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27EC9" w14:textId="77777777" w:rsidR="0000247B" w:rsidRDefault="0000247B" w:rsidP="0000247B">
      <w:pP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943634" w:themeColor="accent2" w:themeShade="BF"/>
          <w:sz w:val="28"/>
          <w:szCs w:val="28"/>
        </w:rPr>
        <w:t>3. Ăn gì, ở đâu?</w:t>
      </w:r>
    </w:p>
    <w:p w14:paraId="3466C42E" w14:textId="77777777" w:rsidR="0000247B" w:rsidRDefault="0000247B" w:rsidP="0000247B">
      <w:pPr>
        <w:rPr>
          <w:b/>
          <w:bCs/>
        </w:rPr>
      </w:pPr>
      <w:r>
        <w:rPr>
          <w:noProof/>
        </w:rPr>
        <w:drawing>
          <wp:inline distT="0" distB="0" distL="0" distR="0" wp14:anchorId="1F678452" wp14:editId="614C0784">
            <wp:extent cx="5733415" cy="4170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81539" name="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tretch/>
                  </pic:blipFill>
                  <pic:spPr bwMode="auto">
                    <a:xfrm>
                      <a:off x="0" y="0"/>
                      <a:ext cx="5733414" cy="417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E669" w14:textId="77777777" w:rsidR="0000247B" w:rsidRDefault="0000247B" w:rsidP="0000247B">
      <w:pPr>
        <w:jc w:val="center"/>
        <w:rPr>
          <w:rFonts w:ascii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i/>
          <w:iCs/>
          <w:lang w:val="vi-VN"/>
        </w:rPr>
        <w:t xml:space="preserve">Hình 6: Các căn tin ở khu II – Đại học Cần Thơ </w:t>
      </w:r>
    </w:p>
    <w:p w14:paraId="1D1431D9" w14:textId="77777777" w:rsidR="0000247B" w:rsidRDefault="0000247B" w:rsidP="00002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*Giờ hoạt động của các căn tin tại các khu:</w:t>
      </w:r>
    </w:p>
    <w:p w14:paraId="2AC9144C" w14:textId="77777777" w:rsidR="0000247B" w:rsidRDefault="0000247B" w:rsidP="00002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- Căn tin TTHL:  5:30 - 22:00</w:t>
      </w:r>
    </w:p>
    <w:p w14:paraId="7F1C5F81" w14:textId="77777777" w:rsidR="0000247B" w:rsidRDefault="0000247B" w:rsidP="00002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- Căn tin ATL:  6:00 - 18:00</w:t>
      </w:r>
    </w:p>
    <w:p w14:paraId="7E88C508" w14:textId="77777777" w:rsidR="0000247B" w:rsidRDefault="0000247B" w:rsidP="00002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 w:bidi="vi-VN"/>
        </w:rPr>
        <w:t xml:space="preserve">  - Căn tin trường Kinh tế:  5:45 - 18:30</w:t>
      </w:r>
    </w:p>
    <w:p w14:paraId="5FFBB6C5" w14:textId="77777777" w:rsidR="0000247B" w:rsidRDefault="0000247B" w:rsidP="00002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 w:bidi="vi-VN"/>
        </w:rPr>
        <w:t xml:space="preserve">  - Căn tin trường CNTT và TT: 6:00 - 17:00</w:t>
      </w:r>
    </w:p>
    <w:p w14:paraId="569F8EF0" w14:textId="77777777" w:rsidR="0000247B" w:rsidRDefault="0000247B" w:rsidP="00002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 w:bidi="vi-VN"/>
        </w:rPr>
        <w:t xml:space="preserve">  - Căn tin B1:  6:00 - 17:00</w:t>
      </w:r>
    </w:p>
    <w:p w14:paraId="423B7231" w14:textId="77777777" w:rsidR="0000247B" w:rsidRDefault="0000247B" w:rsidP="00002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- Căn tin KHTN: cơm và các món ăn từ 6:00 - 14:00, nước uống đến 18:00</w:t>
      </w:r>
    </w:p>
    <w:p w14:paraId="7D9895F1" w14:textId="77777777" w:rsidR="0000247B" w:rsidRDefault="0000247B" w:rsidP="00002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 w:bidi="vi-VN"/>
        </w:rPr>
        <w:t xml:space="preserve">  - Căn tin khoa KHXH và NV: 6:00 - 17:00</w:t>
      </w:r>
    </w:p>
    <w:p w14:paraId="61BD3E14" w14:textId="77777777" w:rsidR="0000247B" w:rsidRDefault="0000247B" w:rsidP="00002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- Căn tin khoa MT và TNTT:  6:15 - 18:15</w:t>
      </w:r>
    </w:p>
    <w:p w14:paraId="3403651A" w14:textId="77777777" w:rsidR="0000247B" w:rsidRDefault="0000247B" w:rsidP="00002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 w:bidi="vi-VN"/>
        </w:rPr>
        <w:t xml:space="preserve">  - Căn tin RLC: 7:00 - 17:30  </w:t>
      </w:r>
    </w:p>
    <w:p w14:paraId="014A5623" w14:textId="77777777" w:rsidR="0000247B" w:rsidRDefault="0000247B" w:rsidP="00002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- Căn tin số 1, 2 và 3:  6:00 - 20:00</w:t>
      </w:r>
    </w:p>
    <w:p w14:paraId="1BD73F54" w14:textId="77777777" w:rsidR="0000247B" w:rsidRDefault="0000247B" w:rsidP="000024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Các căn tin có chỗ ngồi lại và bán mang đi</w:t>
      </w:r>
    </w:p>
    <w:p w14:paraId="2BA53F5A" w14:textId="77777777" w:rsidR="0000247B" w:rsidRDefault="0000247B" w:rsidP="000024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Đều sử dụng phương thức thanh toán bằng tiền mặt và chuyển khoản</w:t>
      </w:r>
    </w:p>
    <w:p w14:paraId="7D7C29C2" w14:textId="77777777" w:rsidR="0000247B" w:rsidRDefault="0000247B" w:rsidP="000024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Mức giá dao động của các món ăn:</w:t>
      </w:r>
    </w:p>
    <w:p w14:paraId="1F5AF9AB" w14:textId="77777777" w:rsidR="0000247B" w:rsidRDefault="0000247B" w:rsidP="000024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Điểm tâm sáng (hủ tiếu, bún, mì): Khoảng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.000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.000 đồng/tô</w:t>
      </w:r>
    </w:p>
    <w:p w14:paraId="0028CC7F" w14:textId="77777777" w:rsidR="0000247B" w:rsidRDefault="0000247B" w:rsidP="000024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Cơm phần / Cơm dĩa (cơm xá xíu, cơm thịt kho, cơm đĩa các món mặn):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Khoảng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.000 – 30.000 đồng/phần tùy món và định lượng</w:t>
      </w:r>
    </w:p>
    <w:p w14:paraId="3839E088" w14:textId="77777777" w:rsidR="0000247B" w:rsidRDefault="0000247B" w:rsidP="000024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Nước giải khát, cà phê, trà đá: Khoảng 5.000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25.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000 đồng/ly</w:t>
      </w:r>
    </w:p>
    <w:p w14:paraId="4C33E0E7" w14:textId="77777777" w:rsidR="00BE7B21" w:rsidRDefault="00BE7B21"/>
    <w:sectPr w:rsidR="00BE7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0AA91"/>
    <w:multiLevelType w:val="multilevel"/>
    <w:tmpl w:val="A17A6408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6B7E4E62"/>
    <w:multiLevelType w:val="multilevel"/>
    <w:tmpl w:val="179AE708"/>
    <w:lvl w:ilvl="0">
      <w:start w:val="1"/>
      <w:numFmt w:val="bullet"/>
      <w:lvlText w:val="Ø"/>
      <w:lvlJc w:val="left"/>
      <w:pPr>
        <w:ind w:left="709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0247B"/>
    <w:rsid w:val="0000247B"/>
    <w:rsid w:val="00BE7B21"/>
    <w:rsid w:val="00E0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B10DB0"/>
  <w15:chartTrackingRefBased/>
  <w15:docId w15:val="{0C593400-7764-401B-AE6F-2007DE838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0247B"/>
    <w:pPr>
      <w:spacing w:after="0"/>
    </w:pPr>
    <w:rPr>
      <w:rFonts w:ascii="Arial" w:eastAsia="Arial" w:hAnsi="Arial" w:cs="Arial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4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thapkhuyen@gmail.com</dc:creator>
  <cp:keywords/>
  <dc:description/>
  <cp:lastModifiedBy>thapkhuyen@gmail.com</cp:lastModifiedBy>
  <cp:revision>1</cp:revision>
  <dcterms:created xsi:type="dcterms:W3CDTF">2026-10-17T16:44:00Z</dcterms:created>
  <dcterms:modified xsi:type="dcterms:W3CDTF">2026-10-17T16:45:00Z</dcterms:modified>
</cp:coreProperties>
</file>