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9454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navToggle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'.nav-toggle'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72372B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mainNav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'.main-nav'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5F37EC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52DAD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navToggle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mainNav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AA2B92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navToggle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FA5225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isOpen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mainNav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D227CE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navToggle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'aria-expanded'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isOpen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3F1D9C7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6E07EA6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0B755B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mainNav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4603C9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B01A1B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mainNav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8A66F3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navToggle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'aria-expanded'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'false'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40509C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5055537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746ECD5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9C8AB1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598B5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notebookPages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'.notebook-page'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)];</w:t>
      </w:r>
    </w:p>
    <w:p w14:paraId="40447D7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notebookTabs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'.notebook-tab'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)];</w:t>
      </w:r>
    </w:p>
    <w:p w14:paraId="1E8D78A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pageCount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'.notebook-page-count'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459666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previousPageButton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'[data-page-step="-1"]'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4BAFDF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nextPageButton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'[data-page-step="1"]'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4AE10E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CB206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A7933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showNotebookPage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pageIndex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AC6B55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notebookPages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278BB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C27E5C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pageIndex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notebookPages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41A6547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031EE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notebookPages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3C5CE0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hidden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7CAB6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07C9046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BAF02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notebookTabs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F9B26D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isCurrentPage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Number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2DBB7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isCurrentPage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B7D379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DC99B3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isCurrentPage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A53F88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'aria-current'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'page'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272165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DCF72D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removeAttribute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'aria-current'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A75E2F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79149D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0BCA9FB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75DE47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pageCount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812201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pageCount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/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notebookPages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65E63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523D162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C88D2E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previousPageButton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previousPageButton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0ED85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nextPageButton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nextPageButton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notebookPages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8EF3F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3336ED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7308CB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'[data-notebook-page]'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control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C933B6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control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75B6A2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showNotebookPage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Number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control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9039AA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7A4FEB2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66FC264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25480B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'[data-page-step]'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EDB35B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AA9694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showNotebookPage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Number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pageStep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4039A06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7DCBDC7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10D6D3C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C86178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pageHomeButton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'[data-page-home]'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F41B1B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pageHomeButton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64CB11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pageHomeButton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showNotebookPage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732D53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42A5D3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84811A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showNotebookPage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FD91BF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711A6D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yearEl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'year'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B3A927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yearEl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111016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yearEl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getFullYear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470563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4A753F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4E137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Dữ liệu mô tả các khu vực và ảnh tương ứng</w:t>
      </w:r>
    </w:p>
    <w:p w14:paraId="084DB52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zoneData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82BEC8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all: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81E6AA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"Bản đồ tổng thể khuôn viên trường"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1ED5A6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desc: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"Xem vị trí các cổng ra vào, các dãy giảng đường chính và trạm giữ xe lớn."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9B2BEC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img: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"images + videos/473809083_122184466640123729_354960090892013734_n.jpg"</w:t>
      </w:r>
    </w:p>
    <w:p w14:paraId="294C733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},</w:t>
      </w:r>
    </w:p>
    <w:p w14:paraId="74EDD16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/*"khu-a": {</w:t>
      </w:r>
    </w:p>
    <w:p w14:paraId="6288313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  title: "Khu A - Tòa Nhà Điều Hành",</w:t>
      </w:r>
    </w:p>
    <w:p w14:paraId="1DD5729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>    desc: "Vị trí: Cổng chính đi thẳng vào. Tập trung: Phòng Đào tạo (Tầng 1), Phòng CTSV (Tầng trệt), Phòng Kế hoạch - Tài chính.",</w:t>
      </w:r>
    </w:p>
    <w:p w14:paraId="2099A94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  img: "images + videos/536505394_1113983904166096_572346833513659683_n.jpg"</w:t>
      </w:r>
    </w:p>
    <w:p w14:paraId="41FFD8E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},</w:t>
      </w:r>
    </w:p>
    <w:p w14:paraId="0F30835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"khu-b": {</w:t>
      </w:r>
    </w:p>
    <w:p w14:paraId="532B524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  title: "Khu Giảng Đường B (B1, B2)",</w:t>
      </w:r>
    </w:p>
    <w:p w14:paraId="40007E6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  desc: "Nơi học các môn đại cương (Toán, Triết học, Pháp luật, Ngoại ngữ). Gần bãi giữ xe số 2.",</w:t>
      </w:r>
    </w:p>
    <w:p w14:paraId="6DFE24F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  img: "images + videos/537417656_1113983917499428_4383064752979738337_n.jpg"</w:t>
      </w:r>
    </w:p>
    <w:p w14:paraId="49DDC32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},</w:t>
      </w:r>
    </w:p>
    <w:p w14:paraId="5B9435F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"khu-c": {</w:t>
      </w:r>
    </w:p>
    <w:p w14:paraId="5FE7F2B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  title: "Khu Giảng Đường C (Công nghệ &amp; Thực hành)",</w:t>
      </w:r>
    </w:p>
    <w:p w14:paraId="60564A9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  desc: "Khu phức hợp phòng máy tính, phòng lab thí nghiệm và xưởng thực hành chuyên ngành.",</w:t>
      </w:r>
    </w:p>
    <w:p w14:paraId="697857F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  img: "images + videos/536760150_1113983897499430_1811123996418995984_n.jpg"</w:t>
      </w:r>
    </w:p>
    <w:p w14:paraId="48D3D27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},</w:t>
      </w:r>
    </w:p>
    <w:p w14:paraId="013EAF8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"tien-ich": {</w:t>
      </w:r>
    </w:p>
    <w:p w14:paraId="5CE05E4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  title: "Trung tâm Tiện ích: Thư viện &amp; Hội trường",</w:t>
      </w:r>
    </w:p>
    <w:p w14:paraId="268E99C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  desc: "Thư viện mở cửa 7h00 - 21h00 các ngày trong tuần. Có phòng tự học máy lạnh và sảnh đọc sách nhóm.",</w:t>
      </w:r>
    </w:p>
    <w:p w14:paraId="47AE122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  img: "https://images.unsplash.com/photo-1521587760476-6c12a4b040da?auto=format&amp;fit=crop&amp;w=1200&amp;q=80"</w:t>
      </w:r>
    </w:p>
    <w:p w14:paraId="7BFB381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  } */</w:t>
      </w:r>
    </w:p>
    <w:p w14:paraId="6FA4711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1294A24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226CE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1. Logic chuyển tab khu vực</w:t>
      </w:r>
    </w:p>
    <w:p w14:paraId="22B90EC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zoneButtons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".zone-btn"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0796E2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"campusMapImg"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D843B1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zoneCaption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"zoneCaption"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4DBC88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A8E7D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zoneButtons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0D211A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5FCB7A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zoneButtons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B1F003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F577FA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C88B9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zoneKey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A132D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currentZone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zoneData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zoneKey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0527770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0E587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currentZone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F643F3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currentZone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DA227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zoneCaption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Segoe UI Emoji" w:eastAsia="Times New Roman" w:hAnsi="Segoe UI Emoji" w:cs="Segoe UI Emoji"/>
          <w:color w:val="CE9178"/>
          <w:sz w:val="21"/>
          <w:szCs w:val="21"/>
        </w:rPr>
        <w:t>📍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&lt;strong&gt;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currentZone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:&lt;/strong&gt;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currentZone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68B78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65655E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592AECF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5ED19C5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67A2E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==========================================</w:t>
      </w:r>
    </w:p>
    <w:p w14:paraId="64E2387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PHẦN 2: </w:t>
      </w:r>
      <w:r w:rsidRPr="00811DC0">
        <w:rPr>
          <w:rFonts w:ascii="Segoe UI Emoji" w:eastAsia="Times New Roman" w:hAnsi="Segoe UI Emoji" w:cs="Segoe UI Emoji"/>
          <w:color w:val="7CA668"/>
          <w:sz w:val="21"/>
          <w:szCs w:val="21"/>
        </w:rPr>
        <w:t>👉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 xml:space="preserve"> CHÈN ĐOẠN CODE RÚT GỌN VÀO ĐÂY </w:t>
      </w:r>
      <w:r w:rsidRPr="00811DC0">
        <w:rPr>
          <w:rFonts w:ascii="Segoe UI Emoji" w:eastAsia="Times New Roman" w:hAnsi="Segoe UI Emoji" w:cs="Segoe UI Emoji"/>
          <w:color w:val="7CA668"/>
          <w:sz w:val="21"/>
          <w:szCs w:val="21"/>
        </w:rPr>
        <w:t>👈</w:t>
      </w:r>
    </w:p>
    <w:p w14:paraId="559CE2F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(Thay thế cho toàn bộ hàm decodeRoom cũ)</w:t>
      </w:r>
    </w:p>
    <w:p w14:paraId="7EBB8D8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==========================================</w:t>
      </w:r>
    </w:p>
    <w:p w14:paraId="7C3204B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EB6D4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1. TỌA ĐỘ CHÍNH XÁC CỦA CÁC ĐỊA ĐIỂM TRÊN ẢNH SƠ ĐỒ KHU 2</w:t>
      </w:r>
    </w:p>
    <w:p w14:paraId="53CCB27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campusLocations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EE8098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--- Khu vực Cổng A &amp; Phía Đông (Bên phải bản đồ) ---</w:t>
      </w:r>
    </w:p>
    <w:p w14:paraId="56C248A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"KT"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"Trường Kinh Tế"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81.0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64.0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7669E29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"MT"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"Khoa Khoa học Chính trị"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80.0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72.0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5726B65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"Khoa Khoa học Tự nhiên"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69.0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65.5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032DE84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"XH"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"Khoa Khoa học Xã hội và Nhân văn"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74.0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83.8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13346F8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"A3"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"Nhà học A3"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69.0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83.0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5DA7DE1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"TDTT"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"Khoa Giáo dục Thể chất / Nhà thi đấu mới"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62.0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53.5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0C0125B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310271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--- Khu vực Cổng B &amp; Trục Giữa ---</w:t>
      </w:r>
    </w:p>
    <w:p w14:paraId="3DB82F6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"D1"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"Nhà học D1 (Nhà Điều hành)"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56.5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83.0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5DFFC6B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"D2"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"Nhà học D2 (Nhà Điều hành)"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56.5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76.5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3877C9E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"TTHL"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"Trung tâm Học liệu"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61.5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83.5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66887D5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"C1"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"Nhà học C1"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61.5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72.5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1D3CC90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"DI"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"Trường Công nghệ Thông tin &amp; Truyền thông"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56.0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63.0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3FF8A5E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"B1"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"Nhà học B1"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52.0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54.0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4102382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"CN"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"Trường Bách Khoa"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53.0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42.5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0D31462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"NN"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"Trường Nông nghiệp"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38.5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60.5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365DF88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"HTR"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"Hội trường Rùa"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43.5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77.0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4E1508A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F9907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--- Khu vực Cổng C &amp; Phía Tây (Bên trái bản đồ) ---</w:t>
      </w:r>
    </w:p>
    <w:p w14:paraId="5C27D5A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"ATL"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"Tòa nhà Công nghệ cao (ATL)"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47.0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84.0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7F3B8EB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"KL"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"Khoa Luật"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41.5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84.0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2ADF5E7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"K1"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"Trung tâm Ngoại ngữ"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40.5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86.0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563806D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"C2"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"Nhà học C2"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36.0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71.0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3E6A8F5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"TSP"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"Trường Sư phạm"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31.8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71.5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1909C96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"DB"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"Khoa Dự bị Dân tộc"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26.5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70.5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27807B9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"RLC"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"Tòa nhà Khu phức hợp Phòng thí nghiệm (RLC)"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41.5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46.5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07121D6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"CNSH"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"Viện CN Sinh học và Thực phẩm"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34.8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47.0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5CFEF88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"TS"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"Trường Thủy sản"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37.5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35.0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3C91DD9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"MTN"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"Khoa Môi trường &amp; Tài nguyên Thiên nhiên"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9.5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57.8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42EDBAD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524FE8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--- ĐỊA ĐIỂM NGOÀI KHU 2 (KHÔNG CÓ TỌA ĐỘ TRÊN BẢN ĐỒ NÀY) ---</w:t>
      </w:r>
    </w:p>
    <w:p w14:paraId="67446A2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"TTGDQP"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6A8A14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"Trung tâm Giáo dục Quốc phòng và An ninh"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E40BF9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isOffCampus: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503F68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locationDesc: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"Khu Hòa An (Huyện Phụng Hiệp, Hậu Giang) — Không nằm trong Khu II Cần Thơ."</w:t>
      </w:r>
    </w:p>
    <w:p w14:paraId="241562A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637555D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276AD80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EF0E0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2. BỘ QUY TẮC NHẬN DIỆN CÁC PHÒNG ĐẶC BIỆT (KHÔNG DÙNG DẤU GẠCH CHÉO "/")</w:t>
      </w:r>
    </w:p>
    <w:p w14:paraId="15F9782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specialRules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</w:p>
    <w:p w14:paraId="1E82918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Thực tập Hóa, Lý, Sinh - Khoa KHTN</w:t>
      </w:r>
    </w:p>
    <w:p w14:paraId="1215FEC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pattern: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(H[23]-KH[12]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HPTICH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HOAPT[12]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HOATN1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PTN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\/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KH)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"Phòng Thực tập Hóa học"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70DCC3A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pattern: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(L[12]-KH[12])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"Phòng Thực tập Vật lý"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6049EA6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pattern: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(SH[45]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TNSINH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TTSINH)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"Phòng Thực tập Sinh học"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0EB34A0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2B3CF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Tin học đại cương - Trường CNTT&amp;TT</w:t>
      </w:r>
    </w:p>
    <w:p w14:paraId="08CDB9F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pattern: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(DITHUD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TH\d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DI)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"DI"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"Phòng Thực tập Tin học"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5763754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97AC2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Phòng thí nghiệm và thực hành chuyên ngành</w:t>
      </w:r>
    </w:p>
    <w:p w14:paraId="5EB4B30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pattern: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PTN-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SH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"CNSH"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"Phòng thí nghiệm Viện CNSH&amp;TP"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55440ED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pattern: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PMT-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XH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"XH"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"Phòng máy tính Khoa KHXH&amp;NV"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2EFA5A5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69C98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Hội trường chuyên khoa</w:t>
      </w:r>
    </w:p>
    <w:p w14:paraId="5665F44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pattern: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HTKHTN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"Hội trường Khoa KHTN"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2059EBC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pattern: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HTXHNV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"XH"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"Hội trường Khoa KHXH&amp;NV"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34B7789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pattern: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HT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\/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KSP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"KSP"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"Hội trường Khoa Sư phạm"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7D9A8C1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pattern: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HTR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"HTR"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"Hội trường Rùa"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</w:t>
      </w:r>
    </w:p>
    <w:p w14:paraId="2CFCB6D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FEBBA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Quốc phòng an ninh</w:t>
      </w:r>
    </w:p>
    <w:p w14:paraId="4871F14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pattern: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TTGDQP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"TTGDQP"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"Trung tâm GDQP&amp;AN"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</w:t>
      </w:r>
    </w:p>
    <w:p w14:paraId="5642E5B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5F73C05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6A7F85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3. BỘ PHÂN TÍCH VÀ BÓC TÁCH MÃ PHÒNG (MULTI-PATTERN PARSER)</w:t>
      </w:r>
    </w:p>
    <w:p w14:paraId="24F011A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parseClassroom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rawInput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8E215E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rawInput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46EF76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1675B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A. Trường hợp: Lớp học trực tuyến / phòng ảo (TTxxKH, TTxxLK, TTQPxx)</w:t>
      </w:r>
    </w:p>
    <w:p w14:paraId="68AE25D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DÒNG MỚI: Chỉ nhận diện phòng ảo khi có số lớp hoặc tiền tố xx thực sự, loại trừ hoàn toàn TTGDQP</w:t>
      </w:r>
    </w:p>
    <w:p w14:paraId="7BEEDD2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TT\d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(KH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LK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QP\d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)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14:paraId="15A733E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A7E0B6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"ONLINE"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087CE3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msg: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Segoe UI Emoji" w:eastAsia="Times New Roman" w:hAnsi="Segoe UI Emoji" w:cs="Segoe UI Emoji"/>
          <w:color w:val="CE9178"/>
          <w:sz w:val="21"/>
          <w:szCs w:val="21"/>
        </w:rPr>
        <w:t>💻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Mã phòng &lt;strong&gt;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&lt;/strong&gt; là phòng học trực tuyến (Google Meet / E-Learning), không học trực tiếp tại giảng đường.`</w:t>
      </w:r>
    </w:p>
    <w:p w14:paraId="54FE505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};</w:t>
      </w:r>
    </w:p>
    <w:p w14:paraId="3B5C32C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5B15DA9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06F667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B. Trường hợp: Các phòng thực tập, hội trường đặc biệt (H2-KH1, SH4, DITHUD, TTGDQP...)</w:t>
      </w:r>
    </w:p>
    <w:p w14:paraId="7CBB938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rule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specialRules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316FB2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rule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pattern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14:paraId="63ADFD0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4D0EB0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"FOUND"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DD5648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rule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E7F5C7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roomText: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70B737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extraDesc: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rule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</w:p>
    <w:p w14:paraId="0D5A3AA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};</w:t>
      </w:r>
    </w:p>
    <w:p w14:paraId="598A0EE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06BCBF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627D17E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0AC9D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C. Trường hợp: Có dấu gạch chéo chuẩn (VD: 101/KT, 202/C1, 301/DI, 105/A3)</w:t>
      </w:r>
    </w:p>
    <w:p w14:paraId="5CEE1D8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14:paraId="35F0084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547A812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AB8BA0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"FOUND"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1BC6C0F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2E4C22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roomText: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`Phòng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CFA366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extraDesc: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14:paraId="7604EEA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};</w:t>
      </w:r>
    </w:p>
    <w:p w14:paraId="36440DC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6BD0687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544CF1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D. Trường hợp: Viết liền không dấu "/" (VD: 101ATL, 203RLC, KT, C1)</w:t>
      </w:r>
    </w:p>
    <w:p w14:paraId="2BCA476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directMatch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match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^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(\d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{0,3}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)([A-Z0-9]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)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$</w:t>
      </w:r>
      <w:r w:rsidRPr="00811DC0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A22194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directMatch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93090F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roomPart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directMatch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3736E55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codePart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directMatch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500A2E7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A5C44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campusLocations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codePart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]) {</w:t>
      </w:r>
    </w:p>
    <w:p w14:paraId="3F68B0D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E54ED0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"FOUND"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B1676A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codePart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7D3566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roomText: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roomPart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`Phòng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roomPart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1A5ECC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extraDesc: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14:paraId="55788B6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};</w:t>
      </w:r>
    </w:p>
    <w:p w14:paraId="0C886F0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917E32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5471AB2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7BEDCA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"UNKNOWN"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};</w:t>
      </w:r>
    </w:p>
    <w:p w14:paraId="6024512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C4943F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C23B6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Biến lưu khu vực hiện tại (mặc định Khu 2)</w:t>
      </w:r>
    </w:p>
    <w:p w14:paraId="236E511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currentCampus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"khu2"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2A85D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5CC3A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"DOMContentLoaded"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DCA828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campusBtns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".campus-btn"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CFE835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allMapImgs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".campus-map-img"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B012B5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"mapMarker"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6E7C1A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"lookupResult"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3FD0DD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"roomInput"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E08D9B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"lookupBtn"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494BE1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4E0B6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1. CHUYỂN ĐỔI BẢN ĐỒ GIỮA CÁC KHU</w:t>
      </w:r>
    </w:p>
    <w:p w14:paraId="5218DA2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campusBtns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E7581D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D035BD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Đổi class nút bấm</w:t>
      </w:r>
    </w:p>
    <w:p w14:paraId="24E62FA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campusBtns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DBFD60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3822CF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03236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currentCampus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72A21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C19E4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Ẩn tất cả ảnh, chỉ bật đúng ảnh của khu được bấm</w:t>
      </w:r>
    </w:p>
    <w:p w14:paraId="65E2EE8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allMapImgs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"active-map"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4DE582F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selectedImg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`map-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currentCampus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8DD1F7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selectedImg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60D99E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selectedImg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"active-map"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2D64C9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14:paraId="524551F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66360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Luôn ẩn điểm ghim đỏ khi đổi khu</w:t>
      </w:r>
    </w:p>
    <w:p w14:paraId="1433F82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8C38D7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16E8E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Cập nhật thông báo trạng thái</w:t>
      </w:r>
    </w:p>
    <w:p w14:paraId="16F16AC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69A99E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currentCampus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"khu2"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40E260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"Đang ở &lt;strong&gt;Khu 2&lt;/strong&gt;. Bạn có thể tra cứu mã phòng học bên trên."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D6AE5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FEB35D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`Đang xem sơ đồ &lt;strong&gt;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&lt;/strong&gt;.`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D7D6B1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1F8175F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14:paraId="449687A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5DDFCB9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6D93491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6679EE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2. HÀM TÌM KIẾM</w:t>
      </w:r>
    </w:p>
    <w:p w14:paraId="1048739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executeSearch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46882A7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rawVal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D3298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ECB5E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A. Nếu không phải Khu 2: Báo chưa hỗ trợ và dừng lại ngay</w:t>
      </w:r>
    </w:p>
    <w:p w14:paraId="670BFA1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currentCampus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"khu2"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1856E9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6EF64F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9019C6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11DC0">
        <w:rPr>
          <w:rFonts w:ascii="Segoe UI Emoji" w:eastAsia="Times New Roman" w:hAnsi="Segoe UI Emoji" w:cs="Segoe UI Emoji"/>
          <w:color w:val="CE9178"/>
          <w:sz w:val="21"/>
          <w:szCs w:val="21"/>
        </w:rPr>
        <w:t>⚠️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&lt;strong&gt;Hiện tại phần tìm kiếm của Khu vực này chưa được cập nhật&lt;/strong&gt;"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DA874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14:paraId="03851A9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5A049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C6F311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0BAC1C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B. Ô nhập trống</w:t>
      </w:r>
    </w:p>
    <w:p w14:paraId="57A7DBC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rawVal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DA688B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8D82CF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84136E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11DC0">
        <w:rPr>
          <w:rFonts w:ascii="Segoe UI Emoji" w:eastAsia="Times New Roman" w:hAnsi="Segoe UI Emoji" w:cs="Segoe UI Emoji"/>
          <w:color w:val="CE9178"/>
          <w:sz w:val="21"/>
          <w:szCs w:val="21"/>
        </w:rPr>
        <w:t>⚠️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Vui l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ò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ng nh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ậ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p m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ã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ph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ò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ng h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ọ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c c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ầ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n t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ì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m."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E4007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14:paraId="5DF329F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9D433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027889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7AEED6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C. Xử lý riêng biệt TTGDQP</w:t>
      </w:r>
    </w:p>
    <w:p w14:paraId="0CD57FC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rawVal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"TTGDQP"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rawVal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"GDQP"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592B69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874013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55FA21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11DC0">
        <w:rPr>
          <w:rFonts w:ascii="Segoe UI Emoji" w:eastAsia="Times New Roman" w:hAnsi="Segoe UI Emoji" w:cs="Segoe UI Emoji"/>
          <w:color w:val="CE9178"/>
          <w:sz w:val="21"/>
          <w:szCs w:val="21"/>
        </w:rPr>
        <w:t>📢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&lt;strong&gt;Các phòng học thuộc Trung tâm Giáo dục Quốc phòng và An ninh ở Khu Hòa An (Hậu Giang cũ).&lt;/strong&gt;"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D99FD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14:paraId="27D625B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71CE2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1FF4F0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872EE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D. Phân tích phòng học cho Khu 2</w:t>
      </w:r>
    </w:p>
    <w:p w14:paraId="5F1F6E3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parseClassroom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rawVal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3D34DE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C616E2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"ONLINE"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0CC1EC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1C5396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388D3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8E84E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08D201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1485C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"FOUND"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B5C9CA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campusLocations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targetKey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4AF1799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isOffCampus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CD2A36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7D3381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Segoe UI Emoji" w:eastAsia="Times New Roman" w:hAnsi="Segoe UI Emoji" w:cs="Segoe UI Emoji"/>
          <w:color w:val="CE9178"/>
          <w:sz w:val="21"/>
          <w:szCs w:val="21"/>
        </w:rPr>
        <w:t>📍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&lt;strong&gt;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&lt;/strong&gt;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roomText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`(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roomText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)`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1C123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68F2A5F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FD699C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%`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D629F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%`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154EF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983FA5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4728429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903FE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14:paraId="2EF1B38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980232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D02C2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E. Không tìm thấy</w:t>
      </w:r>
    </w:p>
    <w:p w14:paraId="343A065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mapMarker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11135D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C4AEF2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lookupResult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Segoe UI Emoji" w:eastAsia="Times New Roman" w:hAnsi="Segoe UI Emoji" w:cs="Segoe UI Emoji"/>
          <w:color w:val="CE9178"/>
          <w:sz w:val="21"/>
          <w:szCs w:val="21"/>
        </w:rPr>
        <w:t>❌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Kh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ô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ng t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ì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m th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ấ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y ph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ò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ng ho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ặ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c d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ã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y nh</w:t>
      </w:r>
      <w:r w:rsidRPr="00811DC0">
        <w:rPr>
          <w:rFonts w:ascii="Consolas" w:eastAsia="Times New Roman" w:hAnsi="Consolas" w:cs="Consolas"/>
          <w:color w:val="CE9178"/>
          <w:sz w:val="21"/>
          <w:szCs w:val="21"/>
        </w:rPr>
        <w:t>à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: &lt;strong&gt;"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rawVal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"&lt;/strong&gt;.`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C50BD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F6460A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28DD5BF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F1EA08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3. GẮN SỰ KIỆN TÌM KIẾM</w:t>
      </w:r>
    </w:p>
    <w:p w14:paraId="6501F81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796A2E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lookupBtn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executeSearch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8F3718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7E55F43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286F57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roomInput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"keypress"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E82B58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"Enter"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executeSearch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77A24A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73DDE2A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224C15E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5BF1097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05368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==========================================================</w:t>
      </w:r>
    </w:p>
    <w:p w14:paraId="6809D57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3. LOGIC PHÓNG TO ẢNH (LIGHTBOX MODAL) ĐỒNG BỘ 4 KHU</w:t>
      </w:r>
    </w:p>
    <w:p w14:paraId="5C505E0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==========================================================</w:t>
      </w:r>
    </w:p>
    <w:p w14:paraId="1233F3C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"imageModal"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E1D07B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"modalImg"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ABCF3A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openModalBtn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"openModalBtn"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DDD471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closeModalBtn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"closeModalBtn"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CFCC78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mapWrapper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"mapWrapper"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880144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97FB5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92B80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8AB134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0F54C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53307F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isDragging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C4794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6C57C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704AB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hasDragged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Phân biệt giữa bấm click đúp và kéo di chuyển</w:t>
      </w:r>
    </w:p>
    <w:p w14:paraId="7AEFC5D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B84D3B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startTouchDistance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BA156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startTouchScale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D2E92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lastTap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48535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B305D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Cập nhật vị trí và độ phóng to</w:t>
      </w:r>
    </w:p>
    <w:p w14:paraId="33F3775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updateTransform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1E36694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8726BE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`translate(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transformX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px,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transformY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px) scale(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)`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A1D72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03C7DE6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5AB796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5CF41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resetZoom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0F0C7BA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F1A8E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DEADA2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BFD16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updateTransform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AD2127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81B778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C68D5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1. MỞ VÀ ĐÓNG MODAL</w:t>
      </w:r>
    </w:p>
    <w:p w14:paraId="4C299ED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openModal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73BEB20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Lấy chính xác ảnh của khu đang hiển thị (.active-map)</w:t>
      </w:r>
    </w:p>
    <w:p w14:paraId="75C1C62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activeMap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".campus-map-img.active-map"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5DAFAB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activeMap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D11BC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230D8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activeMap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CA363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resetZoom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7C8F2E8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BF8DA9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4E7B6B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586F3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closeModal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33AFF67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8FDAE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9CD79F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resetZoom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4ACC5BA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CE5357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40773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Gắn sự kiện mở Modal</w:t>
      </w:r>
    </w:p>
    <w:p w14:paraId="642A24D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openModalBtn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FD3235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openModalBtn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200A4E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DC28D3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openModal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7BAFDD9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24D460D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294DFE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5F07D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Cho phép bấm trực tiếp vào ảnh ngoài bản đồ để phóng to</w:t>
      </w:r>
    </w:p>
    <w:p w14:paraId="6CBCE2A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mapImages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".campus-map-img"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54F205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mapImages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797979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D9E953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7CECB9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openModal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3649E8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66221F2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4612A01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93982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Gắn sự kiện đóng Modal qua nút X</w:t>
      </w:r>
    </w:p>
    <w:p w14:paraId="6040B9D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closeModalBtn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E25D38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closeModalBtn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C31CAB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D3BEB4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closeModal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EBD362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5BD2E3E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47D490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66F83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Bấm ra vùng nền xám tối xung quanh để đóng Modal</w:t>
      </w:r>
    </w:p>
    <w:p w14:paraId="2A4D470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1AB74D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9AF5CD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78A59A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closeModal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519D836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2C6E14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42BE53D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AA3252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D58FB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Bấm phím Escape (ESC) trên bàn phím để đóng</w:t>
      </w:r>
    </w:p>
    <w:p w14:paraId="3EF7B9B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"keydown"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09DB2D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"Escape"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14:paraId="7CE3F0B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closeModal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4F96CFA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67A85F6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415FEAC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BF76C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2. ZOOM BẰNG CUỘN CHUỘT TRÊN PC</w:t>
      </w:r>
    </w:p>
    <w:p w14:paraId="273D05B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B1016C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"wheel"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346314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6DD1CC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zoomFactor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A5C9A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deltaY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2369AF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zoomFactor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Cuộn lên -&gt; Phóng to</w:t>
      </w:r>
    </w:p>
    <w:p w14:paraId="63E484A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}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0C28D2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zoomFactor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Cuộn xuống -&gt; Thu nhỏ</w:t>
      </w:r>
    </w:p>
    <w:p w14:paraId="52AD123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4A1938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A5E5C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Giới hạn từ 1x đến 5x</w:t>
      </w:r>
    </w:p>
    <w:p w14:paraId="586C080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37D22D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ADE58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4B1C9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094E80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updateTransform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4B965B9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},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passive: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14:paraId="6243894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3F6BDE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DF9DC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3. KÉO ĐỂ DI CHUYỂN TRÊN PC</w:t>
      </w:r>
    </w:p>
    <w:p w14:paraId="0CB4E63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2F0765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"dragstart"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());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Chặn hoàn toàn trình duyệt kéo bóng mờ ảnh</w:t>
      </w:r>
    </w:p>
    <w:p w14:paraId="2DF7CCF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67E8A1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"mousedown"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F83E82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26DCD3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isDragging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65FDB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hasDragged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C3F7D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07546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3D21A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"grabbing"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4196C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C43361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097E5D8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FD7E49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"mousemove"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868F35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isDragging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4CD1F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2087E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0AEDE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C55A53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Nếu khoảng cách rê chuột lớn hơn 5px thì mới tính là thao tác kéo</w:t>
      </w:r>
    </w:p>
    <w:p w14:paraId="0CAFF0D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hypot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4B75B5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hasDragged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3826B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A3336D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CACA1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B6B55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58535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updateTransform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6E818D3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7B14413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15BB2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"mouseup"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3B9DCF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isDragging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C5E33F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isDragging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FB59F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"grab"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"default"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9B792D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289968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5360910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AA7DD0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4. CHẠM 2 NGÓN TAY PINCH-TO-ZOOM &amp; KÉO TRÊN DI ĐỘNG</w:t>
      </w:r>
    </w:p>
    <w:p w14:paraId="54D6630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"touchstart"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FA2D4F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4D01EF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isDragging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415F9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hasDragged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FC3C7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A814D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35639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63B452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isDragging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D85E6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startTouchDistance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hypot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14:paraId="49A9831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716A04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clientY</w:t>
      </w:r>
    </w:p>
    <w:p w14:paraId="0A0FDA5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);</w:t>
      </w:r>
    </w:p>
    <w:p w14:paraId="1D3778C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startTouchScale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20F68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F9DA40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},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passive: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14:paraId="4DA99EF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454DF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"touchmove"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0CBDDF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isDragging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80EDDE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hasDragged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633E2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354659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transformY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C927D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updateTransform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3B0A5DD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startTouchDistance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7BEC8D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currentDistance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hypot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14:paraId="0D2AA6E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851055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clientY</w:t>
      </w:r>
    </w:p>
    <w:p w14:paraId="1746C14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);</w:t>
      </w:r>
    </w:p>
    <w:p w14:paraId="1070D4F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zoomRatio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currentDistance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startTouchDistance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A71FA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startTouchScale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zoomRatio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D77648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updateTransform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785759D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A1F6B8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}, {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passive: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14:paraId="326DA1D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2E78A7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"touchend"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7B8597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isDragging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4C05D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touches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D88CF2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startTouchDistance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8051C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9CF139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08306EB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132B0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5. CLICK ĐÚP (DOUBLE TAP/CLICK) ĐỂ RESET KÍCH THƯỚC HOẶC ZOOM NHANH</w:t>
      </w:r>
    </w:p>
    <w:p w14:paraId="0B679F1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14FEC0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Nếu vừa thực hiện thao tác kéo di chuyển bản đồ thì không kích hoạt nháy đúp</w:t>
      </w:r>
    </w:p>
    <w:p w14:paraId="121DE5B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hasDragged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0260E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64CDD2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getTime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DCC18F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tapLength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lastTap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E5F39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BE2B5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tapLength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tapLength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B907EE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160E11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resetZoom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Đang zoom thì thu nhỏ về ban đầu</w:t>
      </w:r>
    </w:p>
    <w:p w14:paraId="5CA74D2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}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946997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scale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Chưa zoom thì phóng to 2.5 lần</w:t>
      </w:r>
    </w:p>
    <w:p w14:paraId="4479759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updateTransform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2A01CA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14:paraId="53774E5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305312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93AA17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lastTap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505FD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1B78A0C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DBBDF0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691F3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Quản lý trạng thái lưu trữ của Checklist</w:t>
      </w:r>
    </w:p>
    <w:p w14:paraId="7ADF2FA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"DOMContentLoaded"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F34467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checkboxes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".task-check"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37FA4E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E55CA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1. Tải trạng thái đã lưu từ LocalStorage lên giao diện</w:t>
      </w:r>
    </w:p>
    <w:p w14:paraId="3420318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checkboxes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219177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A5C74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isSaved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`checklist_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DBF97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isSaved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FD326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7E84594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622F9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updateFolderProgress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6FC9A20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59DA6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2. Lưu lại mỗi khi người dùng tích/bỏ tích</w:t>
      </w:r>
    </w:p>
    <w:p w14:paraId="031BB48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checkboxes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8EA3B9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"change"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CFE17A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DE712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`checklist_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2A7DF4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updateFolderProgress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6D2E69A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2898465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74CE8E0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2BA55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3. Hàm tính toán và cập nhật số lượng đã xong trên từng thư mục</w:t>
      </w:r>
    </w:p>
    <w:p w14:paraId="2C73E6A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updateFolderProgress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756591C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folders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".folder-group"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4956C3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65180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folders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857982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".task-check"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75520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completed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".task-check:checked"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D7ECE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badge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".badge-count"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4A7E2B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B0371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badge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E3DDC8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badge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innerText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completed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40D2F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completed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FEB58D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badge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"#dcfce7"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BB8EE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badge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"#15803d"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Đổi màu xanh lá khi xong hết</w:t>
      </w:r>
    </w:p>
    <w:p w14:paraId="20666EF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4BAD56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badge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"#e2e8f0"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9A106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badge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"#475569"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73676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0151BDA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14:paraId="37E6234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12E3888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3DF9510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20A7276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A07A4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14:paraId="727FF56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campusButtons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'.campus-btn'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1F60A5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campusPanes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'.campus-pane'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6F7A61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AC7FB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campusButtons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5ABD5B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14:paraId="0C327F3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targetCampus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getAttribute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'data-campus'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Lấy mã 'khu1', 'khu2', 'khu3', 'hoaan'</w:t>
      </w:r>
    </w:p>
    <w:p w14:paraId="0847EBA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A282AC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1. Cập nhật class active cho nút bấm</w:t>
      </w:r>
    </w:p>
    <w:p w14:paraId="01FCF3B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campusButtons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01ED03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92740F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F483A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2. Ẩn tất cả các khung thông tin</w:t>
      </w:r>
    </w:p>
    <w:p w14:paraId="6C6A4B9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campusPanes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4E1ED9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6493B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});</w:t>
      </w:r>
    </w:p>
    <w:p w14:paraId="6F82E55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BA4EDA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3. Hiển thị khung thông tin tương ứng</w:t>
      </w:r>
    </w:p>
    <w:p w14:paraId="513D2E2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activePane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'campus-'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targetCampus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32060E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activePane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C31D2A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activePane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6C64D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}</w:t>
      </w:r>
    </w:p>
    <w:p w14:paraId="3F65108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2337DA0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30B3B68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796E222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21D69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Logic chuyển tab Căn tin trường &amp; Giờ mở cửa</w:t>
      </w:r>
    </w:p>
    <w:p w14:paraId="5A331CC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"DOMContentLoaded"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5E3CCA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canteenBtns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".canteen-tab-btn"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F2F95D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canteenPanes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".canteen-tab-pane"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F93106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7E7F51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canteenBtns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8B322E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B4E580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Đổi class active trên nút bấm</w:t>
      </w:r>
    </w:p>
    <w:p w14:paraId="2792C34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canteenBtns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445B4FD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E13CAE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5B857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Ẩn tất cả nội dung tab</w:t>
      </w:r>
    </w:p>
    <w:p w14:paraId="4A1BEAC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canteenPanes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C0B28F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2E6C0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Hiển thị nội dung tương ứng</w:t>
      </w:r>
    </w:p>
    <w:p w14:paraId="66F4525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tabTarget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canteenTab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08AE9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targetPane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`canteen-pane-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tabTarget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61F043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targetPane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EF27E2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targetPane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DDE6B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14:paraId="56E9112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4644367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});</w:t>
      </w:r>
    </w:p>
    <w:p w14:paraId="41E9AA7A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3C3DD5D9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41C34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Kích hoạt Zoom Modal cho sơ đồ Căn tin</w:t>
      </w:r>
    </w:p>
    <w:p w14:paraId="14ECF4F4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"DOMContentLoaded"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17DE1A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canteenImg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"canteenMapImg"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54763B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openCanteenBtn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"openCanteenModalBtn"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EC85FD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"imageModal"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81142C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"modalImg"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93A8776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6B66D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openCanteenZoom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45485E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59A1627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canteenImg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4BDCA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3C5DCA7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Gán đường dẫn ảnh căn tin vào Modal</w:t>
      </w:r>
    </w:p>
    <w:p w14:paraId="752C129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canteenImg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D2E86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542A8977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Đặt lại tỷ lệ phóng to về ban đầu</w:t>
      </w:r>
    </w:p>
    <w:p w14:paraId="7EE8701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resetZoom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"function"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6214F1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resetZoom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36E30CE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F71D51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0D0822B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Hiển thị Modal</w:t>
      </w:r>
    </w:p>
    <w:p w14:paraId="0C2917D5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F840D3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27FAB6D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46209D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Mở khi bấm nút Phóng to</w:t>
      </w:r>
    </w:p>
    <w:p w14:paraId="155E0932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openCanteenBtn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39374B1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openCanteenBtn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openCanteenZoom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AF0869C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5869067B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02A8788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7CA668"/>
          <w:sz w:val="21"/>
          <w:szCs w:val="21"/>
        </w:rPr>
        <w:t>// Mở khi bấm trực tiếp vào ảnh sơ đồ căn tin</w:t>
      </w:r>
    </w:p>
    <w:p w14:paraId="0A9E4700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11D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canteenImg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5166F43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11DC0">
        <w:rPr>
          <w:rFonts w:ascii="Consolas" w:eastAsia="Times New Roman" w:hAnsi="Consolas" w:cs="Times New Roman"/>
          <w:color w:val="9CDCFE"/>
          <w:sz w:val="21"/>
          <w:szCs w:val="21"/>
        </w:rPr>
        <w:t>canteenImg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11DC0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11DC0">
        <w:rPr>
          <w:rFonts w:ascii="Consolas" w:eastAsia="Times New Roman" w:hAnsi="Consolas" w:cs="Times New Roman"/>
          <w:color w:val="DCDCAA"/>
          <w:sz w:val="21"/>
          <w:szCs w:val="21"/>
        </w:rPr>
        <w:t>openCanteenZoom</w:t>
      </w: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8B75A3E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2D0DF4EF" w14:textId="77777777" w:rsidR="00811DC0" w:rsidRPr="00811DC0" w:rsidRDefault="00811DC0" w:rsidP="00811DC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11DC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2C3129F3" w14:textId="77777777" w:rsidR="00BE7B21" w:rsidRPr="00811DC0" w:rsidRDefault="00BE7B21" w:rsidP="00811DC0"/>
    <w:sectPr w:rsidR="00BE7B21" w:rsidRPr="00811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3310B"/>
    <w:rsid w:val="00811DC0"/>
    <w:rsid w:val="00BE7B21"/>
    <w:rsid w:val="00C3310B"/>
    <w:rsid w:val="00E0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9D3BB8"/>
  <w15:chartTrackingRefBased/>
  <w15:docId w15:val="{4C7A3FD4-4F63-4FC3-A4C2-6B60FC8E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33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8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3485</Words>
  <Characters>19865</Characters>
  <Application>Microsoft Office Word</Application>
  <DocSecurity>0</DocSecurity>
  <Lines>165</Lines>
  <Paragraphs>46</Paragraphs>
  <ScaleCrop>false</ScaleCrop>
  <Company/>
  <LinksUpToDate>false</LinksUpToDate>
  <CharactersWithSpaces>23304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thapkhuyen@gmail.com</dc:creator>
  <cp:keywords/>
  <dc:description/>
  <cp:lastModifiedBy>thapkhuyen@gmail.com</cp:lastModifiedBy>
  <cp:revision>2</cp:revision>
  <dcterms:created xsi:type="dcterms:W3CDTF">2026-10-16T17:45:00Z</dcterms:created>
  <dcterms:modified xsi:type="dcterms:W3CDTF">2026-10-17T17:36:00Z</dcterms:modified>
</cp:coreProperties>
</file>