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6A2A7" w14:textId="7DF35FEE" w:rsidR="00763A9D" w:rsidRDefault="00D83A44" w:rsidP="00D83A44">
      <w:pPr>
        <w:tabs>
          <w:tab w:val="left" w:pos="2064"/>
        </w:tabs>
        <w:rPr>
          <w:b/>
          <w:bCs/>
        </w:rPr>
      </w:pPr>
      <w:r w:rsidRPr="00D83A44">
        <w:rPr>
          <w:b/>
          <w:bCs/>
        </w:rPr>
        <w:t>Part 01</w:t>
      </w:r>
      <w:r>
        <w:rPr>
          <w:b/>
          <w:bCs/>
        </w:rPr>
        <w:tab/>
      </w:r>
    </w:p>
    <w:p w14:paraId="6D28F95D" w14:textId="3DDAA64C" w:rsidR="00D83A44" w:rsidRDefault="00D83A44" w:rsidP="00D83A44">
      <w:pPr>
        <w:tabs>
          <w:tab w:val="left" w:pos="2064"/>
        </w:tabs>
      </w:pPr>
      <w:r>
        <w:t>3.4.</w:t>
      </w:r>
    </w:p>
    <w:p w14:paraId="0BC77F1B" w14:textId="7DBEE34F" w:rsidR="00D83A44" w:rsidRPr="00D83A44" w:rsidRDefault="00D83A44" w:rsidP="00D83A44">
      <w:pPr>
        <w:pStyle w:val="ListParagraph"/>
        <w:numPr>
          <w:ilvl w:val="0"/>
          <w:numId w:val="2"/>
        </w:numPr>
        <w:tabs>
          <w:tab w:val="left" w:pos="2064"/>
        </w:tabs>
      </w:pPr>
      <w:r w:rsidRPr="00D83A44">
        <w:rPr>
          <w:b/>
          <w:bCs/>
        </w:rPr>
        <w:t>Smaller batch sizes:</w:t>
      </w:r>
      <w:r w:rsidRPr="00D83A44">
        <w:t xml:space="preserve"> Training is noisier, and the model might take longer to converge, but it might capture fine details better.</w:t>
      </w:r>
    </w:p>
    <w:p w14:paraId="284E38D0" w14:textId="7B4012A0" w:rsidR="00D83A44" w:rsidRDefault="00D83A44" w:rsidP="00D83A44">
      <w:pPr>
        <w:pStyle w:val="ListParagraph"/>
        <w:numPr>
          <w:ilvl w:val="0"/>
          <w:numId w:val="2"/>
        </w:numPr>
        <w:tabs>
          <w:tab w:val="left" w:pos="2064"/>
        </w:tabs>
      </w:pPr>
      <w:r w:rsidRPr="00D83A44">
        <w:rPr>
          <w:b/>
          <w:bCs/>
        </w:rPr>
        <w:t>Larger batch sizes:</w:t>
      </w:r>
      <w:r w:rsidRPr="00D83A44">
        <w:t xml:space="preserve"> Training is smoother, but you might see less variety in the generated images.</w:t>
      </w:r>
    </w:p>
    <w:p w14:paraId="1083C303" w14:textId="77777777" w:rsidR="007D079C" w:rsidRDefault="007D079C" w:rsidP="007D079C">
      <w:pPr>
        <w:tabs>
          <w:tab w:val="left" w:pos="2064"/>
        </w:tabs>
      </w:pPr>
    </w:p>
    <w:p w14:paraId="089CB3C5" w14:textId="017D8BA6" w:rsidR="007D079C" w:rsidRDefault="007D079C" w:rsidP="007D079C">
      <w:pPr>
        <w:tabs>
          <w:tab w:val="left" w:pos="2064"/>
        </w:tabs>
        <w:rPr>
          <w:b/>
          <w:bCs/>
        </w:rPr>
      </w:pPr>
      <w:r>
        <w:rPr>
          <w:b/>
          <w:bCs/>
        </w:rPr>
        <w:t>Part 02</w:t>
      </w:r>
    </w:p>
    <w:p w14:paraId="1E52779F" w14:textId="0D009586" w:rsidR="007D079C" w:rsidRDefault="00FF3C99" w:rsidP="007D079C">
      <w:pPr>
        <w:tabs>
          <w:tab w:val="left" w:pos="2064"/>
        </w:tabs>
      </w:pPr>
      <w:r>
        <w:t>3.</w:t>
      </w:r>
      <w:r w:rsidR="003943A7">
        <w:t>2</w:t>
      </w:r>
      <w:r>
        <w:t>.</w:t>
      </w:r>
    </w:p>
    <w:p w14:paraId="6EF45601" w14:textId="5323FDB9" w:rsidR="00FF3C99" w:rsidRPr="00FF3C99" w:rsidRDefault="00FF3C99" w:rsidP="00FF3C99">
      <w:pPr>
        <w:pStyle w:val="ListParagraph"/>
        <w:numPr>
          <w:ilvl w:val="0"/>
          <w:numId w:val="3"/>
        </w:numPr>
        <w:tabs>
          <w:tab w:val="left" w:pos="2064"/>
        </w:tabs>
      </w:pPr>
      <w:r>
        <w:t>R</w:t>
      </w:r>
      <w:r w:rsidRPr="00FF3C99">
        <w:t>educes the overconfidence of the discriminator.</w:t>
      </w:r>
    </w:p>
    <w:p w14:paraId="2E944C24" w14:textId="664D82F4" w:rsidR="00FF3C99" w:rsidRPr="00FF3C99" w:rsidRDefault="00FF3C99" w:rsidP="00FF3C99">
      <w:pPr>
        <w:pStyle w:val="ListParagraph"/>
        <w:numPr>
          <w:ilvl w:val="0"/>
          <w:numId w:val="3"/>
        </w:numPr>
        <w:tabs>
          <w:tab w:val="left" w:pos="2064"/>
        </w:tabs>
      </w:pPr>
      <w:r>
        <w:t xml:space="preserve">Better </w:t>
      </w:r>
      <w:r w:rsidRPr="00FF3C99">
        <w:t>training stability.</w:t>
      </w:r>
    </w:p>
    <w:p w14:paraId="4AB70F18" w14:textId="2E89BB88" w:rsidR="00FF3C99" w:rsidRDefault="00FF3C99" w:rsidP="00FF3C99">
      <w:pPr>
        <w:pStyle w:val="ListParagraph"/>
        <w:numPr>
          <w:ilvl w:val="0"/>
          <w:numId w:val="3"/>
        </w:numPr>
        <w:tabs>
          <w:tab w:val="left" w:pos="2064"/>
        </w:tabs>
      </w:pPr>
      <w:r w:rsidRPr="00FF3C99">
        <w:t xml:space="preserve">The quality of generated images </w:t>
      </w:r>
      <w:r w:rsidR="00151B67" w:rsidRPr="00FF3C99">
        <w:t>improves</w:t>
      </w:r>
      <w:r w:rsidR="00443DED">
        <w:t>.</w:t>
      </w:r>
    </w:p>
    <w:p w14:paraId="3AB9E0E7" w14:textId="77777777" w:rsidR="0012091E" w:rsidRDefault="0012091E" w:rsidP="0012091E">
      <w:pPr>
        <w:tabs>
          <w:tab w:val="left" w:pos="2064"/>
        </w:tabs>
      </w:pPr>
    </w:p>
    <w:p w14:paraId="325B2A9D" w14:textId="764C3760" w:rsidR="0012091E" w:rsidRDefault="00713CC3" w:rsidP="0012091E">
      <w:pPr>
        <w:tabs>
          <w:tab w:val="left" w:pos="2064"/>
        </w:tabs>
        <w:rPr>
          <w:b/>
          <w:bCs/>
        </w:rPr>
      </w:pPr>
      <w:r>
        <w:rPr>
          <w:b/>
          <w:bCs/>
        </w:rPr>
        <w:t>Submission</w:t>
      </w:r>
    </w:p>
    <w:p w14:paraId="31B59848" w14:textId="53E1EF11" w:rsidR="00655707" w:rsidRPr="00655707" w:rsidRDefault="00655707" w:rsidP="00655707">
      <w:pPr>
        <w:tabs>
          <w:tab w:val="left" w:pos="2064"/>
        </w:tabs>
      </w:pPr>
      <w:r w:rsidRPr="00655707">
        <w:rPr>
          <w:b/>
          <w:bCs/>
        </w:rPr>
        <w:t xml:space="preserve">b. </w:t>
      </w:r>
    </w:p>
    <w:p w14:paraId="1E9FDBEC" w14:textId="3F0D7016" w:rsidR="00655707" w:rsidRPr="00655707" w:rsidRDefault="00655707" w:rsidP="00655707">
      <w:pPr>
        <w:numPr>
          <w:ilvl w:val="0"/>
          <w:numId w:val="4"/>
        </w:numPr>
        <w:tabs>
          <w:tab w:val="left" w:pos="2064"/>
        </w:tabs>
      </w:pPr>
      <w:r w:rsidRPr="00655707">
        <w:t>Larger sizes increase diversity but may reduce coherence; smaller sizes yield clearer images but less variety.</w:t>
      </w:r>
    </w:p>
    <w:p w14:paraId="75C4B76F" w14:textId="3BE4B952" w:rsidR="00655707" w:rsidRPr="00655707" w:rsidRDefault="00655707" w:rsidP="00655707">
      <w:pPr>
        <w:numPr>
          <w:ilvl w:val="0"/>
          <w:numId w:val="4"/>
        </w:numPr>
        <w:tabs>
          <w:tab w:val="left" w:pos="2064"/>
        </w:tabs>
      </w:pPr>
      <w:r w:rsidRPr="00655707">
        <w:t xml:space="preserve">Adam converges faster and handles noise </w:t>
      </w:r>
      <w:r w:rsidR="002A7921" w:rsidRPr="00655707">
        <w:t>better;</w:t>
      </w:r>
      <w:r w:rsidRPr="00655707">
        <w:t xml:space="preserve"> SGD offers stability but requires careful tuning.</w:t>
      </w:r>
    </w:p>
    <w:p w14:paraId="16BE2133" w14:textId="67F8B9A0" w:rsidR="00655707" w:rsidRPr="00655707" w:rsidRDefault="00655707" w:rsidP="00655707">
      <w:pPr>
        <w:numPr>
          <w:ilvl w:val="0"/>
          <w:numId w:val="4"/>
        </w:numPr>
        <w:tabs>
          <w:tab w:val="left" w:pos="2064"/>
        </w:tabs>
      </w:pPr>
      <w:r w:rsidRPr="00655707">
        <w:t>Larger batches stabilize training but may hurt generalization; smaller batches improve diversity but slow convergence.</w:t>
      </w:r>
    </w:p>
    <w:p w14:paraId="170C6F61" w14:textId="3DADE974" w:rsidR="00655707" w:rsidRPr="00655707" w:rsidRDefault="00655707" w:rsidP="00655707">
      <w:pPr>
        <w:tabs>
          <w:tab w:val="left" w:pos="2064"/>
        </w:tabs>
      </w:pPr>
      <w:r w:rsidRPr="00655707">
        <w:rPr>
          <w:b/>
          <w:bCs/>
        </w:rPr>
        <w:t xml:space="preserve">c. </w:t>
      </w:r>
    </w:p>
    <w:p w14:paraId="5319AB83" w14:textId="5F74415B" w:rsidR="00655707" w:rsidRPr="00655707" w:rsidRDefault="00655707" w:rsidP="00655707">
      <w:pPr>
        <w:numPr>
          <w:ilvl w:val="0"/>
          <w:numId w:val="5"/>
        </w:numPr>
        <w:tabs>
          <w:tab w:val="left" w:pos="2064"/>
        </w:tabs>
      </w:pPr>
      <w:r w:rsidRPr="00655707">
        <w:t>Images</w:t>
      </w:r>
      <w:r w:rsidR="002A7921">
        <w:t xml:space="preserve"> may</w:t>
      </w:r>
      <w:r w:rsidRPr="00655707">
        <w:t xml:space="preserve"> vary from clear and realistic to blurry with artifacts.</w:t>
      </w:r>
    </w:p>
    <w:p w14:paraId="1AD5A12D" w14:textId="047E9606" w:rsidR="00655707" w:rsidRPr="00655707" w:rsidRDefault="00655707" w:rsidP="00655707">
      <w:pPr>
        <w:numPr>
          <w:ilvl w:val="0"/>
          <w:numId w:val="5"/>
        </w:numPr>
        <w:tabs>
          <w:tab w:val="left" w:pos="2064"/>
        </w:tabs>
      </w:pPr>
      <w:r w:rsidRPr="00655707">
        <w:t>Generated images</w:t>
      </w:r>
      <w:r w:rsidR="002A7921">
        <w:t xml:space="preserve"> will</w:t>
      </w:r>
      <w:r w:rsidRPr="00655707">
        <w:t xml:space="preserve"> reflect training dataset diversity, though some classes may be underrepresented, limiting the overall range.</w:t>
      </w:r>
    </w:p>
    <w:p w14:paraId="18932645" w14:textId="77777777" w:rsidR="0012091E" w:rsidRPr="0012091E" w:rsidRDefault="0012091E" w:rsidP="0012091E">
      <w:pPr>
        <w:tabs>
          <w:tab w:val="left" w:pos="2064"/>
        </w:tabs>
      </w:pPr>
    </w:p>
    <w:p w14:paraId="4523EA9C" w14:textId="77777777" w:rsidR="00151B67" w:rsidRPr="007D079C" w:rsidRDefault="00151B67" w:rsidP="00151B67">
      <w:pPr>
        <w:tabs>
          <w:tab w:val="left" w:pos="2064"/>
        </w:tabs>
      </w:pPr>
    </w:p>
    <w:p w14:paraId="0537EA9D" w14:textId="342420D8" w:rsidR="000B26A2" w:rsidRDefault="00C57C0C" w:rsidP="000B26A2">
      <w:pPr>
        <w:tabs>
          <w:tab w:val="left" w:pos="2064"/>
        </w:tabs>
      </w:pPr>
      <w:hyperlink r:id="rId7" w:history="1">
        <w:proofErr w:type="spellStart"/>
        <w:r w:rsidRPr="00C57C0C">
          <w:rPr>
            <w:rStyle w:val="Hyperlink"/>
          </w:rPr>
          <w:t>tharakabasuru</w:t>
        </w:r>
        <w:proofErr w:type="spellEnd"/>
        <w:r w:rsidRPr="00C57C0C">
          <w:rPr>
            <w:rStyle w:val="Hyperlink"/>
          </w:rPr>
          <w:t>/lab09 (github.com)</w:t>
        </w:r>
      </w:hyperlink>
    </w:p>
    <w:p w14:paraId="2FC98F7F" w14:textId="77777777" w:rsidR="00655707" w:rsidRDefault="00655707" w:rsidP="000B26A2">
      <w:pPr>
        <w:tabs>
          <w:tab w:val="left" w:pos="2064"/>
        </w:tabs>
      </w:pPr>
    </w:p>
    <w:p w14:paraId="60EB55BF" w14:textId="77777777" w:rsidR="00655707" w:rsidRDefault="00655707" w:rsidP="000B26A2">
      <w:pPr>
        <w:tabs>
          <w:tab w:val="left" w:pos="2064"/>
        </w:tabs>
        <w:rPr>
          <w:i/>
          <w:iCs/>
        </w:rPr>
      </w:pPr>
      <w:r>
        <w:rPr>
          <w:i/>
          <w:iCs/>
        </w:rPr>
        <w:lastRenderedPageBreak/>
        <w:t>RAM Crashes</w:t>
      </w:r>
    </w:p>
    <w:p w14:paraId="353AF56B" w14:textId="0221ACB5" w:rsidR="00655707" w:rsidRDefault="00655707" w:rsidP="000B26A2">
      <w:pPr>
        <w:tabs>
          <w:tab w:val="left" w:pos="2064"/>
        </w:tabs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6F34FA" wp14:editId="45B82BA0">
            <wp:extent cx="3388069" cy="3566160"/>
            <wp:effectExtent l="0" t="0" r="3175" b="0"/>
            <wp:docPr id="11952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76" cy="35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1EAB" w14:textId="27E4CA29" w:rsidR="00655707" w:rsidRPr="00655707" w:rsidRDefault="00655707" w:rsidP="000B26A2">
      <w:pPr>
        <w:tabs>
          <w:tab w:val="left" w:pos="2064"/>
        </w:tabs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BA2BE80" wp14:editId="6F73BA1F">
            <wp:extent cx="3387725" cy="3696096"/>
            <wp:effectExtent l="0" t="0" r="3175" b="0"/>
            <wp:docPr id="4596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91" cy="37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707" w:rsidRPr="006557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75318" w14:textId="77777777" w:rsidR="00FE74F3" w:rsidRDefault="00FE74F3" w:rsidP="00D83A44">
      <w:pPr>
        <w:spacing w:after="0" w:line="240" w:lineRule="auto"/>
      </w:pPr>
      <w:r>
        <w:separator/>
      </w:r>
    </w:p>
  </w:endnote>
  <w:endnote w:type="continuationSeparator" w:id="0">
    <w:p w14:paraId="22F9468B" w14:textId="77777777" w:rsidR="00FE74F3" w:rsidRDefault="00FE74F3" w:rsidP="00D8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0FEF5" w14:textId="77777777" w:rsidR="00FE74F3" w:rsidRDefault="00FE74F3" w:rsidP="00D83A44">
      <w:pPr>
        <w:spacing w:after="0" w:line="240" w:lineRule="auto"/>
      </w:pPr>
      <w:r>
        <w:separator/>
      </w:r>
    </w:p>
  </w:footnote>
  <w:footnote w:type="continuationSeparator" w:id="0">
    <w:p w14:paraId="2FD6AAC8" w14:textId="77777777" w:rsidR="00FE74F3" w:rsidRDefault="00FE74F3" w:rsidP="00D8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C2EBC" w14:textId="72E62750" w:rsidR="00D83A44" w:rsidRPr="00D83A44" w:rsidRDefault="00D83A44">
    <w:pPr>
      <w:pStyle w:val="Header"/>
      <w:rPr>
        <w:rFonts w:ascii="Gentium Plus" w:hAnsi="Gentium Plus" w:cs="Gentium Plus"/>
      </w:rPr>
    </w:pPr>
    <w:r w:rsidRPr="00D83A44">
      <w:rPr>
        <w:rFonts w:ascii="Gentium Plus" w:hAnsi="Gentium Plus" w:cs="Gentium Plus"/>
      </w:rPr>
      <w:t>IT20391768 – Lab_09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45595"/>
    <w:multiLevelType w:val="multilevel"/>
    <w:tmpl w:val="147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C6149"/>
    <w:multiLevelType w:val="hybridMultilevel"/>
    <w:tmpl w:val="57F26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A3047"/>
    <w:multiLevelType w:val="hybridMultilevel"/>
    <w:tmpl w:val="8B6A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9364B"/>
    <w:multiLevelType w:val="multilevel"/>
    <w:tmpl w:val="50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7200E"/>
    <w:multiLevelType w:val="hybridMultilevel"/>
    <w:tmpl w:val="F4C6E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89553">
    <w:abstractNumId w:val="2"/>
  </w:num>
  <w:num w:numId="2" w16cid:durableId="1977753642">
    <w:abstractNumId w:val="1"/>
  </w:num>
  <w:num w:numId="3" w16cid:durableId="980693230">
    <w:abstractNumId w:val="4"/>
  </w:num>
  <w:num w:numId="4" w16cid:durableId="30612923">
    <w:abstractNumId w:val="0"/>
  </w:num>
  <w:num w:numId="5" w16cid:durableId="61414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1"/>
    <w:rsid w:val="000B26A2"/>
    <w:rsid w:val="0012091E"/>
    <w:rsid w:val="00151B67"/>
    <w:rsid w:val="001A0351"/>
    <w:rsid w:val="002A7921"/>
    <w:rsid w:val="003943A7"/>
    <w:rsid w:val="00443DED"/>
    <w:rsid w:val="004A5422"/>
    <w:rsid w:val="004B5B98"/>
    <w:rsid w:val="004C706B"/>
    <w:rsid w:val="00655707"/>
    <w:rsid w:val="00701B3A"/>
    <w:rsid w:val="00713CC3"/>
    <w:rsid w:val="00763A9D"/>
    <w:rsid w:val="007A5A70"/>
    <w:rsid w:val="007D079C"/>
    <w:rsid w:val="00C57C0C"/>
    <w:rsid w:val="00CB40C7"/>
    <w:rsid w:val="00D83A44"/>
    <w:rsid w:val="00FE74F3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5B8D"/>
  <w15:chartTrackingRefBased/>
  <w15:docId w15:val="{16910610-A708-4BB5-9B79-7EAF8492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44"/>
  </w:style>
  <w:style w:type="paragraph" w:styleId="Footer">
    <w:name w:val="footer"/>
    <w:basedOn w:val="Normal"/>
    <w:link w:val="FooterChar"/>
    <w:uiPriority w:val="99"/>
    <w:unhideWhenUsed/>
    <w:rsid w:val="00D8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44"/>
  </w:style>
  <w:style w:type="character" w:styleId="Hyperlink">
    <w:name w:val="Hyperlink"/>
    <w:basedOn w:val="DefaultParagraphFont"/>
    <w:uiPriority w:val="99"/>
    <w:unhideWhenUsed/>
    <w:rsid w:val="00C57C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harakabasuru/lab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Vimukthi</dc:creator>
  <cp:keywords/>
  <dc:description/>
  <cp:lastModifiedBy>Tharaka Vimukthi</cp:lastModifiedBy>
  <cp:revision>12</cp:revision>
  <dcterms:created xsi:type="dcterms:W3CDTF">2024-10-18T04:37:00Z</dcterms:created>
  <dcterms:modified xsi:type="dcterms:W3CDTF">2024-10-18T08:05:00Z</dcterms:modified>
</cp:coreProperties>
</file>