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98"/>
        <w:gridCol w:w="54"/>
        <w:gridCol w:w="2888"/>
        <w:gridCol w:w="2451"/>
        <w:gridCol w:w="639"/>
        <w:gridCol w:w="2148"/>
      </w:tblGrid>
      <w:tr w:rsidR="00472964" w:rsidRPr="00267831" w:rsidTr="002403ED">
        <w:trPr>
          <w:trHeight w:val="368"/>
        </w:trPr>
        <w:tc>
          <w:tcPr>
            <w:tcW w:w="5040" w:type="dxa"/>
            <w:gridSpan w:val="3"/>
            <w:shd w:val="clear" w:color="auto" w:fill="E36C0A" w:themeFill="accent6" w:themeFillShade="BF"/>
          </w:tcPr>
          <w:p w:rsidR="00472964" w:rsidRDefault="00472964" w:rsidP="008250D8">
            <w:pPr>
              <w:spacing w:after="0" w:line="240" w:lineRule="auto"/>
              <w:jc w:val="center"/>
              <w:rPr>
                <w:rFonts w:ascii="Book Antiqua" w:hAnsi="Book Antiqua"/>
                <w:b/>
                <w:bCs/>
                <w:color w:val="FFFFFF" w:themeColor="background1"/>
                <w:sz w:val="24"/>
                <w:szCs w:val="24"/>
              </w:rPr>
            </w:pPr>
            <w:r w:rsidRPr="00267831">
              <w:rPr>
                <w:rFonts w:ascii="Book Antiqua" w:hAnsi="Book Antiqua"/>
              </w:rPr>
              <w:br w:type="page"/>
            </w:r>
            <w:r w:rsidRPr="00267831">
              <w:rPr>
                <w:rFonts w:ascii="Book Antiqua" w:hAnsi="Book Antiqua"/>
                <w:b/>
                <w:bCs/>
                <w:color w:val="FFFFFF" w:themeColor="background1"/>
                <w:sz w:val="24"/>
                <w:szCs w:val="24"/>
              </w:rPr>
              <w:t>Customer Instruction to Other Bank</w:t>
            </w:r>
          </w:p>
        </w:tc>
        <w:tc>
          <w:tcPr>
            <w:tcW w:w="5238" w:type="dxa"/>
            <w:gridSpan w:val="3"/>
            <w:shd w:val="clear" w:color="auto" w:fill="E36C0A" w:themeFill="accent6" w:themeFillShade="BF"/>
          </w:tcPr>
          <w:p w:rsidR="00472964" w:rsidRPr="004B005C" w:rsidRDefault="00472964" w:rsidP="008250D8">
            <w:pPr>
              <w:bidi/>
              <w:spacing w:after="0" w:line="240" w:lineRule="auto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rtl/>
                <w:lang w:bidi="ar-AE"/>
              </w:rPr>
            </w:pPr>
            <w:r w:rsidRPr="004B005C"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rtl/>
                <w:lang w:bidi="ar-AE"/>
              </w:rPr>
              <w:t>تـــعــلـــيمــــات الـــعــمــيل إلــى الــبــنــك الآخــــر</w:t>
            </w:r>
          </w:p>
        </w:tc>
      </w:tr>
      <w:tr w:rsidR="002403ED" w:rsidRPr="00267831" w:rsidTr="002403ED">
        <w:trPr>
          <w:trHeight w:val="493"/>
        </w:trPr>
        <w:tc>
          <w:tcPr>
            <w:tcW w:w="2152" w:type="dxa"/>
            <w:gridSpan w:val="2"/>
            <w:shd w:val="clear" w:color="auto" w:fill="215868" w:themeFill="accent5" w:themeFillShade="80"/>
          </w:tcPr>
          <w:p w:rsidR="00472964" w:rsidRPr="00267831" w:rsidRDefault="00472964" w:rsidP="008250D8">
            <w:pPr>
              <w:spacing w:after="0" w:line="240" w:lineRule="auto"/>
              <w:jc w:val="both"/>
              <w:rPr>
                <w:rFonts w:ascii="Book Antiqua" w:hAnsi="Book Antiqua"/>
                <w:b/>
                <w:bCs/>
                <w:color w:val="FFFFFF" w:themeColor="background1"/>
                <w:sz w:val="20"/>
                <w:szCs w:val="20"/>
              </w:rPr>
            </w:pPr>
            <w:r w:rsidRPr="00267831">
              <w:rPr>
                <w:rFonts w:ascii="Book Antiqua" w:hAnsi="Book Antiqua"/>
                <w:b/>
                <w:bCs/>
                <w:color w:val="FFFFFF" w:themeColor="background1"/>
                <w:sz w:val="20"/>
                <w:szCs w:val="20"/>
              </w:rPr>
              <w:t xml:space="preserve">Date: </w:t>
            </w:r>
          </w:p>
        </w:tc>
        <w:tc>
          <w:tcPr>
            <w:tcW w:w="2888" w:type="dxa"/>
          </w:tcPr>
          <w:p w:rsidR="00472964" w:rsidRPr="00267831" w:rsidRDefault="00531402" w:rsidP="008250D8">
            <w:pPr>
              <w:spacing w:after="0" w:line="240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fldSimple w:instr=" MERGEFIELD  appDate  \* MERGEFORMAT ">
              <w:r w:rsidR="002403ED" w:rsidRPr="002403ED">
                <w:rPr>
                  <w:rFonts w:ascii="Book Antiqua" w:hAnsi="Book Antiqua"/>
                  <w:sz w:val="20"/>
                  <w:szCs w:val="20"/>
                </w:rPr>
                <w:t>«appDate»</w:t>
              </w:r>
            </w:fldSimple>
          </w:p>
        </w:tc>
        <w:tc>
          <w:tcPr>
            <w:tcW w:w="3090" w:type="dxa"/>
            <w:gridSpan w:val="2"/>
          </w:tcPr>
          <w:p w:rsidR="00472964" w:rsidRPr="00267831" w:rsidRDefault="00472964" w:rsidP="002403ED">
            <w:pPr>
              <w:spacing w:after="0" w:line="240" w:lineRule="auto"/>
              <w:jc w:val="right"/>
              <w:rPr>
                <w:rFonts w:ascii="Book Antiqua" w:hAnsi="Book Antiqua"/>
                <w:sz w:val="20"/>
                <w:szCs w:val="20"/>
              </w:rPr>
            </w:pPr>
            <w:r w:rsidRPr="00267831">
              <w:rPr>
                <w:rFonts w:ascii="Book Antiqua" w:hAnsi="Book Antiqua"/>
                <w:sz w:val="20"/>
                <w:szCs w:val="20"/>
                <w:rtl/>
              </w:rPr>
              <w:tab/>
            </w:r>
            <w:fldSimple w:instr=" MERGEFIELD  appDate  \* MERGEFORMAT ">
              <w:r w:rsidR="002403ED" w:rsidRPr="002403ED">
                <w:rPr>
                  <w:rFonts w:ascii="Book Antiqua" w:hAnsi="Book Antiqua"/>
                  <w:sz w:val="20"/>
                  <w:szCs w:val="20"/>
                </w:rPr>
                <w:t>«appDate»</w:t>
              </w:r>
            </w:fldSimple>
          </w:p>
        </w:tc>
        <w:tc>
          <w:tcPr>
            <w:tcW w:w="2148" w:type="dxa"/>
            <w:shd w:val="clear" w:color="auto" w:fill="215868" w:themeFill="accent5" w:themeFillShade="80"/>
          </w:tcPr>
          <w:p w:rsidR="00472964" w:rsidRPr="004B005C" w:rsidRDefault="00472964" w:rsidP="008250D8">
            <w:pPr>
              <w:tabs>
                <w:tab w:val="left" w:pos="2580"/>
                <w:tab w:val="left" w:pos="3975"/>
                <w:tab w:val="right" w:pos="4742"/>
              </w:tabs>
              <w:jc w:val="right"/>
              <w:rPr>
                <w:rFonts w:asciiTheme="majorBidi" w:hAnsiTheme="majorBidi" w:cstheme="majorBidi"/>
                <w:b/>
                <w:bCs/>
                <w:color w:val="FFFFFF" w:themeColor="background1"/>
                <w:sz w:val="20"/>
                <w:szCs w:val="20"/>
              </w:rPr>
            </w:pPr>
            <w:r w:rsidRPr="004B005C">
              <w:rPr>
                <w:rFonts w:asciiTheme="majorBidi" w:hAnsiTheme="majorBidi" w:cstheme="majorBidi"/>
                <w:b/>
                <w:bCs/>
                <w:color w:val="FFFFFF" w:themeColor="background1"/>
                <w:sz w:val="20"/>
                <w:szCs w:val="20"/>
                <w:rtl/>
              </w:rPr>
              <w:t>التاريخ:</w:t>
            </w:r>
          </w:p>
        </w:tc>
      </w:tr>
      <w:tr w:rsidR="00472964" w:rsidRPr="00267831" w:rsidTr="002403ED">
        <w:trPr>
          <w:trHeight w:val="422"/>
        </w:trPr>
        <w:tc>
          <w:tcPr>
            <w:tcW w:w="5040" w:type="dxa"/>
            <w:gridSpan w:val="3"/>
          </w:tcPr>
          <w:p w:rsidR="00472964" w:rsidRPr="00267831" w:rsidRDefault="00472964" w:rsidP="008250D8">
            <w:pPr>
              <w:spacing w:after="0" w:line="240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267831">
              <w:rPr>
                <w:rFonts w:ascii="Book Antiqua" w:hAnsi="Book Antiqua"/>
                <w:sz w:val="20"/>
                <w:szCs w:val="20"/>
              </w:rPr>
              <w:t xml:space="preserve">To:  The Branch Manager </w:t>
            </w:r>
          </w:p>
          <w:p w:rsidR="00472964" w:rsidRPr="00267831" w:rsidRDefault="00531402" w:rsidP="002403ED">
            <w:pPr>
              <w:spacing w:after="0" w:line="240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fldSimple w:instr=" MERGEFIELD  takeOverBankName  \* MERGEFORMAT ">
              <w:r w:rsidR="00894955" w:rsidRPr="004B005C">
                <w:rPr>
                  <w:rFonts w:ascii="Book Antiqua" w:hAnsi="Book Antiqua"/>
                  <w:sz w:val="20"/>
                  <w:szCs w:val="20"/>
                </w:rPr>
                <w:t>«takeOverBankName»</w:t>
              </w:r>
            </w:fldSimple>
            <w:r w:rsidR="00472964" w:rsidRPr="00267831">
              <w:rPr>
                <w:rFonts w:ascii="Book Antiqua" w:hAnsi="Book Antiqua"/>
                <w:sz w:val="20"/>
                <w:szCs w:val="20"/>
              </w:rPr>
              <w:t xml:space="preserve">  Bank</w:t>
            </w:r>
          </w:p>
        </w:tc>
        <w:tc>
          <w:tcPr>
            <w:tcW w:w="5238" w:type="dxa"/>
            <w:gridSpan w:val="3"/>
          </w:tcPr>
          <w:p w:rsidR="00472964" w:rsidRPr="00267831" w:rsidRDefault="00531402" w:rsidP="002403ED">
            <w:pPr>
              <w:tabs>
                <w:tab w:val="left" w:pos="1905"/>
                <w:tab w:val="left" w:pos="3165"/>
                <w:tab w:val="right" w:pos="4742"/>
              </w:tabs>
              <w:ind w:left="1905"/>
              <w:jc w:val="right"/>
              <w:rPr>
                <w:rFonts w:ascii="Book Antiqua" w:hAnsi="Book Antiqua"/>
                <w:sz w:val="20"/>
                <w:szCs w:val="20"/>
              </w:rPr>
            </w:pPr>
            <w:fldSimple w:instr=" MERGEFIELD  takeOverBankName  \* MERGEFORMAT ">
              <w:r w:rsidR="00510C48" w:rsidRPr="004B005C">
                <w:rPr>
                  <w:rFonts w:ascii="Book Antiqua" w:hAnsi="Book Antiqua"/>
                  <w:sz w:val="20"/>
                  <w:szCs w:val="20"/>
                </w:rPr>
                <w:t>«takeOverBankName»</w:t>
              </w:r>
            </w:fldSimple>
            <w:r w:rsidR="00472964" w:rsidRPr="004B005C">
              <w:rPr>
                <w:rFonts w:asciiTheme="majorBidi" w:hAnsiTheme="majorBidi" w:cstheme="majorBidi"/>
                <w:sz w:val="20"/>
                <w:szCs w:val="20"/>
                <w:rtl/>
              </w:rPr>
              <w:t>السيد مدير البنك</w:t>
            </w:r>
            <w:r w:rsidR="00472964" w:rsidRPr="00267831">
              <w:rPr>
                <w:rFonts w:ascii="Book Antiqua" w:hAnsi="Book Antiqua"/>
                <w:sz w:val="20"/>
                <w:szCs w:val="20"/>
                <w:rtl/>
              </w:rPr>
              <w:t>:</w:t>
            </w:r>
          </w:p>
        </w:tc>
      </w:tr>
      <w:tr w:rsidR="00472964" w:rsidRPr="00267831" w:rsidTr="002403ED">
        <w:trPr>
          <w:trHeight w:val="428"/>
        </w:trPr>
        <w:tc>
          <w:tcPr>
            <w:tcW w:w="5040" w:type="dxa"/>
            <w:gridSpan w:val="3"/>
          </w:tcPr>
          <w:p w:rsidR="00472964" w:rsidRPr="00267831" w:rsidRDefault="00472964" w:rsidP="002403ED">
            <w:pPr>
              <w:spacing w:after="0" w:line="240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267831">
              <w:rPr>
                <w:rFonts w:ascii="Book Antiqua" w:hAnsi="Book Antiqua"/>
                <w:sz w:val="20"/>
                <w:szCs w:val="20"/>
              </w:rPr>
              <w:t xml:space="preserve">From: </w:t>
            </w:r>
            <w:fldSimple w:instr=" MERGEFIELD  custName  \* MERGEFORMAT ">
              <w:r w:rsidR="002403ED" w:rsidRPr="002403ED">
                <w:rPr>
                  <w:rFonts w:ascii="Book Antiqua" w:hAnsi="Book Antiqua"/>
                  <w:sz w:val="20"/>
                  <w:szCs w:val="20"/>
                </w:rPr>
                <w:t>«custName»</w:t>
              </w:r>
            </w:fldSimple>
          </w:p>
        </w:tc>
        <w:tc>
          <w:tcPr>
            <w:tcW w:w="5238" w:type="dxa"/>
            <w:gridSpan w:val="3"/>
          </w:tcPr>
          <w:p w:rsidR="00472964" w:rsidRPr="00267831" w:rsidRDefault="00531402" w:rsidP="002403ED">
            <w:pPr>
              <w:tabs>
                <w:tab w:val="left" w:pos="3870"/>
                <w:tab w:val="right" w:pos="4742"/>
              </w:tabs>
              <w:jc w:val="right"/>
              <w:rPr>
                <w:rFonts w:ascii="Book Antiqua" w:hAnsi="Book Antiqua"/>
                <w:sz w:val="20"/>
                <w:szCs w:val="20"/>
              </w:rPr>
            </w:pPr>
            <w:fldSimple w:instr=" MERGEFIELD  custArabicName  \* MERGEFORMAT ">
              <w:r w:rsidR="002403ED" w:rsidRPr="002403ED">
                <w:rPr>
                  <w:rFonts w:ascii="Book Antiqua" w:hAnsi="Book Antiqua"/>
                  <w:sz w:val="20"/>
                  <w:szCs w:val="20"/>
                </w:rPr>
                <w:t>«custArabicName»</w:t>
              </w:r>
            </w:fldSimple>
            <w:r w:rsidR="00472964" w:rsidRPr="004B005C">
              <w:rPr>
                <w:rFonts w:asciiTheme="majorBidi" w:hAnsiTheme="majorBidi" w:cstheme="majorBidi"/>
                <w:sz w:val="20"/>
                <w:szCs w:val="20"/>
                <w:rtl/>
              </w:rPr>
              <w:t>فرع</w:t>
            </w:r>
            <w:r w:rsidR="00472964" w:rsidRPr="00267831">
              <w:rPr>
                <w:rFonts w:ascii="Book Antiqua" w:hAnsi="Book Antiqua"/>
                <w:sz w:val="20"/>
                <w:szCs w:val="20"/>
                <w:rtl/>
              </w:rPr>
              <w:t>:</w:t>
            </w:r>
          </w:p>
        </w:tc>
      </w:tr>
      <w:tr w:rsidR="00472964" w:rsidRPr="00267831" w:rsidTr="002403ED">
        <w:trPr>
          <w:trHeight w:val="9008"/>
        </w:trPr>
        <w:tc>
          <w:tcPr>
            <w:tcW w:w="5040" w:type="dxa"/>
            <w:gridSpan w:val="3"/>
          </w:tcPr>
          <w:p w:rsidR="00472964" w:rsidRDefault="00472964" w:rsidP="008250D8">
            <w:pPr>
              <w:spacing w:after="0" w:line="240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Dear Sirs,</w:t>
            </w:r>
          </w:p>
          <w:p w:rsidR="00472964" w:rsidRDefault="00472964" w:rsidP="008250D8">
            <w:pPr>
              <w:spacing w:after="0" w:line="240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 w:hint="cs"/>
                <w:sz w:val="20"/>
                <w:szCs w:val="20"/>
                <w:rtl/>
              </w:rPr>
              <w:t>ٍ</w:t>
            </w:r>
            <w:r>
              <w:rPr>
                <w:rFonts w:ascii="Book Antiqua" w:hAnsi="Book Antiqua"/>
                <w:sz w:val="20"/>
                <w:szCs w:val="20"/>
              </w:rPr>
              <w:t xml:space="preserve">Subject: Payment of outstanding liability </w:t>
            </w:r>
          </w:p>
          <w:p w:rsidR="00472964" w:rsidRDefault="00472964" w:rsidP="008250D8">
            <w:pPr>
              <w:spacing w:after="0" w:line="240" w:lineRule="auto"/>
              <w:jc w:val="both"/>
              <w:rPr>
                <w:rFonts w:ascii="Book Antiqua" w:hAnsi="Book Antiqua"/>
                <w:sz w:val="20"/>
                <w:szCs w:val="20"/>
              </w:rPr>
            </w:pPr>
          </w:p>
          <w:p w:rsidR="00472964" w:rsidRPr="00267831" w:rsidRDefault="00472964" w:rsidP="00CC24C5">
            <w:pPr>
              <w:spacing w:after="0" w:line="240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267831">
              <w:rPr>
                <w:rFonts w:ascii="Book Antiqua" w:hAnsi="Book Antiqua"/>
                <w:sz w:val="20"/>
                <w:szCs w:val="20"/>
              </w:rPr>
              <w:t>Please settle my outstanding</w:t>
            </w:r>
            <w:r>
              <w:rPr>
                <w:rFonts w:ascii="Book Antiqua" w:hAnsi="Book Antiqua"/>
                <w:sz w:val="20"/>
                <w:szCs w:val="20"/>
              </w:rPr>
              <w:t xml:space="preserve">, direct and indirect </w:t>
            </w:r>
            <w:r w:rsidR="00CC24C5">
              <w:rPr>
                <w:rFonts w:ascii="Book Antiqua" w:hAnsi="Book Antiqua"/>
                <w:sz w:val="20"/>
                <w:szCs w:val="20"/>
              </w:rPr>
              <w:t xml:space="preserve">liabilities of </w:t>
            </w:r>
            <w:r w:rsidRPr="00267831">
              <w:rPr>
                <w:rFonts w:ascii="Book Antiqua" w:hAnsi="Book Antiqua"/>
                <w:sz w:val="20"/>
                <w:szCs w:val="20"/>
              </w:rPr>
              <w:t>AED</w:t>
            </w:r>
            <w:r w:rsidR="00CC24C5">
              <w:rPr>
                <w:rFonts w:ascii="Book Antiqua" w:hAnsi="Book Antiqua"/>
                <w:sz w:val="20"/>
                <w:szCs w:val="20"/>
              </w:rPr>
              <w:t xml:space="preserve"> </w:t>
            </w:r>
            <w:fldSimple w:instr=" MERGEFIELD  takeOverAmount  \* MERGEFORMAT ">
              <w:r w:rsidR="00C90847" w:rsidRPr="00CC24C5">
                <w:rPr>
                  <w:rFonts w:ascii="Book Antiqua" w:hAnsi="Book Antiqua"/>
                  <w:sz w:val="20"/>
                  <w:szCs w:val="20"/>
                </w:rPr>
                <w:t>«takeOverAmount»</w:t>
              </w:r>
            </w:fldSimple>
            <w:r w:rsidR="002403ED">
              <w:rPr>
                <w:rFonts w:ascii="Book Antiqua" w:hAnsi="Book Antiqua"/>
                <w:sz w:val="20"/>
                <w:szCs w:val="20"/>
              </w:rPr>
              <w:t xml:space="preserve"> </w:t>
            </w:r>
            <w:r w:rsidRPr="00267831">
              <w:rPr>
                <w:rFonts w:ascii="Book Antiqua" w:hAnsi="Book Antiqua"/>
                <w:sz w:val="20"/>
                <w:szCs w:val="20"/>
              </w:rPr>
              <w:t>(Dirham’s</w:t>
            </w:r>
            <w:r w:rsidR="002403ED">
              <w:rPr>
                <w:rFonts w:ascii="Book Antiqua" w:hAnsi="Book Antiqua"/>
                <w:sz w:val="20"/>
                <w:szCs w:val="20"/>
              </w:rPr>
              <w:t xml:space="preserve"> </w:t>
            </w:r>
            <w:fldSimple w:instr=" MERGEFIELD  takeOverAmountWords  \* MERGEFORMAT ">
              <w:r w:rsidR="00B9219E" w:rsidRPr="00CC24C5">
                <w:rPr>
                  <w:rFonts w:ascii="Book Antiqua" w:hAnsi="Book Antiqua"/>
                  <w:sz w:val="20"/>
                  <w:szCs w:val="20"/>
                </w:rPr>
                <w:t>«takeOverAmountWords»</w:t>
              </w:r>
            </w:fldSimple>
            <w:r w:rsidRPr="00267831">
              <w:rPr>
                <w:rFonts w:ascii="Book Antiqua" w:hAnsi="Book Antiqua"/>
                <w:sz w:val="20"/>
                <w:szCs w:val="20"/>
              </w:rPr>
              <w:t xml:space="preserve">) through this AHB </w:t>
            </w:r>
            <w:r>
              <w:rPr>
                <w:rFonts w:ascii="Book Antiqua" w:hAnsi="Book Antiqua"/>
                <w:sz w:val="20"/>
                <w:szCs w:val="20"/>
              </w:rPr>
              <w:t>cheque enclosed No.</w:t>
            </w:r>
            <w:r w:rsidR="002403ED">
              <w:rPr>
                <w:rFonts w:ascii="Book Antiqua" w:hAnsi="Book Antiqua"/>
                <w:sz w:val="20"/>
                <w:szCs w:val="20"/>
              </w:rPr>
              <w:t xml:space="preserve">         </w:t>
            </w:r>
            <w:r w:rsidR="00CC24C5">
              <w:rPr>
                <w:rFonts w:ascii="Book Antiqua" w:hAnsi="Book Antiqua"/>
                <w:sz w:val="20"/>
                <w:szCs w:val="20"/>
              </w:rPr>
              <w:t xml:space="preserve">      </w:t>
            </w:r>
            <w:r w:rsidRPr="00267831">
              <w:rPr>
                <w:rFonts w:ascii="Book Antiqua" w:hAnsi="Book Antiqua"/>
                <w:sz w:val="20"/>
                <w:szCs w:val="20"/>
              </w:rPr>
              <w:t>dated</w:t>
            </w:r>
            <w:r w:rsidR="002403ED">
              <w:rPr>
                <w:rFonts w:ascii="Book Antiqua" w:hAnsi="Book Antiqua"/>
                <w:sz w:val="20"/>
                <w:szCs w:val="20"/>
              </w:rPr>
              <w:t xml:space="preserve">          </w:t>
            </w:r>
            <w:r w:rsidR="00CC24C5">
              <w:rPr>
                <w:rFonts w:ascii="Book Antiqua" w:hAnsi="Book Antiqua"/>
                <w:sz w:val="20"/>
                <w:szCs w:val="20"/>
              </w:rPr>
              <w:t xml:space="preserve">      </w:t>
            </w:r>
            <w:r w:rsidR="002403ED">
              <w:rPr>
                <w:rFonts w:ascii="Book Antiqua" w:hAnsi="Book Antiqua"/>
                <w:sz w:val="20"/>
                <w:szCs w:val="20"/>
              </w:rPr>
              <w:t xml:space="preserve"> </w:t>
            </w:r>
            <w:r>
              <w:rPr>
                <w:rFonts w:ascii="Book Antiqua" w:hAnsi="Book Antiqua"/>
                <w:sz w:val="20"/>
                <w:szCs w:val="20"/>
              </w:rPr>
              <w:t xml:space="preserve">from Al Hilal Bank for the amount of AED </w:t>
            </w:r>
            <w:r w:rsidR="002403ED">
              <w:rPr>
                <w:rFonts w:ascii="Book Antiqua" w:hAnsi="Book Antiqua"/>
                <w:sz w:val="20"/>
                <w:szCs w:val="20"/>
              </w:rPr>
              <w:t xml:space="preserve">    </w:t>
            </w:r>
            <w:r>
              <w:rPr>
                <w:rFonts w:ascii="Book Antiqua" w:hAnsi="Book Antiqua"/>
                <w:sz w:val="20"/>
                <w:szCs w:val="20"/>
              </w:rPr>
              <w:t xml:space="preserve">   (Dirham’s   </w:t>
            </w:r>
            <w:r w:rsidR="00CC24C5">
              <w:rPr>
                <w:rFonts w:ascii="Book Antiqua" w:hAnsi="Book Antiqua"/>
                <w:sz w:val="20"/>
                <w:szCs w:val="20"/>
              </w:rPr>
              <w:t xml:space="preserve">                                          </w:t>
            </w:r>
            <w:r>
              <w:rPr>
                <w:rFonts w:ascii="Book Antiqua" w:hAnsi="Book Antiqua"/>
                <w:sz w:val="20"/>
                <w:szCs w:val="20"/>
              </w:rPr>
              <w:t xml:space="preserve">  </w:t>
            </w:r>
            <w:r w:rsidR="00CC24C5">
              <w:rPr>
                <w:rFonts w:ascii="Book Antiqua" w:hAnsi="Book Antiqua"/>
                <w:sz w:val="20"/>
                <w:szCs w:val="20"/>
              </w:rPr>
              <w:t xml:space="preserve">                                                                                                  .                                              </w:t>
            </w:r>
            <w:r>
              <w:rPr>
                <w:rFonts w:ascii="Book Antiqua" w:hAnsi="Book Antiqua"/>
                <w:sz w:val="20"/>
                <w:szCs w:val="20"/>
              </w:rPr>
              <w:t>)</w:t>
            </w:r>
            <w:r w:rsidRPr="00267831">
              <w:rPr>
                <w:rFonts w:ascii="Book Antiqua" w:hAnsi="Book Antiqua"/>
                <w:sz w:val="20"/>
                <w:szCs w:val="20"/>
              </w:rPr>
              <w:t xml:space="preserve">   favoring my account(s) in your bank. </w:t>
            </w:r>
          </w:p>
          <w:p w:rsidR="00472964" w:rsidRPr="00267831" w:rsidRDefault="00472964" w:rsidP="008250D8">
            <w:pPr>
              <w:spacing w:after="0" w:line="240" w:lineRule="auto"/>
              <w:jc w:val="both"/>
              <w:rPr>
                <w:rFonts w:ascii="Book Antiqua" w:hAnsi="Book Antiqua"/>
                <w:sz w:val="20"/>
                <w:szCs w:val="20"/>
              </w:rPr>
            </w:pPr>
          </w:p>
          <w:p w:rsidR="00472964" w:rsidRPr="00267831" w:rsidRDefault="00472964" w:rsidP="008250D8">
            <w:pPr>
              <w:spacing w:after="0" w:line="240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267831">
              <w:rPr>
                <w:rFonts w:ascii="Book Antiqua" w:hAnsi="Book Antiqua"/>
                <w:sz w:val="20"/>
                <w:szCs w:val="20"/>
              </w:rPr>
              <w:t xml:space="preserve">Please, arrange to cancel my credit card (s) no:     </w:t>
            </w:r>
            <w:r w:rsidR="005845B1">
              <w:rPr>
                <w:rFonts w:ascii="Book Antiqua" w:hAnsi="Book Antiqua"/>
                <w:sz w:val="20"/>
                <w:szCs w:val="20"/>
              </w:rPr>
              <w:t xml:space="preserve">                </w:t>
            </w:r>
            <w:r w:rsidRPr="00267831">
              <w:rPr>
                <w:rFonts w:ascii="Book Antiqua" w:hAnsi="Book Antiqua"/>
                <w:sz w:val="20"/>
                <w:szCs w:val="20"/>
              </w:rPr>
              <w:t>and supplementary credit card(s) no:</w:t>
            </w:r>
            <w:r w:rsidR="005845B1">
              <w:rPr>
                <w:rFonts w:ascii="Book Antiqua" w:hAnsi="Book Antiqua"/>
                <w:sz w:val="20"/>
                <w:szCs w:val="20"/>
              </w:rPr>
              <w:t xml:space="preserve">                  </w:t>
            </w:r>
            <w:r w:rsidRPr="00267831">
              <w:rPr>
                <w:rFonts w:ascii="Book Antiqua" w:hAnsi="Book Antiqua"/>
                <w:sz w:val="20"/>
                <w:szCs w:val="20"/>
              </w:rPr>
              <w:t>.</w:t>
            </w:r>
          </w:p>
          <w:p w:rsidR="00472964" w:rsidRPr="00267831" w:rsidRDefault="00472964" w:rsidP="008250D8">
            <w:pPr>
              <w:spacing w:after="0" w:line="240" w:lineRule="auto"/>
              <w:jc w:val="both"/>
              <w:rPr>
                <w:rFonts w:ascii="Book Antiqua" w:hAnsi="Book Antiqua"/>
                <w:sz w:val="20"/>
                <w:szCs w:val="20"/>
              </w:rPr>
            </w:pPr>
          </w:p>
          <w:p w:rsidR="00472964" w:rsidRDefault="00472964" w:rsidP="008250D8">
            <w:pPr>
              <w:spacing w:after="0" w:line="240" w:lineRule="auto"/>
              <w:jc w:val="both"/>
              <w:rPr>
                <w:rFonts w:ascii="Book Antiqua" w:hAnsi="Book Antiqua"/>
                <w:sz w:val="20"/>
                <w:szCs w:val="20"/>
                <w:rtl/>
              </w:rPr>
            </w:pPr>
            <w:r w:rsidRPr="00267831">
              <w:rPr>
                <w:rFonts w:ascii="Book Antiqua" w:hAnsi="Book Antiqua"/>
                <w:sz w:val="20"/>
                <w:szCs w:val="20"/>
              </w:rPr>
              <w:t>Upon settlement of all my debt with you, kindly arrange to</w:t>
            </w:r>
            <w:r>
              <w:rPr>
                <w:rFonts w:ascii="Book Antiqua" w:hAnsi="Book Antiqua" w:hint="cs"/>
                <w:sz w:val="20"/>
                <w:szCs w:val="20"/>
                <w:rtl/>
              </w:rPr>
              <w:t>:</w:t>
            </w:r>
          </w:p>
          <w:p w:rsidR="00472964" w:rsidRDefault="00472964" w:rsidP="008250D8">
            <w:pPr>
              <w:spacing w:after="0" w:line="240" w:lineRule="auto"/>
              <w:jc w:val="both"/>
              <w:rPr>
                <w:rFonts w:ascii="Book Antiqua" w:hAnsi="Book Antiqua"/>
                <w:sz w:val="20"/>
                <w:szCs w:val="20"/>
                <w:rtl/>
              </w:rPr>
            </w:pPr>
          </w:p>
          <w:p w:rsidR="00472964" w:rsidRPr="00267831" w:rsidRDefault="00472964" w:rsidP="008250D8">
            <w:pPr>
              <w:numPr>
                <w:ilvl w:val="0"/>
                <w:numId w:val="4"/>
              </w:numPr>
              <w:tabs>
                <w:tab w:val="clear" w:pos="720"/>
                <w:tab w:val="num" w:pos="612"/>
              </w:tabs>
              <w:spacing w:before="60" w:after="60" w:line="264" w:lineRule="auto"/>
              <w:ind w:left="612" w:right="252"/>
              <w:jc w:val="both"/>
              <w:rPr>
                <w:rFonts w:ascii="Book Antiqua" w:hAnsi="Book Antiqua" w:cs="Tahoma"/>
                <w:sz w:val="20"/>
                <w:szCs w:val="20"/>
              </w:rPr>
            </w:pPr>
            <w:r w:rsidRPr="00267831">
              <w:rPr>
                <w:rFonts w:ascii="Book Antiqua" w:hAnsi="Book Antiqua" w:cs="Tahoma"/>
                <w:sz w:val="20"/>
                <w:szCs w:val="20"/>
              </w:rPr>
              <w:t xml:space="preserve">Issue </w:t>
            </w:r>
            <w:r>
              <w:rPr>
                <w:rFonts w:ascii="Book Antiqua" w:hAnsi="Book Antiqua" w:cs="Tahoma"/>
                <w:sz w:val="20"/>
                <w:szCs w:val="20"/>
              </w:rPr>
              <w:t xml:space="preserve">No </w:t>
            </w:r>
            <w:r w:rsidRPr="00267831">
              <w:rPr>
                <w:rFonts w:ascii="Book Antiqua" w:hAnsi="Book Antiqua" w:cs="Tahoma"/>
                <w:sz w:val="20"/>
                <w:szCs w:val="20"/>
              </w:rPr>
              <w:t>Liability Certificate and deliver it directly to Al Hilal Bank’s representative, confirming the full and final settlement “direct or indirect” of my liability.</w:t>
            </w:r>
          </w:p>
          <w:p w:rsidR="00472964" w:rsidRPr="00267831" w:rsidRDefault="00472964" w:rsidP="008250D8">
            <w:pPr>
              <w:tabs>
                <w:tab w:val="num" w:pos="612"/>
              </w:tabs>
              <w:spacing w:before="60" w:after="60" w:line="264" w:lineRule="auto"/>
              <w:ind w:left="612" w:right="252" w:hanging="360"/>
              <w:jc w:val="both"/>
              <w:rPr>
                <w:rFonts w:ascii="Book Antiqua" w:hAnsi="Book Antiqua" w:cs="Tahoma"/>
                <w:sz w:val="20"/>
                <w:szCs w:val="20"/>
              </w:rPr>
            </w:pPr>
          </w:p>
          <w:p w:rsidR="00472964" w:rsidRPr="00267831" w:rsidRDefault="00472964" w:rsidP="008250D8">
            <w:pPr>
              <w:numPr>
                <w:ilvl w:val="0"/>
                <w:numId w:val="4"/>
              </w:numPr>
              <w:tabs>
                <w:tab w:val="clear" w:pos="720"/>
                <w:tab w:val="num" w:pos="612"/>
              </w:tabs>
              <w:spacing w:before="60" w:after="60" w:line="264" w:lineRule="auto"/>
              <w:ind w:left="612" w:right="252"/>
              <w:jc w:val="both"/>
              <w:rPr>
                <w:rFonts w:ascii="Book Antiqua" w:hAnsi="Book Antiqua" w:cs="Tahoma"/>
                <w:sz w:val="20"/>
                <w:szCs w:val="20"/>
              </w:rPr>
            </w:pPr>
            <w:r w:rsidRPr="00267831">
              <w:rPr>
                <w:rFonts w:ascii="Book Antiqua" w:hAnsi="Book Antiqua" w:cs="Tahoma"/>
                <w:sz w:val="20"/>
                <w:szCs w:val="20"/>
              </w:rPr>
              <w:t>Provide Al Hilal Bank with a “No Objection” letter, to transfer to it any mortgages which are held by your Bank as collateral against facilities obtained by me (If any).</w:t>
            </w:r>
          </w:p>
          <w:p w:rsidR="00472964" w:rsidRPr="00267831" w:rsidRDefault="00472964" w:rsidP="008250D8">
            <w:pPr>
              <w:tabs>
                <w:tab w:val="num" w:pos="612"/>
              </w:tabs>
              <w:spacing w:before="60" w:after="60" w:line="264" w:lineRule="auto"/>
              <w:ind w:left="612" w:right="252" w:hanging="360"/>
              <w:jc w:val="both"/>
              <w:rPr>
                <w:rFonts w:ascii="Book Antiqua" w:hAnsi="Book Antiqua" w:cs="Tahoma"/>
                <w:sz w:val="20"/>
                <w:szCs w:val="20"/>
              </w:rPr>
            </w:pPr>
          </w:p>
          <w:p w:rsidR="00472964" w:rsidRPr="00267831" w:rsidRDefault="00472964" w:rsidP="008250D8">
            <w:pPr>
              <w:numPr>
                <w:ilvl w:val="0"/>
                <w:numId w:val="4"/>
              </w:numPr>
              <w:tabs>
                <w:tab w:val="clear" w:pos="720"/>
                <w:tab w:val="num" w:pos="612"/>
              </w:tabs>
              <w:spacing w:before="60" w:after="60" w:line="264" w:lineRule="auto"/>
              <w:ind w:left="612" w:right="252"/>
              <w:jc w:val="both"/>
              <w:rPr>
                <w:rFonts w:ascii="Book Antiqua" w:hAnsi="Book Antiqua" w:cs="Tahoma"/>
                <w:sz w:val="20"/>
                <w:szCs w:val="20"/>
              </w:rPr>
            </w:pPr>
            <w:r w:rsidRPr="00267831">
              <w:rPr>
                <w:rFonts w:ascii="Book Antiqua" w:hAnsi="Book Antiqua" w:cs="Tahoma"/>
                <w:sz w:val="20"/>
                <w:szCs w:val="20"/>
              </w:rPr>
              <w:t>All further financing for me against my salary will require written approval from Al Hilal Bank.</w:t>
            </w:r>
          </w:p>
          <w:p w:rsidR="00472964" w:rsidRPr="00267831" w:rsidRDefault="00472964" w:rsidP="008250D8">
            <w:pPr>
              <w:spacing w:after="0" w:line="240" w:lineRule="auto"/>
              <w:jc w:val="both"/>
              <w:rPr>
                <w:rFonts w:ascii="Book Antiqua" w:hAnsi="Book Antiqua"/>
                <w:sz w:val="20"/>
                <w:szCs w:val="20"/>
              </w:rPr>
            </w:pPr>
          </w:p>
          <w:p w:rsidR="00472964" w:rsidRPr="00267831" w:rsidRDefault="00472964" w:rsidP="008250D8">
            <w:pPr>
              <w:spacing w:after="0" w:line="240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267831">
              <w:rPr>
                <w:rFonts w:ascii="Book Antiqua" w:hAnsi="Book Antiqua"/>
                <w:sz w:val="20"/>
                <w:szCs w:val="20"/>
              </w:rPr>
              <w:t>Regards,</w:t>
            </w:r>
          </w:p>
          <w:p w:rsidR="00472964" w:rsidRPr="00267831" w:rsidRDefault="00472964" w:rsidP="008250D8">
            <w:pPr>
              <w:spacing w:after="0" w:line="240" w:lineRule="auto"/>
              <w:jc w:val="both"/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5238" w:type="dxa"/>
            <w:gridSpan w:val="3"/>
          </w:tcPr>
          <w:p w:rsidR="00472964" w:rsidRPr="00E64C88" w:rsidRDefault="00472964" w:rsidP="008250D8">
            <w:pPr>
              <w:jc w:val="right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E64C88">
              <w:rPr>
                <w:rFonts w:asciiTheme="majorBidi" w:hAnsiTheme="majorBidi" w:cstheme="majorBidi"/>
                <w:sz w:val="20"/>
                <w:szCs w:val="20"/>
                <w:rtl/>
              </w:rPr>
              <w:t>السلام عليكم ورحمة الله تعالى وبركاته...</w:t>
            </w:r>
          </w:p>
          <w:p w:rsidR="00472964" w:rsidRPr="004B005C" w:rsidRDefault="00472964" w:rsidP="008250D8">
            <w:pPr>
              <w:jc w:val="right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4B005C">
              <w:rPr>
                <w:rFonts w:asciiTheme="majorBidi" w:hAnsiTheme="majorBidi" w:cstheme="majorBidi"/>
                <w:sz w:val="20"/>
                <w:szCs w:val="20"/>
                <w:rtl/>
              </w:rPr>
              <w:t xml:space="preserve">الموضوع: </w:t>
            </w:r>
            <w:r w:rsidRPr="004B005C">
              <w:rPr>
                <w:rFonts w:asciiTheme="majorBidi" w:hAnsiTheme="majorBidi" w:cstheme="majorBidi"/>
                <w:sz w:val="20"/>
                <w:szCs w:val="20"/>
                <w:rtl/>
                <w:lang w:bidi="ar-AE"/>
              </w:rPr>
              <w:t xml:space="preserve">سداد </w:t>
            </w:r>
            <w:r w:rsidRPr="004B005C">
              <w:rPr>
                <w:rFonts w:asciiTheme="majorBidi" w:hAnsiTheme="majorBidi" w:cstheme="majorBidi"/>
                <w:sz w:val="20"/>
                <w:szCs w:val="20"/>
                <w:rtl/>
              </w:rPr>
              <w:t xml:space="preserve">المديونية وإلغاء الالتزامات المالية المستحقة </w:t>
            </w:r>
          </w:p>
          <w:p w:rsidR="00472964" w:rsidRPr="004B005C" w:rsidRDefault="00472964" w:rsidP="008250D8">
            <w:pPr>
              <w:bidi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4B005C">
              <w:rPr>
                <w:rFonts w:asciiTheme="majorBidi" w:hAnsiTheme="majorBidi" w:cstheme="majorBidi"/>
                <w:sz w:val="20"/>
                <w:szCs w:val="20"/>
                <w:rtl/>
              </w:rPr>
              <w:t>برجاء التكرم بسداد مديونيتي وجميع التزاماتي المالية المباشرة وغير المباشرة تجاهكم والبالغ مجموعها:</w:t>
            </w:r>
            <w:r w:rsidR="00CC24C5" w:rsidRPr="00CC24C5">
              <w:rPr>
                <w:rFonts w:ascii="Book Antiqua" w:hAnsi="Book Antiqua"/>
                <w:sz w:val="20"/>
                <w:szCs w:val="20"/>
              </w:rPr>
              <w:t xml:space="preserve"> </w:t>
            </w:r>
            <w:fldSimple w:instr=" MERGEFIELD  takeOverAmount  \* MERGEFORMAT ">
              <w:r w:rsidR="00CC24C5" w:rsidRPr="00CC24C5">
                <w:rPr>
                  <w:rFonts w:ascii="Book Antiqua" w:hAnsi="Book Antiqua"/>
                  <w:sz w:val="20"/>
                  <w:szCs w:val="20"/>
                </w:rPr>
                <w:t>«takeOverAmount»</w:t>
              </w:r>
            </w:fldSimple>
            <w:r w:rsidRPr="004B005C">
              <w:rPr>
                <w:rFonts w:asciiTheme="majorBidi" w:hAnsiTheme="majorBidi" w:cstheme="majorBidi"/>
                <w:sz w:val="20"/>
                <w:szCs w:val="20"/>
                <w:rtl/>
              </w:rPr>
              <w:t xml:space="preserve"> درهم (</w:t>
            </w:r>
            <w:fldSimple w:instr=" MERGEFIELD  takeOverAmountWords  \* MERGEFORMAT ">
              <w:r w:rsidR="00CC24C5" w:rsidRPr="00CC24C5">
                <w:rPr>
                  <w:rFonts w:ascii="Book Antiqua" w:hAnsi="Book Antiqua"/>
                  <w:sz w:val="20"/>
                  <w:szCs w:val="20"/>
                </w:rPr>
                <w:t>«takeOverAmountWords»</w:t>
              </w:r>
            </w:fldSimple>
            <w:r w:rsidRPr="004B005C">
              <w:rPr>
                <w:rFonts w:asciiTheme="majorBidi" w:hAnsiTheme="majorBidi" w:cstheme="majorBidi"/>
                <w:sz w:val="20"/>
                <w:szCs w:val="20"/>
                <w:rtl/>
              </w:rPr>
              <w:t xml:space="preserve">درهم إماراتي فقط لا غير)          </w:t>
            </w:r>
          </w:p>
          <w:p w:rsidR="00472964" w:rsidRPr="004B005C" w:rsidRDefault="00472964" w:rsidP="00CC24C5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4B005C">
              <w:rPr>
                <w:rFonts w:asciiTheme="majorBidi" w:hAnsiTheme="majorBidi" w:cstheme="majorBidi"/>
                <w:sz w:val="20"/>
                <w:szCs w:val="20"/>
                <w:rtl/>
              </w:rPr>
              <w:t>وذلك بموجب الشيك المصرفي المرفق رقم</w:t>
            </w:r>
            <w:r w:rsidR="00CC24C5">
              <w:rPr>
                <w:rFonts w:asciiTheme="majorBidi" w:hAnsiTheme="majorBidi" w:cstheme="majorBidi"/>
                <w:sz w:val="20"/>
                <w:szCs w:val="20"/>
              </w:rPr>
              <w:t xml:space="preserve">            </w:t>
            </w:r>
            <w:r w:rsidRPr="004B005C">
              <w:rPr>
                <w:rFonts w:asciiTheme="majorBidi" w:hAnsiTheme="majorBidi" w:cstheme="majorBidi"/>
                <w:sz w:val="20"/>
                <w:szCs w:val="20"/>
                <w:rtl/>
              </w:rPr>
              <w:t xml:space="preserve"> المؤرخ  بقيمة</w:t>
            </w:r>
            <w:r w:rsidR="00CC24C5">
              <w:rPr>
                <w:rFonts w:asciiTheme="majorBidi" w:hAnsiTheme="majorBidi" w:cstheme="majorBidi"/>
                <w:sz w:val="20"/>
                <w:szCs w:val="20"/>
              </w:rPr>
              <w:t xml:space="preserve">                             </w:t>
            </w:r>
            <w:r w:rsidR="00CC24C5" w:rsidRPr="004B005C">
              <w:rPr>
                <w:rFonts w:asciiTheme="majorBidi" w:hAnsiTheme="majorBidi" w:cstheme="majorBidi"/>
                <w:sz w:val="20"/>
                <w:szCs w:val="20"/>
                <w:rtl/>
              </w:rPr>
              <w:t xml:space="preserve"> </w:t>
            </w:r>
            <w:r w:rsidRPr="004B005C">
              <w:rPr>
                <w:rFonts w:asciiTheme="majorBidi" w:hAnsiTheme="majorBidi" w:cstheme="majorBidi"/>
                <w:sz w:val="20"/>
                <w:szCs w:val="20"/>
                <w:rtl/>
              </w:rPr>
              <w:t>(فقط</w:t>
            </w:r>
            <w:r w:rsidR="00CC24C5">
              <w:rPr>
                <w:rFonts w:asciiTheme="majorBidi" w:hAnsiTheme="majorBidi" w:cstheme="majorBidi"/>
                <w:sz w:val="20"/>
                <w:szCs w:val="20"/>
              </w:rPr>
              <w:t xml:space="preserve">          </w:t>
            </w:r>
            <w:r w:rsidRPr="004B005C">
              <w:rPr>
                <w:rFonts w:asciiTheme="majorBidi" w:hAnsiTheme="majorBidi" w:cstheme="majorBidi"/>
                <w:sz w:val="20"/>
                <w:szCs w:val="20"/>
                <w:rtl/>
              </w:rPr>
              <w:t xml:space="preserve"> درهماً إماراتياً)</w:t>
            </w:r>
            <w:r w:rsidRPr="004B005C">
              <w:rPr>
                <w:rFonts w:asciiTheme="majorBidi" w:hAnsiTheme="majorBidi" w:cstheme="majorBidi"/>
                <w:sz w:val="20"/>
                <w:szCs w:val="20"/>
                <w:rtl/>
                <w:lang w:bidi="ar-AE"/>
              </w:rPr>
              <w:t>،</w:t>
            </w:r>
            <w:r w:rsidRPr="004B005C">
              <w:rPr>
                <w:rFonts w:asciiTheme="majorBidi" w:hAnsiTheme="majorBidi" w:cstheme="majorBidi"/>
                <w:sz w:val="20"/>
                <w:szCs w:val="20"/>
                <w:rtl/>
              </w:rPr>
              <w:t>الصادر من مصرف الهلال.</w:t>
            </w:r>
          </w:p>
          <w:p w:rsidR="00472964" w:rsidRPr="004B005C" w:rsidRDefault="00472964" w:rsidP="008250D8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4B005C">
              <w:rPr>
                <w:rFonts w:asciiTheme="majorBidi" w:hAnsiTheme="majorBidi" w:cstheme="majorBidi"/>
                <w:sz w:val="20"/>
                <w:szCs w:val="20"/>
                <w:rtl/>
              </w:rPr>
              <w:t>هذا وأرجو</w:t>
            </w:r>
            <w:r w:rsidRPr="004B005C">
              <w:rPr>
                <w:rFonts w:asciiTheme="majorBidi" w:hAnsiTheme="majorBidi" w:cstheme="majorBidi"/>
                <w:sz w:val="20"/>
                <w:szCs w:val="20"/>
                <w:rtl/>
                <w:lang w:bidi="ar-AE"/>
              </w:rPr>
              <w:t xml:space="preserve"> إلغاء بطاقتي الائتمانية رقم  </w:t>
            </w:r>
            <w:r w:rsidR="005845B1">
              <w:rPr>
                <w:rFonts w:asciiTheme="majorBidi" w:hAnsiTheme="majorBidi" w:cstheme="majorBidi"/>
                <w:sz w:val="20"/>
                <w:szCs w:val="20"/>
                <w:rtl/>
                <w:lang w:bidi="ar-AE"/>
              </w:rPr>
              <w:t xml:space="preserve">        </w:t>
            </w:r>
            <w:r w:rsidRPr="004B005C">
              <w:rPr>
                <w:rFonts w:asciiTheme="majorBidi" w:hAnsiTheme="majorBidi" w:cstheme="majorBidi"/>
                <w:sz w:val="20"/>
                <w:szCs w:val="20"/>
                <w:rtl/>
              </w:rPr>
              <w:t xml:space="preserve"> وبطاقتي الائتمانية الإضافية رقم </w:t>
            </w:r>
          </w:p>
          <w:p w:rsidR="00472964" w:rsidRPr="004B005C" w:rsidRDefault="00472964" w:rsidP="008250D8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AE"/>
              </w:rPr>
            </w:pPr>
            <w:r w:rsidRPr="004B005C">
              <w:rPr>
                <w:rFonts w:asciiTheme="majorBidi" w:hAnsiTheme="majorBidi" w:cstheme="majorBidi"/>
                <w:sz w:val="20"/>
                <w:szCs w:val="20"/>
                <w:rtl/>
                <w:lang w:bidi="ar-AE"/>
              </w:rPr>
              <w:t xml:space="preserve">بمجرد تسوية كامل الدين المستحق لكم يرجى القيام بالتالي: </w:t>
            </w:r>
          </w:p>
          <w:p w:rsidR="00472964" w:rsidRPr="004B005C" w:rsidRDefault="00472964" w:rsidP="008250D8">
            <w:pPr>
              <w:bidi/>
              <w:rPr>
                <w:rFonts w:asciiTheme="majorBidi" w:hAnsiTheme="majorBidi" w:cstheme="majorBidi"/>
                <w:sz w:val="20"/>
                <w:szCs w:val="20"/>
              </w:rPr>
            </w:pPr>
          </w:p>
          <w:p w:rsidR="00472964" w:rsidRPr="004B005C" w:rsidRDefault="00472964" w:rsidP="008250D8">
            <w:pPr>
              <w:bidi/>
              <w:jc w:val="both"/>
              <w:rPr>
                <w:rFonts w:asciiTheme="majorBidi" w:hAnsiTheme="majorBidi" w:cstheme="majorBidi"/>
                <w:sz w:val="20"/>
                <w:szCs w:val="20"/>
                <w:rtl/>
              </w:rPr>
            </w:pPr>
          </w:p>
          <w:p w:rsidR="00472964" w:rsidRPr="004B005C" w:rsidRDefault="00472964" w:rsidP="008250D8">
            <w:pPr>
              <w:numPr>
                <w:ilvl w:val="0"/>
                <w:numId w:val="3"/>
              </w:numPr>
              <w:bidi/>
              <w:spacing w:after="0" w:line="240" w:lineRule="auto"/>
              <w:ind w:right="72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4B005C">
              <w:rPr>
                <w:rFonts w:asciiTheme="majorBidi" w:hAnsiTheme="majorBidi" w:cstheme="majorBidi"/>
                <w:sz w:val="20"/>
                <w:szCs w:val="20"/>
                <w:rtl/>
              </w:rPr>
              <w:t>التكرم بإصدار شهادة عدم وجود التزامات مالية - براءة ذمة - وذلك خلال ثلاثة أيام عمل من تاريخ استلامكم لهذا الكتاب تؤكد السداد الكامل للالتزامات(المباشرة وغير المباشرة) المترتبة بذمتي</w:t>
            </w:r>
            <w:r w:rsidRPr="004B005C">
              <w:rPr>
                <w:rFonts w:asciiTheme="majorBidi" w:hAnsiTheme="majorBidi" w:cstheme="majorBidi"/>
                <w:color w:val="000000"/>
                <w:sz w:val="20"/>
                <w:szCs w:val="20"/>
                <w:rtl/>
              </w:rPr>
              <w:t>. وأن يتم تسليم براءة الذمة إلى مندوب مصرف الهلال مباشرة.</w:t>
            </w:r>
          </w:p>
          <w:p w:rsidR="00472964" w:rsidRPr="004B005C" w:rsidRDefault="00472964" w:rsidP="008250D8">
            <w:pPr>
              <w:bidi/>
              <w:spacing w:after="0" w:line="240" w:lineRule="auto"/>
              <w:ind w:left="720" w:right="72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:rsidR="00472964" w:rsidRPr="004B005C" w:rsidRDefault="00472964" w:rsidP="008250D8">
            <w:pPr>
              <w:numPr>
                <w:ilvl w:val="0"/>
                <w:numId w:val="3"/>
              </w:numPr>
              <w:bidi/>
              <w:spacing w:after="0" w:line="240" w:lineRule="auto"/>
              <w:ind w:right="72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4B005C">
              <w:rPr>
                <w:rFonts w:asciiTheme="majorBidi" w:hAnsiTheme="majorBidi" w:cstheme="majorBidi"/>
                <w:sz w:val="20"/>
                <w:szCs w:val="20"/>
                <w:rtl/>
              </w:rPr>
              <w:t>في حالة وجود أي رهن كضمان من طرفكم مقابل المديونية أعلاه، الرجاء تزويد مصرف الهلال بخطاب عدم ممانعة لتحويل الرهن إليه.</w:t>
            </w:r>
          </w:p>
          <w:p w:rsidR="00472964" w:rsidRPr="004B005C" w:rsidRDefault="00472964" w:rsidP="008250D8">
            <w:pPr>
              <w:pStyle w:val="ListParagraph"/>
              <w:rPr>
                <w:rFonts w:asciiTheme="majorBidi" w:hAnsiTheme="majorBidi" w:cstheme="majorBidi"/>
                <w:sz w:val="20"/>
                <w:szCs w:val="20"/>
                <w:rtl/>
              </w:rPr>
            </w:pPr>
          </w:p>
          <w:p w:rsidR="00472964" w:rsidRPr="004B005C" w:rsidRDefault="00472964" w:rsidP="008250D8">
            <w:pPr>
              <w:numPr>
                <w:ilvl w:val="0"/>
                <w:numId w:val="3"/>
              </w:numPr>
              <w:bidi/>
              <w:spacing w:after="0" w:line="240" w:lineRule="auto"/>
              <w:ind w:right="72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4B005C">
              <w:rPr>
                <w:rFonts w:asciiTheme="majorBidi" w:hAnsiTheme="majorBidi" w:cstheme="majorBidi"/>
                <w:sz w:val="20"/>
                <w:szCs w:val="20"/>
                <w:rtl/>
              </w:rPr>
              <w:t>عدم منحي أي تمويلآخر بضمان الراتب إلا بعد الحصول على موافقة خطية من مصرف الهلال.</w:t>
            </w:r>
          </w:p>
          <w:p w:rsidR="00472964" w:rsidRPr="004B005C" w:rsidRDefault="00472964" w:rsidP="008250D8">
            <w:pPr>
              <w:pStyle w:val="ListParagraph"/>
              <w:rPr>
                <w:rFonts w:asciiTheme="majorBidi" w:hAnsiTheme="majorBidi" w:cstheme="majorBidi"/>
                <w:sz w:val="20"/>
                <w:szCs w:val="20"/>
              </w:rPr>
            </w:pPr>
          </w:p>
          <w:p w:rsidR="00472964" w:rsidRPr="004B005C" w:rsidRDefault="00472964" w:rsidP="008250D8">
            <w:pPr>
              <w:pStyle w:val="ListParagraph"/>
              <w:rPr>
                <w:rFonts w:asciiTheme="majorBidi" w:hAnsiTheme="majorBidi" w:cstheme="majorBidi"/>
                <w:sz w:val="20"/>
                <w:szCs w:val="20"/>
              </w:rPr>
            </w:pPr>
          </w:p>
          <w:p w:rsidR="00472964" w:rsidRPr="004B005C" w:rsidRDefault="00472964" w:rsidP="008250D8">
            <w:pPr>
              <w:pStyle w:val="ListParagraph"/>
              <w:rPr>
                <w:rFonts w:asciiTheme="majorBidi" w:hAnsiTheme="majorBidi" w:cstheme="majorBidi"/>
                <w:sz w:val="20"/>
                <w:szCs w:val="20"/>
              </w:rPr>
            </w:pPr>
          </w:p>
          <w:p w:rsidR="00472964" w:rsidRPr="004B005C" w:rsidRDefault="00472964" w:rsidP="008250D8">
            <w:pPr>
              <w:pStyle w:val="ListParagraph"/>
              <w:rPr>
                <w:rFonts w:asciiTheme="majorBidi" w:hAnsiTheme="majorBidi" w:cstheme="majorBidi"/>
                <w:sz w:val="20"/>
                <w:szCs w:val="20"/>
              </w:rPr>
            </w:pPr>
          </w:p>
          <w:p w:rsidR="00472964" w:rsidRPr="00267831" w:rsidRDefault="00472964" w:rsidP="008250D8">
            <w:pPr>
              <w:jc w:val="right"/>
              <w:rPr>
                <w:rFonts w:ascii="Book Antiqua" w:hAnsi="Book Antiqua"/>
                <w:b/>
                <w:bCs/>
                <w:sz w:val="20"/>
                <w:szCs w:val="20"/>
              </w:rPr>
            </w:pPr>
            <w:r w:rsidRPr="004B005C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و تفضلوا بقبول التحية</w:t>
            </w:r>
          </w:p>
        </w:tc>
      </w:tr>
      <w:tr w:rsidR="00472964" w:rsidRPr="00267831" w:rsidTr="002403ED">
        <w:trPr>
          <w:trHeight w:val="818"/>
        </w:trPr>
        <w:tc>
          <w:tcPr>
            <w:tcW w:w="2098" w:type="dxa"/>
            <w:shd w:val="clear" w:color="auto" w:fill="215868" w:themeFill="accent5" w:themeFillShade="80"/>
          </w:tcPr>
          <w:p w:rsidR="00472964" w:rsidRPr="00267831" w:rsidRDefault="00472964" w:rsidP="008250D8">
            <w:pPr>
              <w:spacing w:after="0" w:line="240" w:lineRule="auto"/>
              <w:jc w:val="both"/>
              <w:rPr>
                <w:rFonts w:ascii="Book Antiqua" w:hAnsi="Book Antiqua"/>
                <w:b/>
                <w:bCs/>
                <w:color w:val="FFFFFF" w:themeColor="background1"/>
                <w:sz w:val="20"/>
                <w:szCs w:val="20"/>
              </w:rPr>
            </w:pPr>
            <w:r w:rsidRPr="00267831">
              <w:rPr>
                <w:rFonts w:ascii="Book Antiqua" w:hAnsi="Book Antiqua"/>
                <w:b/>
                <w:bCs/>
                <w:color w:val="FFFFFF" w:themeColor="background1"/>
                <w:sz w:val="20"/>
                <w:szCs w:val="20"/>
              </w:rPr>
              <w:t>Signature:</w:t>
            </w:r>
          </w:p>
          <w:p w:rsidR="00472964" w:rsidRPr="00267831" w:rsidRDefault="00472964" w:rsidP="008250D8">
            <w:pPr>
              <w:spacing w:after="0" w:line="240" w:lineRule="auto"/>
              <w:jc w:val="both"/>
              <w:rPr>
                <w:rFonts w:ascii="Book Antiqua" w:hAnsi="Book Antiqua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5393" w:type="dxa"/>
            <w:gridSpan w:val="3"/>
          </w:tcPr>
          <w:p w:rsidR="00472964" w:rsidRPr="00267831" w:rsidRDefault="00472964" w:rsidP="008250D8">
            <w:pPr>
              <w:jc w:val="right"/>
              <w:rPr>
                <w:rFonts w:ascii="Book Antiqua" w:hAnsi="Book Antiqua"/>
                <w:sz w:val="20"/>
                <w:szCs w:val="20"/>
                <w:rtl/>
              </w:rPr>
            </w:pPr>
          </w:p>
        </w:tc>
        <w:tc>
          <w:tcPr>
            <w:tcW w:w="2787" w:type="dxa"/>
            <w:gridSpan w:val="2"/>
            <w:shd w:val="clear" w:color="auto" w:fill="215868" w:themeFill="accent5" w:themeFillShade="80"/>
          </w:tcPr>
          <w:p w:rsidR="00472964" w:rsidRPr="00E64C88" w:rsidRDefault="00472964" w:rsidP="008250D8">
            <w:pPr>
              <w:jc w:val="right"/>
              <w:rPr>
                <w:rFonts w:asciiTheme="majorBidi" w:hAnsiTheme="majorBidi" w:cstheme="majorBidi"/>
                <w:color w:val="FFFFFF" w:themeColor="background1"/>
                <w:sz w:val="20"/>
                <w:szCs w:val="20"/>
                <w:rtl/>
              </w:rPr>
            </w:pPr>
            <w:r w:rsidRPr="00E64C88">
              <w:rPr>
                <w:rFonts w:asciiTheme="majorBidi" w:hAnsiTheme="majorBidi" w:cstheme="majorBidi"/>
                <w:b/>
                <w:bCs/>
                <w:color w:val="FFFFFF" w:themeColor="background1"/>
                <w:sz w:val="20"/>
                <w:szCs w:val="20"/>
                <w:rtl/>
              </w:rPr>
              <w:t>التوقيع:</w:t>
            </w:r>
          </w:p>
        </w:tc>
      </w:tr>
      <w:tr w:rsidR="00472964" w:rsidRPr="00267831" w:rsidTr="002403ED">
        <w:trPr>
          <w:trHeight w:val="818"/>
        </w:trPr>
        <w:tc>
          <w:tcPr>
            <w:tcW w:w="2098" w:type="dxa"/>
            <w:shd w:val="clear" w:color="auto" w:fill="215868" w:themeFill="accent5" w:themeFillShade="80"/>
          </w:tcPr>
          <w:p w:rsidR="00472964" w:rsidRPr="00267831" w:rsidRDefault="00472964" w:rsidP="008250D8">
            <w:pPr>
              <w:spacing w:after="0" w:line="240" w:lineRule="auto"/>
              <w:jc w:val="both"/>
              <w:rPr>
                <w:rFonts w:ascii="Book Antiqua" w:hAnsi="Book Antiqua"/>
                <w:b/>
                <w:bCs/>
                <w:color w:val="FFFFFF" w:themeColor="background1"/>
                <w:sz w:val="20"/>
                <w:szCs w:val="20"/>
              </w:rPr>
            </w:pPr>
            <w:r w:rsidRPr="00267831">
              <w:rPr>
                <w:rFonts w:ascii="Book Antiqua" w:hAnsi="Book Antiqua"/>
                <w:b/>
                <w:bCs/>
                <w:color w:val="FFFFFF" w:themeColor="background1"/>
                <w:sz w:val="20"/>
                <w:szCs w:val="20"/>
              </w:rPr>
              <w:t>Name:</w:t>
            </w:r>
          </w:p>
          <w:p w:rsidR="00472964" w:rsidRPr="00267831" w:rsidRDefault="00472964" w:rsidP="008250D8">
            <w:pPr>
              <w:spacing w:after="0" w:line="240" w:lineRule="auto"/>
              <w:jc w:val="both"/>
              <w:rPr>
                <w:rFonts w:ascii="Book Antiqua" w:hAnsi="Book Antiqua"/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5393" w:type="dxa"/>
            <w:gridSpan w:val="3"/>
          </w:tcPr>
          <w:p w:rsidR="00472964" w:rsidRPr="00267831" w:rsidRDefault="00472964" w:rsidP="008250D8">
            <w:pPr>
              <w:jc w:val="right"/>
              <w:rPr>
                <w:rFonts w:ascii="Book Antiqua" w:hAnsi="Book Antiqua"/>
                <w:sz w:val="20"/>
                <w:szCs w:val="20"/>
                <w:rtl/>
              </w:rPr>
            </w:pPr>
          </w:p>
        </w:tc>
        <w:tc>
          <w:tcPr>
            <w:tcW w:w="2787" w:type="dxa"/>
            <w:gridSpan w:val="2"/>
            <w:shd w:val="clear" w:color="auto" w:fill="215868" w:themeFill="accent5" w:themeFillShade="80"/>
          </w:tcPr>
          <w:p w:rsidR="00472964" w:rsidRPr="00E64C88" w:rsidRDefault="00472964" w:rsidP="008250D8">
            <w:pPr>
              <w:jc w:val="right"/>
              <w:rPr>
                <w:rFonts w:asciiTheme="majorBidi" w:hAnsiTheme="majorBidi" w:cstheme="majorBidi"/>
                <w:b/>
                <w:bCs/>
                <w:color w:val="FFFFFF" w:themeColor="background1"/>
                <w:sz w:val="20"/>
                <w:szCs w:val="20"/>
                <w:rtl/>
              </w:rPr>
            </w:pPr>
            <w:r w:rsidRPr="00E64C88">
              <w:rPr>
                <w:rFonts w:asciiTheme="majorBidi" w:hAnsiTheme="majorBidi" w:cstheme="majorBidi"/>
                <w:b/>
                <w:bCs/>
                <w:color w:val="FFFFFF" w:themeColor="background1"/>
                <w:sz w:val="20"/>
                <w:szCs w:val="20"/>
                <w:rtl/>
              </w:rPr>
              <w:t>الاسم:</w:t>
            </w:r>
          </w:p>
        </w:tc>
      </w:tr>
    </w:tbl>
    <w:p w:rsidR="009370D9" w:rsidRPr="00267831" w:rsidRDefault="009370D9" w:rsidP="00BD4DDD">
      <w:pPr>
        <w:rPr>
          <w:rFonts w:ascii="Book Antiqua" w:hAnsi="Book Antiqua"/>
          <w:sz w:val="18"/>
          <w:szCs w:val="18"/>
        </w:rPr>
      </w:pPr>
    </w:p>
    <w:sectPr w:rsidR="009370D9" w:rsidRPr="00267831" w:rsidSect="00DA3A21">
      <w:headerReference w:type="default" r:id="rId8"/>
      <w:footerReference w:type="default" r:id="rId9"/>
      <w:pgSz w:w="11907" w:h="16839" w:code="9"/>
      <w:pgMar w:top="1440" w:right="657" w:bottom="117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78A5" w:rsidRDefault="003D78A5" w:rsidP="0023252D">
      <w:pPr>
        <w:spacing w:after="0" w:line="240" w:lineRule="auto"/>
      </w:pPr>
      <w:r>
        <w:separator/>
      </w:r>
    </w:p>
  </w:endnote>
  <w:endnote w:type="continuationSeparator" w:id="1">
    <w:p w:rsidR="003D78A5" w:rsidRDefault="003D78A5" w:rsidP="002325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5A26" w:rsidRPr="00C35A26" w:rsidRDefault="00C35A26" w:rsidP="00C35A26">
    <w:pPr>
      <w:pStyle w:val="Footer"/>
      <w:jc w:val="right"/>
      <w:rPr>
        <w:rFonts w:ascii="Calibri" w:hAnsi="Calibri"/>
        <w:sz w:val="12"/>
        <w:szCs w:val="12"/>
      </w:rPr>
    </w:pPr>
    <w:r w:rsidRPr="00C35A26">
      <w:rPr>
        <w:rFonts w:ascii="Calibri" w:hAnsi="Calibri"/>
        <w:sz w:val="12"/>
        <w:szCs w:val="12"/>
      </w:rPr>
      <w:t>Al Hilal Bank, PO Box 63111</w:t>
    </w:r>
  </w:p>
  <w:p w:rsidR="00C35A26" w:rsidRPr="00C35A26" w:rsidRDefault="00C35A26" w:rsidP="00C35A26">
    <w:pPr>
      <w:pStyle w:val="Footer"/>
      <w:jc w:val="right"/>
      <w:rPr>
        <w:rFonts w:ascii="Calibri" w:hAnsi="Calibri"/>
        <w:sz w:val="12"/>
        <w:szCs w:val="12"/>
      </w:rPr>
    </w:pPr>
    <w:r w:rsidRPr="00C35A26">
      <w:rPr>
        <w:rFonts w:ascii="Calibri" w:hAnsi="Calibri"/>
        <w:sz w:val="12"/>
        <w:szCs w:val="12"/>
      </w:rPr>
      <w:t>Abu Dhabi, UAE</w:t>
    </w:r>
  </w:p>
  <w:p w:rsidR="00C35A26" w:rsidRPr="00C35A26" w:rsidRDefault="00C35A26" w:rsidP="00C35A26">
    <w:pPr>
      <w:pStyle w:val="Footer"/>
      <w:jc w:val="right"/>
      <w:rPr>
        <w:rFonts w:ascii="Calibri" w:hAnsi="Calibri"/>
        <w:sz w:val="12"/>
        <w:szCs w:val="12"/>
      </w:rPr>
    </w:pPr>
  </w:p>
  <w:p w:rsidR="00C35A26" w:rsidRPr="00C35A26" w:rsidRDefault="00C35A26" w:rsidP="00C35A26">
    <w:pPr>
      <w:pStyle w:val="Footer"/>
      <w:jc w:val="right"/>
      <w:rPr>
        <w:rFonts w:ascii="Calibri" w:hAnsi="Calibri"/>
        <w:sz w:val="12"/>
        <w:szCs w:val="12"/>
      </w:rPr>
    </w:pPr>
    <w:r w:rsidRPr="00C35A26">
      <w:rPr>
        <w:rFonts w:ascii="Calibri" w:hAnsi="Calibri"/>
        <w:sz w:val="12"/>
        <w:szCs w:val="12"/>
      </w:rPr>
      <w:t>T. 971 2 499 4444</w:t>
    </w:r>
  </w:p>
  <w:p w:rsidR="00C35A26" w:rsidRPr="00C35A26" w:rsidRDefault="00C35A26" w:rsidP="00C35A26">
    <w:pPr>
      <w:pStyle w:val="Footer"/>
      <w:jc w:val="right"/>
      <w:rPr>
        <w:rFonts w:ascii="Calibri" w:hAnsi="Calibri"/>
        <w:sz w:val="12"/>
        <w:szCs w:val="12"/>
      </w:rPr>
    </w:pPr>
    <w:r w:rsidRPr="00C35A26">
      <w:rPr>
        <w:rFonts w:ascii="Calibri" w:hAnsi="Calibri"/>
        <w:sz w:val="12"/>
        <w:szCs w:val="12"/>
      </w:rPr>
      <w:t>F. 971 2 626 4818</w:t>
    </w:r>
  </w:p>
  <w:p w:rsidR="00C35A26" w:rsidRPr="00C35A26" w:rsidRDefault="00C35A26" w:rsidP="00C35A26">
    <w:pPr>
      <w:pStyle w:val="Footer"/>
      <w:jc w:val="right"/>
      <w:rPr>
        <w:rFonts w:ascii="Calibri" w:hAnsi="Calibri"/>
        <w:sz w:val="10"/>
        <w:szCs w:val="10"/>
      </w:rPr>
    </w:pPr>
  </w:p>
  <w:p w:rsidR="00C35A26" w:rsidRPr="00C35A26" w:rsidRDefault="00C35A26" w:rsidP="00C35A26">
    <w:pPr>
      <w:pStyle w:val="Footer"/>
      <w:jc w:val="right"/>
      <w:rPr>
        <w:rFonts w:ascii="Calibri" w:hAnsi="Calibri"/>
        <w:b/>
        <w:bCs/>
        <w:color w:val="E36C0A" w:themeColor="accent6" w:themeShade="BF"/>
        <w:sz w:val="14"/>
        <w:szCs w:val="14"/>
      </w:rPr>
    </w:pPr>
    <w:r w:rsidRPr="00C35A26">
      <w:rPr>
        <w:rFonts w:ascii="Calibri" w:hAnsi="Calibri"/>
        <w:b/>
        <w:bCs/>
        <w:color w:val="E36C0A" w:themeColor="accent6" w:themeShade="BF"/>
        <w:sz w:val="14"/>
        <w:szCs w:val="14"/>
      </w:rPr>
      <w:t>800 66 66 66</w:t>
    </w:r>
  </w:p>
  <w:p w:rsidR="00C35A26" w:rsidRPr="00C35A26" w:rsidRDefault="00C35A26" w:rsidP="00C35A26">
    <w:pPr>
      <w:pStyle w:val="Footer"/>
      <w:jc w:val="right"/>
      <w:rPr>
        <w:rFonts w:ascii="Calibri" w:hAnsi="Calibri"/>
        <w:b/>
        <w:bCs/>
        <w:color w:val="E36C0A" w:themeColor="accent6" w:themeShade="BF"/>
        <w:sz w:val="14"/>
        <w:szCs w:val="14"/>
      </w:rPr>
    </w:pPr>
    <w:r w:rsidRPr="00C35A26">
      <w:rPr>
        <w:rFonts w:ascii="Calibri" w:hAnsi="Calibri"/>
        <w:b/>
        <w:bCs/>
        <w:color w:val="E36C0A" w:themeColor="accent6" w:themeShade="BF"/>
        <w:sz w:val="14"/>
        <w:szCs w:val="14"/>
      </w:rPr>
      <w:t>alhilalbank.ae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78A5" w:rsidRDefault="003D78A5" w:rsidP="0023252D">
      <w:pPr>
        <w:spacing w:after="0" w:line="240" w:lineRule="auto"/>
      </w:pPr>
      <w:r>
        <w:separator/>
      </w:r>
    </w:p>
  </w:footnote>
  <w:footnote w:type="continuationSeparator" w:id="1">
    <w:p w:rsidR="003D78A5" w:rsidRDefault="003D78A5" w:rsidP="002325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7E12" w:rsidRDefault="006F7E12" w:rsidP="0094165B">
    <w:pPr>
      <w:pStyle w:val="Header"/>
      <w:jc w:val="right"/>
    </w:pPr>
    <w:r>
      <w:rPr>
        <w:noProof/>
      </w:rPr>
      <w:drawing>
        <wp:inline distT="0" distB="0" distL="0" distR="0">
          <wp:extent cx="1143001" cy="356559"/>
          <wp:effectExtent l="19050" t="0" r="0" b="0"/>
          <wp:docPr id="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9718" cy="3555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6F7E12" w:rsidRDefault="006F7E1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812C98"/>
    <w:multiLevelType w:val="hybridMultilevel"/>
    <w:tmpl w:val="DDACA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C36EAB"/>
    <w:multiLevelType w:val="hybridMultilevel"/>
    <w:tmpl w:val="486819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A4944EF"/>
    <w:multiLevelType w:val="hybridMultilevel"/>
    <w:tmpl w:val="A4B062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C774181"/>
    <w:multiLevelType w:val="hybridMultilevel"/>
    <w:tmpl w:val="ADA0533E"/>
    <w:lvl w:ilvl="0" w:tplc="8346B2F4">
      <w:start w:val="1"/>
      <w:numFmt w:val="bullet"/>
      <w:lvlText w:val=""/>
      <w:lvlJc w:val="righ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cumentProtection w:edit="forms"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E78E0"/>
    <w:rsid w:val="00000DBE"/>
    <w:rsid w:val="00017A4F"/>
    <w:rsid w:val="0002314A"/>
    <w:rsid w:val="00031D8D"/>
    <w:rsid w:val="00043965"/>
    <w:rsid w:val="00046334"/>
    <w:rsid w:val="00046A3D"/>
    <w:rsid w:val="00081354"/>
    <w:rsid w:val="00085CC8"/>
    <w:rsid w:val="000A10FF"/>
    <w:rsid w:val="000A5D16"/>
    <w:rsid w:val="000B2420"/>
    <w:rsid w:val="000D1970"/>
    <w:rsid w:val="000D6820"/>
    <w:rsid w:val="000D68D9"/>
    <w:rsid w:val="0011412D"/>
    <w:rsid w:val="00117B95"/>
    <w:rsid w:val="0012582C"/>
    <w:rsid w:val="001462DD"/>
    <w:rsid w:val="0015065C"/>
    <w:rsid w:val="00165928"/>
    <w:rsid w:val="00180F73"/>
    <w:rsid w:val="001A0980"/>
    <w:rsid w:val="001A2EB3"/>
    <w:rsid w:val="001B1B57"/>
    <w:rsid w:val="001B27D6"/>
    <w:rsid w:val="001B5EAC"/>
    <w:rsid w:val="001C3116"/>
    <w:rsid w:val="001D6DF0"/>
    <w:rsid w:val="001E6C41"/>
    <w:rsid w:val="001E7990"/>
    <w:rsid w:val="001E7D42"/>
    <w:rsid w:val="001F7684"/>
    <w:rsid w:val="0023252D"/>
    <w:rsid w:val="002403ED"/>
    <w:rsid w:val="00261000"/>
    <w:rsid w:val="00267831"/>
    <w:rsid w:val="002851DB"/>
    <w:rsid w:val="002864F8"/>
    <w:rsid w:val="00291D41"/>
    <w:rsid w:val="002A33D8"/>
    <w:rsid w:val="002D4A7D"/>
    <w:rsid w:val="002D7796"/>
    <w:rsid w:val="002E7BDB"/>
    <w:rsid w:val="00302520"/>
    <w:rsid w:val="0031596C"/>
    <w:rsid w:val="003204A6"/>
    <w:rsid w:val="00372ACA"/>
    <w:rsid w:val="00374237"/>
    <w:rsid w:val="0037426C"/>
    <w:rsid w:val="00386D26"/>
    <w:rsid w:val="003D78A5"/>
    <w:rsid w:val="00411A2C"/>
    <w:rsid w:val="00414FCF"/>
    <w:rsid w:val="00463CD6"/>
    <w:rsid w:val="00466881"/>
    <w:rsid w:val="00472964"/>
    <w:rsid w:val="004A052D"/>
    <w:rsid w:val="004A39C3"/>
    <w:rsid w:val="004A7560"/>
    <w:rsid w:val="004B005C"/>
    <w:rsid w:val="004C7202"/>
    <w:rsid w:val="004D5BFA"/>
    <w:rsid w:val="004E5A8C"/>
    <w:rsid w:val="005044A3"/>
    <w:rsid w:val="00510C48"/>
    <w:rsid w:val="00531402"/>
    <w:rsid w:val="00565DE9"/>
    <w:rsid w:val="0057349B"/>
    <w:rsid w:val="005845B1"/>
    <w:rsid w:val="005A0692"/>
    <w:rsid w:val="005A4949"/>
    <w:rsid w:val="005C25AB"/>
    <w:rsid w:val="005D4485"/>
    <w:rsid w:val="00630B2A"/>
    <w:rsid w:val="00634EBF"/>
    <w:rsid w:val="006449C2"/>
    <w:rsid w:val="0065029D"/>
    <w:rsid w:val="00651E8E"/>
    <w:rsid w:val="006674E1"/>
    <w:rsid w:val="006674E3"/>
    <w:rsid w:val="00694DF6"/>
    <w:rsid w:val="006F7E12"/>
    <w:rsid w:val="00700B71"/>
    <w:rsid w:val="00701081"/>
    <w:rsid w:val="00744905"/>
    <w:rsid w:val="00747254"/>
    <w:rsid w:val="007506D9"/>
    <w:rsid w:val="00755DAD"/>
    <w:rsid w:val="007627B3"/>
    <w:rsid w:val="007744F3"/>
    <w:rsid w:val="00776FC6"/>
    <w:rsid w:val="00787F5C"/>
    <w:rsid w:val="007E3987"/>
    <w:rsid w:val="007F1737"/>
    <w:rsid w:val="00800962"/>
    <w:rsid w:val="0082387A"/>
    <w:rsid w:val="00842CD8"/>
    <w:rsid w:val="0084397B"/>
    <w:rsid w:val="00860F7D"/>
    <w:rsid w:val="0087747D"/>
    <w:rsid w:val="00894955"/>
    <w:rsid w:val="008B3950"/>
    <w:rsid w:val="008C25BF"/>
    <w:rsid w:val="008C5315"/>
    <w:rsid w:val="008E5C1B"/>
    <w:rsid w:val="00906260"/>
    <w:rsid w:val="009370D9"/>
    <w:rsid w:val="0094165B"/>
    <w:rsid w:val="009600B3"/>
    <w:rsid w:val="00977DBA"/>
    <w:rsid w:val="00981D5E"/>
    <w:rsid w:val="009829AF"/>
    <w:rsid w:val="00987A60"/>
    <w:rsid w:val="0099673D"/>
    <w:rsid w:val="009B54A2"/>
    <w:rsid w:val="009D2ACB"/>
    <w:rsid w:val="009D363E"/>
    <w:rsid w:val="009E7D99"/>
    <w:rsid w:val="009F3E42"/>
    <w:rsid w:val="00A23059"/>
    <w:rsid w:val="00A23563"/>
    <w:rsid w:val="00A266C1"/>
    <w:rsid w:val="00A4438E"/>
    <w:rsid w:val="00A5344E"/>
    <w:rsid w:val="00A62F96"/>
    <w:rsid w:val="00A82530"/>
    <w:rsid w:val="00AA2710"/>
    <w:rsid w:val="00AA58B1"/>
    <w:rsid w:val="00AC5AD8"/>
    <w:rsid w:val="00AD414C"/>
    <w:rsid w:val="00AD6850"/>
    <w:rsid w:val="00AE1915"/>
    <w:rsid w:val="00B247D9"/>
    <w:rsid w:val="00B4705A"/>
    <w:rsid w:val="00B75175"/>
    <w:rsid w:val="00B9219E"/>
    <w:rsid w:val="00BB7F5B"/>
    <w:rsid w:val="00BD4DDD"/>
    <w:rsid w:val="00BE78E0"/>
    <w:rsid w:val="00C0751F"/>
    <w:rsid w:val="00C35A26"/>
    <w:rsid w:val="00C466AB"/>
    <w:rsid w:val="00C90847"/>
    <w:rsid w:val="00C94757"/>
    <w:rsid w:val="00CA29C9"/>
    <w:rsid w:val="00CC24C5"/>
    <w:rsid w:val="00CC2FA9"/>
    <w:rsid w:val="00CC4536"/>
    <w:rsid w:val="00CC6F86"/>
    <w:rsid w:val="00CE2433"/>
    <w:rsid w:val="00D10666"/>
    <w:rsid w:val="00D13AF0"/>
    <w:rsid w:val="00D35E3C"/>
    <w:rsid w:val="00D47E2F"/>
    <w:rsid w:val="00D57D5C"/>
    <w:rsid w:val="00D97748"/>
    <w:rsid w:val="00DA3A21"/>
    <w:rsid w:val="00DA651B"/>
    <w:rsid w:val="00DB2D44"/>
    <w:rsid w:val="00DB7C6F"/>
    <w:rsid w:val="00DF1E9C"/>
    <w:rsid w:val="00E118F1"/>
    <w:rsid w:val="00E126DB"/>
    <w:rsid w:val="00E238D4"/>
    <w:rsid w:val="00E26321"/>
    <w:rsid w:val="00E459D3"/>
    <w:rsid w:val="00E52121"/>
    <w:rsid w:val="00E53507"/>
    <w:rsid w:val="00E64C88"/>
    <w:rsid w:val="00E718B2"/>
    <w:rsid w:val="00E76351"/>
    <w:rsid w:val="00E96D12"/>
    <w:rsid w:val="00E96E85"/>
    <w:rsid w:val="00E97278"/>
    <w:rsid w:val="00EA1F4E"/>
    <w:rsid w:val="00EC3001"/>
    <w:rsid w:val="00EE16FD"/>
    <w:rsid w:val="00EE347E"/>
    <w:rsid w:val="00EF6F56"/>
    <w:rsid w:val="00F20042"/>
    <w:rsid w:val="00F51D72"/>
    <w:rsid w:val="00F53052"/>
    <w:rsid w:val="00F6685E"/>
    <w:rsid w:val="00F9373D"/>
    <w:rsid w:val="00FB63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78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E78E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17A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7A4F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470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470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470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70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705A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705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9373D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23252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252D"/>
  </w:style>
  <w:style w:type="paragraph" w:styleId="Footer">
    <w:name w:val="footer"/>
    <w:basedOn w:val="Normal"/>
    <w:link w:val="FooterChar"/>
    <w:uiPriority w:val="99"/>
    <w:semiHidden/>
    <w:unhideWhenUsed/>
    <w:rsid w:val="0023252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3252D"/>
  </w:style>
  <w:style w:type="character" w:styleId="Emphasis">
    <w:name w:val="Emphasis"/>
    <w:basedOn w:val="DefaultParagraphFont"/>
    <w:uiPriority w:val="20"/>
    <w:qFormat/>
    <w:rsid w:val="009D363E"/>
    <w:rPr>
      <w:i/>
      <w:iCs/>
    </w:rPr>
  </w:style>
  <w:style w:type="character" w:customStyle="1" w:styleId="Style1">
    <w:name w:val="Style1"/>
    <w:basedOn w:val="DefaultParagraphFont"/>
    <w:uiPriority w:val="1"/>
    <w:rsid w:val="009D363E"/>
    <w:rPr>
      <w:rFonts w:asciiTheme="minorBidi" w:hAnsiTheme="minorBidi"/>
      <w:b/>
      <w:sz w:val="22"/>
    </w:rPr>
  </w:style>
  <w:style w:type="character" w:customStyle="1" w:styleId="Style2">
    <w:name w:val="Style2"/>
    <w:basedOn w:val="PlaceholderText"/>
    <w:uiPriority w:val="1"/>
    <w:rsid w:val="009D363E"/>
    <w:rPr>
      <w:rFonts w:asciiTheme="minorBidi" w:hAnsiTheme="minorBidi"/>
      <w:color w:val="808080"/>
      <w:sz w:val="22"/>
    </w:rPr>
  </w:style>
  <w:style w:type="character" w:customStyle="1" w:styleId="Style3">
    <w:name w:val="Style3"/>
    <w:basedOn w:val="DefaultParagraphFont"/>
    <w:uiPriority w:val="1"/>
    <w:rsid w:val="00565DE9"/>
    <w:rPr>
      <w:rFonts w:asciiTheme="minorBidi" w:hAnsiTheme="minorBidi"/>
      <w:color w:val="auto"/>
      <w:sz w:val="22"/>
    </w:rPr>
  </w:style>
  <w:style w:type="character" w:customStyle="1" w:styleId="Style4">
    <w:name w:val="Style4"/>
    <w:basedOn w:val="PlaceholderText"/>
    <w:uiPriority w:val="1"/>
    <w:rsid w:val="00565DE9"/>
    <w:rPr>
      <w:color w:val="aut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0F58A2-F004-43BB-8A5D-D147DA32A2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444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prasadraju.b</cp:lastModifiedBy>
  <cp:revision>17</cp:revision>
  <cp:lastPrinted>2015-12-10T09:20:00Z</cp:lastPrinted>
  <dcterms:created xsi:type="dcterms:W3CDTF">2009-02-17T08:47:00Z</dcterms:created>
  <dcterms:modified xsi:type="dcterms:W3CDTF">2016-04-07T09:32:00Z</dcterms:modified>
</cp:coreProperties>
</file>