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23DE" w14:textId="075086C7" w:rsidR="00F1253B" w:rsidRDefault="00F1253B" w:rsidP="00F1253B">
      <w:pPr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1</w:t>
      </w:r>
      <w:r>
        <w:rPr>
          <w:b/>
          <w:sz w:val="24"/>
          <w:szCs w:val="24"/>
        </w:rPr>
        <w:t>5</w:t>
      </w:r>
    </w:p>
    <w:p w14:paraId="1ACED2DE" w14:textId="4EB7A6FB" w:rsidR="00F1253B" w:rsidRDefault="00F1253B" w:rsidP="00F1253B">
      <w:pPr>
        <w:spacing w:line="23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TRIGGER</w:t>
      </w:r>
    </w:p>
    <w:p w14:paraId="0B7C529D" w14:textId="374F2276" w:rsidR="00F1253B" w:rsidRDefault="00F1253B" w:rsidP="00F1253B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14:paraId="71E9DC1C" w14:textId="44D76349" w:rsid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</w:p>
    <w:p w14:paraId="1608BD04" w14:textId="48916EC0" w:rsid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Create a trigger that will be executed whenever you insert values into the faculty table.</w:t>
      </w:r>
    </w:p>
    <w:p w14:paraId="72AD54BA" w14:textId="77777777" w:rsidR="00B9422A" w:rsidRDefault="00B9422A" w:rsidP="00F1253B">
      <w:pPr>
        <w:rPr>
          <w:rFonts w:asciiTheme="minorHAnsi" w:hAnsiTheme="minorHAnsi" w:cstheme="minorHAnsi"/>
          <w:bCs/>
          <w:sz w:val="24"/>
          <w:szCs w:val="24"/>
        </w:rPr>
      </w:pPr>
    </w:p>
    <w:p w14:paraId="30B11042" w14:textId="7DBDBA9F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>&gt; desc faculty;</w:t>
      </w:r>
    </w:p>
    <w:p w14:paraId="13C98F04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-&gt; //</w:t>
      </w:r>
    </w:p>
    <w:p w14:paraId="36805A88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+-----------+-------------+------+-----+---------+-------+</w:t>
      </w:r>
    </w:p>
    <w:p w14:paraId="751DD138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| Field     | Type        | Null | Key | Default | Extra |</w:t>
      </w:r>
    </w:p>
    <w:p w14:paraId="13F04BEE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+-----------+-------------+------+-----+---------+-------+</w:t>
      </w:r>
    </w:p>
    <w:p w14:paraId="049DA33C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</w:t>
      </w: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fac_no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| 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varchar(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>4)  | YES  |     | NULL    |       |</w:t>
      </w:r>
    </w:p>
    <w:p w14:paraId="2E8BE9FF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</w:t>
      </w: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fac_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name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|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varchar(15) | YES  |     | NULL    |       |</w:t>
      </w:r>
    </w:p>
    <w:p w14:paraId="489CB420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gender    | 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char(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>1)     | YES  |     | NULL    |       |</w:t>
      </w:r>
    </w:p>
    <w:p w14:paraId="3EB71D52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dob       | date        | 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YES  |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 | NULL    |       |</w:t>
      </w:r>
    </w:p>
    <w:p w14:paraId="11ECA9A2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</w:t>
      </w: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doj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   | date        | 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YES  |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 | NULL    |       |</w:t>
      </w:r>
    </w:p>
    <w:p w14:paraId="3F347355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</w:t>
      </w: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mobile_no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| 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varchar(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>10) | YES  |     | NULL    |       |</w:t>
      </w:r>
    </w:p>
    <w:p w14:paraId="5A3968A8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</w:t>
      </w: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dept_no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| 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varchar(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>3)  | YES  |     | NULL    |       |</w:t>
      </w:r>
    </w:p>
    <w:p w14:paraId="6770DAA2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| salary    | </w:t>
      </w:r>
      <w:proofErr w:type="gramStart"/>
      <w:r w:rsidRPr="00F1253B">
        <w:rPr>
          <w:rFonts w:asciiTheme="minorHAnsi" w:hAnsiTheme="minorHAnsi" w:cstheme="minorHAnsi"/>
          <w:bCs/>
          <w:sz w:val="24"/>
          <w:szCs w:val="24"/>
        </w:rPr>
        <w:t>varchar(</w:t>
      </w:r>
      <w:proofErr w:type="gramEnd"/>
      <w:r w:rsidRPr="00F1253B">
        <w:rPr>
          <w:rFonts w:asciiTheme="minorHAnsi" w:hAnsiTheme="minorHAnsi" w:cstheme="minorHAnsi"/>
          <w:bCs/>
          <w:sz w:val="24"/>
          <w:szCs w:val="24"/>
        </w:rPr>
        <w:t>5)  | YES  |     | NULL    |       |</w:t>
      </w:r>
    </w:p>
    <w:p w14:paraId="6F805E60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+-----------+-------------+------+-----+---------+-------+</w:t>
      </w:r>
    </w:p>
    <w:p w14:paraId="2AB18DCD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8 rows in set (0.14 sec)</w:t>
      </w:r>
    </w:p>
    <w:p w14:paraId="7899ADF0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</w:p>
    <w:p w14:paraId="3AB2C06E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>&gt; drop trigger t1;</w:t>
      </w:r>
    </w:p>
    <w:p w14:paraId="768D19B1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-&gt; //</w:t>
      </w:r>
    </w:p>
    <w:p w14:paraId="1E1FA46C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ERROR 1360 (HY000): Trigger does not exist</w:t>
      </w:r>
    </w:p>
    <w:p w14:paraId="3EF3864C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>&gt; delimiter //</w:t>
      </w:r>
    </w:p>
    <w:p w14:paraId="1F73DAE4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>&gt; create trigger t1 before insert on faculty</w:t>
      </w:r>
    </w:p>
    <w:p w14:paraId="3AA12908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-&gt; for each row</w:t>
      </w:r>
    </w:p>
    <w:p w14:paraId="53AFE754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-&gt; begin</w:t>
      </w:r>
    </w:p>
    <w:p w14:paraId="1E4A700A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-&gt; set </w:t>
      </w: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new.fac_name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>=upper(</w:t>
      </w: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new.fac_name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>);</w:t>
      </w:r>
    </w:p>
    <w:p w14:paraId="28B8E00A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-&gt; end//</w:t>
      </w:r>
    </w:p>
    <w:p w14:paraId="5777A025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Query OK, 0 rows affected (0.21 sec)</w:t>
      </w:r>
    </w:p>
    <w:p w14:paraId="23479458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</w:p>
    <w:p w14:paraId="0C12B2D6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1253B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F1253B">
        <w:rPr>
          <w:rFonts w:asciiTheme="minorHAnsi" w:hAnsiTheme="minorHAnsi" w:cstheme="minorHAnsi"/>
          <w:bCs/>
          <w:sz w:val="24"/>
          <w:szCs w:val="24"/>
        </w:rPr>
        <w:t>&gt; insert into faculty values('f7','paddhu','f','1989-08-08','2020-02-02','8765432189','d1',20000);</w:t>
      </w:r>
    </w:p>
    <w:p w14:paraId="44637E6E" w14:textId="77777777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 xml:space="preserve">    -&gt; //</w:t>
      </w:r>
    </w:p>
    <w:p w14:paraId="0E529657" w14:textId="37F60EC3" w:rsidR="00F1253B" w:rsidRPr="00F1253B" w:rsidRDefault="00F1253B" w:rsidP="00F1253B">
      <w:pPr>
        <w:rPr>
          <w:rFonts w:asciiTheme="minorHAnsi" w:hAnsiTheme="minorHAnsi" w:cstheme="minorHAnsi"/>
          <w:bCs/>
          <w:sz w:val="24"/>
          <w:szCs w:val="24"/>
        </w:rPr>
      </w:pPr>
      <w:r w:rsidRPr="00F1253B">
        <w:rPr>
          <w:rFonts w:asciiTheme="minorHAnsi" w:hAnsiTheme="minorHAnsi" w:cstheme="minorHAnsi"/>
          <w:bCs/>
          <w:sz w:val="24"/>
          <w:szCs w:val="24"/>
        </w:rPr>
        <w:t>Query OK, 1 row affected (0.10 sec)</w:t>
      </w:r>
    </w:p>
    <w:p w14:paraId="29E1BB73" w14:textId="77777777" w:rsidR="00F1253B" w:rsidRDefault="00F1253B"/>
    <w:sectPr w:rsidR="00F1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C55"/>
    <w:multiLevelType w:val="hybridMultilevel"/>
    <w:tmpl w:val="25A6A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49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3B"/>
    <w:rsid w:val="00B9422A"/>
    <w:rsid w:val="00F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29E7"/>
  <w15:chartTrackingRefBased/>
  <w15:docId w15:val="{B3843361-DD11-439B-8CFA-DE1418B2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3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2022-09-22T03:32:00Z</dcterms:created>
  <dcterms:modified xsi:type="dcterms:W3CDTF">2022-09-22T03:38:00Z</dcterms:modified>
</cp:coreProperties>
</file>