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B364" w14:textId="77777777" w:rsidR="00FF7C55" w:rsidRDefault="00122EF1">
      <w:pPr>
        <w:spacing w:after="0"/>
        <w:ind w:left="1037"/>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18BE5F0" w14:textId="77777777" w:rsidR="00FF7C55" w:rsidRDefault="00122EF1">
      <w:pPr>
        <w:spacing w:after="0"/>
        <w:ind w:left="2248"/>
      </w:pPr>
      <w:r>
        <w:rPr>
          <w:rFonts w:ascii="Arial" w:eastAsia="Arial" w:hAnsi="Arial" w:cs="Arial"/>
          <w:b/>
          <w:color w:val="2E75B6"/>
        </w:rPr>
        <w:t>Department of Artificial Intelligence and Data Science</w:t>
      </w:r>
      <w:r>
        <w:rPr>
          <w:rFonts w:ascii="Arial" w:eastAsia="Arial" w:hAnsi="Arial" w:cs="Arial"/>
          <w:sz w:val="20"/>
        </w:rPr>
        <w:t xml:space="preserve"> </w:t>
      </w:r>
    </w:p>
    <w:p w14:paraId="3F00DD2A" w14:textId="77777777" w:rsidR="00FF7C55" w:rsidRDefault="00122EF1">
      <w:pPr>
        <w:pStyle w:val="Heading1"/>
        <w:spacing w:after="20"/>
        <w:ind w:left="531" w:firstLine="0"/>
        <w:jc w:val="center"/>
      </w:pPr>
      <w:r>
        <w:rPr>
          <w:b/>
          <w:color w:val="C00000"/>
          <w:sz w:val="24"/>
        </w:rPr>
        <w:t xml:space="preserve">ASSESSMENT TOOL 1 – Experiments </w:t>
      </w:r>
    </w:p>
    <w:p w14:paraId="1F3157D8" w14:textId="77777777" w:rsidR="00FF7C55" w:rsidRDefault="00122EF1">
      <w:pPr>
        <w:spacing w:after="0"/>
        <w:ind w:left="587"/>
        <w:jc w:val="center"/>
      </w:pPr>
      <w:r>
        <w:rPr>
          <w:rFonts w:ascii="Arial" w:eastAsia="Arial" w:hAnsi="Arial" w:cs="Arial"/>
          <w:sz w:val="20"/>
        </w:rPr>
        <w:t xml:space="preserve"> </w:t>
      </w:r>
    </w:p>
    <w:p w14:paraId="4303CD2A" w14:textId="77777777" w:rsidR="00FF7C55" w:rsidRDefault="00122EF1">
      <w:pPr>
        <w:spacing w:after="126"/>
        <w:ind w:right="-531"/>
      </w:pPr>
      <w:r>
        <w:rPr>
          <w:noProof/>
        </w:rPr>
        <mc:AlternateContent>
          <mc:Choice Requires="wpg">
            <w:drawing>
              <wp:inline distT="0" distB="0" distL="0" distR="0" wp14:anchorId="6D9A8FBA" wp14:editId="5D88D16C">
                <wp:extent cx="6400800" cy="12700"/>
                <wp:effectExtent l="0" t="0" r="0" b="0"/>
                <wp:docPr id="16098" name="Group 1609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3" name="Shape 4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40DBD47D" id="Group 16098"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zOpTwIAAKsFAAAOAAAAZHJzL2Uyb0RvYy54bWykVE1v2zAMvQ/YfxB8X+xkQdsZcXpY21yG&#10;rVi7H6DIki1AX5CUOPn3o+iPZAnQQ5aDQ4ni0+MTydXjQSuy5z5Ia6psPisywg2ztTRNlf15f/ny&#10;kJEQqampsoZX2ZGH7HH9+dOqcyVf2NaqmnsCICaUnauyNkZX5nlgLdc0zKzjBpzCek0jLH2T1552&#10;gK5VviiKu7yzvnbeMh4C7D71zmyN+EJwFn8JEXgkqsqAW8Svx+82ffP1ipaNp66VbKBBb2ChqTRw&#10;6QT1RCMlOy+voLRk3gYr4oxZnVshJOOYA2QzLy6y2Xi7c5hLU3aNm2QCaS90uhmW/dxvvHtzrx6U&#10;6FwDWuAq5XIQXqd/YEkOKNlxkowfImGwebcsiocClGXgmy/uwURJWQu6X0Wx9vnDuHy8NP+HSueg&#10;OMIp//B/+b+11HGUNZSQ/6snsq6y5deMGKqhRtFPYI2S4JlJoFAG0OomdVCZKUNasl2IG25RYrr/&#10;EWJfi/Vo0Xa02MGMpoeK/rCWHY0pLjFMJulOb5T2tN3zd4veePE8QO3kVeb81PTKYwHA2f4EGOma&#10;9Wow8Gqwz5NTJrHoi4MwCl0uFI3YLlpGaH8l9eAfNVIGENOz92qjFY+KJ+LK/OYCngyqb44gwTfb&#10;78qTPYUmn78sn++/padDjnA0xQip1BRVXEcV+MN9qlxLe6yRzXABQg5ICZTjfLmEZQObfshAq0Jz&#10;jKMGKE1BSMuaOMUbGJDI+yzbZG5tfcT2REGgD1AanAjIaJheaeScr/HUacau/wIAAP//AwBQSwME&#10;FAAGAAgAAAAhAGWBfwraAAAABAEAAA8AAABkcnMvZG93bnJldi54bWxMj0FrwkAQhe+F/odlCr3V&#10;3VhaJM1GRLQnKVQF6W3MjkkwOxuyaxL/fdde6uXB4w3vfZPNR9uInjpfO9aQTBQI4sKZmksN+936&#10;ZQbCB2SDjWPScCUP8/zxIcPUuIG/qd+GUsQS9ilqqEJoUyl9UZFFP3EtccxOrrMYou1KaTocYrlt&#10;5FSpd2mx5rhQYUvLiorz9mI1fA44LF6TVb85n5bXn93b12GTkNbPT+PiA0SgMfwfww0/okMemY7u&#10;wsaLRkN8JPzpLVNqFv1Rw1SBzDN5D5//AgAA//8DAFBLAQItABQABgAIAAAAIQC2gziS/gAAAOEB&#10;AAATAAAAAAAAAAAAAAAAAAAAAABbQ29udGVudF9UeXBlc10ueG1sUEsBAi0AFAAGAAgAAAAhADj9&#10;If/WAAAAlAEAAAsAAAAAAAAAAAAAAAAALwEAAF9yZWxzLy5yZWxzUEsBAi0AFAAGAAgAAAAhAF+f&#10;M6lPAgAAqwUAAA4AAAAAAAAAAAAAAAAALgIAAGRycy9lMm9Eb2MueG1sUEsBAi0AFAAGAAgAAAAh&#10;AGWBfwraAAAABAEAAA8AAAAAAAAAAAAAAAAAqQQAAGRycy9kb3ducmV2LnhtbFBLBQYAAAAABAAE&#10;APMAAACwBQAAAAA=&#10;">
                <v:shape id="Shape 43"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5YQwwAAANsAAAAPAAAAZHJzL2Rvd25yZXYueG1sRI9da8Iw&#10;FIbvB/6HcATvZuqUMatR3MAxd+fHDzgkp02xOema2Hb79WYw2OXL+/HwrreDq0VHbag8K5hNMxDE&#10;2puKSwWX8/7xBUSIyAZrz6TgmwJsN6OHNebG93yk7hRLkUY45KjAxtjkUgZtyWGY+oY4eYVvHcYk&#10;21KaFvs07mr5lGXP0mHFiWCxoTdL+nq6ucR9LdznVR4PRXfol3X40V/2XSs1GQ+7FYhIQ/wP/7U/&#10;jILFHH6/pB8gN3cAAAD//wMAUEsBAi0AFAAGAAgAAAAhANvh9svuAAAAhQEAABMAAAAAAAAAAAAA&#10;AAAAAAAAAFtDb250ZW50X1R5cGVzXS54bWxQSwECLQAUAAYACAAAACEAWvQsW78AAAAVAQAACwAA&#10;AAAAAAAAAAAAAAAfAQAAX3JlbHMvLnJlbHNQSwECLQAUAAYACAAAACEAIWuWEMMAAADbAAAADwAA&#10;AAAAAAAAAAAAAAAHAgAAZHJzL2Rvd25yZXYueG1sUEsFBgAAAAADAAMAtwAAAPcCAAAAAA==&#10;" path="m,l6400800,e" filled="f" strokecolor="#1f4e79" strokeweight="1pt">
                  <v:stroke miterlimit="83231f" joinstyle="miter"/>
                  <v:path arrowok="t" textboxrect="0,0,6400800,0"/>
                </v:shape>
                <w10:anchorlock/>
              </v:group>
            </w:pict>
          </mc:Fallback>
        </mc:AlternateContent>
      </w:r>
    </w:p>
    <w:p w14:paraId="03E299FB" w14:textId="77777777" w:rsidR="00FF7C55" w:rsidRDefault="00122EF1">
      <w:pPr>
        <w:spacing w:after="0"/>
      </w:pPr>
      <w:r>
        <w:rPr>
          <w:rFonts w:ascii="Arial" w:eastAsia="Arial" w:hAnsi="Arial" w:cs="Arial"/>
          <w:sz w:val="20"/>
        </w:rPr>
        <w:t xml:space="preserve"> </w:t>
      </w:r>
    </w:p>
    <w:tbl>
      <w:tblPr>
        <w:tblStyle w:val="TableGrid"/>
        <w:tblW w:w="10080" w:type="dxa"/>
        <w:tblInd w:w="8" w:type="dxa"/>
        <w:tblCellMar>
          <w:top w:w="123" w:type="dxa"/>
          <w:left w:w="113" w:type="dxa"/>
          <w:bottom w:w="0" w:type="dxa"/>
          <w:right w:w="115" w:type="dxa"/>
        </w:tblCellMar>
        <w:tblLook w:val="04A0" w:firstRow="1" w:lastRow="0" w:firstColumn="1" w:lastColumn="0" w:noHBand="0" w:noVBand="1"/>
      </w:tblPr>
      <w:tblGrid>
        <w:gridCol w:w="1800"/>
        <w:gridCol w:w="3240"/>
        <w:gridCol w:w="1800"/>
        <w:gridCol w:w="3240"/>
      </w:tblGrid>
      <w:tr w:rsidR="00FF7C55" w14:paraId="224B2E2B"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739DDDE" w14:textId="77777777" w:rsidR="00FF7C55" w:rsidRDefault="00122EF1">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2016383" w14:textId="77777777" w:rsidR="00FF7C55" w:rsidRDefault="00122EF1">
            <w:pPr>
              <w:spacing w:after="0"/>
            </w:pPr>
            <w:r>
              <w:rPr>
                <w:rFonts w:ascii="Arial" w:eastAsia="Arial" w:hAnsi="Arial" w:cs="Arial"/>
                <w:sz w:val="18"/>
              </w:rPr>
              <w:t>DSA03</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A539EF0" w14:textId="77777777" w:rsidR="00FF7C55" w:rsidRDefault="00122EF1">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5052AE4" w14:textId="77777777" w:rsidR="00FF7C55" w:rsidRDefault="00122EF1">
            <w:pPr>
              <w:spacing w:after="0"/>
            </w:pPr>
            <w:r>
              <w:rPr>
                <w:rFonts w:ascii="Arial" w:eastAsia="Arial" w:hAnsi="Arial" w:cs="Arial"/>
                <w:sz w:val="18"/>
              </w:rPr>
              <w:t xml:space="preserve">Natural Language Processing </w:t>
            </w:r>
          </w:p>
        </w:tc>
      </w:tr>
      <w:tr w:rsidR="00FF7C55" w14:paraId="5D8C7EE8"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936EA15" w14:textId="77777777" w:rsidR="00FF7C55" w:rsidRDefault="00122EF1">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ABF05E4" w14:textId="77777777" w:rsidR="00FF7C55" w:rsidRDefault="00122EF1">
            <w:pPr>
              <w:spacing w:after="0"/>
            </w:pPr>
            <w:r>
              <w:rPr>
                <w:rFonts w:ascii="Arial" w:eastAsia="Arial" w:hAnsi="Arial" w:cs="Arial"/>
                <w:sz w:val="18"/>
              </w:rPr>
              <w:t>CO3 – Precision</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D51C2A2" w14:textId="77777777" w:rsidR="00FF7C55" w:rsidRDefault="00122EF1">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4A4B3A5" w14:textId="77777777" w:rsidR="00FF7C55" w:rsidRDefault="00122EF1">
            <w:pPr>
              <w:spacing w:after="0"/>
            </w:pPr>
            <w:r>
              <w:rPr>
                <w:rFonts w:ascii="Arial" w:eastAsia="Arial" w:hAnsi="Arial" w:cs="Arial"/>
                <w:sz w:val="18"/>
              </w:rPr>
              <w:t>Assessment Tool 1 – Experiments</w:t>
            </w:r>
            <w:r>
              <w:rPr>
                <w:rFonts w:ascii="Arial" w:eastAsia="Arial" w:hAnsi="Arial" w:cs="Arial"/>
                <w:sz w:val="20"/>
              </w:rPr>
              <w:t xml:space="preserve"> </w:t>
            </w:r>
          </w:p>
        </w:tc>
      </w:tr>
      <w:tr w:rsidR="00FF7C55" w14:paraId="6FCF50DA"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1ED6C6F" w14:textId="77777777" w:rsidR="00FF7C55" w:rsidRDefault="00122EF1">
            <w:pPr>
              <w:spacing w:after="0"/>
            </w:pPr>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C65DC94" w14:textId="77777777" w:rsidR="00FF7C55" w:rsidRDefault="00122EF1">
            <w:pPr>
              <w:spacing w:after="0"/>
            </w:pPr>
            <w:r>
              <w:rPr>
                <w:rFonts w:ascii="Arial" w:eastAsia="Arial" w:hAnsi="Arial" w:cs="Arial"/>
                <w:sz w:val="18"/>
              </w:rPr>
              <w:t>50% of CIA</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ACBF627" w14:textId="77777777" w:rsidR="00FF7C55" w:rsidRDefault="00122EF1">
            <w:pPr>
              <w:spacing w:after="0"/>
            </w:pP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DAF0E95" w14:textId="77777777" w:rsidR="00FF7C55" w:rsidRDefault="00122EF1">
            <w:pPr>
              <w:spacing w:after="0"/>
            </w:pPr>
            <w:r>
              <w:rPr>
                <w:rFonts w:ascii="Arial" w:eastAsia="Arial" w:hAnsi="Arial" w:cs="Arial"/>
                <w:sz w:val="20"/>
              </w:rPr>
              <w:t xml:space="preserve"> </w:t>
            </w:r>
          </w:p>
        </w:tc>
      </w:tr>
      <w:tr w:rsidR="00FF7C55" w14:paraId="3D4A7C28" w14:textId="77777777">
        <w:trPr>
          <w:trHeight w:val="624"/>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F5DBC98" w14:textId="77777777" w:rsidR="00FF7C55" w:rsidRDefault="00122EF1">
            <w:pPr>
              <w:spacing w:after="0"/>
            </w:pPr>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4A1907BB" w14:textId="77777777" w:rsidR="00FF7C55" w:rsidRDefault="00122EF1">
            <w:pPr>
              <w:spacing w:after="0"/>
            </w:pPr>
            <w:r>
              <w:rPr>
                <w:rFonts w:ascii="Arial" w:eastAsia="Arial" w:hAnsi="Arial" w:cs="Arial"/>
                <w:sz w:val="20"/>
              </w:rPr>
              <w:t xml:space="preserve">Apply N-gram models, smoothing techniques, part-of-speech tagging systems and to evaluate effective syntactic analysis. (BL-3) </w:t>
            </w:r>
          </w:p>
        </w:tc>
      </w:tr>
      <w:tr w:rsidR="00FF7C55" w14:paraId="2531427F" w14:textId="77777777">
        <w:trPr>
          <w:trHeight w:val="39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D89E198" w14:textId="77777777" w:rsidR="00FF7C55" w:rsidRDefault="00122EF1">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DA086F8" w14:textId="769E1577" w:rsidR="00FF7C55" w:rsidRDefault="00122EF1">
            <w:pPr>
              <w:spacing w:after="0"/>
            </w:pPr>
            <w:r>
              <w:rPr>
                <w:rFonts w:ascii="Arial" w:eastAsia="Arial" w:hAnsi="Arial" w:cs="Arial"/>
                <w:sz w:val="20"/>
              </w:rPr>
              <w:t xml:space="preserve"> </w:t>
            </w:r>
            <w:proofErr w:type="spellStart"/>
            <w:r w:rsidR="00F04E7D">
              <w:rPr>
                <w:rFonts w:ascii="Arial" w:eastAsia="Arial" w:hAnsi="Arial" w:cs="Arial"/>
                <w:sz w:val="20"/>
              </w:rPr>
              <w:t>M.Tharani</w:t>
            </w:r>
            <w:proofErr w:type="spellEnd"/>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266B095" w14:textId="77777777" w:rsidR="00FF7C55" w:rsidRDefault="00122EF1">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89131D2" w14:textId="45C7094D" w:rsidR="00FF7C55" w:rsidRDefault="00122EF1">
            <w:pPr>
              <w:spacing w:after="0"/>
            </w:pPr>
            <w:r>
              <w:rPr>
                <w:rFonts w:ascii="Arial" w:eastAsia="Arial" w:hAnsi="Arial" w:cs="Arial"/>
                <w:sz w:val="20"/>
              </w:rPr>
              <w:t xml:space="preserve"> </w:t>
            </w:r>
            <w:r w:rsidR="00F04E7D">
              <w:rPr>
                <w:rFonts w:ascii="Arial" w:eastAsia="Arial" w:hAnsi="Arial" w:cs="Arial"/>
                <w:sz w:val="20"/>
              </w:rPr>
              <w:t>192472375</w:t>
            </w:r>
          </w:p>
        </w:tc>
      </w:tr>
      <w:tr w:rsidR="00FF7C55" w14:paraId="52F4A828" w14:textId="77777777">
        <w:trPr>
          <w:trHeight w:val="399"/>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DD0C99E" w14:textId="77777777" w:rsidR="00FF7C55" w:rsidRDefault="00122EF1">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DD3972C" w14:textId="77777777" w:rsidR="00FF7C55" w:rsidRDefault="00122EF1">
            <w:pPr>
              <w:spacing w:after="0"/>
            </w:pP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95B7F07" w14:textId="77777777" w:rsidR="00FF7C55" w:rsidRDefault="00122EF1">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624F5C1" w14:textId="77777777" w:rsidR="00FF7C55" w:rsidRDefault="00122EF1">
            <w:pPr>
              <w:spacing w:after="0"/>
            </w:pPr>
            <w:r>
              <w:rPr>
                <w:rFonts w:ascii="Arial" w:eastAsia="Arial" w:hAnsi="Arial" w:cs="Arial"/>
                <w:sz w:val="20"/>
              </w:rPr>
              <w:t xml:space="preserve"> </w:t>
            </w:r>
          </w:p>
        </w:tc>
      </w:tr>
    </w:tbl>
    <w:p w14:paraId="0EE3E578" w14:textId="77777777" w:rsidR="00FF7C55" w:rsidRDefault="00122EF1">
      <w:pPr>
        <w:spacing w:after="152"/>
      </w:pPr>
      <w:r>
        <w:rPr>
          <w:rFonts w:ascii="Arial" w:eastAsia="Arial" w:hAnsi="Arial" w:cs="Arial"/>
          <w:sz w:val="20"/>
        </w:rPr>
        <w:t xml:space="preserve"> </w:t>
      </w:r>
    </w:p>
    <w:p w14:paraId="57E6E563" w14:textId="77777777" w:rsidR="00FF7C55" w:rsidRDefault="00122EF1">
      <w:pPr>
        <w:pStyle w:val="Heading2"/>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firstLine="0"/>
      </w:pPr>
      <w:r>
        <w:rPr>
          <w:b/>
          <w:color w:val="C00000"/>
          <w:sz w:val="20"/>
        </w:rPr>
        <w:t>Code of Conduct</w:t>
      </w:r>
      <w:r>
        <w:rPr>
          <w:color w:val="000000"/>
          <w:sz w:val="20"/>
        </w:rPr>
        <w:t xml:space="preserve"> </w:t>
      </w:r>
    </w:p>
    <w:p w14:paraId="4FFAFB07" w14:textId="6953E06E" w:rsidR="00FF7C55" w:rsidRDefault="00122EF1">
      <w:pPr>
        <w:pBdr>
          <w:top w:val="single" w:sz="8" w:space="0" w:color="1F4E79"/>
          <w:left w:val="single" w:sz="8" w:space="0" w:color="1F4E79"/>
          <w:bottom w:val="single" w:sz="8" w:space="0" w:color="1F4E79"/>
          <w:right w:val="single" w:sz="8" w:space="0" w:color="1F4E79"/>
        </w:pBdr>
        <w:shd w:val="clear" w:color="auto" w:fill="FFF9E6"/>
        <w:spacing w:after="60" w:line="235" w:lineRule="auto"/>
        <w:ind w:left="195"/>
      </w:pPr>
      <w:r>
        <w:rPr>
          <w:rFonts w:ascii="Arial" w:eastAsia="Arial" w:hAnsi="Arial" w:cs="Arial"/>
          <w:i/>
          <w:sz w:val="18"/>
        </w:rPr>
        <w:t>I _____</w:t>
      </w:r>
      <w:proofErr w:type="spellStart"/>
      <w:r w:rsidR="00F04E7D">
        <w:rPr>
          <w:rFonts w:ascii="Arial" w:eastAsia="Arial" w:hAnsi="Arial" w:cs="Arial"/>
          <w:i/>
          <w:sz w:val="18"/>
        </w:rPr>
        <w:t>M.Tharani</w:t>
      </w:r>
      <w:proofErr w:type="spellEnd"/>
      <w:r w:rsidR="00F04E7D">
        <w:rPr>
          <w:rFonts w:ascii="Arial" w:eastAsia="Arial" w:hAnsi="Arial" w:cs="Arial"/>
          <w:i/>
          <w:sz w:val="18"/>
        </w:rPr>
        <w:t>(192472375)</w:t>
      </w:r>
      <w:r>
        <w:rPr>
          <w:rFonts w:ascii="Arial" w:eastAsia="Arial" w:hAnsi="Arial" w:cs="Arial"/>
          <w:i/>
          <w:sz w:val="18"/>
        </w:rPr>
        <w:t>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6A7D233E" w14:textId="46790DE0" w:rsidR="00FF7C55" w:rsidRDefault="00122EF1">
      <w:pPr>
        <w:pBdr>
          <w:top w:val="single" w:sz="8" w:space="0" w:color="1F4E79"/>
          <w:left w:val="single" w:sz="8" w:space="0" w:color="1F4E79"/>
          <w:bottom w:val="single" w:sz="8" w:space="0" w:color="1F4E79"/>
          <w:right w:val="single" w:sz="8" w:space="0" w:color="1F4E79"/>
        </w:pBdr>
        <w:shd w:val="clear" w:color="auto" w:fill="FFF9E6"/>
        <w:spacing w:after="102"/>
        <w:ind w:left="195"/>
      </w:pPr>
      <w:r>
        <w:rPr>
          <w:rFonts w:ascii="Arial" w:eastAsia="Arial" w:hAnsi="Arial" w:cs="Arial"/>
          <w:sz w:val="18"/>
        </w:rPr>
        <w:t>Signature of the Student: ________</w:t>
      </w:r>
      <w:r w:rsidR="00F04E7D" w:rsidRPr="00F04E7D">
        <w:rPr>
          <w:rFonts w:ascii="Arial" w:eastAsia="Arial" w:hAnsi="Arial" w:cs="Arial"/>
          <w:i/>
          <w:sz w:val="18"/>
        </w:rPr>
        <w:t xml:space="preserve"> </w:t>
      </w:r>
      <w:proofErr w:type="spellStart"/>
      <w:r w:rsidR="00F04E7D">
        <w:rPr>
          <w:rFonts w:ascii="Arial" w:eastAsia="Arial" w:hAnsi="Arial" w:cs="Arial"/>
          <w:i/>
          <w:sz w:val="18"/>
        </w:rPr>
        <w:t>M.Tharani</w:t>
      </w:r>
      <w:proofErr w:type="spellEnd"/>
      <w:r w:rsidR="00F04E7D">
        <w:rPr>
          <w:rFonts w:ascii="Arial" w:eastAsia="Arial" w:hAnsi="Arial" w:cs="Arial"/>
          <w:sz w:val="18"/>
        </w:rPr>
        <w:t xml:space="preserve"> </w:t>
      </w:r>
      <w:r>
        <w:rPr>
          <w:rFonts w:ascii="Arial" w:eastAsia="Arial" w:hAnsi="Arial" w:cs="Arial"/>
          <w:sz w:val="18"/>
        </w:rPr>
        <w:t>_________________</w:t>
      </w:r>
      <w:r>
        <w:rPr>
          <w:rFonts w:ascii="Arial" w:eastAsia="Arial" w:hAnsi="Arial" w:cs="Arial"/>
          <w:sz w:val="20"/>
        </w:rPr>
        <w:t xml:space="preserve"> </w:t>
      </w:r>
    </w:p>
    <w:p w14:paraId="5DBDEA59" w14:textId="77777777" w:rsidR="00FF7C55" w:rsidRDefault="00122EF1">
      <w:pPr>
        <w:spacing w:after="0"/>
      </w:pPr>
      <w:r>
        <w:rPr>
          <w:rFonts w:ascii="Arial" w:eastAsia="Arial" w:hAnsi="Arial" w:cs="Arial"/>
          <w:sz w:val="20"/>
        </w:rPr>
        <w:t xml:space="preserve"> </w:t>
      </w:r>
    </w:p>
    <w:tbl>
      <w:tblPr>
        <w:tblStyle w:val="TableGrid"/>
        <w:tblW w:w="10080" w:type="dxa"/>
        <w:tblInd w:w="8" w:type="dxa"/>
        <w:tblCellMar>
          <w:top w:w="125" w:type="dxa"/>
          <w:left w:w="188" w:type="dxa"/>
          <w:bottom w:w="0" w:type="dxa"/>
          <w:right w:w="115" w:type="dxa"/>
        </w:tblCellMar>
        <w:tblLook w:val="04A0" w:firstRow="1" w:lastRow="0" w:firstColumn="1" w:lastColumn="0" w:noHBand="0" w:noVBand="1"/>
      </w:tblPr>
      <w:tblGrid>
        <w:gridCol w:w="10080"/>
      </w:tblGrid>
      <w:tr w:rsidR="00FF7C55" w14:paraId="796B504F" w14:textId="77777777">
        <w:trPr>
          <w:trHeight w:val="3603"/>
        </w:trPr>
        <w:tc>
          <w:tcPr>
            <w:tcW w:w="10080" w:type="dxa"/>
            <w:tcBorders>
              <w:top w:val="single" w:sz="8" w:space="0" w:color="1F4E79"/>
              <w:left w:val="single" w:sz="8" w:space="0" w:color="1F4E79"/>
              <w:bottom w:val="single" w:sz="8" w:space="0" w:color="1F4E79"/>
              <w:right w:val="single" w:sz="8" w:space="0" w:color="1F4E79"/>
            </w:tcBorders>
            <w:shd w:val="clear" w:color="auto" w:fill="FFF3CD"/>
          </w:tcPr>
          <w:p w14:paraId="59D43697" w14:textId="77777777" w:rsidR="00FF7C55" w:rsidRDefault="00122EF1">
            <w:pPr>
              <w:spacing w:after="0"/>
            </w:pPr>
            <w:r>
              <w:rPr>
                <w:rFonts w:ascii="Arial" w:eastAsia="Arial" w:hAnsi="Arial" w:cs="Arial"/>
                <w:b/>
                <w:color w:val="C00000"/>
                <w:sz w:val="20"/>
              </w:rPr>
              <w:t>Instructions</w:t>
            </w:r>
            <w:r>
              <w:rPr>
                <w:rFonts w:ascii="Arial" w:eastAsia="Arial" w:hAnsi="Arial" w:cs="Arial"/>
                <w:sz w:val="20"/>
              </w:rPr>
              <w:t xml:space="preserve"> </w:t>
            </w:r>
          </w:p>
          <w:p w14:paraId="3D3F2C07" w14:textId="77777777" w:rsidR="00FF7C55" w:rsidRDefault="00122EF1">
            <w:pPr>
              <w:numPr>
                <w:ilvl w:val="0"/>
                <w:numId w:val="4"/>
              </w:numPr>
              <w:spacing w:after="5"/>
              <w:ind w:hanging="360"/>
            </w:pPr>
            <w:r>
              <w:rPr>
                <w:rFonts w:ascii="Arial" w:eastAsia="Arial" w:hAnsi="Arial" w:cs="Arial"/>
                <w:sz w:val="20"/>
              </w:rPr>
              <w:t xml:space="preserve">Perform all experiments using Google </w:t>
            </w:r>
            <w:proofErr w:type="spellStart"/>
            <w:r>
              <w:rPr>
                <w:rFonts w:ascii="Arial" w:eastAsia="Arial" w:hAnsi="Arial" w:cs="Arial"/>
                <w:sz w:val="20"/>
              </w:rPr>
              <w:t>Colab</w:t>
            </w:r>
            <w:proofErr w:type="spellEnd"/>
            <w:r>
              <w:rPr>
                <w:rFonts w:ascii="Arial" w:eastAsia="Arial" w:hAnsi="Arial" w:cs="Arial"/>
                <w:sz w:val="20"/>
              </w:rPr>
              <w:t xml:space="preserve">. </w:t>
            </w:r>
          </w:p>
          <w:p w14:paraId="3B88D4F8" w14:textId="77777777" w:rsidR="00FF7C55" w:rsidRDefault="00122EF1">
            <w:pPr>
              <w:numPr>
                <w:ilvl w:val="0"/>
                <w:numId w:val="4"/>
              </w:numPr>
              <w:spacing w:after="5"/>
              <w:ind w:hanging="360"/>
            </w:pPr>
            <w:r>
              <w:rPr>
                <w:rFonts w:ascii="Arial" w:eastAsia="Arial" w:hAnsi="Arial" w:cs="Arial"/>
                <w:sz w:val="20"/>
              </w:rPr>
              <w:t>Create a separate notebook (.</w:t>
            </w:r>
            <w:proofErr w:type="spellStart"/>
            <w:r>
              <w:rPr>
                <w:rFonts w:ascii="Arial" w:eastAsia="Arial" w:hAnsi="Arial" w:cs="Arial"/>
                <w:sz w:val="20"/>
              </w:rPr>
              <w:t>ipynb</w:t>
            </w:r>
            <w:proofErr w:type="spellEnd"/>
            <w:r>
              <w:rPr>
                <w:rFonts w:ascii="Arial" w:eastAsia="Arial" w:hAnsi="Arial" w:cs="Arial"/>
                <w:sz w:val="20"/>
              </w:rPr>
              <w:t xml:space="preserve">) for the assessment. </w:t>
            </w:r>
          </w:p>
          <w:p w14:paraId="0B5F126D" w14:textId="77777777" w:rsidR="00FF7C55" w:rsidRDefault="00122EF1">
            <w:pPr>
              <w:numPr>
                <w:ilvl w:val="0"/>
                <w:numId w:val="4"/>
              </w:numPr>
              <w:spacing w:after="5"/>
              <w:ind w:hanging="360"/>
            </w:pPr>
            <w:r>
              <w:rPr>
                <w:rFonts w:ascii="Arial" w:eastAsia="Arial" w:hAnsi="Arial" w:cs="Arial"/>
                <w:sz w:val="20"/>
              </w:rPr>
              <w:t xml:space="preserve">Ensure all code </w:t>
            </w:r>
            <w:r>
              <w:rPr>
                <w:rFonts w:ascii="Arial" w:eastAsia="Arial" w:hAnsi="Arial" w:cs="Arial"/>
                <w:sz w:val="20"/>
              </w:rPr>
              <w:t xml:space="preserve">is executable without errors. </w:t>
            </w:r>
          </w:p>
          <w:p w14:paraId="59529B64" w14:textId="77777777" w:rsidR="00FF7C55" w:rsidRDefault="00122EF1">
            <w:pPr>
              <w:numPr>
                <w:ilvl w:val="0"/>
                <w:numId w:val="4"/>
              </w:numPr>
              <w:spacing w:after="5"/>
              <w:ind w:hanging="360"/>
            </w:pPr>
            <w:r>
              <w:rPr>
                <w:rFonts w:ascii="Arial" w:eastAsia="Arial" w:hAnsi="Arial" w:cs="Arial"/>
                <w:sz w:val="20"/>
              </w:rPr>
              <w:t xml:space="preserve">Include appropriate comments explaining the logic used.  </w:t>
            </w:r>
          </w:p>
          <w:p w14:paraId="51202338" w14:textId="77777777" w:rsidR="00FF7C55" w:rsidRDefault="00122EF1">
            <w:pPr>
              <w:numPr>
                <w:ilvl w:val="0"/>
                <w:numId w:val="4"/>
              </w:numPr>
              <w:spacing w:after="5"/>
              <w:ind w:hanging="360"/>
            </w:pPr>
            <w:r>
              <w:rPr>
                <w:rFonts w:ascii="Arial" w:eastAsia="Arial" w:hAnsi="Arial" w:cs="Arial"/>
                <w:sz w:val="20"/>
              </w:rPr>
              <w:t xml:space="preserve">Complete all three experiments in a single Google </w:t>
            </w:r>
            <w:proofErr w:type="spellStart"/>
            <w:r>
              <w:rPr>
                <w:rFonts w:ascii="Arial" w:eastAsia="Arial" w:hAnsi="Arial" w:cs="Arial"/>
                <w:sz w:val="20"/>
              </w:rPr>
              <w:t>Colab</w:t>
            </w:r>
            <w:proofErr w:type="spellEnd"/>
            <w:r>
              <w:rPr>
                <w:rFonts w:ascii="Arial" w:eastAsia="Arial" w:hAnsi="Arial" w:cs="Arial"/>
                <w:sz w:val="20"/>
              </w:rPr>
              <w:t xml:space="preserve"> notebook. </w:t>
            </w:r>
          </w:p>
          <w:p w14:paraId="58F3F7A7" w14:textId="77777777" w:rsidR="00FF7C55" w:rsidRDefault="00122EF1">
            <w:pPr>
              <w:numPr>
                <w:ilvl w:val="0"/>
                <w:numId w:val="4"/>
              </w:numPr>
              <w:spacing w:after="5"/>
              <w:ind w:hanging="360"/>
            </w:pPr>
            <w:r>
              <w:rPr>
                <w:rFonts w:ascii="Arial" w:eastAsia="Arial" w:hAnsi="Arial" w:cs="Arial"/>
                <w:sz w:val="20"/>
              </w:rPr>
              <w:t xml:space="preserve">Execute all cells and display the outputs for the given test cases. </w:t>
            </w:r>
          </w:p>
          <w:p w14:paraId="2270B97B" w14:textId="77777777" w:rsidR="00FF7C55" w:rsidRDefault="00122EF1">
            <w:pPr>
              <w:numPr>
                <w:ilvl w:val="0"/>
                <w:numId w:val="4"/>
              </w:numPr>
              <w:spacing w:after="5"/>
              <w:ind w:hanging="360"/>
            </w:pPr>
            <w:r>
              <w:rPr>
                <w:rFonts w:ascii="Arial" w:eastAsia="Arial" w:hAnsi="Arial" w:cs="Arial"/>
                <w:sz w:val="20"/>
              </w:rPr>
              <w:t xml:space="preserve">Save the notebook with the naming convention: RegNo_Name_CO3-AT1.ipynb </w:t>
            </w:r>
          </w:p>
          <w:p w14:paraId="5988682B" w14:textId="77777777" w:rsidR="00FF7C55" w:rsidRDefault="00122EF1">
            <w:pPr>
              <w:numPr>
                <w:ilvl w:val="0"/>
                <w:numId w:val="4"/>
              </w:numPr>
              <w:spacing w:after="5"/>
              <w:ind w:hanging="360"/>
            </w:pPr>
            <w:r>
              <w:rPr>
                <w:rFonts w:ascii="Arial" w:eastAsia="Arial" w:hAnsi="Arial" w:cs="Arial"/>
                <w:sz w:val="20"/>
              </w:rPr>
              <w:t xml:space="preserve">Upload the notebook to your GitHub repository. </w:t>
            </w:r>
          </w:p>
          <w:p w14:paraId="61111435" w14:textId="77777777" w:rsidR="00FF7C55" w:rsidRDefault="00122EF1">
            <w:pPr>
              <w:numPr>
                <w:ilvl w:val="0"/>
                <w:numId w:val="4"/>
              </w:numPr>
              <w:spacing w:after="5"/>
              <w:ind w:hanging="360"/>
            </w:pPr>
            <w:r>
              <w:rPr>
                <w:rFonts w:ascii="Arial" w:eastAsia="Arial" w:hAnsi="Arial" w:cs="Arial"/>
                <w:sz w:val="20"/>
              </w:rPr>
              <w:t xml:space="preserve">Ensure the repository is public or accessible to the instructor. </w:t>
            </w:r>
          </w:p>
          <w:p w14:paraId="6741263E" w14:textId="77777777" w:rsidR="00FF7C55" w:rsidRDefault="00122EF1">
            <w:pPr>
              <w:numPr>
                <w:ilvl w:val="0"/>
                <w:numId w:val="4"/>
              </w:numPr>
              <w:spacing w:after="5"/>
              <w:ind w:hanging="360"/>
            </w:pPr>
            <w:r>
              <w:rPr>
                <w:rFonts w:ascii="Arial" w:eastAsia="Arial" w:hAnsi="Arial" w:cs="Arial"/>
                <w:sz w:val="20"/>
              </w:rPr>
              <w:t xml:space="preserve">Submit the following: </w:t>
            </w:r>
          </w:p>
          <w:p w14:paraId="4965156E" w14:textId="77777777" w:rsidR="00FF7C55" w:rsidRDefault="00122EF1">
            <w:pPr>
              <w:numPr>
                <w:ilvl w:val="0"/>
                <w:numId w:val="4"/>
              </w:numPr>
              <w:spacing w:after="5"/>
              <w:ind w:hanging="360"/>
            </w:pPr>
            <w:r>
              <w:rPr>
                <w:rFonts w:ascii="Arial" w:eastAsia="Arial" w:hAnsi="Arial" w:cs="Arial"/>
                <w:sz w:val="20"/>
              </w:rPr>
              <w:t xml:space="preserve">GitHub Repository Link in GCR </w:t>
            </w:r>
          </w:p>
          <w:p w14:paraId="45F3EEEF" w14:textId="77777777" w:rsidR="00FF7C55" w:rsidRDefault="00122EF1">
            <w:pPr>
              <w:numPr>
                <w:ilvl w:val="0"/>
                <w:numId w:val="4"/>
              </w:numPr>
              <w:spacing w:after="5"/>
              <w:ind w:hanging="360"/>
            </w:pPr>
            <w:r>
              <w:rPr>
                <w:rFonts w:ascii="Arial" w:eastAsia="Arial" w:hAnsi="Arial" w:cs="Arial"/>
                <w:sz w:val="20"/>
              </w:rPr>
              <w:t xml:space="preserve">Google </w:t>
            </w:r>
            <w:proofErr w:type="spellStart"/>
            <w:r>
              <w:rPr>
                <w:rFonts w:ascii="Arial" w:eastAsia="Arial" w:hAnsi="Arial" w:cs="Arial"/>
                <w:sz w:val="20"/>
              </w:rPr>
              <w:t>Colab</w:t>
            </w:r>
            <w:proofErr w:type="spellEnd"/>
            <w:r>
              <w:rPr>
                <w:rFonts w:ascii="Arial" w:eastAsia="Arial" w:hAnsi="Arial" w:cs="Arial"/>
                <w:sz w:val="20"/>
              </w:rPr>
              <w:t xml:space="preserve"> Share Link in GCR </w:t>
            </w:r>
          </w:p>
          <w:p w14:paraId="3A2215B9" w14:textId="77777777" w:rsidR="00FF7C55" w:rsidRDefault="00122EF1">
            <w:pPr>
              <w:numPr>
                <w:ilvl w:val="0"/>
                <w:numId w:val="4"/>
              </w:numPr>
              <w:spacing w:after="5"/>
              <w:ind w:hanging="360"/>
            </w:pPr>
            <w:r>
              <w:rPr>
                <w:rFonts w:ascii="Arial" w:eastAsia="Arial" w:hAnsi="Arial" w:cs="Arial"/>
                <w:sz w:val="20"/>
              </w:rPr>
              <w:t xml:space="preserve">Screenshots of </w:t>
            </w:r>
            <w:r>
              <w:rPr>
                <w:rFonts w:ascii="Arial" w:eastAsia="Arial" w:hAnsi="Arial" w:cs="Arial"/>
                <w:sz w:val="20"/>
              </w:rPr>
              <w:t xml:space="preserve">uploaded coding and output files as printout.  </w:t>
            </w:r>
          </w:p>
          <w:p w14:paraId="48A83E50" w14:textId="77777777" w:rsidR="00FF7C55" w:rsidRDefault="00122EF1">
            <w:pPr>
              <w:numPr>
                <w:ilvl w:val="0"/>
                <w:numId w:val="4"/>
              </w:numPr>
              <w:spacing w:after="0"/>
              <w:ind w:hanging="360"/>
            </w:pPr>
            <w:r>
              <w:rPr>
                <w:rFonts w:ascii="Arial" w:eastAsia="Arial" w:hAnsi="Arial" w:cs="Arial"/>
                <w:sz w:val="20"/>
              </w:rPr>
              <w:t xml:space="preserve">Duration: 30 minutes. </w:t>
            </w:r>
          </w:p>
        </w:tc>
      </w:tr>
    </w:tbl>
    <w:p w14:paraId="24F4F152" w14:textId="77777777" w:rsidR="00FF7C55" w:rsidRDefault="00122EF1">
      <w:pPr>
        <w:spacing w:after="0"/>
      </w:pPr>
      <w:r>
        <w:rPr>
          <w:rFonts w:ascii="Arial" w:eastAsia="Arial" w:hAnsi="Arial" w:cs="Arial"/>
          <w:sz w:val="20"/>
        </w:rPr>
        <w:t xml:space="preserve"> </w:t>
      </w:r>
    </w:p>
    <w:tbl>
      <w:tblPr>
        <w:tblStyle w:val="TableGrid"/>
        <w:tblW w:w="10043" w:type="dxa"/>
        <w:tblInd w:w="8" w:type="dxa"/>
        <w:tblCellMar>
          <w:top w:w="125" w:type="dxa"/>
          <w:left w:w="113" w:type="dxa"/>
          <w:bottom w:w="0" w:type="dxa"/>
          <w:right w:w="72" w:type="dxa"/>
        </w:tblCellMar>
        <w:tblLook w:val="04A0" w:firstRow="1" w:lastRow="0" w:firstColumn="1" w:lastColumn="0" w:noHBand="0" w:noVBand="1"/>
      </w:tblPr>
      <w:tblGrid>
        <w:gridCol w:w="2682"/>
        <w:gridCol w:w="980"/>
        <w:gridCol w:w="3838"/>
        <w:gridCol w:w="2543"/>
      </w:tblGrid>
      <w:tr w:rsidR="00FF7C55" w14:paraId="62715F97" w14:textId="77777777">
        <w:trPr>
          <w:trHeight w:val="398"/>
        </w:trPr>
        <w:tc>
          <w:tcPr>
            <w:tcW w:w="2683" w:type="dxa"/>
            <w:tcBorders>
              <w:top w:val="single" w:sz="8" w:space="0" w:color="1F4E79"/>
              <w:left w:val="single" w:sz="8" w:space="0" w:color="1F4E79"/>
              <w:bottom w:val="single" w:sz="8" w:space="0" w:color="1F4E79"/>
              <w:right w:val="single" w:sz="8" w:space="0" w:color="1F4E79"/>
            </w:tcBorders>
            <w:shd w:val="clear" w:color="auto" w:fill="1F4E79"/>
          </w:tcPr>
          <w:p w14:paraId="63DA8BC3" w14:textId="77777777" w:rsidR="00FF7C55" w:rsidRDefault="00122EF1">
            <w:pPr>
              <w:spacing w:after="0"/>
              <w:ind w:right="53"/>
              <w:jc w:val="center"/>
            </w:pPr>
            <w:r>
              <w:rPr>
                <w:rFonts w:ascii="Arial" w:eastAsia="Arial" w:hAnsi="Arial" w:cs="Arial"/>
                <w:color w:val="FFFFFF"/>
                <w:sz w:val="20"/>
              </w:rPr>
              <w:t>Section / Topic</w:t>
            </w:r>
            <w:r>
              <w:rPr>
                <w:rFonts w:ascii="Arial" w:eastAsia="Arial" w:hAnsi="Arial" w:cs="Arial"/>
                <w:b/>
                <w:color w:val="FFFFFF"/>
                <w:sz w:val="20"/>
              </w:rPr>
              <w:t xml:space="preserve"> </w:t>
            </w:r>
          </w:p>
        </w:tc>
        <w:tc>
          <w:tcPr>
            <w:tcW w:w="980" w:type="dxa"/>
            <w:tcBorders>
              <w:top w:val="single" w:sz="8" w:space="0" w:color="1F4E79"/>
              <w:left w:val="single" w:sz="8" w:space="0" w:color="1F4E79"/>
              <w:bottom w:val="single" w:sz="8" w:space="0" w:color="1F4E79"/>
              <w:right w:val="nil"/>
            </w:tcBorders>
            <w:shd w:val="clear" w:color="auto" w:fill="1F4E79"/>
          </w:tcPr>
          <w:p w14:paraId="5230A1CA" w14:textId="77777777" w:rsidR="00FF7C55" w:rsidRDefault="00FF7C55"/>
        </w:tc>
        <w:tc>
          <w:tcPr>
            <w:tcW w:w="3838" w:type="dxa"/>
            <w:tcBorders>
              <w:top w:val="single" w:sz="8" w:space="0" w:color="1F4E79"/>
              <w:left w:val="nil"/>
              <w:bottom w:val="single" w:sz="8" w:space="0" w:color="1F4E79"/>
              <w:right w:val="single" w:sz="8" w:space="0" w:color="1F4E79"/>
            </w:tcBorders>
            <w:shd w:val="clear" w:color="auto" w:fill="1F4E79"/>
          </w:tcPr>
          <w:p w14:paraId="2EBB9614" w14:textId="77777777" w:rsidR="00FF7C55" w:rsidRDefault="00122EF1">
            <w:pPr>
              <w:spacing w:after="0"/>
              <w:ind w:left="1038"/>
            </w:pPr>
            <w:r>
              <w:rPr>
                <w:rFonts w:ascii="Arial" w:eastAsia="Arial" w:hAnsi="Arial" w:cs="Arial"/>
                <w:color w:val="FFFFFF"/>
                <w:sz w:val="20"/>
              </w:rPr>
              <w:t>Focus</w:t>
            </w:r>
            <w:r>
              <w:rPr>
                <w:rFonts w:ascii="Arial" w:eastAsia="Arial" w:hAnsi="Arial" w:cs="Arial"/>
                <w:b/>
                <w:color w:val="FFFFFF"/>
                <w:sz w:val="20"/>
              </w:rPr>
              <w:t xml:space="preserve"> </w:t>
            </w:r>
          </w:p>
        </w:tc>
        <w:tc>
          <w:tcPr>
            <w:tcW w:w="2543" w:type="dxa"/>
            <w:tcBorders>
              <w:top w:val="single" w:sz="8" w:space="0" w:color="1F4E79"/>
              <w:left w:val="single" w:sz="8" w:space="0" w:color="1F4E79"/>
              <w:bottom w:val="single" w:sz="8" w:space="0" w:color="1F4E79"/>
              <w:right w:val="single" w:sz="8" w:space="0" w:color="1F4E79"/>
            </w:tcBorders>
            <w:shd w:val="clear" w:color="auto" w:fill="1F4E79"/>
          </w:tcPr>
          <w:p w14:paraId="6D7952FB" w14:textId="77777777" w:rsidR="00FF7C55" w:rsidRDefault="00122EF1">
            <w:pPr>
              <w:spacing w:after="0"/>
              <w:ind w:right="48"/>
              <w:jc w:val="center"/>
            </w:pPr>
            <w:r>
              <w:rPr>
                <w:rFonts w:ascii="Arial" w:eastAsia="Arial" w:hAnsi="Arial" w:cs="Arial"/>
                <w:color w:val="FFFFFF"/>
                <w:sz w:val="20"/>
              </w:rPr>
              <w:t>Experiment Questions</w:t>
            </w:r>
            <w:r>
              <w:rPr>
                <w:rFonts w:ascii="Arial" w:eastAsia="Arial" w:hAnsi="Arial" w:cs="Arial"/>
                <w:b/>
                <w:color w:val="FFFFFF"/>
                <w:sz w:val="20"/>
              </w:rPr>
              <w:t xml:space="preserve"> </w:t>
            </w:r>
          </w:p>
        </w:tc>
      </w:tr>
      <w:tr w:rsidR="00FF7C55" w14:paraId="755BB5AD" w14:textId="77777777">
        <w:trPr>
          <w:trHeight w:val="1320"/>
        </w:trPr>
        <w:tc>
          <w:tcPr>
            <w:tcW w:w="3663" w:type="dxa"/>
            <w:gridSpan w:val="2"/>
            <w:tcBorders>
              <w:top w:val="single" w:sz="8" w:space="0" w:color="1F4E79"/>
              <w:left w:val="single" w:sz="8" w:space="0" w:color="9DC3E6"/>
              <w:bottom w:val="single" w:sz="8" w:space="0" w:color="9DC3E6"/>
              <w:right w:val="single" w:sz="8" w:space="0" w:color="9DC3E6"/>
            </w:tcBorders>
            <w:shd w:val="clear" w:color="auto" w:fill="D6E4F0"/>
          </w:tcPr>
          <w:p w14:paraId="326D202A" w14:textId="77777777" w:rsidR="00FF7C55" w:rsidRDefault="00122EF1">
            <w:pPr>
              <w:spacing w:after="0"/>
            </w:pPr>
            <w:r>
              <w:rPr>
                <w:rFonts w:ascii="Arial" w:eastAsia="Arial" w:hAnsi="Arial" w:cs="Arial"/>
                <w:sz w:val="20"/>
              </w:rPr>
              <w:t xml:space="preserve">Context-Free Grammars for English </w:t>
            </w:r>
          </w:p>
          <w:p w14:paraId="1F77ABD9" w14:textId="77777777" w:rsidR="00FF7C55" w:rsidRDefault="00122EF1">
            <w:pPr>
              <w:spacing w:after="0"/>
            </w:pPr>
            <w:r>
              <w:rPr>
                <w:rFonts w:ascii="Arial" w:eastAsia="Arial" w:hAnsi="Arial" w:cs="Arial"/>
                <w:sz w:val="20"/>
              </w:rPr>
              <w:t xml:space="preserve">Syntax, Context-Free Rules and </w:t>
            </w:r>
          </w:p>
          <w:p w14:paraId="4D086D56" w14:textId="77777777" w:rsidR="00FF7C55" w:rsidRDefault="00122EF1">
            <w:pPr>
              <w:spacing w:after="0"/>
            </w:pPr>
            <w:r>
              <w:rPr>
                <w:rFonts w:ascii="Arial" w:eastAsia="Arial" w:hAnsi="Arial" w:cs="Arial"/>
                <w:sz w:val="20"/>
              </w:rPr>
              <w:t xml:space="preserve">Trees, Sentence-Level Constructions, </w:t>
            </w:r>
          </w:p>
          <w:p w14:paraId="57575D59" w14:textId="77777777" w:rsidR="00FF7C55" w:rsidRDefault="00122EF1">
            <w:pPr>
              <w:spacing w:after="0"/>
            </w:pPr>
            <w:r>
              <w:rPr>
                <w:rFonts w:ascii="Arial" w:eastAsia="Arial" w:hAnsi="Arial" w:cs="Arial"/>
                <w:sz w:val="20"/>
              </w:rPr>
              <w:t xml:space="preserve">Parsing, Top-Down Parsing, Earley Parsing </w:t>
            </w:r>
          </w:p>
        </w:tc>
        <w:tc>
          <w:tcPr>
            <w:tcW w:w="3838" w:type="dxa"/>
            <w:tcBorders>
              <w:top w:val="single" w:sz="8" w:space="0" w:color="1F4E79"/>
              <w:left w:val="single" w:sz="8" w:space="0" w:color="9DC3E6"/>
              <w:bottom w:val="single" w:sz="8" w:space="0" w:color="9DC3E6"/>
              <w:right w:val="single" w:sz="8" w:space="0" w:color="9DC3E6"/>
            </w:tcBorders>
            <w:shd w:val="clear" w:color="auto" w:fill="FFFFFF"/>
          </w:tcPr>
          <w:p w14:paraId="4DA508C1" w14:textId="77777777" w:rsidR="00FF7C55" w:rsidRDefault="00122EF1">
            <w:pPr>
              <w:spacing w:after="0"/>
              <w:ind w:left="13" w:right="60"/>
              <w:jc w:val="both"/>
            </w:pPr>
            <w:r>
              <w:rPr>
                <w:rFonts w:ascii="Arial" w:eastAsia="Arial" w:hAnsi="Arial" w:cs="Arial"/>
                <w:sz w:val="20"/>
              </w:rPr>
              <w:t>Design a Python program to validate sentences using CFG production rules and construct parse tree representations for valid sentences.</w:t>
            </w:r>
            <w:r>
              <w:rPr>
                <w:rFonts w:ascii="Arial" w:eastAsia="Arial" w:hAnsi="Arial" w:cs="Arial"/>
                <w:sz w:val="17"/>
              </w:rPr>
              <w:t xml:space="preserve"> </w:t>
            </w:r>
          </w:p>
        </w:tc>
        <w:tc>
          <w:tcPr>
            <w:tcW w:w="2543" w:type="dxa"/>
            <w:tcBorders>
              <w:top w:val="single" w:sz="8" w:space="0" w:color="1F4E79"/>
              <w:left w:val="single" w:sz="8" w:space="0" w:color="9DC3E6"/>
              <w:bottom w:val="single" w:sz="8" w:space="0" w:color="9DC3E6"/>
              <w:right w:val="single" w:sz="8" w:space="0" w:color="9DC3E6"/>
            </w:tcBorders>
            <w:shd w:val="clear" w:color="auto" w:fill="FFFFFF"/>
          </w:tcPr>
          <w:p w14:paraId="4F4DC3C1" w14:textId="77777777" w:rsidR="00FF7C55" w:rsidRDefault="00122EF1">
            <w:pPr>
              <w:spacing w:after="0"/>
              <w:ind w:right="48"/>
              <w:jc w:val="center"/>
            </w:pPr>
            <w:r>
              <w:rPr>
                <w:rFonts w:ascii="Arial" w:eastAsia="Arial" w:hAnsi="Arial" w:cs="Arial"/>
                <w:sz w:val="20"/>
              </w:rPr>
              <w:t xml:space="preserve">Q1 </w:t>
            </w:r>
          </w:p>
        </w:tc>
      </w:tr>
      <w:tr w:rsidR="00FF7C55" w14:paraId="501B3DAB" w14:textId="77777777">
        <w:trPr>
          <w:trHeight w:val="1080"/>
        </w:trPr>
        <w:tc>
          <w:tcPr>
            <w:tcW w:w="3663" w:type="dxa"/>
            <w:gridSpan w:val="2"/>
            <w:tcBorders>
              <w:top w:val="single" w:sz="8" w:space="0" w:color="9DC3E6"/>
              <w:left w:val="single" w:sz="8" w:space="0" w:color="9DC3E6"/>
              <w:bottom w:val="single" w:sz="8" w:space="0" w:color="9DC3E6"/>
              <w:right w:val="single" w:sz="8" w:space="0" w:color="9DC3E6"/>
            </w:tcBorders>
            <w:shd w:val="clear" w:color="auto" w:fill="EBF3FB"/>
          </w:tcPr>
          <w:p w14:paraId="5A55A3A2" w14:textId="77777777" w:rsidR="00FF7C55" w:rsidRDefault="00122EF1">
            <w:pPr>
              <w:spacing w:after="0"/>
            </w:pPr>
            <w:r>
              <w:rPr>
                <w:rFonts w:ascii="Arial" w:eastAsia="Arial" w:hAnsi="Arial" w:cs="Arial"/>
                <w:sz w:val="20"/>
              </w:rPr>
              <w:lastRenderedPageBreak/>
              <w:t xml:space="preserve">Agreement, Feature Structures, Sub Categorization </w:t>
            </w:r>
          </w:p>
        </w:tc>
        <w:tc>
          <w:tcPr>
            <w:tcW w:w="3838" w:type="dxa"/>
            <w:tcBorders>
              <w:top w:val="single" w:sz="8" w:space="0" w:color="9DC3E6"/>
              <w:left w:val="single" w:sz="8" w:space="0" w:color="9DC3E6"/>
              <w:bottom w:val="single" w:sz="8" w:space="0" w:color="9DC3E6"/>
              <w:right w:val="single" w:sz="8" w:space="0" w:color="9DC3E6"/>
            </w:tcBorders>
            <w:shd w:val="clear" w:color="auto" w:fill="F7FBFF"/>
          </w:tcPr>
          <w:p w14:paraId="22736C5F" w14:textId="77777777" w:rsidR="00FF7C55" w:rsidRDefault="00122EF1">
            <w:pPr>
              <w:spacing w:after="0"/>
              <w:ind w:left="13" w:right="62"/>
              <w:jc w:val="both"/>
            </w:pPr>
            <w:r>
              <w:rPr>
                <w:rFonts w:ascii="Arial" w:eastAsia="Arial" w:hAnsi="Arial" w:cs="Arial"/>
                <w:sz w:val="20"/>
              </w:rPr>
              <w:t xml:space="preserve">Design a Python program to verify </w:t>
            </w:r>
            <w:r>
              <w:rPr>
                <w:rFonts w:ascii="Arial" w:eastAsia="Arial" w:hAnsi="Arial" w:cs="Arial"/>
                <w:sz w:val="20"/>
              </w:rPr>
              <w:t>subject–verb agreement and validate grammatical constraints using feature structures and subcategorization rules.</w:t>
            </w:r>
            <w:r>
              <w:rPr>
                <w:rFonts w:ascii="Arial" w:eastAsia="Arial" w:hAnsi="Arial" w:cs="Arial"/>
                <w:sz w:val="17"/>
              </w:rPr>
              <w:t xml:space="preserve"> </w:t>
            </w:r>
          </w:p>
        </w:tc>
        <w:tc>
          <w:tcPr>
            <w:tcW w:w="2543" w:type="dxa"/>
            <w:tcBorders>
              <w:top w:val="single" w:sz="8" w:space="0" w:color="9DC3E6"/>
              <w:left w:val="single" w:sz="8" w:space="0" w:color="9DC3E6"/>
              <w:bottom w:val="single" w:sz="8" w:space="0" w:color="9DC3E6"/>
              <w:right w:val="single" w:sz="8" w:space="0" w:color="9DC3E6"/>
            </w:tcBorders>
            <w:shd w:val="clear" w:color="auto" w:fill="FFFFFF"/>
          </w:tcPr>
          <w:p w14:paraId="41114F47" w14:textId="77777777" w:rsidR="00FF7C55" w:rsidRDefault="00122EF1">
            <w:pPr>
              <w:spacing w:after="0"/>
              <w:ind w:right="48"/>
              <w:jc w:val="center"/>
            </w:pPr>
            <w:r>
              <w:rPr>
                <w:rFonts w:ascii="Arial" w:eastAsia="Arial" w:hAnsi="Arial" w:cs="Arial"/>
                <w:sz w:val="20"/>
              </w:rPr>
              <w:t xml:space="preserve">Q2 </w:t>
            </w:r>
          </w:p>
        </w:tc>
      </w:tr>
      <w:tr w:rsidR="00FF7C55" w14:paraId="63DC6CB3" w14:textId="77777777">
        <w:trPr>
          <w:trHeight w:val="1083"/>
        </w:trPr>
        <w:tc>
          <w:tcPr>
            <w:tcW w:w="3663" w:type="dxa"/>
            <w:gridSpan w:val="2"/>
            <w:tcBorders>
              <w:top w:val="single" w:sz="8" w:space="0" w:color="9DC3E6"/>
              <w:left w:val="single" w:sz="8" w:space="0" w:color="9DC3E6"/>
              <w:bottom w:val="single" w:sz="8" w:space="0" w:color="9DC3E6"/>
              <w:right w:val="single" w:sz="8" w:space="0" w:color="9DC3E6"/>
            </w:tcBorders>
            <w:shd w:val="clear" w:color="auto" w:fill="D6E4F0"/>
          </w:tcPr>
          <w:p w14:paraId="4019B205" w14:textId="77777777" w:rsidR="00FF7C55" w:rsidRDefault="00122EF1">
            <w:pPr>
              <w:spacing w:after="0"/>
            </w:pPr>
            <w:r>
              <w:rPr>
                <w:rFonts w:ascii="Arial" w:eastAsia="Arial" w:hAnsi="Arial" w:cs="Arial"/>
                <w:sz w:val="20"/>
              </w:rPr>
              <w:t xml:space="preserve">Probabilistic Context-Free Grammars (PCFGs) </w:t>
            </w:r>
          </w:p>
        </w:tc>
        <w:tc>
          <w:tcPr>
            <w:tcW w:w="3838" w:type="dxa"/>
            <w:tcBorders>
              <w:top w:val="single" w:sz="8" w:space="0" w:color="9DC3E6"/>
              <w:left w:val="single" w:sz="8" w:space="0" w:color="9DC3E6"/>
              <w:bottom w:val="single" w:sz="8" w:space="0" w:color="9DC3E6"/>
              <w:right w:val="single" w:sz="8" w:space="0" w:color="9DC3E6"/>
            </w:tcBorders>
            <w:shd w:val="clear" w:color="auto" w:fill="FFFFFF"/>
          </w:tcPr>
          <w:p w14:paraId="34CF4F0C" w14:textId="77777777" w:rsidR="00FF7C55" w:rsidRDefault="00122EF1">
            <w:pPr>
              <w:spacing w:after="0"/>
              <w:ind w:left="13" w:right="56"/>
              <w:jc w:val="both"/>
            </w:pPr>
            <w:r>
              <w:rPr>
                <w:rFonts w:ascii="Arial" w:eastAsia="Arial" w:hAnsi="Arial" w:cs="Arial"/>
                <w:sz w:val="20"/>
              </w:rPr>
              <w:t>Design a Python program to parse sentences and compute sentence probabilities using probabilistic grammar production rules.</w:t>
            </w:r>
            <w:r>
              <w:rPr>
                <w:rFonts w:ascii="Arial" w:eastAsia="Arial" w:hAnsi="Arial" w:cs="Arial"/>
                <w:sz w:val="17"/>
              </w:rPr>
              <w:t xml:space="preserve"> </w:t>
            </w:r>
          </w:p>
        </w:tc>
        <w:tc>
          <w:tcPr>
            <w:tcW w:w="2543" w:type="dxa"/>
            <w:tcBorders>
              <w:top w:val="single" w:sz="8" w:space="0" w:color="9DC3E6"/>
              <w:left w:val="single" w:sz="8" w:space="0" w:color="9DC3E6"/>
              <w:bottom w:val="single" w:sz="8" w:space="0" w:color="9DC3E6"/>
              <w:right w:val="single" w:sz="8" w:space="0" w:color="9DC3E6"/>
            </w:tcBorders>
            <w:shd w:val="clear" w:color="auto" w:fill="FFFFFF"/>
          </w:tcPr>
          <w:p w14:paraId="1018420C" w14:textId="77777777" w:rsidR="00FF7C55" w:rsidRDefault="00122EF1">
            <w:pPr>
              <w:spacing w:after="0"/>
              <w:ind w:right="48"/>
              <w:jc w:val="center"/>
            </w:pPr>
            <w:r>
              <w:rPr>
                <w:rFonts w:ascii="Arial" w:eastAsia="Arial" w:hAnsi="Arial" w:cs="Arial"/>
                <w:sz w:val="20"/>
              </w:rPr>
              <w:t xml:space="preserve">Q3 </w:t>
            </w:r>
          </w:p>
          <w:p w14:paraId="0DAA932A" w14:textId="77777777" w:rsidR="00FF7C55" w:rsidRDefault="00122EF1">
            <w:pPr>
              <w:spacing w:after="0"/>
              <w:ind w:left="8"/>
              <w:jc w:val="center"/>
            </w:pPr>
            <w:r>
              <w:rPr>
                <w:rFonts w:ascii="Arial" w:eastAsia="Arial" w:hAnsi="Arial" w:cs="Arial"/>
                <w:sz w:val="20"/>
              </w:rPr>
              <w:t xml:space="preserve"> </w:t>
            </w:r>
          </w:p>
        </w:tc>
      </w:tr>
    </w:tbl>
    <w:p w14:paraId="1A4302F2" w14:textId="77777777" w:rsidR="00FF7C55" w:rsidRDefault="00122EF1">
      <w:pPr>
        <w:spacing w:after="32"/>
      </w:pPr>
      <w:r>
        <w:rPr>
          <w:rFonts w:ascii="Arial" w:eastAsia="Arial" w:hAnsi="Arial" w:cs="Arial"/>
          <w:sz w:val="20"/>
        </w:rPr>
        <w:t xml:space="preserve"> </w:t>
      </w:r>
    </w:p>
    <w:p w14:paraId="17D4B151" w14:textId="77777777" w:rsidR="00FF7C55" w:rsidRDefault="00122EF1">
      <w:pPr>
        <w:spacing w:after="0"/>
        <w:ind w:left="2325"/>
      </w:pPr>
      <w:r>
        <w:rPr>
          <w:rFonts w:ascii="Arial" w:eastAsia="Arial" w:hAnsi="Arial" w:cs="Arial"/>
          <w:sz w:val="20"/>
        </w:rPr>
        <w:t xml:space="preserve"> </w:t>
      </w:r>
    </w:p>
    <w:p w14:paraId="55A33B21" w14:textId="77777777" w:rsidR="00FF7C55" w:rsidRDefault="00122EF1">
      <w:pPr>
        <w:spacing w:after="81"/>
      </w:pPr>
      <w:r>
        <w:rPr>
          <w:rFonts w:ascii="Arial" w:eastAsia="Arial" w:hAnsi="Arial" w:cs="Arial"/>
          <w:sz w:val="20"/>
        </w:rPr>
        <w:t xml:space="preserve"> </w:t>
      </w:r>
    </w:p>
    <w:p w14:paraId="72203E7F" w14:textId="77777777" w:rsidR="00FF7C55" w:rsidRDefault="00122EF1">
      <w:pPr>
        <w:pStyle w:val="Heading2"/>
        <w:spacing w:after="0" w:line="259" w:lineRule="auto"/>
        <w:ind w:left="0" w:firstLine="0"/>
      </w:pPr>
      <w:r>
        <w:rPr>
          <w:b/>
          <w:color w:val="C00000"/>
          <w:sz w:val="22"/>
        </w:rPr>
        <w:t>Annexure A – Experiments</w:t>
      </w:r>
      <w:r>
        <w:rPr>
          <w:color w:val="000000"/>
          <w:sz w:val="20"/>
        </w:rPr>
        <w:t xml:space="preserve"> </w:t>
      </w:r>
    </w:p>
    <w:p w14:paraId="5A0A8259" w14:textId="77777777" w:rsidR="00FF7C55" w:rsidRDefault="00122EF1">
      <w:pPr>
        <w:spacing w:after="108"/>
        <w:ind w:right="-531"/>
      </w:pPr>
      <w:r>
        <w:rPr>
          <w:noProof/>
        </w:rPr>
        <mc:AlternateContent>
          <mc:Choice Requires="wpg">
            <w:drawing>
              <wp:inline distT="0" distB="0" distL="0" distR="0" wp14:anchorId="64D70A01" wp14:editId="28A7A62D">
                <wp:extent cx="6400800" cy="12700"/>
                <wp:effectExtent l="0" t="0" r="0" b="0"/>
                <wp:docPr id="12474" name="Group 1247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47" name="Shape 74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7647AF37" id="Group 12474"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4JQTQIAAK0FAAAOAAAAZHJzL2Uyb0RvYy54bWykVMlu2zAQvRfoPxC815KNIA4Eyzlk8aVo&#10;gyb9AJoiJQHcQNKW/fcdjhY7NpCD64M8JGce3zzOzOrxoBXZCx9aa0o6n+WUCMNt1Zq6pH8/Xn88&#10;UBIiMxVT1oiSHkWgj+vv31adK8TCNlZVwhMAMaHoXEmbGF2RZYE3QrMws04YOJTWaxZh6eus8qwD&#10;dK2yRZ7fZ531lfOWixBg97k/pGvEl1Lw+FvKICJRJQVuEb8ev9v0zdYrVtSeuablAw12AwvNWgOX&#10;TlDPLDKy8+0VlG65t8HKOONWZ1bKlgvMAbKZ5xfZbLzdOcylLrraTTKBtBc63QzLf+033r27Nw9K&#10;dK4GLXCVcjlIr9M/sCQHlOw4SSYOkXDYvL/L84cclOVwNl8swURJeQO6X0Xx5uXLuGy8NPtEpXNQ&#10;HOGUf/i//N8b5gTKGgrI/82Ttirp8m5JiWEaihQdSNpAUdBrkigUAdS6SR/UZsqRFXwX4kZYFJnt&#10;f4bYV2M1WqwZLX4wo+mhpr+sZsdiiksMk0m60yulPW334sPiabx4IKB2OlXm3Gt657EEwLf3ACNd&#10;s14NBl4N9nlyyiQWfXkQzqDPpWIRG0a3EQaAavVwPmqkDCCmh+/VRiselUjElfkjJDwa1N8cQYKv&#10;t0/Kkz2DNn/K0y89HXIE1xQjW6WmqPw6CoP6faZcw3qsEWa4ACEHpAQqcMJcwvKBTT9moFmhPcZh&#10;A5SmIKRlTZziDYxI5H2WbTK3tjpig6Ig0AkoDc4EZDTMrzR0ztfodZqy638AAAD//wMAUEsDBBQA&#10;BgAIAAAAIQBlgX8K2gAAAAQBAAAPAAAAZHJzL2Rvd25yZXYueG1sTI9Ba8JAEIXvhf6HZQq91d1Y&#10;WiTNRkS0JylUBeltzI5JMDsbsmsS/33XXurlweMN732TzUfbiJ46XzvWkEwUCOLCmZpLDfvd+mUG&#10;wgdkg41j0nAlD/P88SHD1LiBv6nfhlLEEvYpaqhCaFMpfVGRRT9xLXHMTq6zGKLtSmk6HGK5beRU&#10;qXdpsea4UGFLy4qK8/ZiNXwOOCxek1W/OZ+W15/d29dhk5DWz0/j4gNEoDH8H8MNP6JDHpmO7sLG&#10;i0ZDfCT86S1Tahb9UcNUgcwzeQ+f/wIAAP//AwBQSwECLQAUAAYACAAAACEAtoM4kv4AAADhAQAA&#10;EwAAAAAAAAAAAAAAAAAAAAAAW0NvbnRlbnRfVHlwZXNdLnhtbFBLAQItABQABgAIAAAAIQA4/SH/&#10;1gAAAJQBAAALAAAAAAAAAAAAAAAAAC8BAABfcmVscy8ucmVsc1BLAQItABQABgAIAAAAIQCW34JQ&#10;TQIAAK0FAAAOAAAAAAAAAAAAAAAAAC4CAABkcnMvZTJvRG9jLnhtbFBLAQItABQABgAIAAAAIQBl&#10;gX8K2gAAAAQBAAAPAAAAAAAAAAAAAAAAAKcEAABkcnMvZG93bnJldi54bWxQSwUGAAAAAAQABADz&#10;AAAArgUAAAAA&#10;">
                <v:shape id="Shape 747"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0wgAAANwAAAAPAAAAZHJzL2Rvd25yZXYueG1sRI/dasJA&#10;FITvBd9hOULvdKO02sasIRaKvay2D3DInvxg9mzYXU3y9m6h0MthZr5hsnw0nbiT861lBetVAoK4&#10;tLrlWsHP98fyFYQPyBo7y6RgIg/5YT7LMNV24DPdL6EWEcI+RQVNCH0qpS8bMuhXtieOXmWdwRCl&#10;q6V2OES46eQmSbbSYMtxocGe3hsqr5ebUWBkxeiuLx1/vZnC+e1xSk5HpZ4WY7EHEWgM/+G/9qdW&#10;sHvewe+ZeATk4QEAAP//AwBQSwECLQAUAAYACAAAACEA2+H2y+4AAACFAQAAEwAAAAAAAAAAAAAA&#10;AAAAAAAAW0NvbnRlbnRfVHlwZXNdLnhtbFBLAQItABQABgAIAAAAIQBa9CxbvwAAABUBAAALAAAA&#10;AAAAAAAAAAAAAB8BAABfcmVscy8ucmVsc1BLAQItABQABgAIAAAAIQDmjO/0wgAAANwAAAAPAAAA&#10;AAAAAAAAAAAAAAcCAABkcnMvZG93bnJldi54bWxQSwUGAAAAAAMAAwC3AAAA9gIAAAAA&#10;" path="m,l6400800,e" filled="f" strokecolor="#c00000" strokeweight="1pt">
                  <v:stroke miterlimit="83231f" joinstyle="miter"/>
                  <v:path arrowok="t" textboxrect="0,0,6400800,0"/>
                </v:shape>
                <w10:anchorlock/>
              </v:group>
            </w:pict>
          </mc:Fallback>
        </mc:AlternateContent>
      </w:r>
    </w:p>
    <w:p w14:paraId="6037860B" w14:textId="77777777" w:rsidR="00FF7C55" w:rsidRDefault="00122EF1">
      <w:pPr>
        <w:spacing w:after="0"/>
      </w:pPr>
      <w:r>
        <w:rPr>
          <w:rFonts w:ascii="Arial" w:eastAsia="Arial" w:hAnsi="Arial" w:cs="Arial"/>
          <w:b/>
          <w:color w:val="1F4E79"/>
          <w:sz w:val="28"/>
        </w:rPr>
        <w:t xml:space="preserve"> </w:t>
      </w:r>
    </w:p>
    <w:p w14:paraId="4D1E3B8C" w14:textId="77777777" w:rsidR="00FF7C55" w:rsidRDefault="00122EF1">
      <w:pPr>
        <w:pStyle w:val="Heading1"/>
        <w:ind w:left="-5"/>
      </w:pPr>
      <w:r>
        <w:t xml:space="preserve">Experiment 1: Context-Free Grammar Rule Validation and Parse Tree Construction </w:t>
      </w:r>
    </w:p>
    <w:p w14:paraId="1BDF44C0" w14:textId="77777777" w:rsidR="00FF7C55" w:rsidRDefault="00122EF1">
      <w:pPr>
        <w:pStyle w:val="Heading2"/>
        <w:ind w:left="-5"/>
      </w:pPr>
      <w:r>
        <w:t xml:space="preserve">Experiment Description </w:t>
      </w:r>
    </w:p>
    <w:p w14:paraId="5F5D39E3" w14:textId="77777777" w:rsidR="00FF7C55" w:rsidRDefault="00122EF1">
      <w:pPr>
        <w:spacing w:after="0" w:line="249" w:lineRule="auto"/>
        <w:ind w:left="-5" w:hanging="10"/>
      </w:pPr>
      <w:r>
        <w:rPr>
          <w:rFonts w:ascii="Times New Roman" w:eastAsia="Times New Roman" w:hAnsi="Times New Roman" w:cs="Times New Roman"/>
          <w:sz w:val="24"/>
        </w:rPr>
        <w:t xml:space="preserve">Design a Python program to validate whether a sentence follows the </w:t>
      </w:r>
      <w:r>
        <w:rPr>
          <w:rFonts w:ascii="Times New Roman" w:eastAsia="Times New Roman" w:hAnsi="Times New Roman" w:cs="Times New Roman"/>
          <w:sz w:val="24"/>
        </w:rPr>
        <w:t xml:space="preserve">given Context-Free Grammar (CFG) rules and generate its parse tree representation. </w:t>
      </w:r>
    </w:p>
    <w:p w14:paraId="1682A5E4" w14:textId="77777777" w:rsidR="00FF7C55" w:rsidRDefault="00122EF1">
      <w:pPr>
        <w:spacing w:after="0"/>
      </w:pPr>
      <w:r>
        <w:rPr>
          <w:rFonts w:ascii="Times New Roman" w:eastAsia="Times New Roman" w:hAnsi="Times New Roman" w:cs="Times New Roman"/>
          <w:b/>
          <w:sz w:val="24"/>
        </w:rPr>
        <w:t>Grammar:</w:t>
      </w:r>
      <w:r>
        <w:rPr>
          <w:rFonts w:ascii="Times New Roman" w:eastAsia="Times New Roman" w:hAnsi="Times New Roman" w:cs="Times New Roman"/>
          <w:sz w:val="24"/>
        </w:rPr>
        <w:t xml:space="preserve"> </w:t>
      </w:r>
    </w:p>
    <w:p w14:paraId="2D22C8F0" w14:textId="77777777" w:rsidR="00FF7C55" w:rsidRDefault="00122EF1">
      <w:pPr>
        <w:spacing w:after="10" w:line="248" w:lineRule="auto"/>
        <w:ind w:left="715" w:right="5449" w:hanging="10"/>
      </w:pPr>
      <w:r>
        <w:rPr>
          <w:rFonts w:ascii="Courier New" w:eastAsia="Courier New" w:hAnsi="Courier New" w:cs="Courier New"/>
          <w:sz w:val="20"/>
        </w:rPr>
        <w:t>S  → NP VP</w:t>
      </w:r>
      <w:r>
        <w:rPr>
          <w:rFonts w:ascii="MS Gothic" w:eastAsia="MS Gothic" w:hAnsi="MS Gothic" w:cs="MS Gothic"/>
          <w:sz w:val="20"/>
        </w:rPr>
        <w:t xml:space="preserve"> </w:t>
      </w:r>
    </w:p>
    <w:p w14:paraId="2A836001" w14:textId="77777777" w:rsidR="00FF7C55" w:rsidRDefault="00122EF1">
      <w:pPr>
        <w:spacing w:after="10" w:line="248" w:lineRule="auto"/>
        <w:ind w:left="715" w:right="5449" w:hanging="10"/>
      </w:pPr>
      <w:r>
        <w:rPr>
          <w:rFonts w:ascii="Courier New" w:eastAsia="Courier New" w:hAnsi="Courier New" w:cs="Courier New"/>
          <w:sz w:val="20"/>
        </w:rPr>
        <w:t>NP → Det N</w:t>
      </w:r>
      <w:r>
        <w:rPr>
          <w:rFonts w:ascii="MS Gothic" w:eastAsia="MS Gothic" w:hAnsi="MS Gothic" w:cs="MS Gothic"/>
          <w:sz w:val="20"/>
        </w:rPr>
        <w:t xml:space="preserve"> </w:t>
      </w:r>
    </w:p>
    <w:p w14:paraId="0D06BE6A" w14:textId="77777777" w:rsidR="00FF7C55" w:rsidRDefault="00122EF1">
      <w:pPr>
        <w:spacing w:after="10" w:line="248" w:lineRule="auto"/>
        <w:ind w:left="715" w:right="7676" w:hanging="10"/>
      </w:pPr>
      <w:r>
        <w:rPr>
          <w:rFonts w:ascii="Courier New" w:eastAsia="Courier New" w:hAnsi="Courier New" w:cs="Courier New"/>
          <w:sz w:val="20"/>
        </w:rPr>
        <w:t>VP → V NP</w:t>
      </w:r>
      <w:r>
        <w:rPr>
          <w:rFonts w:ascii="MS Gothic" w:eastAsia="MS Gothic" w:hAnsi="MS Gothic" w:cs="MS Gothic"/>
          <w:sz w:val="20"/>
        </w:rPr>
        <w:t xml:space="preserve">  </w:t>
      </w:r>
    </w:p>
    <w:p w14:paraId="56C396E3" w14:textId="77777777" w:rsidR="00FF7C55" w:rsidRDefault="00122EF1">
      <w:pPr>
        <w:spacing w:after="10" w:line="248" w:lineRule="auto"/>
        <w:ind w:left="715" w:right="5449" w:hanging="10"/>
      </w:pPr>
      <w:r>
        <w:rPr>
          <w:rFonts w:ascii="Courier New" w:eastAsia="Courier New" w:hAnsi="Courier New" w:cs="Courier New"/>
          <w:sz w:val="20"/>
        </w:rPr>
        <w:t>Det → the | a</w:t>
      </w:r>
      <w:r>
        <w:rPr>
          <w:rFonts w:ascii="MS Gothic" w:eastAsia="MS Gothic" w:hAnsi="MS Gothic" w:cs="MS Gothic"/>
          <w:sz w:val="20"/>
        </w:rPr>
        <w:t xml:space="preserve"> </w:t>
      </w:r>
    </w:p>
    <w:p w14:paraId="28806D04" w14:textId="77777777" w:rsidR="00FF7C55" w:rsidRDefault="00122EF1">
      <w:pPr>
        <w:spacing w:after="10" w:line="248" w:lineRule="auto"/>
        <w:ind w:left="715" w:right="5449" w:hanging="10"/>
      </w:pPr>
      <w:r>
        <w:rPr>
          <w:rFonts w:ascii="Courier New" w:eastAsia="Courier New" w:hAnsi="Courier New" w:cs="Courier New"/>
          <w:sz w:val="20"/>
        </w:rPr>
        <w:t>N   → dog | cat | bone</w:t>
      </w:r>
      <w:r>
        <w:rPr>
          <w:rFonts w:ascii="MS Gothic" w:eastAsia="MS Gothic" w:hAnsi="MS Gothic" w:cs="MS Gothic"/>
          <w:sz w:val="20"/>
        </w:rPr>
        <w:t xml:space="preserve"> </w:t>
      </w:r>
    </w:p>
    <w:p w14:paraId="61E2F12B" w14:textId="77777777" w:rsidR="00FF7C55" w:rsidRDefault="00122EF1">
      <w:pPr>
        <w:spacing w:after="234" w:line="248" w:lineRule="auto"/>
        <w:ind w:right="5875" w:firstLine="720"/>
      </w:pPr>
      <w:r>
        <w:rPr>
          <w:rFonts w:ascii="Courier New" w:eastAsia="Courier New" w:hAnsi="Courier New" w:cs="Courier New"/>
          <w:sz w:val="20"/>
        </w:rPr>
        <w:t xml:space="preserve">V   → chased | found </w:t>
      </w:r>
      <w:r>
        <w:rPr>
          <w:rFonts w:ascii="Arial" w:eastAsia="Arial" w:hAnsi="Arial" w:cs="Arial"/>
          <w:color w:val="1F4D78"/>
          <w:sz w:val="24"/>
        </w:rPr>
        <w:t xml:space="preserve">Task </w:t>
      </w:r>
    </w:p>
    <w:p w14:paraId="5A4AD9BC" w14:textId="77777777" w:rsidR="00FF7C55" w:rsidRDefault="00122EF1">
      <w:pPr>
        <w:numPr>
          <w:ilvl w:val="0"/>
          <w:numId w:val="1"/>
        </w:numPr>
        <w:spacing w:after="0"/>
        <w:ind w:hanging="360"/>
      </w:pPr>
      <w:r>
        <w:rPr>
          <w:rFonts w:ascii="Arial" w:eastAsia="Arial" w:hAnsi="Arial" w:cs="Arial"/>
          <w:sz w:val="20"/>
        </w:rPr>
        <w:t xml:space="preserve">Accept a sentence as input.  </w:t>
      </w:r>
    </w:p>
    <w:p w14:paraId="048FD658" w14:textId="77777777" w:rsidR="00FF7C55" w:rsidRDefault="00122EF1">
      <w:pPr>
        <w:numPr>
          <w:ilvl w:val="0"/>
          <w:numId w:val="1"/>
        </w:numPr>
        <w:spacing w:after="0"/>
        <w:ind w:hanging="360"/>
      </w:pPr>
      <w:r>
        <w:rPr>
          <w:rFonts w:ascii="Arial" w:eastAsia="Arial" w:hAnsi="Arial" w:cs="Arial"/>
          <w:sz w:val="20"/>
        </w:rPr>
        <w:t xml:space="preserve">Verify whether it conforms to the CFG.  </w:t>
      </w:r>
    </w:p>
    <w:p w14:paraId="1D1EA7AA" w14:textId="77777777" w:rsidR="00FF7C55" w:rsidRDefault="00122EF1">
      <w:pPr>
        <w:numPr>
          <w:ilvl w:val="0"/>
          <w:numId w:val="1"/>
        </w:numPr>
        <w:spacing w:after="0"/>
        <w:ind w:hanging="360"/>
      </w:pPr>
      <w:r>
        <w:rPr>
          <w:rFonts w:ascii="Arial" w:eastAsia="Arial" w:hAnsi="Arial" w:cs="Arial"/>
          <w:sz w:val="20"/>
        </w:rPr>
        <w:t xml:space="preserve">Construct and return the parse tree.  </w:t>
      </w:r>
    </w:p>
    <w:p w14:paraId="3C12F95A" w14:textId="77777777" w:rsidR="00FF7C55" w:rsidRDefault="00122EF1">
      <w:pPr>
        <w:numPr>
          <w:ilvl w:val="0"/>
          <w:numId w:val="1"/>
        </w:numPr>
        <w:spacing w:after="299"/>
        <w:ind w:hanging="360"/>
      </w:pPr>
      <w:r>
        <w:rPr>
          <w:rFonts w:ascii="Arial" w:eastAsia="Arial" w:hAnsi="Arial" w:cs="Arial"/>
          <w:sz w:val="20"/>
        </w:rPr>
        <w:t xml:space="preserve">Return "Invalid Sentence" if parsing fails.  </w:t>
      </w:r>
    </w:p>
    <w:p w14:paraId="3EF4CE4F" w14:textId="77777777" w:rsidR="00FF7C55" w:rsidRDefault="00122EF1">
      <w:pPr>
        <w:pStyle w:val="Heading2"/>
        <w:ind w:left="-5"/>
      </w:pPr>
      <w:r>
        <w:t xml:space="preserve">Function Prototype </w:t>
      </w:r>
    </w:p>
    <w:p w14:paraId="509B73A8" w14:textId="77777777" w:rsidR="00FF7C55" w:rsidRDefault="00122EF1">
      <w:pPr>
        <w:spacing w:after="10" w:line="248" w:lineRule="auto"/>
        <w:ind w:left="10" w:right="5449" w:hanging="10"/>
      </w:pPr>
      <w:r>
        <w:rPr>
          <w:rFonts w:ascii="MS Gothic" w:eastAsia="MS Gothic" w:hAnsi="MS Gothic" w:cs="MS Gothic"/>
          <w:sz w:val="20"/>
        </w:rPr>
        <w:t xml:space="preserve"> </w:t>
      </w:r>
      <w:r>
        <w:rPr>
          <w:rFonts w:ascii="MS Gothic" w:eastAsia="MS Gothic" w:hAnsi="MS Gothic" w:cs="MS Gothic"/>
          <w:sz w:val="20"/>
        </w:rPr>
        <w:tab/>
      </w:r>
      <w:r>
        <w:rPr>
          <w:rFonts w:ascii="Courier New" w:eastAsia="Courier New" w:hAnsi="Courier New" w:cs="Courier New"/>
          <w:sz w:val="20"/>
        </w:rPr>
        <w:t xml:space="preserve">def </w:t>
      </w:r>
      <w:proofErr w:type="spellStart"/>
      <w:r>
        <w:rPr>
          <w:rFonts w:ascii="Courier New" w:eastAsia="Courier New" w:hAnsi="Courier New" w:cs="Courier New"/>
          <w:sz w:val="20"/>
        </w:rPr>
        <w:t>parse_cfg</w:t>
      </w:r>
      <w:proofErr w:type="spellEnd"/>
      <w:r>
        <w:rPr>
          <w:rFonts w:ascii="Courier New" w:eastAsia="Courier New" w:hAnsi="Courier New" w:cs="Courier New"/>
          <w:sz w:val="20"/>
        </w:rPr>
        <w:t>(sentence):</w:t>
      </w:r>
      <w:r>
        <w:rPr>
          <w:rFonts w:ascii="MS Gothic" w:eastAsia="MS Gothic" w:hAnsi="MS Gothic" w:cs="MS Gothic"/>
          <w:sz w:val="20"/>
        </w:rPr>
        <w:t xml:space="preserve"> </w:t>
      </w:r>
      <w:r>
        <w:rPr>
          <w:rFonts w:ascii="Courier New" w:eastAsia="Courier New" w:hAnsi="Courier New" w:cs="Courier New"/>
          <w:sz w:val="20"/>
        </w:rPr>
        <w:t xml:space="preserve">    </w:t>
      </w:r>
      <w:r>
        <w:rPr>
          <w:rFonts w:ascii="MS Gothic" w:eastAsia="MS Gothic" w:hAnsi="MS Gothic" w:cs="MS Gothic"/>
          <w:sz w:val="20"/>
        </w:rPr>
        <w:t xml:space="preserve"> </w:t>
      </w:r>
      <w:r>
        <w:rPr>
          <w:rFonts w:ascii="MS Gothic" w:eastAsia="MS Gothic" w:hAnsi="MS Gothic" w:cs="MS Gothic"/>
          <w:sz w:val="20"/>
        </w:rPr>
        <w:tab/>
        <w:t xml:space="preserve"> </w:t>
      </w:r>
      <w:r>
        <w:rPr>
          <w:rFonts w:ascii="MS Gothic" w:eastAsia="MS Gothic" w:hAnsi="MS Gothic" w:cs="MS Gothic"/>
          <w:sz w:val="20"/>
        </w:rPr>
        <w:tab/>
      </w:r>
      <w:r>
        <w:rPr>
          <w:rFonts w:ascii="Courier New" w:eastAsia="Courier New" w:hAnsi="Courier New" w:cs="Courier New"/>
          <w:sz w:val="20"/>
        </w:rPr>
        <w:t xml:space="preserve">pass </w:t>
      </w:r>
    </w:p>
    <w:p w14:paraId="76B0CE64" w14:textId="77777777" w:rsidR="00FF7C55" w:rsidRDefault="00122EF1">
      <w:pPr>
        <w:pStyle w:val="Heading2"/>
        <w:ind w:left="-5"/>
      </w:pPr>
      <w:r>
        <w:t xml:space="preserve">Test Cases </w:t>
      </w:r>
    </w:p>
    <w:p w14:paraId="77EAD4C6" w14:textId="77777777" w:rsidR="00FF7C55" w:rsidRDefault="00122EF1">
      <w:pPr>
        <w:spacing w:after="73"/>
        <w:ind w:left="15" w:right="5620" w:firstLine="881"/>
      </w:pPr>
      <w:r>
        <w:rPr>
          <w:rFonts w:ascii="Arial" w:eastAsia="Arial" w:hAnsi="Arial" w:cs="Arial"/>
          <w:b/>
          <w:sz w:val="20"/>
        </w:rPr>
        <w:t xml:space="preserve">Input </w:t>
      </w:r>
      <w:r>
        <w:rPr>
          <w:rFonts w:ascii="Arial" w:eastAsia="Arial" w:hAnsi="Arial" w:cs="Arial"/>
          <w:b/>
          <w:sz w:val="20"/>
        </w:rPr>
        <w:tab/>
        <w:t xml:space="preserve">Expected Output </w:t>
      </w:r>
      <w:r>
        <w:rPr>
          <w:rFonts w:ascii="Arial" w:eastAsia="Arial" w:hAnsi="Arial" w:cs="Arial"/>
          <w:sz w:val="20"/>
        </w:rPr>
        <w:t xml:space="preserve">the dog chased a cat </w:t>
      </w:r>
      <w:r>
        <w:rPr>
          <w:rFonts w:ascii="Arial" w:eastAsia="Arial" w:hAnsi="Arial" w:cs="Arial"/>
          <w:sz w:val="20"/>
        </w:rPr>
        <w:tab/>
        <w:t xml:space="preserve">Valid Parse Tree a cat found the bone </w:t>
      </w:r>
      <w:r>
        <w:rPr>
          <w:rFonts w:ascii="Arial" w:eastAsia="Arial" w:hAnsi="Arial" w:cs="Arial"/>
          <w:sz w:val="20"/>
        </w:rPr>
        <w:tab/>
      </w:r>
      <w:r>
        <w:rPr>
          <w:rFonts w:ascii="Arial" w:eastAsia="Arial" w:hAnsi="Arial" w:cs="Arial"/>
          <w:sz w:val="20"/>
        </w:rPr>
        <w:t xml:space="preserve">Valid Parse Tree dog chased cat </w:t>
      </w:r>
      <w:r>
        <w:rPr>
          <w:rFonts w:ascii="Arial" w:eastAsia="Arial" w:hAnsi="Arial" w:cs="Arial"/>
          <w:sz w:val="20"/>
        </w:rPr>
        <w:tab/>
        <w:t xml:space="preserve">Invalid Sentence the bone found a dog </w:t>
      </w:r>
      <w:r>
        <w:rPr>
          <w:rFonts w:ascii="Arial" w:eastAsia="Arial" w:hAnsi="Arial" w:cs="Arial"/>
          <w:sz w:val="20"/>
        </w:rPr>
        <w:tab/>
        <w:t xml:space="preserve">Valid Parse Tree chased the dog bone </w:t>
      </w:r>
      <w:r>
        <w:rPr>
          <w:rFonts w:ascii="Arial" w:eastAsia="Arial" w:hAnsi="Arial" w:cs="Arial"/>
          <w:sz w:val="20"/>
        </w:rPr>
        <w:tab/>
        <w:t xml:space="preserve">Invalid Sentence </w:t>
      </w:r>
    </w:p>
    <w:p w14:paraId="06F1B947" w14:textId="77777777" w:rsidR="00FF7C55" w:rsidRDefault="00122EF1">
      <w:pPr>
        <w:spacing w:after="0"/>
      </w:pPr>
      <w:r>
        <w:rPr>
          <w:rFonts w:ascii="Arial" w:eastAsia="Arial" w:hAnsi="Arial" w:cs="Arial"/>
          <w:b/>
          <w:color w:val="1F4E79"/>
          <w:sz w:val="28"/>
        </w:rPr>
        <w:t xml:space="preserve"> </w:t>
      </w:r>
    </w:p>
    <w:p w14:paraId="025D8A53" w14:textId="77777777" w:rsidR="00FF7C55" w:rsidRDefault="00122EF1">
      <w:pPr>
        <w:pStyle w:val="Heading1"/>
        <w:ind w:left="-5"/>
      </w:pPr>
      <w:r>
        <w:t xml:space="preserve">Experiment 2: Agreement and Feature Structure Checking </w:t>
      </w:r>
    </w:p>
    <w:p w14:paraId="59904819" w14:textId="77777777" w:rsidR="00FF7C55" w:rsidRDefault="00122EF1">
      <w:pPr>
        <w:pStyle w:val="Heading2"/>
        <w:ind w:left="-5"/>
      </w:pPr>
      <w:r>
        <w:t xml:space="preserve">Experiment Description </w:t>
      </w:r>
    </w:p>
    <w:p w14:paraId="0F2ADEE6" w14:textId="77777777" w:rsidR="00FF7C55" w:rsidRDefault="00122EF1">
      <w:pPr>
        <w:spacing w:after="0" w:line="249" w:lineRule="auto"/>
        <w:ind w:left="-5" w:hanging="10"/>
      </w:pPr>
      <w:r>
        <w:rPr>
          <w:rFonts w:ascii="Times New Roman" w:eastAsia="Times New Roman" w:hAnsi="Times New Roman" w:cs="Times New Roman"/>
          <w:sz w:val="24"/>
        </w:rPr>
        <w:t xml:space="preserve">Design a Python program that verifies subject–verb agreement using feature structures containing Number and Person attributes. </w:t>
      </w:r>
    </w:p>
    <w:p w14:paraId="7AB5D2AD" w14:textId="77777777" w:rsidR="00FF7C55" w:rsidRDefault="00122EF1">
      <w:pPr>
        <w:spacing w:after="0" w:line="251" w:lineRule="auto"/>
        <w:ind w:left="720" w:right="5198" w:hanging="720"/>
        <w:jc w:val="both"/>
      </w:pPr>
      <w:r>
        <w:rPr>
          <w:rFonts w:ascii="Arial" w:eastAsia="Arial" w:hAnsi="Arial" w:cs="Arial"/>
          <w:color w:val="1F4D78"/>
          <w:sz w:val="24"/>
        </w:rPr>
        <w:t xml:space="preserve">Feature Rules </w:t>
      </w:r>
      <w:r>
        <w:rPr>
          <w:rFonts w:ascii="Courier New" w:eastAsia="Courier New" w:hAnsi="Courier New" w:cs="Courier New"/>
          <w:sz w:val="20"/>
        </w:rPr>
        <w:t>he     → singular, third person</w:t>
      </w:r>
      <w:r>
        <w:rPr>
          <w:rFonts w:ascii="MS Gothic" w:eastAsia="MS Gothic" w:hAnsi="MS Gothic" w:cs="MS Gothic"/>
          <w:sz w:val="20"/>
        </w:rPr>
        <w:t xml:space="preserve"> </w:t>
      </w:r>
      <w:r>
        <w:rPr>
          <w:rFonts w:ascii="Courier New" w:eastAsia="Courier New" w:hAnsi="Courier New" w:cs="Courier New"/>
          <w:sz w:val="20"/>
        </w:rPr>
        <w:t>she    → singular, third person</w:t>
      </w:r>
      <w:r>
        <w:rPr>
          <w:rFonts w:ascii="MS Gothic" w:eastAsia="MS Gothic" w:hAnsi="MS Gothic" w:cs="MS Gothic"/>
          <w:sz w:val="20"/>
        </w:rPr>
        <w:t xml:space="preserve"> </w:t>
      </w:r>
      <w:r>
        <w:rPr>
          <w:rFonts w:ascii="Courier New" w:eastAsia="Courier New" w:hAnsi="Courier New" w:cs="Courier New"/>
          <w:sz w:val="20"/>
        </w:rPr>
        <w:t>it     → singular, third person</w:t>
      </w:r>
      <w:r>
        <w:rPr>
          <w:rFonts w:ascii="MS Gothic" w:eastAsia="MS Gothic" w:hAnsi="MS Gothic" w:cs="MS Gothic"/>
          <w:sz w:val="20"/>
        </w:rPr>
        <w:t xml:space="preserve"> </w:t>
      </w:r>
      <w:r>
        <w:rPr>
          <w:rFonts w:ascii="Courier New" w:eastAsia="Courier New" w:hAnsi="Courier New" w:cs="Courier New"/>
          <w:sz w:val="20"/>
        </w:rPr>
        <w:t>we     → plural</w:t>
      </w:r>
      <w:r>
        <w:rPr>
          <w:rFonts w:ascii="MS Gothic" w:eastAsia="MS Gothic" w:hAnsi="MS Gothic" w:cs="MS Gothic"/>
          <w:sz w:val="20"/>
        </w:rPr>
        <w:t xml:space="preserve"> </w:t>
      </w:r>
    </w:p>
    <w:p w14:paraId="2C602EBC" w14:textId="77777777" w:rsidR="00FF7C55" w:rsidRDefault="00122EF1">
      <w:pPr>
        <w:spacing w:after="0"/>
        <w:ind w:left="720"/>
      </w:pPr>
      <w:r>
        <w:rPr>
          <w:rFonts w:ascii="MS Gothic" w:eastAsia="MS Gothic" w:hAnsi="MS Gothic" w:cs="MS Gothic"/>
          <w:sz w:val="20"/>
        </w:rPr>
        <w:t xml:space="preserve"> </w:t>
      </w:r>
    </w:p>
    <w:p w14:paraId="00EDADC1" w14:textId="77777777" w:rsidR="00FF7C55" w:rsidRDefault="00122EF1">
      <w:pPr>
        <w:spacing w:after="10" w:line="248" w:lineRule="auto"/>
        <w:ind w:left="715" w:right="5449" w:hanging="10"/>
      </w:pPr>
      <w:r>
        <w:rPr>
          <w:rFonts w:ascii="Courier New" w:eastAsia="Courier New" w:hAnsi="Courier New" w:cs="Courier New"/>
          <w:sz w:val="20"/>
        </w:rPr>
        <w:lastRenderedPageBreak/>
        <w:t>eats   → singular verb</w:t>
      </w:r>
      <w:r>
        <w:rPr>
          <w:rFonts w:ascii="MS Gothic" w:eastAsia="MS Gothic" w:hAnsi="MS Gothic" w:cs="MS Gothic"/>
          <w:sz w:val="20"/>
        </w:rPr>
        <w:t xml:space="preserve"> </w:t>
      </w:r>
      <w:r>
        <w:rPr>
          <w:rFonts w:ascii="Courier New" w:eastAsia="Courier New" w:hAnsi="Courier New" w:cs="Courier New"/>
          <w:sz w:val="20"/>
        </w:rPr>
        <w:t>sleeps → singular verb</w:t>
      </w:r>
      <w:r>
        <w:rPr>
          <w:rFonts w:ascii="MS Gothic" w:eastAsia="MS Gothic" w:hAnsi="MS Gothic" w:cs="MS Gothic"/>
          <w:sz w:val="20"/>
        </w:rPr>
        <w:t xml:space="preserve"> </w:t>
      </w:r>
    </w:p>
    <w:p w14:paraId="392F7538" w14:textId="77777777" w:rsidR="00FF7C55" w:rsidRDefault="00122EF1">
      <w:pPr>
        <w:spacing w:after="0"/>
        <w:ind w:left="720"/>
      </w:pPr>
      <w:r>
        <w:rPr>
          <w:rFonts w:ascii="MS Gothic" w:eastAsia="MS Gothic" w:hAnsi="MS Gothic" w:cs="MS Gothic"/>
          <w:sz w:val="20"/>
        </w:rPr>
        <w:t xml:space="preserve"> </w:t>
      </w:r>
    </w:p>
    <w:p w14:paraId="6CB0B059" w14:textId="77777777" w:rsidR="00FF7C55" w:rsidRDefault="00122EF1">
      <w:pPr>
        <w:spacing w:after="235" w:line="248" w:lineRule="auto"/>
        <w:ind w:right="5875" w:firstLine="720"/>
      </w:pPr>
      <w:r>
        <w:rPr>
          <w:rFonts w:ascii="Courier New" w:eastAsia="Courier New" w:hAnsi="Courier New" w:cs="Courier New"/>
          <w:sz w:val="20"/>
        </w:rPr>
        <w:t>eat    → plural verb</w:t>
      </w:r>
      <w:r>
        <w:rPr>
          <w:rFonts w:ascii="MS Gothic" w:eastAsia="MS Gothic" w:hAnsi="MS Gothic" w:cs="MS Gothic"/>
          <w:sz w:val="20"/>
        </w:rPr>
        <w:t xml:space="preserve"> </w:t>
      </w:r>
      <w:r>
        <w:rPr>
          <w:rFonts w:ascii="Courier New" w:eastAsia="Courier New" w:hAnsi="Courier New" w:cs="Courier New"/>
          <w:sz w:val="20"/>
        </w:rPr>
        <w:t xml:space="preserve">sleep  → plural verb </w:t>
      </w:r>
      <w:r>
        <w:rPr>
          <w:rFonts w:ascii="Arial" w:eastAsia="Arial" w:hAnsi="Arial" w:cs="Arial"/>
          <w:color w:val="1F4D78"/>
          <w:sz w:val="24"/>
        </w:rPr>
        <w:t xml:space="preserve">Task </w:t>
      </w:r>
    </w:p>
    <w:p w14:paraId="516A24D1" w14:textId="77777777" w:rsidR="00FF7C55" w:rsidRDefault="00122EF1">
      <w:pPr>
        <w:numPr>
          <w:ilvl w:val="0"/>
          <w:numId w:val="2"/>
        </w:numPr>
        <w:spacing w:after="0"/>
        <w:ind w:hanging="360"/>
      </w:pPr>
      <w:r>
        <w:rPr>
          <w:rFonts w:ascii="Arial" w:eastAsia="Arial" w:hAnsi="Arial" w:cs="Arial"/>
          <w:sz w:val="20"/>
        </w:rPr>
        <w:t xml:space="preserve">Accept Subject and Verb.  </w:t>
      </w:r>
    </w:p>
    <w:p w14:paraId="701341B6" w14:textId="77777777" w:rsidR="00FF7C55" w:rsidRDefault="00122EF1">
      <w:pPr>
        <w:numPr>
          <w:ilvl w:val="0"/>
          <w:numId w:val="2"/>
        </w:numPr>
        <w:spacing w:after="0"/>
        <w:ind w:hanging="360"/>
      </w:pPr>
      <w:r>
        <w:rPr>
          <w:rFonts w:ascii="Arial" w:eastAsia="Arial" w:hAnsi="Arial" w:cs="Arial"/>
          <w:sz w:val="20"/>
        </w:rPr>
        <w:t xml:space="preserve">Compare feature structures.  </w:t>
      </w:r>
    </w:p>
    <w:p w14:paraId="2DCCD084" w14:textId="77777777" w:rsidR="00FF7C55" w:rsidRDefault="00122EF1">
      <w:pPr>
        <w:numPr>
          <w:ilvl w:val="0"/>
          <w:numId w:val="2"/>
        </w:numPr>
        <w:spacing w:after="0"/>
        <w:ind w:hanging="360"/>
      </w:pPr>
      <w:r>
        <w:rPr>
          <w:rFonts w:ascii="Arial" w:eastAsia="Arial" w:hAnsi="Arial" w:cs="Arial"/>
          <w:sz w:val="20"/>
        </w:rPr>
        <w:t xml:space="preserve">Return True if agreement holds.  </w:t>
      </w:r>
    </w:p>
    <w:p w14:paraId="256812EC" w14:textId="77777777" w:rsidR="00FF7C55" w:rsidRDefault="00122EF1">
      <w:pPr>
        <w:numPr>
          <w:ilvl w:val="0"/>
          <w:numId w:val="2"/>
        </w:numPr>
        <w:spacing w:after="299"/>
        <w:ind w:hanging="360"/>
      </w:pPr>
      <w:r>
        <w:rPr>
          <w:rFonts w:ascii="Arial" w:eastAsia="Arial" w:hAnsi="Arial" w:cs="Arial"/>
          <w:sz w:val="20"/>
        </w:rPr>
        <w:t xml:space="preserve">Return False otherwise.  </w:t>
      </w:r>
    </w:p>
    <w:p w14:paraId="24AABFB4" w14:textId="77777777" w:rsidR="00FF7C55" w:rsidRDefault="00122EF1">
      <w:pPr>
        <w:spacing w:after="10" w:line="248" w:lineRule="auto"/>
        <w:ind w:left="720" w:right="4730" w:hanging="720"/>
      </w:pPr>
      <w:r>
        <w:rPr>
          <w:rFonts w:ascii="Arial" w:eastAsia="Arial" w:hAnsi="Arial" w:cs="Arial"/>
          <w:color w:val="1F4D78"/>
          <w:sz w:val="24"/>
        </w:rPr>
        <w:t xml:space="preserve">Function Prototype </w:t>
      </w:r>
      <w:r>
        <w:rPr>
          <w:rFonts w:ascii="Courier New" w:eastAsia="Courier New" w:hAnsi="Courier New" w:cs="Courier New"/>
          <w:sz w:val="20"/>
        </w:rPr>
        <w:t xml:space="preserve">def </w:t>
      </w:r>
      <w:proofErr w:type="spellStart"/>
      <w:r>
        <w:rPr>
          <w:rFonts w:ascii="Courier New" w:eastAsia="Courier New" w:hAnsi="Courier New" w:cs="Courier New"/>
          <w:sz w:val="20"/>
        </w:rPr>
        <w:t>check_agreement</w:t>
      </w:r>
      <w:proofErr w:type="spellEnd"/>
      <w:r>
        <w:rPr>
          <w:rFonts w:ascii="Courier New" w:eastAsia="Courier New" w:hAnsi="Courier New" w:cs="Courier New"/>
          <w:sz w:val="20"/>
        </w:rPr>
        <w:t>(subject, verb):</w:t>
      </w:r>
      <w:r>
        <w:rPr>
          <w:rFonts w:ascii="MS Gothic" w:eastAsia="MS Gothic" w:hAnsi="MS Gothic" w:cs="MS Gothic"/>
          <w:sz w:val="20"/>
        </w:rPr>
        <w:t xml:space="preserve"> </w:t>
      </w:r>
    </w:p>
    <w:p w14:paraId="4589194F" w14:textId="77777777" w:rsidR="00FF7C55" w:rsidRDefault="00122EF1">
      <w:pPr>
        <w:spacing w:after="10" w:line="248" w:lineRule="auto"/>
        <w:ind w:left="715" w:right="5449" w:hanging="10"/>
      </w:pPr>
      <w:r>
        <w:rPr>
          <w:rFonts w:ascii="Courier New" w:eastAsia="Courier New" w:hAnsi="Courier New" w:cs="Courier New"/>
          <w:sz w:val="20"/>
        </w:rPr>
        <w:t xml:space="preserve">    pass </w:t>
      </w:r>
    </w:p>
    <w:p w14:paraId="379CB907" w14:textId="77777777" w:rsidR="00FF7C55" w:rsidRDefault="00122EF1">
      <w:pPr>
        <w:pStyle w:val="Heading2"/>
        <w:ind w:left="-5"/>
      </w:pPr>
      <w:r>
        <w:t xml:space="preserve">Test Cases </w:t>
      </w:r>
    </w:p>
    <w:p w14:paraId="12730668" w14:textId="77777777" w:rsidR="00FF7C55" w:rsidRDefault="00122EF1">
      <w:pPr>
        <w:spacing w:after="0"/>
        <w:ind w:left="36" w:hanging="10"/>
      </w:pPr>
      <w:r>
        <w:rPr>
          <w:rFonts w:ascii="Arial" w:eastAsia="Arial" w:hAnsi="Arial" w:cs="Arial"/>
          <w:b/>
          <w:sz w:val="20"/>
        </w:rPr>
        <w:t xml:space="preserve">Subject Verb Expected </w:t>
      </w:r>
    </w:p>
    <w:tbl>
      <w:tblPr>
        <w:tblStyle w:val="TableGrid"/>
        <w:tblW w:w="1924" w:type="dxa"/>
        <w:tblInd w:w="15" w:type="dxa"/>
        <w:tblCellMar>
          <w:top w:w="0" w:type="dxa"/>
          <w:left w:w="0" w:type="dxa"/>
          <w:bottom w:w="0" w:type="dxa"/>
          <w:right w:w="0" w:type="dxa"/>
        </w:tblCellMar>
        <w:tblLook w:val="04A0" w:firstRow="1" w:lastRow="0" w:firstColumn="1" w:lastColumn="0" w:noHBand="0" w:noVBand="1"/>
      </w:tblPr>
      <w:tblGrid>
        <w:gridCol w:w="743"/>
        <w:gridCol w:w="1181"/>
      </w:tblGrid>
      <w:tr w:rsidR="00FF7C55" w14:paraId="2E1F9BBE" w14:textId="77777777">
        <w:trPr>
          <w:trHeight w:val="224"/>
        </w:trPr>
        <w:tc>
          <w:tcPr>
            <w:tcW w:w="744" w:type="dxa"/>
            <w:tcBorders>
              <w:top w:val="nil"/>
              <w:left w:val="nil"/>
              <w:bottom w:val="nil"/>
              <w:right w:val="nil"/>
            </w:tcBorders>
          </w:tcPr>
          <w:p w14:paraId="61C9747C" w14:textId="77777777" w:rsidR="00FF7C55" w:rsidRDefault="00122EF1">
            <w:pPr>
              <w:spacing w:after="0"/>
            </w:pPr>
            <w:r>
              <w:rPr>
                <w:rFonts w:ascii="Arial" w:eastAsia="Arial" w:hAnsi="Arial" w:cs="Arial"/>
                <w:sz w:val="20"/>
              </w:rPr>
              <w:t xml:space="preserve">he </w:t>
            </w:r>
          </w:p>
        </w:tc>
        <w:tc>
          <w:tcPr>
            <w:tcW w:w="1181" w:type="dxa"/>
            <w:tcBorders>
              <w:top w:val="nil"/>
              <w:left w:val="nil"/>
              <w:bottom w:val="nil"/>
              <w:right w:val="nil"/>
            </w:tcBorders>
          </w:tcPr>
          <w:p w14:paraId="08869570" w14:textId="77777777" w:rsidR="00FF7C55" w:rsidRDefault="00122EF1">
            <w:pPr>
              <w:spacing w:after="0"/>
              <w:ind w:left="51"/>
              <w:jc w:val="both"/>
            </w:pPr>
            <w:r>
              <w:rPr>
                <w:rFonts w:ascii="Arial" w:eastAsia="Arial" w:hAnsi="Arial" w:cs="Arial"/>
                <w:sz w:val="20"/>
              </w:rPr>
              <w:t xml:space="preserve">eats True </w:t>
            </w:r>
          </w:p>
        </w:tc>
      </w:tr>
      <w:tr w:rsidR="00FF7C55" w14:paraId="32882992" w14:textId="77777777">
        <w:trPr>
          <w:trHeight w:val="260"/>
        </w:trPr>
        <w:tc>
          <w:tcPr>
            <w:tcW w:w="744" w:type="dxa"/>
            <w:tcBorders>
              <w:top w:val="nil"/>
              <w:left w:val="nil"/>
              <w:bottom w:val="nil"/>
              <w:right w:val="nil"/>
            </w:tcBorders>
          </w:tcPr>
          <w:p w14:paraId="0DA68864" w14:textId="77777777" w:rsidR="00FF7C55" w:rsidRDefault="00122EF1">
            <w:pPr>
              <w:spacing w:after="0"/>
            </w:pPr>
            <w:r>
              <w:rPr>
                <w:rFonts w:ascii="Arial" w:eastAsia="Arial" w:hAnsi="Arial" w:cs="Arial"/>
                <w:sz w:val="20"/>
              </w:rPr>
              <w:t xml:space="preserve">he </w:t>
            </w:r>
          </w:p>
        </w:tc>
        <w:tc>
          <w:tcPr>
            <w:tcW w:w="1181" w:type="dxa"/>
            <w:tcBorders>
              <w:top w:val="nil"/>
              <w:left w:val="nil"/>
              <w:bottom w:val="nil"/>
              <w:right w:val="nil"/>
            </w:tcBorders>
          </w:tcPr>
          <w:p w14:paraId="48CB18ED" w14:textId="77777777" w:rsidR="00FF7C55" w:rsidRDefault="00122EF1">
            <w:pPr>
              <w:tabs>
                <w:tab w:val="right" w:pos="1181"/>
              </w:tabs>
              <w:spacing w:after="0"/>
            </w:pPr>
            <w:r>
              <w:rPr>
                <w:rFonts w:ascii="Arial" w:eastAsia="Arial" w:hAnsi="Arial" w:cs="Arial"/>
                <w:sz w:val="20"/>
              </w:rPr>
              <w:t xml:space="preserve">eat </w:t>
            </w:r>
            <w:r>
              <w:rPr>
                <w:rFonts w:ascii="Arial" w:eastAsia="Arial" w:hAnsi="Arial" w:cs="Arial"/>
                <w:sz w:val="20"/>
              </w:rPr>
              <w:tab/>
              <w:t xml:space="preserve">False </w:t>
            </w:r>
          </w:p>
        </w:tc>
      </w:tr>
      <w:tr w:rsidR="00FF7C55" w14:paraId="58E33E69" w14:textId="77777777">
        <w:trPr>
          <w:trHeight w:val="260"/>
        </w:trPr>
        <w:tc>
          <w:tcPr>
            <w:tcW w:w="744" w:type="dxa"/>
            <w:tcBorders>
              <w:top w:val="nil"/>
              <w:left w:val="nil"/>
              <w:bottom w:val="nil"/>
              <w:right w:val="nil"/>
            </w:tcBorders>
          </w:tcPr>
          <w:p w14:paraId="2CAF87FA" w14:textId="77777777" w:rsidR="00FF7C55" w:rsidRDefault="00122EF1">
            <w:pPr>
              <w:spacing w:after="0"/>
            </w:pPr>
            <w:r>
              <w:rPr>
                <w:rFonts w:ascii="Arial" w:eastAsia="Arial" w:hAnsi="Arial" w:cs="Arial"/>
                <w:sz w:val="20"/>
              </w:rPr>
              <w:t xml:space="preserve">we </w:t>
            </w:r>
          </w:p>
        </w:tc>
        <w:tc>
          <w:tcPr>
            <w:tcW w:w="1181" w:type="dxa"/>
            <w:tcBorders>
              <w:top w:val="nil"/>
              <w:left w:val="nil"/>
              <w:bottom w:val="nil"/>
              <w:right w:val="nil"/>
            </w:tcBorders>
          </w:tcPr>
          <w:p w14:paraId="650055AA" w14:textId="77777777" w:rsidR="00FF7C55" w:rsidRDefault="00122EF1">
            <w:pPr>
              <w:tabs>
                <w:tab w:val="right" w:pos="1181"/>
              </w:tabs>
              <w:spacing w:after="0"/>
            </w:pPr>
            <w:r>
              <w:rPr>
                <w:rFonts w:ascii="Arial" w:eastAsia="Arial" w:hAnsi="Arial" w:cs="Arial"/>
                <w:sz w:val="20"/>
              </w:rPr>
              <w:t xml:space="preserve">eat </w:t>
            </w:r>
            <w:r>
              <w:rPr>
                <w:rFonts w:ascii="Arial" w:eastAsia="Arial" w:hAnsi="Arial" w:cs="Arial"/>
                <w:sz w:val="20"/>
              </w:rPr>
              <w:tab/>
              <w:t xml:space="preserve">True </w:t>
            </w:r>
          </w:p>
        </w:tc>
      </w:tr>
      <w:tr w:rsidR="00FF7C55" w14:paraId="27A63F65" w14:textId="77777777">
        <w:trPr>
          <w:trHeight w:val="490"/>
        </w:trPr>
        <w:tc>
          <w:tcPr>
            <w:tcW w:w="744" w:type="dxa"/>
            <w:tcBorders>
              <w:top w:val="nil"/>
              <w:left w:val="nil"/>
              <w:bottom w:val="nil"/>
              <w:right w:val="nil"/>
            </w:tcBorders>
            <w:vAlign w:val="center"/>
          </w:tcPr>
          <w:p w14:paraId="20DE3250" w14:textId="77777777" w:rsidR="00FF7C55" w:rsidRDefault="00122EF1">
            <w:pPr>
              <w:spacing w:after="0"/>
            </w:pPr>
            <w:r>
              <w:rPr>
                <w:rFonts w:ascii="Arial" w:eastAsia="Arial" w:hAnsi="Arial" w:cs="Arial"/>
                <w:sz w:val="20"/>
              </w:rPr>
              <w:t xml:space="preserve">we </w:t>
            </w:r>
          </w:p>
        </w:tc>
        <w:tc>
          <w:tcPr>
            <w:tcW w:w="1181" w:type="dxa"/>
            <w:tcBorders>
              <w:top w:val="nil"/>
              <w:left w:val="nil"/>
              <w:bottom w:val="nil"/>
              <w:right w:val="nil"/>
            </w:tcBorders>
          </w:tcPr>
          <w:p w14:paraId="073CFDAF" w14:textId="77777777" w:rsidR="00FF7C55" w:rsidRDefault="00122EF1">
            <w:pPr>
              <w:spacing w:after="0"/>
              <w:ind w:left="51"/>
            </w:pPr>
            <w:r>
              <w:rPr>
                <w:rFonts w:ascii="Arial" w:eastAsia="Arial" w:hAnsi="Arial" w:cs="Arial"/>
                <w:sz w:val="20"/>
              </w:rPr>
              <w:t>sleep</w:t>
            </w:r>
          </w:p>
          <w:p w14:paraId="49DCD527" w14:textId="77777777" w:rsidR="00FF7C55" w:rsidRDefault="00122EF1">
            <w:pPr>
              <w:spacing w:after="0"/>
              <w:ind w:right="56"/>
              <w:jc w:val="right"/>
            </w:pPr>
            <w:r>
              <w:rPr>
                <w:rFonts w:ascii="Arial" w:eastAsia="Arial" w:hAnsi="Arial" w:cs="Arial"/>
                <w:sz w:val="20"/>
              </w:rPr>
              <w:t xml:space="preserve">False </w:t>
            </w:r>
          </w:p>
          <w:p w14:paraId="37EA03F2" w14:textId="77777777" w:rsidR="00FF7C55" w:rsidRDefault="00122EF1">
            <w:pPr>
              <w:spacing w:after="0"/>
              <w:ind w:left="51"/>
            </w:pPr>
            <w:r>
              <w:rPr>
                <w:rFonts w:ascii="Arial" w:eastAsia="Arial" w:hAnsi="Arial" w:cs="Arial"/>
                <w:sz w:val="20"/>
              </w:rPr>
              <w:t xml:space="preserve">s </w:t>
            </w:r>
          </w:p>
        </w:tc>
      </w:tr>
      <w:tr w:rsidR="00FF7C55" w14:paraId="25E56423" w14:textId="77777777">
        <w:trPr>
          <w:trHeight w:val="454"/>
        </w:trPr>
        <w:tc>
          <w:tcPr>
            <w:tcW w:w="744" w:type="dxa"/>
            <w:tcBorders>
              <w:top w:val="nil"/>
              <w:left w:val="nil"/>
              <w:bottom w:val="nil"/>
              <w:right w:val="nil"/>
            </w:tcBorders>
            <w:vAlign w:val="center"/>
          </w:tcPr>
          <w:p w14:paraId="2FDACF6C" w14:textId="77777777" w:rsidR="00FF7C55" w:rsidRDefault="00122EF1">
            <w:pPr>
              <w:spacing w:after="0"/>
            </w:pPr>
            <w:r>
              <w:rPr>
                <w:rFonts w:ascii="Arial" w:eastAsia="Arial" w:hAnsi="Arial" w:cs="Arial"/>
                <w:sz w:val="20"/>
              </w:rPr>
              <w:t xml:space="preserve">she </w:t>
            </w:r>
          </w:p>
        </w:tc>
        <w:tc>
          <w:tcPr>
            <w:tcW w:w="1181" w:type="dxa"/>
            <w:tcBorders>
              <w:top w:val="nil"/>
              <w:left w:val="nil"/>
              <w:bottom w:val="nil"/>
              <w:right w:val="nil"/>
            </w:tcBorders>
          </w:tcPr>
          <w:p w14:paraId="785431E1" w14:textId="77777777" w:rsidR="00FF7C55" w:rsidRDefault="00122EF1">
            <w:pPr>
              <w:spacing w:after="0"/>
              <w:ind w:left="51"/>
            </w:pPr>
            <w:r>
              <w:rPr>
                <w:rFonts w:ascii="Arial" w:eastAsia="Arial" w:hAnsi="Arial" w:cs="Arial"/>
                <w:sz w:val="20"/>
              </w:rPr>
              <w:t>sleep</w:t>
            </w:r>
          </w:p>
          <w:p w14:paraId="510A8829" w14:textId="77777777" w:rsidR="00FF7C55" w:rsidRDefault="00122EF1">
            <w:pPr>
              <w:spacing w:after="0"/>
              <w:ind w:right="141"/>
              <w:jc w:val="right"/>
            </w:pPr>
            <w:r>
              <w:rPr>
                <w:rFonts w:ascii="Arial" w:eastAsia="Arial" w:hAnsi="Arial" w:cs="Arial"/>
                <w:sz w:val="20"/>
              </w:rPr>
              <w:t xml:space="preserve">True </w:t>
            </w:r>
          </w:p>
          <w:p w14:paraId="1C167DD0" w14:textId="77777777" w:rsidR="00FF7C55" w:rsidRDefault="00122EF1">
            <w:pPr>
              <w:spacing w:after="0"/>
              <w:ind w:left="51"/>
            </w:pPr>
            <w:r>
              <w:rPr>
                <w:rFonts w:ascii="Arial" w:eastAsia="Arial" w:hAnsi="Arial" w:cs="Arial"/>
                <w:sz w:val="20"/>
              </w:rPr>
              <w:t xml:space="preserve">s </w:t>
            </w:r>
          </w:p>
        </w:tc>
      </w:tr>
    </w:tbl>
    <w:p w14:paraId="6C3F68CE" w14:textId="77777777" w:rsidR="00FF7C55" w:rsidRDefault="00122EF1">
      <w:pPr>
        <w:spacing w:after="17"/>
      </w:pPr>
      <w:r>
        <w:rPr>
          <w:rFonts w:ascii="Arial" w:eastAsia="Arial" w:hAnsi="Arial" w:cs="Arial"/>
          <w:b/>
          <w:color w:val="1F4E79"/>
        </w:rPr>
        <w:t xml:space="preserve"> </w:t>
      </w:r>
    </w:p>
    <w:p w14:paraId="57A49BB9" w14:textId="77777777" w:rsidR="00FF7C55" w:rsidRDefault="00122EF1">
      <w:pPr>
        <w:pStyle w:val="Heading1"/>
        <w:ind w:left="-5"/>
      </w:pPr>
      <w:r>
        <w:t xml:space="preserve">Experiment 3: Probabilistic Context-Free Grammar (PCFG) Parsing </w:t>
      </w:r>
    </w:p>
    <w:p w14:paraId="60F6EFD5" w14:textId="77777777" w:rsidR="00FF7C55" w:rsidRDefault="00122EF1">
      <w:pPr>
        <w:spacing w:after="3" w:line="254" w:lineRule="auto"/>
        <w:ind w:left="-5" w:hanging="10"/>
      </w:pPr>
      <w:r>
        <w:rPr>
          <w:rFonts w:ascii="Arial" w:eastAsia="Arial" w:hAnsi="Arial" w:cs="Arial"/>
          <w:color w:val="1F4D78"/>
          <w:sz w:val="24"/>
        </w:rPr>
        <w:t xml:space="preserve">Experiment Description </w:t>
      </w:r>
    </w:p>
    <w:p w14:paraId="7C5BA03B" w14:textId="77777777" w:rsidR="00FF7C55" w:rsidRDefault="00122EF1">
      <w:pPr>
        <w:spacing w:after="0" w:line="249" w:lineRule="auto"/>
        <w:ind w:left="-5" w:hanging="10"/>
      </w:pPr>
      <w:r>
        <w:rPr>
          <w:rFonts w:ascii="Times New Roman" w:eastAsia="Times New Roman" w:hAnsi="Times New Roman" w:cs="Times New Roman"/>
          <w:sz w:val="24"/>
        </w:rPr>
        <w:t xml:space="preserve">Implement a Python program to compute the </w:t>
      </w:r>
      <w:r>
        <w:rPr>
          <w:rFonts w:ascii="Times New Roman" w:eastAsia="Times New Roman" w:hAnsi="Times New Roman" w:cs="Times New Roman"/>
          <w:sz w:val="24"/>
        </w:rPr>
        <w:t xml:space="preserve">probability of a sentence using the given PCFG. </w:t>
      </w:r>
    </w:p>
    <w:p w14:paraId="621F002D" w14:textId="77777777" w:rsidR="00FF7C55" w:rsidRDefault="00122EF1">
      <w:pPr>
        <w:pStyle w:val="Heading2"/>
        <w:ind w:left="-5"/>
      </w:pPr>
      <w:r>
        <w:t xml:space="preserve">Grammar </w:t>
      </w:r>
    </w:p>
    <w:p w14:paraId="5A56AB38" w14:textId="77777777" w:rsidR="00FF7C55" w:rsidRDefault="00122EF1">
      <w:pPr>
        <w:spacing w:after="10" w:line="248" w:lineRule="auto"/>
        <w:ind w:left="715" w:right="6272" w:hanging="10"/>
      </w:pPr>
      <w:r>
        <w:rPr>
          <w:rFonts w:ascii="Courier New" w:eastAsia="Courier New" w:hAnsi="Courier New" w:cs="Courier New"/>
          <w:sz w:val="20"/>
        </w:rPr>
        <w:t>S  → NP VP      [1.0]</w:t>
      </w:r>
      <w:r>
        <w:rPr>
          <w:rFonts w:ascii="MS Gothic" w:eastAsia="MS Gothic" w:hAnsi="MS Gothic" w:cs="MS Gothic"/>
          <w:sz w:val="20"/>
        </w:rPr>
        <w:t xml:space="preserve">  </w:t>
      </w:r>
    </w:p>
    <w:p w14:paraId="49F35A43" w14:textId="77777777" w:rsidR="00FF7C55" w:rsidRDefault="00122EF1">
      <w:pPr>
        <w:spacing w:after="10" w:line="248" w:lineRule="auto"/>
        <w:ind w:left="715" w:right="5449" w:hanging="10"/>
      </w:pPr>
      <w:r>
        <w:rPr>
          <w:rFonts w:ascii="Courier New" w:eastAsia="Courier New" w:hAnsi="Courier New" w:cs="Courier New"/>
          <w:sz w:val="20"/>
        </w:rPr>
        <w:t>NP → Tom        [0.7]</w:t>
      </w:r>
      <w:r>
        <w:rPr>
          <w:rFonts w:ascii="MS Gothic" w:eastAsia="MS Gothic" w:hAnsi="MS Gothic" w:cs="MS Gothic"/>
          <w:sz w:val="20"/>
        </w:rPr>
        <w:t xml:space="preserve"> </w:t>
      </w:r>
    </w:p>
    <w:p w14:paraId="17DA8ACB" w14:textId="77777777" w:rsidR="00FF7C55" w:rsidRDefault="00122EF1">
      <w:pPr>
        <w:spacing w:after="10" w:line="248" w:lineRule="auto"/>
        <w:ind w:left="715" w:right="6272" w:hanging="10"/>
      </w:pPr>
      <w:r>
        <w:rPr>
          <w:rFonts w:ascii="Courier New" w:eastAsia="Courier New" w:hAnsi="Courier New" w:cs="Courier New"/>
          <w:sz w:val="20"/>
        </w:rPr>
        <w:t>NP → Ann        [0.3]</w:t>
      </w:r>
      <w:r>
        <w:rPr>
          <w:rFonts w:ascii="MS Gothic" w:eastAsia="MS Gothic" w:hAnsi="MS Gothic" w:cs="MS Gothic"/>
          <w:sz w:val="20"/>
        </w:rPr>
        <w:t xml:space="preserve">  </w:t>
      </w:r>
    </w:p>
    <w:p w14:paraId="360B480B" w14:textId="77777777" w:rsidR="00FF7C55" w:rsidRDefault="00122EF1">
      <w:pPr>
        <w:spacing w:after="10" w:line="248" w:lineRule="auto"/>
        <w:ind w:left="715" w:right="5449" w:hanging="10"/>
      </w:pPr>
      <w:r>
        <w:rPr>
          <w:rFonts w:ascii="Courier New" w:eastAsia="Courier New" w:hAnsi="Courier New" w:cs="Courier New"/>
          <w:sz w:val="20"/>
        </w:rPr>
        <w:t>VP → sings      [0.4]</w:t>
      </w:r>
      <w:r>
        <w:rPr>
          <w:rFonts w:ascii="MS Gothic" w:eastAsia="MS Gothic" w:hAnsi="MS Gothic" w:cs="MS Gothic"/>
          <w:sz w:val="20"/>
        </w:rPr>
        <w:t xml:space="preserve"> </w:t>
      </w:r>
    </w:p>
    <w:p w14:paraId="69D78D9C" w14:textId="77777777" w:rsidR="00FF7C55" w:rsidRDefault="00122EF1">
      <w:pPr>
        <w:spacing w:after="50" w:line="248" w:lineRule="auto"/>
        <w:ind w:left="715" w:right="5449" w:hanging="10"/>
      </w:pPr>
      <w:r>
        <w:rPr>
          <w:rFonts w:ascii="Courier New" w:eastAsia="Courier New" w:hAnsi="Courier New" w:cs="Courier New"/>
          <w:sz w:val="20"/>
        </w:rPr>
        <w:t xml:space="preserve">VP → dances     [0.6] </w:t>
      </w:r>
    </w:p>
    <w:p w14:paraId="0D607BAE" w14:textId="77777777" w:rsidR="00FF7C55" w:rsidRDefault="00122EF1">
      <w:pPr>
        <w:pStyle w:val="Heading2"/>
        <w:ind w:left="-5"/>
      </w:pPr>
      <w:r>
        <w:t xml:space="preserve">Probability Formula </w:t>
      </w:r>
    </w:p>
    <w:p w14:paraId="49758C2A" w14:textId="77777777" w:rsidR="00FF7C55" w:rsidRDefault="00122EF1">
      <w:pPr>
        <w:spacing w:after="10" w:line="248" w:lineRule="auto"/>
        <w:ind w:left="715" w:right="7322" w:hanging="10"/>
      </w:pPr>
      <w:r>
        <w:rPr>
          <w:rFonts w:ascii="Courier New" w:eastAsia="Courier New" w:hAnsi="Courier New" w:cs="Courier New"/>
          <w:sz w:val="20"/>
        </w:rPr>
        <w:t>P(Sentence)</w:t>
      </w:r>
      <w:r>
        <w:rPr>
          <w:rFonts w:ascii="MS Gothic" w:eastAsia="MS Gothic" w:hAnsi="MS Gothic" w:cs="MS Gothic"/>
          <w:sz w:val="20"/>
        </w:rPr>
        <w:t xml:space="preserve"> </w:t>
      </w:r>
      <w:r>
        <w:rPr>
          <w:rFonts w:ascii="Courier New" w:eastAsia="Courier New" w:hAnsi="Courier New" w:cs="Courier New"/>
          <w:sz w:val="20"/>
        </w:rPr>
        <w:t>=</w:t>
      </w:r>
      <w:r>
        <w:rPr>
          <w:rFonts w:ascii="MS Gothic" w:eastAsia="MS Gothic" w:hAnsi="MS Gothic" w:cs="MS Gothic"/>
          <w:sz w:val="20"/>
        </w:rPr>
        <w:t xml:space="preserve"> </w:t>
      </w:r>
    </w:p>
    <w:p w14:paraId="3D8F0BD0" w14:textId="77777777" w:rsidR="00FF7C55" w:rsidRDefault="00122EF1">
      <w:pPr>
        <w:spacing w:after="10" w:line="248" w:lineRule="auto"/>
        <w:ind w:left="715" w:right="5449" w:hanging="10"/>
      </w:pPr>
      <w:r>
        <w:rPr>
          <w:rFonts w:ascii="Courier New" w:eastAsia="Courier New" w:hAnsi="Courier New" w:cs="Courier New"/>
          <w:sz w:val="20"/>
        </w:rPr>
        <w:t>P(S→NP VP)</w:t>
      </w:r>
      <w:r>
        <w:rPr>
          <w:rFonts w:ascii="MS Gothic" w:eastAsia="MS Gothic" w:hAnsi="MS Gothic" w:cs="MS Gothic"/>
          <w:sz w:val="20"/>
        </w:rPr>
        <w:t xml:space="preserve"> </w:t>
      </w:r>
    </w:p>
    <w:p w14:paraId="33C4FB43" w14:textId="77777777" w:rsidR="00FF7C55" w:rsidRDefault="00122EF1">
      <w:pPr>
        <w:spacing w:after="10" w:line="248" w:lineRule="auto"/>
        <w:ind w:left="715" w:right="5449" w:hanging="10"/>
      </w:pPr>
      <w:r>
        <w:rPr>
          <w:rFonts w:ascii="Courier New" w:eastAsia="Courier New" w:hAnsi="Courier New" w:cs="Courier New"/>
          <w:sz w:val="20"/>
        </w:rPr>
        <w:t>× P(NP)</w:t>
      </w:r>
      <w:r>
        <w:rPr>
          <w:rFonts w:ascii="MS Gothic" w:eastAsia="MS Gothic" w:hAnsi="MS Gothic" w:cs="MS Gothic"/>
          <w:sz w:val="20"/>
        </w:rPr>
        <w:t xml:space="preserve"> </w:t>
      </w:r>
    </w:p>
    <w:p w14:paraId="26E804DF" w14:textId="77777777" w:rsidR="00FF7C55" w:rsidRDefault="00122EF1">
      <w:pPr>
        <w:spacing w:after="234" w:line="248" w:lineRule="auto"/>
        <w:ind w:right="7396" w:firstLine="720"/>
      </w:pPr>
      <w:r>
        <w:rPr>
          <w:rFonts w:ascii="Courier New" w:eastAsia="Courier New" w:hAnsi="Courier New" w:cs="Courier New"/>
          <w:sz w:val="20"/>
        </w:rPr>
        <w:t xml:space="preserve">× P(VP) </w:t>
      </w:r>
      <w:r>
        <w:rPr>
          <w:rFonts w:ascii="Arial" w:eastAsia="Arial" w:hAnsi="Arial" w:cs="Arial"/>
          <w:color w:val="1F4D78"/>
          <w:sz w:val="24"/>
        </w:rPr>
        <w:t xml:space="preserve">Task </w:t>
      </w:r>
    </w:p>
    <w:p w14:paraId="2E0F9616" w14:textId="77777777" w:rsidR="00FF7C55" w:rsidRDefault="00122EF1">
      <w:pPr>
        <w:numPr>
          <w:ilvl w:val="0"/>
          <w:numId w:val="3"/>
        </w:numPr>
        <w:spacing w:after="0"/>
        <w:ind w:hanging="360"/>
      </w:pPr>
      <w:r>
        <w:rPr>
          <w:rFonts w:ascii="Arial" w:eastAsia="Arial" w:hAnsi="Arial" w:cs="Arial"/>
          <w:sz w:val="20"/>
        </w:rPr>
        <w:t xml:space="preserve">Accept a two-word sentence.  </w:t>
      </w:r>
    </w:p>
    <w:p w14:paraId="26FD90E0" w14:textId="77777777" w:rsidR="00FF7C55" w:rsidRDefault="00122EF1">
      <w:pPr>
        <w:numPr>
          <w:ilvl w:val="0"/>
          <w:numId w:val="3"/>
        </w:numPr>
        <w:spacing w:after="0"/>
        <w:ind w:hanging="360"/>
      </w:pPr>
      <w:r>
        <w:rPr>
          <w:rFonts w:ascii="Arial" w:eastAsia="Arial" w:hAnsi="Arial" w:cs="Arial"/>
          <w:sz w:val="20"/>
        </w:rPr>
        <w:t xml:space="preserve">Parse using the PCFG.  </w:t>
      </w:r>
    </w:p>
    <w:p w14:paraId="68ABB4C5" w14:textId="77777777" w:rsidR="00FF7C55" w:rsidRDefault="00122EF1">
      <w:pPr>
        <w:numPr>
          <w:ilvl w:val="0"/>
          <w:numId w:val="3"/>
        </w:numPr>
        <w:spacing w:after="0"/>
        <w:ind w:hanging="360"/>
      </w:pPr>
      <w:r>
        <w:rPr>
          <w:rFonts w:ascii="Arial" w:eastAsia="Arial" w:hAnsi="Arial" w:cs="Arial"/>
          <w:sz w:val="20"/>
        </w:rPr>
        <w:t xml:space="preserve">Compute sentence probability.  </w:t>
      </w:r>
    </w:p>
    <w:p w14:paraId="1E42C9C7" w14:textId="77777777" w:rsidR="00FF7C55" w:rsidRDefault="00122EF1">
      <w:pPr>
        <w:numPr>
          <w:ilvl w:val="0"/>
          <w:numId w:val="3"/>
        </w:numPr>
        <w:spacing w:after="299"/>
        <w:ind w:hanging="360"/>
      </w:pPr>
      <w:r>
        <w:rPr>
          <w:rFonts w:ascii="Arial" w:eastAsia="Arial" w:hAnsi="Arial" w:cs="Arial"/>
          <w:sz w:val="20"/>
        </w:rPr>
        <w:t xml:space="preserve">Return 0 if sentence cannot be generated.  </w:t>
      </w:r>
    </w:p>
    <w:p w14:paraId="03439377" w14:textId="77777777" w:rsidR="00FF7C55" w:rsidRDefault="00122EF1">
      <w:pPr>
        <w:spacing w:after="10" w:line="248" w:lineRule="auto"/>
        <w:ind w:left="10" w:right="5449" w:hanging="10"/>
      </w:pPr>
      <w:r>
        <w:rPr>
          <w:rFonts w:ascii="Arial" w:eastAsia="Arial" w:hAnsi="Arial" w:cs="Arial"/>
          <w:color w:val="1F4D78"/>
          <w:sz w:val="24"/>
        </w:rPr>
        <w:t xml:space="preserve">Function Prototype </w:t>
      </w:r>
      <w:r>
        <w:rPr>
          <w:rFonts w:ascii="Courier New" w:eastAsia="Courier New" w:hAnsi="Courier New" w:cs="Courier New"/>
          <w:sz w:val="20"/>
        </w:rPr>
        <w:t xml:space="preserve">def </w:t>
      </w:r>
      <w:proofErr w:type="spellStart"/>
      <w:r>
        <w:rPr>
          <w:rFonts w:ascii="Courier New" w:eastAsia="Courier New" w:hAnsi="Courier New" w:cs="Courier New"/>
          <w:sz w:val="20"/>
        </w:rPr>
        <w:t>sentence_probability</w:t>
      </w:r>
      <w:proofErr w:type="spellEnd"/>
      <w:r>
        <w:rPr>
          <w:rFonts w:ascii="Courier New" w:eastAsia="Courier New" w:hAnsi="Courier New" w:cs="Courier New"/>
          <w:sz w:val="20"/>
        </w:rPr>
        <w:t>(sentence):</w:t>
      </w:r>
      <w:r>
        <w:rPr>
          <w:rFonts w:ascii="MS Gothic" w:eastAsia="MS Gothic" w:hAnsi="MS Gothic" w:cs="MS Gothic"/>
          <w:sz w:val="20"/>
        </w:rPr>
        <w:t xml:space="preserve"> </w:t>
      </w:r>
    </w:p>
    <w:p w14:paraId="527CEA3C" w14:textId="77777777" w:rsidR="00FF7C55" w:rsidRDefault="00122EF1">
      <w:pPr>
        <w:pStyle w:val="Heading2"/>
        <w:ind w:left="-5" w:right="8053"/>
      </w:pPr>
      <w:r>
        <w:rPr>
          <w:rFonts w:ascii="Courier New" w:eastAsia="Courier New" w:hAnsi="Courier New" w:cs="Courier New"/>
          <w:color w:val="000000"/>
          <w:sz w:val="20"/>
        </w:rPr>
        <w:t xml:space="preserve">    pass </w:t>
      </w:r>
      <w:r>
        <w:t xml:space="preserve">Test Cases </w:t>
      </w:r>
    </w:p>
    <w:p w14:paraId="1D32EDDF" w14:textId="77777777" w:rsidR="00FF7C55" w:rsidRDefault="00122EF1">
      <w:pPr>
        <w:spacing w:after="0"/>
        <w:ind w:left="36" w:hanging="10"/>
      </w:pPr>
      <w:r>
        <w:rPr>
          <w:rFonts w:ascii="Arial" w:eastAsia="Arial" w:hAnsi="Arial" w:cs="Arial"/>
          <w:b/>
          <w:sz w:val="20"/>
        </w:rPr>
        <w:t xml:space="preserve">Input Sentence Expected Probability </w:t>
      </w:r>
    </w:p>
    <w:tbl>
      <w:tblPr>
        <w:tblStyle w:val="TableGrid"/>
        <w:tblW w:w="1960" w:type="dxa"/>
        <w:tblInd w:w="15" w:type="dxa"/>
        <w:tblCellMar>
          <w:top w:w="0" w:type="dxa"/>
          <w:left w:w="0" w:type="dxa"/>
          <w:bottom w:w="0" w:type="dxa"/>
          <w:right w:w="0" w:type="dxa"/>
        </w:tblCellMar>
        <w:tblLook w:val="04A0" w:firstRow="1" w:lastRow="0" w:firstColumn="1" w:lastColumn="0" w:noHBand="0" w:noVBand="1"/>
      </w:tblPr>
      <w:tblGrid>
        <w:gridCol w:w="1459"/>
        <w:gridCol w:w="501"/>
      </w:tblGrid>
      <w:tr w:rsidR="00FF7C55" w14:paraId="607966F6" w14:textId="77777777">
        <w:trPr>
          <w:trHeight w:val="224"/>
        </w:trPr>
        <w:tc>
          <w:tcPr>
            <w:tcW w:w="1459" w:type="dxa"/>
            <w:tcBorders>
              <w:top w:val="nil"/>
              <w:left w:val="nil"/>
              <w:bottom w:val="nil"/>
              <w:right w:val="nil"/>
            </w:tcBorders>
          </w:tcPr>
          <w:p w14:paraId="45DC47F9" w14:textId="77777777" w:rsidR="00FF7C55" w:rsidRDefault="00122EF1">
            <w:pPr>
              <w:spacing w:after="0"/>
            </w:pPr>
            <w:r>
              <w:rPr>
                <w:rFonts w:ascii="Arial" w:eastAsia="Arial" w:hAnsi="Arial" w:cs="Arial"/>
                <w:sz w:val="20"/>
              </w:rPr>
              <w:t xml:space="preserve">Tom sings </w:t>
            </w:r>
          </w:p>
        </w:tc>
        <w:tc>
          <w:tcPr>
            <w:tcW w:w="501" w:type="dxa"/>
            <w:tcBorders>
              <w:top w:val="nil"/>
              <w:left w:val="nil"/>
              <w:bottom w:val="nil"/>
              <w:right w:val="nil"/>
            </w:tcBorders>
          </w:tcPr>
          <w:p w14:paraId="2EC1EBA2" w14:textId="77777777" w:rsidR="00FF7C55" w:rsidRDefault="00122EF1">
            <w:pPr>
              <w:spacing w:after="0"/>
              <w:ind w:left="56"/>
              <w:jc w:val="both"/>
            </w:pPr>
            <w:r>
              <w:rPr>
                <w:rFonts w:ascii="Arial" w:eastAsia="Arial" w:hAnsi="Arial" w:cs="Arial"/>
                <w:sz w:val="20"/>
              </w:rPr>
              <w:t xml:space="preserve">0.28 </w:t>
            </w:r>
          </w:p>
        </w:tc>
      </w:tr>
      <w:tr w:rsidR="00FF7C55" w14:paraId="6ED29F24" w14:textId="77777777">
        <w:trPr>
          <w:trHeight w:val="260"/>
        </w:trPr>
        <w:tc>
          <w:tcPr>
            <w:tcW w:w="1459" w:type="dxa"/>
            <w:tcBorders>
              <w:top w:val="nil"/>
              <w:left w:val="nil"/>
              <w:bottom w:val="nil"/>
              <w:right w:val="nil"/>
            </w:tcBorders>
          </w:tcPr>
          <w:p w14:paraId="2C6FE5A7" w14:textId="77777777" w:rsidR="00FF7C55" w:rsidRDefault="00122EF1">
            <w:pPr>
              <w:spacing w:after="0"/>
            </w:pPr>
            <w:r>
              <w:rPr>
                <w:rFonts w:ascii="Arial" w:eastAsia="Arial" w:hAnsi="Arial" w:cs="Arial"/>
                <w:sz w:val="20"/>
              </w:rPr>
              <w:t xml:space="preserve">Tom dances </w:t>
            </w:r>
          </w:p>
        </w:tc>
        <w:tc>
          <w:tcPr>
            <w:tcW w:w="501" w:type="dxa"/>
            <w:tcBorders>
              <w:top w:val="nil"/>
              <w:left w:val="nil"/>
              <w:bottom w:val="nil"/>
              <w:right w:val="nil"/>
            </w:tcBorders>
          </w:tcPr>
          <w:p w14:paraId="5BC9FBED" w14:textId="77777777" w:rsidR="00FF7C55" w:rsidRDefault="00122EF1">
            <w:pPr>
              <w:spacing w:after="0"/>
              <w:ind w:left="56"/>
              <w:jc w:val="both"/>
            </w:pPr>
            <w:r>
              <w:rPr>
                <w:rFonts w:ascii="Arial" w:eastAsia="Arial" w:hAnsi="Arial" w:cs="Arial"/>
                <w:sz w:val="20"/>
              </w:rPr>
              <w:t xml:space="preserve">0.42 </w:t>
            </w:r>
          </w:p>
        </w:tc>
      </w:tr>
      <w:tr w:rsidR="00FF7C55" w14:paraId="09A87D6F" w14:textId="77777777">
        <w:trPr>
          <w:trHeight w:val="260"/>
        </w:trPr>
        <w:tc>
          <w:tcPr>
            <w:tcW w:w="1459" w:type="dxa"/>
            <w:tcBorders>
              <w:top w:val="nil"/>
              <w:left w:val="nil"/>
              <w:bottom w:val="nil"/>
              <w:right w:val="nil"/>
            </w:tcBorders>
          </w:tcPr>
          <w:p w14:paraId="2130256F" w14:textId="77777777" w:rsidR="00FF7C55" w:rsidRDefault="00122EF1">
            <w:pPr>
              <w:spacing w:after="0"/>
            </w:pPr>
            <w:r>
              <w:rPr>
                <w:rFonts w:ascii="Arial" w:eastAsia="Arial" w:hAnsi="Arial" w:cs="Arial"/>
                <w:sz w:val="20"/>
              </w:rPr>
              <w:t xml:space="preserve">Ann sings </w:t>
            </w:r>
          </w:p>
        </w:tc>
        <w:tc>
          <w:tcPr>
            <w:tcW w:w="501" w:type="dxa"/>
            <w:tcBorders>
              <w:top w:val="nil"/>
              <w:left w:val="nil"/>
              <w:bottom w:val="nil"/>
              <w:right w:val="nil"/>
            </w:tcBorders>
          </w:tcPr>
          <w:p w14:paraId="4F18E8D1" w14:textId="77777777" w:rsidR="00FF7C55" w:rsidRDefault="00122EF1">
            <w:pPr>
              <w:spacing w:after="0"/>
              <w:ind w:left="56"/>
              <w:jc w:val="both"/>
            </w:pPr>
            <w:r>
              <w:rPr>
                <w:rFonts w:ascii="Arial" w:eastAsia="Arial" w:hAnsi="Arial" w:cs="Arial"/>
                <w:sz w:val="20"/>
              </w:rPr>
              <w:t xml:space="preserve">0.12 </w:t>
            </w:r>
          </w:p>
        </w:tc>
      </w:tr>
      <w:tr w:rsidR="00FF7C55" w14:paraId="64E90895" w14:textId="77777777">
        <w:trPr>
          <w:trHeight w:val="260"/>
        </w:trPr>
        <w:tc>
          <w:tcPr>
            <w:tcW w:w="1459" w:type="dxa"/>
            <w:tcBorders>
              <w:top w:val="nil"/>
              <w:left w:val="nil"/>
              <w:bottom w:val="nil"/>
              <w:right w:val="nil"/>
            </w:tcBorders>
          </w:tcPr>
          <w:p w14:paraId="1FE0C732" w14:textId="77777777" w:rsidR="00FF7C55" w:rsidRDefault="00122EF1">
            <w:pPr>
              <w:spacing w:after="0"/>
            </w:pPr>
            <w:r>
              <w:rPr>
                <w:rFonts w:ascii="Arial" w:eastAsia="Arial" w:hAnsi="Arial" w:cs="Arial"/>
                <w:sz w:val="20"/>
              </w:rPr>
              <w:lastRenderedPageBreak/>
              <w:t xml:space="preserve">Ann dances </w:t>
            </w:r>
          </w:p>
        </w:tc>
        <w:tc>
          <w:tcPr>
            <w:tcW w:w="501" w:type="dxa"/>
            <w:tcBorders>
              <w:top w:val="nil"/>
              <w:left w:val="nil"/>
              <w:bottom w:val="nil"/>
              <w:right w:val="nil"/>
            </w:tcBorders>
          </w:tcPr>
          <w:p w14:paraId="0D4681AA" w14:textId="77777777" w:rsidR="00FF7C55" w:rsidRDefault="00122EF1">
            <w:pPr>
              <w:spacing w:after="0"/>
              <w:ind w:left="56"/>
              <w:jc w:val="both"/>
            </w:pPr>
            <w:r>
              <w:rPr>
                <w:rFonts w:ascii="Arial" w:eastAsia="Arial" w:hAnsi="Arial" w:cs="Arial"/>
                <w:sz w:val="20"/>
              </w:rPr>
              <w:t xml:space="preserve">0.18 </w:t>
            </w:r>
          </w:p>
        </w:tc>
      </w:tr>
      <w:tr w:rsidR="00FF7C55" w14:paraId="559E6A4F" w14:textId="77777777">
        <w:trPr>
          <w:trHeight w:val="224"/>
        </w:trPr>
        <w:tc>
          <w:tcPr>
            <w:tcW w:w="1459" w:type="dxa"/>
            <w:tcBorders>
              <w:top w:val="nil"/>
              <w:left w:val="nil"/>
              <w:bottom w:val="nil"/>
              <w:right w:val="nil"/>
            </w:tcBorders>
          </w:tcPr>
          <w:p w14:paraId="5AFB3450" w14:textId="77777777" w:rsidR="00FF7C55" w:rsidRDefault="00122EF1">
            <w:pPr>
              <w:spacing w:after="0"/>
            </w:pPr>
            <w:r>
              <w:rPr>
                <w:rFonts w:ascii="Arial" w:eastAsia="Arial" w:hAnsi="Arial" w:cs="Arial"/>
                <w:sz w:val="20"/>
              </w:rPr>
              <w:t xml:space="preserve">Sam sings </w:t>
            </w:r>
          </w:p>
        </w:tc>
        <w:tc>
          <w:tcPr>
            <w:tcW w:w="501" w:type="dxa"/>
            <w:tcBorders>
              <w:top w:val="nil"/>
              <w:left w:val="nil"/>
              <w:bottom w:val="nil"/>
              <w:right w:val="nil"/>
            </w:tcBorders>
          </w:tcPr>
          <w:p w14:paraId="7212C863" w14:textId="77777777" w:rsidR="00FF7C55" w:rsidRDefault="00122EF1">
            <w:pPr>
              <w:spacing w:after="0"/>
              <w:ind w:left="56"/>
              <w:jc w:val="both"/>
            </w:pPr>
            <w:r>
              <w:rPr>
                <w:rFonts w:ascii="Arial" w:eastAsia="Arial" w:hAnsi="Arial" w:cs="Arial"/>
                <w:sz w:val="20"/>
              </w:rPr>
              <w:t xml:space="preserve">0.00 </w:t>
            </w:r>
          </w:p>
        </w:tc>
      </w:tr>
    </w:tbl>
    <w:p w14:paraId="39614BB7" w14:textId="77777777" w:rsidR="00FF7C55" w:rsidRDefault="00122EF1">
      <w:pPr>
        <w:spacing w:after="0"/>
      </w:pPr>
      <w:r>
        <w:rPr>
          <w:rFonts w:ascii="Arial" w:eastAsia="Arial" w:hAnsi="Arial" w:cs="Arial"/>
          <w:b/>
          <w:color w:val="1F4E79"/>
        </w:rPr>
        <w:t xml:space="preserve"> </w:t>
      </w:r>
    </w:p>
    <w:p w14:paraId="044F4BA0" w14:textId="7C522601" w:rsidR="00FF7C55" w:rsidRDefault="00122EF1">
      <w:pPr>
        <w:spacing w:after="0"/>
      </w:pPr>
      <w:r>
        <w:rPr>
          <w:rFonts w:ascii="Arial" w:eastAsia="Arial" w:hAnsi="Arial" w:cs="Arial"/>
          <w:b/>
          <w:color w:val="1F4E79"/>
        </w:rPr>
        <w:t xml:space="preserve"> </w:t>
      </w:r>
    </w:p>
    <w:p w14:paraId="7114DEE3" w14:textId="77777777" w:rsidR="00FF7C55" w:rsidRDefault="00122EF1">
      <w:pPr>
        <w:pStyle w:val="Heading3"/>
      </w:pPr>
      <w:r>
        <w:t xml:space="preserve">Rubrics for Calculation </w:t>
      </w:r>
    </w:p>
    <w:p w14:paraId="48B79949" w14:textId="77777777" w:rsidR="00FF7C55" w:rsidRDefault="00122EF1">
      <w:pPr>
        <w:spacing w:after="0"/>
      </w:pPr>
      <w:r>
        <w:rPr>
          <w:rFonts w:ascii="Arial" w:eastAsia="Arial" w:hAnsi="Arial" w:cs="Arial"/>
          <w:b/>
          <w:color w:val="1F4E79"/>
        </w:rPr>
        <w:t xml:space="preserve"> </w:t>
      </w:r>
    </w:p>
    <w:tbl>
      <w:tblPr>
        <w:tblStyle w:val="TableGrid"/>
        <w:tblW w:w="9760" w:type="dxa"/>
        <w:tblInd w:w="10" w:type="dxa"/>
        <w:tblCellMar>
          <w:top w:w="48" w:type="dxa"/>
          <w:left w:w="54" w:type="dxa"/>
          <w:bottom w:w="0" w:type="dxa"/>
          <w:right w:w="8" w:type="dxa"/>
        </w:tblCellMar>
        <w:tblLook w:val="04A0" w:firstRow="1" w:lastRow="0" w:firstColumn="1" w:lastColumn="0" w:noHBand="0" w:noVBand="1"/>
      </w:tblPr>
      <w:tblGrid>
        <w:gridCol w:w="1500"/>
        <w:gridCol w:w="1080"/>
        <w:gridCol w:w="2440"/>
        <w:gridCol w:w="1680"/>
        <w:gridCol w:w="1620"/>
        <w:gridCol w:w="1440"/>
      </w:tblGrid>
      <w:tr w:rsidR="00FF7C55" w14:paraId="74542676" w14:textId="77777777">
        <w:trPr>
          <w:trHeight w:val="460"/>
        </w:trPr>
        <w:tc>
          <w:tcPr>
            <w:tcW w:w="1500" w:type="dxa"/>
            <w:tcBorders>
              <w:top w:val="single" w:sz="8" w:space="0" w:color="000000"/>
              <w:left w:val="single" w:sz="8" w:space="0" w:color="000000"/>
              <w:bottom w:val="single" w:sz="8" w:space="0" w:color="000000"/>
              <w:right w:val="single" w:sz="8" w:space="0" w:color="000000"/>
            </w:tcBorders>
            <w:vAlign w:val="center"/>
          </w:tcPr>
          <w:p w14:paraId="468051DF" w14:textId="77777777" w:rsidR="00FF7C55" w:rsidRDefault="00122EF1">
            <w:pPr>
              <w:spacing w:after="0"/>
              <w:ind w:right="66"/>
              <w:jc w:val="center"/>
            </w:pPr>
            <w:r>
              <w:rPr>
                <w:rFonts w:ascii="Arial" w:eastAsia="Arial" w:hAnsi="Arial" w:cs="Arial"/>
                <w:b/>
                <w:sz w:val="20"/>
              </w:rPr>
              <w:t xml:space="preserve">Criteria </w:t>
            </w:r>
          </w:p>
        </w:tc>
        <w:tc>
          <w:tcPr>
            <w:tcW w:w="1080" w:type="dxa"/>
            <w:tcBorders>
              <w:top w:val="single" w:sz="8" w:space="0" w:color="000000"/>
              <w:left w:val="single" w:sz="8" w:space="0" w:color="000000"/>
              <w:bottom w:val="single" w:sz="8" w:space="0" w:color="000000"/>
              <w:right w:val="single" w:sz="8" w:space="0" w:color="000000"/>
            </w:tcBorders>
          </w:tcPr>
          <w:p w14:paraId="43D1B55F" w14:textId="77777777" w:rsidR="00FF7C55" w:rsidRDefault="00122EF1">
            <w:pPr>
              <w:spacing w:after="0"/>
              <w:ind w:left="36"/>
              <w:jc w:val="both"/>
            </w:pPr>
            <w:proofErr w:type="spellStart"/>
            <w:r>
              <w:rPr>
                <w:rFonts w:ascii="Arial" w:eastAsia="Arial" w:hAnsi="Arial" w:cs="Arial"/>
                <w:b/>
                <w:sz w:val="20"/>
              </w:rPr>
              <w:t>Weightag</w:t>
            </w:r>
            <w:proofErr w:type="spellEnd"/>
          </w:p>
          <w:p w14:paraId="5F27E3CA" w14:textId="77777777" w:rsidR="00FF7C55" w:rsidRDefault="00122EF1">
            <w:pPr>
              <w:spacing w:after="0"/>
              <w:ind w:right="51"/>
              <w:jc w:val="center"/>
            </w:pPr>
            <w:r>
              <w:rPr>
                <w:rFonts w:ascii="Arial" w:eastAsia="Arial" w:hAnsi="Arial" w:cs="Arial"/>
                <w:b/>
                <w:sz w:val="20"/>
              </w:rPr>
              <w:t xml:space="preserve">e </w:t>
            </w:r>
          </w:p>
        </w:tc>
        <w:tc>
          <w:tcPr>
            <w:tcW w:w="2440" w:type="dxa"/>
            <w:tcBorders>
              <w:top w:val="single" w:sz="8" w:space="0" w:color="000000"/>
              <w:left w:val="single" w:sz="8" w:space="0" w:color="000000"/>
              <w:bottom w:val="single" w:sz="8" w:space="0" w:color="000000"/>
              <w:right w:val="single" w:sz="8" w:space="0" w:color="000000"/>
            </w:tcBorders>
            <w:vAlign w:val="center"/>
          </w:tcPr>
          <w:p w14:paraId="185A93E7" w14:textId="77777777" w:rsidR="00FF7C55" w:rsidRDefault="00122EF1">
            <w:pPr>
              <w:spacing w:after="0"/>
              <w:ind w:right="46"/>
              <w:jc w:val="center"/>
            </w:pPr>
            <w:r>
              <w:rPr>
                <w:rFonts w:ascii="Arial" w:eastAsia="Arial" w:hAnsi="Arial" w:cs="Arial"/>
                <w:b/>
                <w:sz w:val="20"/>
              </w:rPr>
              <w:t xml:space="preserve">Level 4 – Exemplary </w:t>
            </w:r>
          </w:p>
        </w:tc>
        <w:tc>
          <w:tcPr>
            <w:tcW w:w="1680" w:type="dxa"/>
            <w:tcBorders>
              <w:top w:val="single" w:sz="8" w:space="0" w:color="000000"/>
              <w:left w:val="single" w:sz="8" w:space="0" w:color="000000"/>
              <w:bottom w:val="single" w:sz="8" w:space="0" w:color="000000"/>
              <w:right w:val="single" w:sz="8" w:space="0" w:color="000000"/>
            </w:tcBorders>
          </w:tcPr>
          <w:p w14:paraId="65E8BE63" w14:textId="77777777" w:rsidR="00FF7C55" w:rsidRDefault="00122EF1">
            <w:pPr>
              <w:spacing w:after="0"/>
              <w:ind w:right="56"/>
              <w:jc w:val="center"/>
            </w:pPr>
            <w:r>
              <w:rPr>
                <w:rFonts w:ascii="Arial" w:eastAsia="Arial" w:hAnsi="Arial" w:cs="Arial"/>
                <w:b/>
                <w:sz w:val="20"/>
              </w:rPr>
              <w:t xml:space="preserve">Level 3 – </w:t>
            </w:r>
          </w:p>
          <w:p w14:paraId="2CDCC205" w14:textId="77777777" w:rsidR="00FF7C55" w:rsidRDefault="00122EF1">
            <w:pPr>
              <w:spacing w:after="0"/>
              <w:ind w:right="56"/>
              <w:jc w:val="center"/>
            </w:pPr>
            <w:r>
              <w:rPr>
                <w:rFonts w:ascii="Arial" w:eastAsia="Arial" w:hAnsi="Arial" w:cs="Arial"/>
                <w:b/>
                <w:sz w:val="20"/>
              </w:rPr>
              <w:t xml:space="preserve">Proficient </w:t>
            </w:r>
          </w:p>
        </w:tc>
        <w:tc>
          <w:tcPr>
            <w:tcW w:w="1620" w:type="dxa"/>
            <w:tcBorders>
              <w:top w:val="single" w:sz="8" w:space="0" w:color="000000"/>
              <w:left w:val="single" w:sz="8" w:space="0" w:color="000000"/>
              <w:bottom w:val="single" w:sz="8" w:space="0" w:color="000000"/>
              <w:right w:val="single" w:sz="8" w:space="0" w:color="000000"/>
            </w:tcBorders>
          </w:tcPr>
          <w:p w14:paraId="2C0BFC6E" w14:textId="77777777" w:rsidR="00FF7C55" w:rsidRDefault="00122EF1">
            <w:pPr>
              <w:spacing w:after="0"/>
              <w:ind w:right="56"/>
              <w:jc w:val="center"/>
            </w:pPr>
            <w:r>
              <w:rPr>
                <w:rFonts w:ascii="Arial" w:eastAsia="Arial" w:hAnsi="Arial" w:cs="Arial"/>
                <w:b/>
                <w:sz w:val="20"/>
              </w:rPr>
              <w:t xml:space="preserve">Level 2 – </w:t>
            </w:r>
          </w:p>
          <w:p w14:paraId="62DFCDCB" w14:textId="77777777" w:rsidR="00FF7C55" w:rsidRDefault="00122EF1">
            <w:pPr>
              <w:spacing w:after="0"/>
              <w:ind w:right="56"/>
              <w:jc w:val="center"/>
            </w:pPr>
            <w:r>
              <w:rPr>
                <w:rFonts w:ascii="Arial" w:eastAsia="Arial" w:hAnsi="Arial" w:cs="Arial"/>
                <w:b/>
                <w:sz w:val="20"/>
              </w:rPr>
              <w:t xml:space="preserve">Developing </w:t>
            </w:r>
          </w:p>
        </w:tc>
        <w:tc>
          <w:tcPr>
            <w:tcW w:w="1440" w:type="dxa"/>
            <w:tcBorders>
              <w:top w:val="single" w:sz="8" w:space="0" w:color="000000"/>
              <w:left w:val="single" w:sz="8" w:space="0" w:color="000000"/>
              <w:bottom w:val="single" w:sz="8" w:space="0" w:color="000000"/>
              <w:right w:val="single" w:sz="8" w:space="0" w:color="000000"/>
            </w:tcBorders>
          </w:tcPr>
          <w:p w14:paraId="3EE6C9AD" w14:textId="77777777" w:rsidR="00FF7C55" w:rsidRDefault="00122EF1">
            <w:pPr>
              <w:spacing w:after="0"/>
              <w:ind w:right="56"/>
              <w:jc w:val="center"/>
            </w:pPr>
            <w:r>
              <w:rPr>
                <w:rFonts w:ascii="Arial" w:eastAsia="Arial" w:hAnsi="Arial" w:cs="Arial"/>
                <w:b/>
                <w:sz w:val="20"/>
              </w:rPr>
              <w:t xml:space="preserve">Level 1 – </w:t>
            </w:r>
          </w:p>
          <w:p w14:paraId="36D3BF06" w14:textId="77777777" w:rsidR="00FF7C55" w:rsidRDefault="00122EF1">
            <w:pPr>
              <w:spacing w:after="0"/>
              <w:ind w:right="56"/>
              <w:jc w:val="center"/>
            </w:pPr>
            <w:r>
              <w:rPr>
                <w:rFonts w:ascii="Arial" w:eastAsia="Arial" w:hAnsi="Arial" w:cs="Arial"/>
                <w:b/>
                <w:sz w:val="20"/>
              </w:rPr>
              <w:t xml:space="preserve">Beginning </w:t>
            </w:r>
          </w:p>
        </w:tc>
      </w:tr>
      <w:tr w:rsidR="00FF7C55" w14:paraId="3CF22D24" w14:textId="77777777">
        <w:trPr>
          <w:trHeight w:val="940"/>
        </w:trPr>
        <w:tc>
          <w:tcPr>
            <w:tcW w:w="1500" w:type="dxa"/>
            <w:tcBorders>
              <w:top w:val="single" w:sz="8" w:space="0" w:color="000000"/>
              <w:left w:val="single" w:sz="8" w:space="0" w:color="000000"/>
              <w:bottom w:val="single" w:sz="8" w:space="0" w:color="000000"/>
              <w:right w:val="single" w:sz="8" w:space="0" w:color="000000"/>
            </w:tcBorders>
            <w:vAlign w:val="center"/>
          </w:tcPr>
          <w:p w14:paraId="5B54828A" w14:textId="77777777" w:rsidR="00FF7C55" w:rsidRDefault="00122EF1">
            <w:pPr>
              <w:spacing w:after="0"/>
              <w:ind w:left="153" w:hanging="117"/>
            </w:pPr>
            <w:r>
              <w:rPr>
                <w:rFonts w:ascii="Arial" w:eastAsia="Arial" w:hAnsi="Arial" w:cs="Arial"/>
                <w:sz w:val="20"/>
              </w:rPr>
              <w:t xml:space="preserve">Understanding of Concepts </w:t>
            </w:r>
          </w:p>
        </w:tc>
        <w:tc>
          <w:tcPr>
            <w:tcW w:w="1080" w:type="dxa"/>
            <w:tcBorders>
              <w:top w:val="single" w:sz="8" w:space="0" w:color="000000"/>
              <w:left w:val="single" w:sz="8" w:space="0" w:color="000000"/>
              <w:bottom w:val="single" w:sz="8" w:space="0" w:color="000000"/>
              <w:right w:val="single" w:sz="8" w:space="0" w:color="000000"/>
            </w:tcBorders>
            <w:vAlign w:val="center"/>
          </w:tcPr>
          <w:p w14:paraId="5420C3C5" w14:textId="77777777" w:rsidR="00FF7C55" w:rsidRDefault="00122EF1">
            <w:pPr>
              <w:spacing w:after="0"/>
              <w:ind w:right="51"/>
              <w:jc w:val="center"/>
            </w:pPr>
            <w:r>
              <w:rPr>
                <w:rFonts w:ascii="Arial" w:eastAsia="Arial" w:hAnsi="Arial" w:cs="Arial"/>
                <w:sz w:val="20"/>
              </w:rPr>
              <w:t xml:space="preserve">25 </w:t>
            </w:r>
          </w:p>
        </w:tc>
        <w:tc>
          <w:tcPr>
            <w:tcW w:w="2440" w:type="dxa"/>
            <w:tcBorders>
              <w:top w:val="single" w:sz="8" w:space="0" w:color="000000"/>
              <w:left w:val="single" w:sz="8" w:space="0" w:color="000000"/>
              <w:bottom w:val="single" w:sz="8" w:space="0" w:color="000000"/>
              <w:right w:val="single" w:sz="8" w:space="0" w:color="000000"/>
            </w:tcBorders>
            <w:vAlign w:val="center"/>
          </w:tcPr>
          <w:p w14:paraId="08033C07" w14:textId="77777777" w:rsidR="00FF7C55" w:rsidRDefault="00122EF1">
            <w:pPr>
              <w:spacing w:after="0"/>
              <w:ind w:left="8" w:hanging="8"/>
              <w:jc w:val="center"/>
            </w:pPr>
            <w:r>
              <w:rPr>
                <w:rFonts w:ascii="Arial" w:eastAsia="Arial" w:hAnsi="Arial" w:cs="Arial"/>
                <w:sz w:val="20"/>
              </w:rPr>
              <w:t xml:space="preserve">Demonstrates thorough understanding and effectively integrates </w:t>
            </w:r>
          </w:p>
        </w:tc>
        <w:tc>
          <w:tcPr>
            <w:tcW w:w="1680" w:type="dxa"/>
            <w:tcBorders>
              <w:top w:val="single" w:sz="8" w:space="0" w:color="000000"/>
              <w:left w:val="single" w:sz="8" w:space="0" w:color="000000"/>
              <w:bottom w:val="single" w:sz="8" w:space="0" w:color="000000"/>
              <w:right w:val="single" w:sz="8" w:space="0" w:color="000000"/>
            </w:tcBorders>
            <w:vAlign w:val="center"/>
          </w:tcPr>
          <w:p w14:paraId="7F229BC0" w14:textId="77777777" w:rsidR="00FF7C55" w:rsidRDefault="00122EF1">
            <w:pPr>
              <w:spacing w:after="0"/>
              <w:ind w:firstLine="16"/>
              <w:jc w:val="center"/>
            </w:pPr>
            <w:r>
              <w:rPr>
                <w:rFonts w:ascii="Arial" w:eastAsia="Arial" w:hAnsi="Arial" w:cs="Arial"/>
                <w:sz w:val="20"/>
              </w:rPr>
              <w:t xml:space="preserve">Good understanding with proper </w:t>
            </w:r>
          </w:p>
        </w:tc>
        <w:tc>
          <w:tcPr>
            <w:tcW w:w="1620" w:type="dxa"/>
            <w:tcBorders>
              <w:top w:val="single" w:sz="8" w:space="0" w:color="000000"/>
              <w:left w:val="single" w:sz="8" w:space="0" w:color="000000"/>
              <w:bottom w:val="single" w:sz="8" w:space="0" w:color="000000"/>
              <w:right w:val="single" w:sz="8" w:space="0" w:color="000000"/>
            </w:tcBorders>
          </w:tcPr>
          <w:p w14:paraId="6DBE1254" w14:textId="77777777" w:rsidR="00FF7C55" w:rsidRDefault="00122EF1">
            <w:pPr>
              <w:spacing w:after="0" w:line="240" w:lineRule="auto"/>
              <w:jc w:val="center"/>
            </w:pPr>
            <w:r>
              <w:rPr>
                <w:rFonts w:ascii="Arial" w:eastAsia="Arial" w:hAnsi="Arial" w:cs="Arial"/>
                <w:sz w:val="20"/>
              </w:rPr>
              <w:t xml:space="preserve">Basic understanding; </w:t>
            </w:r>
          </w:p>
          <w:p w14:paraId="2FD20AD7" w14:textId="77777777" w:rsidR="00FF7C55" w:rsidRDefault="00122EF1">
            <w:pPr>
              <w:spacing w:after="0"/>
              <w:jc w:val="center"/>
            </w:pPr>
            <w:r>
              <w:rPr>
                <w:rFonts w:ascii="Arial" w:eastAsia="Arial" w:hAnsi="Arial" w:cs="Arial"/>
                <w:sz w:val="20"/>
              </w:rPr>
              <w:t xml:space="preserve">limited or partial integration </w:t>
            </w:r>
          </w:p>
        </w:tc>
        <w:tc>
          <w:tcPr>
            <w:tcW w:w="1440" w:type="dxa"/>
            <w:tcBorders>
              <w:top w:val="single" w:sz="8" w:space="0" w:color="000000"/>
              <w:left w:val="single" w:sz="8" w:space="0" w:color="000000"/>
              <w:bottom w:val="single" w:sz="8" w:space="0" w:color="000000"/>
              <w:right w:val="single" w:sz="8" w:space="0" w:color="000000"/>
            </w:tcBorders>
            <w:vAlign w:val="center"/>
          </w:tcPr>
          <w:p w14:paraId="27F6AA5B" w14:textId="77777777" w:rsidR="00FF7C55" w:rsidRDefault="00122EF1">
            <w:pPr>
              <w:spacing w:after="0"/>
              <w:jc w:val="center"/>
            </w:pPr>
            <w:r>
              <w:rPr>
                <w:rFonts w:ascii="Arial" w:eastAsia="Arial" w:hAnsi="Arial" w:cs="Arial"/>
                <w:sz w:val="20"/>
              </w:rPr>
              <w:t xml:space="preserve">Poor understanding; unable to </w:t>
            </w:r>
          </w:p>
        </w:tc>
      </w:tr>
      <w:tr w:rsidR="00FF7C55" w14:paraId="66B5397F" w14:textId="77777777">
        <w:trPr>
          <w:trHeight w:val="480"/>
        </w:trPr>
        <w:tc>
          <w:tcPr>
            <w:tcW w:w="1500" w:type="dxa"/>
            <w:tcBorders>
              <w:top w:val="single" w:sz="8" w:space="0" w:color="000000"/>
              <w:left w:val="single" w:sz="8" w:space="0" w:color="000000"/>
              <w:bottom w:val="single" w:sz="8" w:space="0" w:color="000000"/>
              <w:right w:val="single" w:sz="8" w:space="0" w:color="000000"/>
            </w:tcBorders>
          </w:tcPr>
          <w:p w14:paraId="31BA8DE1" w14:textId="77777777" w:rsidR="00FF7C55" w:rsidRDefault="00FF7C55"/>
        </w:tc>
        <w:tc>
          <w:tcPr>
            <w:tcW w:w="1080" w:type="dxa"/>
            <w:tcBorders>
              <w:top w:val="single" w:sz="8" w:space="0" w:color="000000"/>
              <w:left w:val="single" w:sz="8" w:space="0" w:color="000000"/>
              <w:bottom w:val="single" w:sz="8" w:space="0" w:color="000000"/>
              <w:right w:val="single" w:sz="8" w:space="0" w:color="000000"/>
            </w:tcBorders>
          </w:tcPr>
          <w:p w14:paraId="5CE1B55F" w14:textId="77777777" w:rsidR="00FF7C55" w:rsidRDefault="00FF7C55"/>
        </w:tc>
        <w:tc>
          <w:tcPr>
            <w:tcW w:w="2440" w:type="dxa"/>
            <w:tcBorders>
              <w:top w:val="single" w:sz="8" w:space="0" w:color="000000"/>
              <w:left w:val="single" w:sz="8" w:space="0" w:color="000000"/>
              <w:bottom w:val="single" w:sz="8" w:space="0" w:color="000000"/>
              <w:right w:val="single" w:sz="8" w:space="0" w:color="000000"/>
            </w:tcBorders>
          </w:tcPr>
          <w:p w14:paraId="59F7E609" w14:textId="77777777" w:rsidR="00FF7C55" w:rsidRDefault="00122EF1">
            <w:pPr>
              <w:spacing w:after="0"/>
              <w:jc w:val="center"/>
            </w:pPr>
            <w:r>
              <w:rPr>
                <w:rFonts w:ascii="Arial" w:eastAsia="Arial" w:hAnsi="Arial" w:cs="Arial"/>
                <w:sz w:val="20"/>
              </w:rPr>
              <w:t xml:space="preserve">multiple concepts/technologies </w:t>
            </w:r>
          </w:p>
        </w:tc>
        <w:tc>
          <w:tcPr>
            <w:tcW w:w="1680" w:type="dxa"/>
            <w:tcBorders>
              <w:top w:val="single" w:sz="8" w:space="0" w:color="000000"/>
              <w:left w:val="single" w:sz="8" w:space="0" w:color="000000"/>
              <w:bottom w:val="single" w:sz="8" w:space="0" w:color="000000"/>
              <w:right w:val="single" w:sz="8" w:space="0" w:color="000000"/>
            </w:tcBorders>
          </w:tcPr>
          <w:p w14:paraId="1640D006" w14:textId="77777777" w:rsidR="00FF7C55" w:rsidRDefault="00122EF1">
            <w:pPr>
              <w:spacing w:after="0"/>
              <w:jc w:val="center"/>
            </w:pPr>
            <w:r>
              <w:rPr>
                <w:rFonts w:ascii="Arial" w:eastAsia="Arial" w:hAnsi="Arial" w:cs="Arial"/>
                <w:sz w:val="20"/>
              </w:rPr>
              <w:t xml:space="preserve">integration of </w:t>
            </w:r>
            <w:r>
              <w:rPr>
                <w:rFonts w:ascii="Arial" w:eastAsia="Arial" w:hAnsi="Arial" w:cs="Arial"/>
                <w:sz w:val="20"/>
              </w:rPr>
              <w:t xml:space="preserve">most concepts </w:t>
            </w:r>
          </w:p>
        </w:tc>
        <w:tc>
          <w:tcPr>
            <w:tcW w:w="1620" w:type="dxa"/>
            <w:tcBorders>
              <w:top w:val="single" w:sz="8" w:space="0" w:color="000000"/>
              <w:left w:val="single" w:sz="8" w:space="0" w:color="000000"/>
              <w:bottom w:val="single" w:sz="8" w:space="0" w:color="000000"/>
              <w:right w:val="single" w:sz="8" w:space="0" w:color="000000"/>
            </w:tcBorders>
          </w:tcPr>
          <w:p w14:paraId="4F79271B" w14:textId="77777777" w:rsidR="00FF7C55" w:rsidRDefault="00FF7C55"/>
        </w:tc>
        <w:tc>
          <w:tcPr>
            <w:tcW w:w="1440" w:type="dxa"/>
            <w:tcBorders>
              <w:top w:val="single" w:sz="8" w:space="0" w:color="000000"/>
              <w:left w:val="single" w:sz="8" w:space="0" w:color="000000"/>
              <w:bottom w:val="single" w:sz="8" w:space="0" w:color="000000"/>
              <w:right w:val="single" w:sz="8" w:space="0" w:color="000000"/>
            </w:tcBorders>
          </w:tcPr>
          <w:p w14:paraId="75DE2819" w14:textId="77777777" w:rsidR="00FF7C55" w:rsidRDefault="00122EF1">
            <w:pPr>
              <w:spacing w:after="0"/>
              <w:jc w:val="center"/>
            </w:pPr>
            <w:r>
              <w:rPr>
                <w:rFonts w:ascii="Arial" w:eastAsia="Arial" w:hAnsi="Arial" w:cs="Arial"/>
                <w:sz w:val="20"/>
              </w:rPr>
              <w:t xml:space="preserve">integrate concepts </w:t>
            </w:r>
          </w:p>
        </w:tc>
      </w:tr>
      <w:tr w:rsidR="00FF7C55" w14:paraId="113A69A5" w14:textId="77777777">
        <w:trPr>
          <w:trHeight w:val="920"/>
        </w:trPr>
        <w:tc>
          <w:tcPr>
            <w:tcW w:w="1500" w:type="dxa"/>
            <w:tcBorders>
              <w:top w:val="single" w:sz="8" w:space="0" w:color="000000"/>
              <w:left w:val="single" w:sz="8" w:space="0" w:color="000000"/>
              <w:bottom w:val="single" w:sz="8" w:space="0" w:color="000000"/>
              <w:right w:val="single" w:sz="8" w:space="0" w:color="000000"/>
            </w:tcBorders>
            <w:vAlign w:val="center"/>
          </w:tcPr>
          <w:p w14:paraId="516BA510" w14:textId="77777777" w:rsidR="00FF7C55" w:rsidRDefault="00122EF1">
            <w:pPr>
              <w:spacing w:after="0"/>
              <w:ind w:left="369" w:hanging="272"/>
            </w:pPr>
            <w:r>
              <w:rPr>
                <w:rFonts w:ascii="Arial" w:eastAsia="Arial" w:hAnsi="Arial" w:cs="Arial"/>
                <w:sz w:val="20"/>
              </w:rPr>
              <w:t xml:space="preserve">Experimental Design </w:t>
            </w:r>
          </w:p>
        </w:tc>
        <w:tc>
          <w:tcPr>
            <w:tcW w:w="1080" w:type="dxa"/>
            <w:tcBorders>
              <w:top w:val="single" w:sz="8" w:space="0" w:color="000000"/>
              <w:left w:val="single" w:sz="8" w:space="0" w:color="000000"/>
              <w:bottom w:val="single" w:sz="8" w:space="0" w:color="000000"/>
              <w:right w:val="single" w:sz="8" w:space="0" w:color="000000"/>
            </w:tcBorders>
            <w:vAlign w:val="center"/>
          </w:tcPr>
          <w:p w14:paraId="29A82E2E" w14:textId="77777777" w:rsidR="00FF7C55" w:rsidRDefault="00122EF1">
            <w:pPr>
              <w:spacing w:after="0"/>
              <w:ind w:right="51"/>
              <w:jc w:val="center"/>
            </w:pPr>
            <w:r>
              <w:rPr>
                <w:rFonts w:ascii="Arial" w:eastAsia="Arial" w:hAnsi="Arial" w:cs="Arial"/>
                <w:sz w:val="20"/>
              </w:rPr>
              <w:t xml:space="preserve">30 </w:t>
            </w:r>
          </w:p>
        </w:tc>
        <w:tc>
          <w:tcPr>
            <w:tcW w:w="2440" w:type="dxa"/>
            <w:tcBorders>
              <w:top w:val="single" w:sz="8" w:space="0" w:color="000000"/>
              <w:left w:val="single" w:sz="8" w:space="0" w:color="000000"/>
              <w:bottom w:val="single" w:sz="8" w:space="0" w:color="000000"/>
              <w:right w:val="single" w:sz="8" w:space="0" w:color="000000"/>
            </w:tcBorders>
            <w:vAlign w:val="center"/>
          </w:tcPr>
          <w:p w14:paraId="34006C9C" w14:textId="77777777" w:rsidR="00FF7C55" w:rsidRDefault="00122EF1">
            <w:pPr>
              <w:spacing w:after="0"/>
              <w:ind w:left="6" w:hanging="6"/>
              <w:jc w:val="center"/>
            </w:pPr>
            <w:r>
              <w:rPr>
                <w:rFonts w:ascii="Arial" w:eastAsia="Arial" w:hAnsi="Arial" w:cs="Arial"/>
                <w:sz w:val="20"/>
              </w:rPr>
              <w:t xml:space="preserve">Well-planned, systematic implementation with optimal solution </w:t>
            </w:r>
          </w:p>
        </w:tc>
        <w:tc>
          <w:tcPr>
            <w:tcW w:w="1680" w:type="dxa"/>
            <w:tcBorders>
              <w:top w:val="single" w:sz="8" w:space="0" w:color="000000"/>
              <w:left w:val="single" w:sz="8" w:space="0" w:color="000000"/>
              <w:bottom w:val="single" w:sz="8" w:space="0" w:color="000000"/>
              <w:right w:val="single" w:sz="8" w:space="0" w:color="000000"/>
            </w:tcBorders>
            <w:vAlign w:val="center"/>
          </w:tcPr>
          <w:p w14:paraId="0F53649B" w14:textId="77777777" w:rsidR="00FF7C55" w:rsidRDefault="00122EF1">
            <w:pPr>
              <w:spacing w:after="0"/>
              <w:ind w:firstLine="31"/>
              <w:jc w:val="center"/>
            </w:pPr>
            <w:r>
              <w:rPr>
                <w:rFonts w:ascii="Arial" w:eastAsia="Arial" w:hAnsi="Arial" w:cs="Arial"/>
                <w:sz w:val="20"/>
              </w:rPr>
              <w:t xml:space="preserve">Correct implementation with minor issues </w:t>
            </w:r>
          </w:p>
        </w:tc>
        <w:tc>
          <w:tcPr>
            <w:tcW w:w="1620" w:type="dxa"/>
            <w:tcBorders>
              <w:top w:val="single" w:sz="8" w:space="0" w:color="000000"/>
              <w:left w:val="single" w:sz="8" w:space="0" w:color="000000"/>
              <w:bottom w:val="single" w:sz="8" w:space="0" w:color="000000"/>
              <w:right w:val="single" w:sz="8" w:space="0" w:color="000000"/>
            </w:tcBorders>
          </w:tcPr>
          <w:p w14:paraId="0D47502D" w14:textId="77777777" w:rsidR="00FF7C55" w:rsidRDefault="00122EF1">
            <w:pPr>
              <w:spacing w:after="0"/>
              <w:ind w:firstLine="85"/>
              <w:jc w:val="center"/>
            </w:pPr>
            <w:r>
              <w:rPr>
                <w:rFonts w:ascii="Arial" w:eastAsia="Arial" w:hAnsi="Arial" w:cs="Arial"/>
                <w:sz w:val="20"/>
              </w:rPr>
              <w:t xml:space="preserve">Basic implementation with errors or inefficiencies </w:t>
            </w:r>
          </w:p>
        </w:tc>
        <w:tc>
          <w:tcPr>
            <w:tcW w:w="1440" w:type="dxa"/>
            <w:tcBorders>
              <w:top w:val="single" w:sz="8" w:space="0" w:color="000000"/>
              <w:left w:val="single" w:sz="8" w:space="0" w:color="000000"/>
              <w:bottom w:val="single" w:sz="8" w:space="0" w:color="000000"/>
              <w:right w:val="single" w:sz="8" w:space="0" w:color="000000"/>
            </w:tcBorders>
          </w:tcPr>
          <w:p w14:paraId="03DB74DD" w14:textId="77777777" w:rsidR="00FF7C55" w:rsidRDefault="00122EF1">
            <w:pPr>
              <w:spacing w:after="0" w:line="240" w:lineRule="auto"/>
              <w:jc w:val="center"/>
            </w:pPr>
            <w:r>
              <w:rPr>
                <w:rFonts w:ascii="Arial" w:eastAsia="Arial" w:hAnsi="Arial" w:cs="Arial"/>
                <w:sz w:val="20"/>
              </w:rPr>
              <w:t xml:space="preserve">Incorrect or incomplete </w:t>
            </w:r>
          </w:p>
          <w:p w14:paraId="151F03B3" w14:textId="77777777" w:rsidR="00FF7C55" w:rsidRDefault="00122EF1">
            <w:pPr>
              <w:spacing w:after="0"/>
              <w:ind w:left="33"/>
            </w:pPr>
            <w:proofErr w:type="spellStart"/>
            <w:r>
              <w:rPr>
                <w:rFonts w:ascii="Arial" w:eastAsia="Arial" w:hAnsi="Arial" w:cs="Arial"/>
                <w:sz w:val="20"/>
              </w:rPr>
              <w:t>implementatio</w:t>
            </w:r>
            <w:proofErr w:type="spellEnd"/>
          </w:p>
          <w:p w14:paraId="61DDB375" w14:textId="77777777" w:rsidR="00FF7C55" w:rsidRDefault="00122EF1">
            <w:pPr>
              <w:spacing w:after="0"/>
              <w:ind w:right="56"/>
              <w:jc w:val="center"/>
            </w:pPr>
            <w:r>
              <w:rPr>
                <w:rFonts w:ascii="Arial" w:eastAsia="Arial" w:hAnsi="Arial" w:cs="Arial"/>
                <w:sz w:val="20"/>
              </w:rPr>
              <w:t xml:space="preserve">n </w:t>
            </w:r>
          </w:p>
        </w:tc>
      </w:tr>
      <w:tr w:rsidR="00FF7C55" w14:paraId="3A7BAD51" w14:textId="77777777">
        <w:trPr>
          <w:trHeight w:val="720"/>
        </w:trPr>
        <w:tc>
          <w:tcPr>
            <w:tcW w:w="1500" w:type="dxa"/>
            <w:tcBorders>
              <w:top w:val="single" w:sz="8" w:space="0" w:color="000000"/>
              <w:left w:val="single" w:sz="8" w:space="0" w:color="000000"/>
              <w:bottom w:val="single" w:sz="8" w:space="0" w:color="000000"/>
              <w:right w:val="single" w:sz="8" w:space="0" w:color="000000"/>
            </w:tcBorders>
            <w:vAlign w:val="center"/>
          </w:tcPr>
          <w:p w14:paraId="08F3A621" w14:textId="77777777" w:rsidR="00FF7C55" w:rsidRDefault="00122EF1">
            <w:pPr>
              <w:spacing w:after="0"/>
              <w:ind w:right="66"/>
              <w:jc w:val="center"/>
            </w:pPr>
            <w:r>
              <w:rPr>
                <w:rFonts w:ascii="Arial" w:eastAsia="Arial" w:hAnsi="Arial" w:cs="Arial"/>
                <w:sz w:val="20"/>
              </w:rPr>
              <w:t xml:space="preserve">Use of Tools </w:t>
            </w:r>
          </w:p>
        </w:tc>
        <w:tc>
          <w:tcPr>
            <w:tcW w:w="1080" w:type="dxa"/>
            <w:tcBorders>
              <w:top w:val="single" w:sz="8" w:space="0" w:color="000000"/>
              <w:left w:val="single" w:sz="8" w:space="0" w:color="000000"/>
              <w:bottom w:val="single" w:sz="8" w:space="0" w:color="000000"/>
              <w:right w:val="single" w:sz="8" w:space="0" w:color="000000"/>
            </w:tcBorders>
            <w:vAlign w:val="center"/>
          </w:tcPr>
          <w:p w14:paraId="0638E289" w14:textId="77777777" w:rsidR="00FF7C55" w:rsidRDefault="00122EF1">
            <w:pPr>
              <w:spacing w:after="0"/>
              <w:ind w:right="51"/>
              <w:jc w:val="center"/>
            </w:pPr>
            <w:r>
              <w:rPr>
                <w:rFonts w:ascii="Arial" w:eastAsia="Arial" w:hAnsi="Arial" w:cs="Arial"/>
                <w:sz w:val="20"/>
              </w:rPr>
              <w:t xml:space="preserve">20 </w:t>
            </w:r>
          </w:p>
        </w:tc>
        <w:tc>
          <w:tcPr>
            <w:tcW w:w="2440" w:type="dxa"/>
            <w:tcBorders>
              <w:top w:val="single" w:sz="8" w:space="0" w:color="000000"/>
              <w:left w:val="single" w:sz="8" w:space="0" w:color="000000"/>
              <w:bottom w:val="single" w:sz="8" w:space="0" w:color="000000"/>
              <w:right w:val="single" w:sz="8" w:space="0" w:color="000000"/>
            </w:tcBorders>
          </w:tcPr>
          <w:p w14:paraId="4F574B21" w14:textId="77777777" w:rsidR="00FF7C55" w:rsidRDefault="00122EF1">
            <w:pPr>
              <w:spacing w:after="0"/>
              <w:ind w:firstLine="5"/>
              <w:jc w:val="center"/>
            </w:pPr>
            <w:r>
              <w:rPr>
                <w:rFonts w:ascii="Arial" w:eastAsia="Arial" w:hAnsi="Arial" w:cs="Arial"/>
                <w:sz w:val="20"/>
              </w:rPr>
              <w:t xml:space="preserve">Effective and advanced use of tools/technologies with proper configuration </w:t>
            </w:r>
          </w:p>
        </w:tc>
        <w:tc>
          <w:tcPr>
            <w:tcW w:w="1680" w:type="dxa"/>
            <w:tcBorders>
              <w:top w:val="single" w:sz="8" w:space="0" w:color="000000"/>
              <w:left w:val="single" w:sz="8" w:space="0" w:color="000000"/>
              <w:bottom w:val="single" w:sz="8" w:space="0" w:color="000000"/>
              <w:right w:val="single" w:sz="8" w:space="0" w:color="000000"/>
            </w:tcBorders>
          </w:tcPr>
          <w:p w14:paraId="62EA1504" w14:textId="77777777" w:rsidR="00FF7C55" w:rsidRDefault="00122EF1">
            <w:pPr>
              <w:spacing w:after="0"/>
              <w:jc w:val="center"/>
            </w:pPr>
            <w:r>
              <w:rPr>
                <w:rFonts w:ascii="Arial" w:eastAsia="Arial" w:hAnsi="Arial" w:cs="Arial"/>
                <w:sz w:val="20"/>
              </w:rPr>
              <w:t xml:space="preserve">Appropriate use of tools with correct execution </w:t>
            </w:r>
          </w:p>
        </w:tc>
        <w:tc>
          <w:tcPr>
            <w:tcW w:w="1620" w:type="dxa"/>
            <w:tcBorders>
              <w:top w:val="single" w:sz="8" w:space="0" w:color="000000"/>
              <w:left w:val="single" w:sz="8" w:space="0" w:color="000000"/>
              <w:bottom w:val="single" w:sz="8" w:space="0" w:color="000000"/>
              <w:right w:val="single" w:sz="8" w:space="0" w:color="000000"/>
            </w:tcBorders>
          </w:tcPr>
          <w:p w14:paraId="49352719" w14:textId="77777777" w:rsidR="00FF7C55" w:rsidRDefault="00122EF1">
            <w:pPr>
              <w:spacing w:after="0"/>
              <w:jc w:val="center"/>
            </w:pPr>
            <w:r>
              <w:rPr>
                <w:rFonts w:ascii="Arial" w:eastAsia="Arial" w:hAnsi="Arial" w:cs="Arial"/>
                <w:sz w:val="20"/>
              </w:rPr>
              <w:t xml:space="preserve">Limited or inconsistent use of tools </w:t>
            </w:r>
          </w:p>
        </w:tc>
        <w:tc>
          <w:tcPr>
            <w:tcW w:w="1440" w:type="dxa"/>
            <w:tcBorders>
              <w:top w:val="single" w:sz="8" w:space="0" w:color="000000"/>
              <w:left w:val="single" w:sz="8" w:space="0" w:color="000000"/>
              <w:bottom w:val="single" w:sz="8" w:space="0" w:color="000000"/>
              <w:right w:val="single" w:sz="8" w:space="0" w:color="000000"/>
            </w:tcBorders>
          </w:tcPr>
          <w:p w14:paraId="1729D276" w14:textId="77777777" w:rsidR="00FF7C55" w:rsidRDefault="00122EF1">
            <w:pPr>
              <w:spacing w:after="0"/>
              <w:jc w:val="center"/>
            </w:pPr>
            <w:r>
              <w:rPr>
                <w:rFonts w:ascii="Arial" w:eastAsia="Arial" w:hAnsi="Arial" w:cs="Arial"/>
                <w:sz w:val="20"/>
              </w:rPr>
              <w:t xml:space="preserve">Incorrect or minimal use of tools </w:t>
            </w:r>
          </w:p>
        </w:tc>
      </w:tr>
      <w:tr w:rsidR="00FF7C55" w14:paraId="56C28479" w14:textId="77777777">
        <w:trPr>
          <w:trHeight w:val="920"/>
        </w:trPr>
        <w:tc>
          <w:tcPr>
            <w:tcW w:w="1500" w:type="dxa"/>
            <w:tcBorders>
              <w:top w:val="single" w:sz="8" w:space="0" w:color="000000"/>
              <w:left w:val="single" w:sz="8" w:space="0" w:color="000000"/>
              <w:bottom w:val="single" w:sz="8" w:space="0" w:color="000000"/>
              <w:right w:val="single" w:sz="8" w:space="0" w:color="000000"/>
            </w:tcBorders>
            <w:vAlign w:val="center"/>
          </w:tcPr>
          <w:p w14:paraId="35B4DBF6" w14:textId="77777777" w:rsidR="00FF7C55" w:rsidRDefault="00122EF1">
            <w:pPr>
              <w:spacing w:after="0"/>
              <w:ind w:left="347" w:hanging="150"/>
            </w:pPr>
            <w:r>
              <w:rPr>
                <w:rFonts w:ascii="Arial" w:eastAsia="Arial" w:hAnsi="Arial" w:cs="Arial"/>
                <w:sz w:val="20"/>
              </w:rPr>
              <w:t xml:space="preserve">Analysis of </w:t>
            </w:r>
            <w:r>
              <w:rPr>
                <w:rFonts w:ascii="Arial" w:eastAsia="Arial" w:hAnsi="Arial" w:cs="Arial"/>
                <w:sz w:val="20"/>
              </w:rPr>
              <w:t xml:space="preserve">Results </w:t>
            </w:r>
          </w:p>
        </w:tc>
        <w:tc>
          <w:tcPr>
            <w:tcW w:w="1080" w:type="dxa"/>
            <w:tcBorders>
              <w:top w:val="single" w:sz="8" w:space="0" w:color="000000"/>
              <w:left w:val="single" w:sz="8" w:space="0" w:color="000000"/>
              <w:bottom w:val="single" w:sz="8" w:space="0" w:color="000000"/>
              <w:right w:val="single" w:sz="8" w:space="0" w:color="000000"/>
            </w:tcBorders>
            <w:vAlign w:val="center"/>
          </w:tcPr>
          <w:p w14:paraId="7667368B" w14:textId="77777777" w:rsidR="00FF7C55" w:rsidRDefault="00122EF1">
            <w:pPr>
              <w:spacing w:after="0"/>
              <w:ind w:right="51"/>
              <w:jc w:val="center"/>
            </w:pPr>
            <w:r>
              <w:rPr>
                <w:rFonts w:ascii="Arial" w:eastAsia="Arial" w:hAnsi="Arial" w:cs="Arial"/>
                <w:sz w:val="20"/>
              </w:rPr>
              <w:t xml:space="preserve">15 </w:t>
            </w:r>
          </w:p>
        </w:tc>
        <w:tc>
          <w:tcPr>
            <w:tcW w:w="2440" w:type="dxa"/>
            <w:tcBorders>
              <w:top w:val="single" w:sz="8" w:space="0" w:color="000000"/>
              <w:left w:val="single" w:sz="8" w:space="0" w:color="000000"/>
              <w:bottom w:val="single" w:sz="8" w:space="0" w:color="000000"/>
              <w:right w:val="single" w:sz="8" w:space="0" w:color="000000"/>
            </w:tcBorders>
            <w:vAlign w:val="center"/>
          </w:tcPr>
          <w:p w14:paraId="70A46BF4" w14:textId="77777777" w:rsidR="00FF7C55" w:rsidRDefault="00122EF1">
            <w:pPr>
              <w:spacing w:after="0"/>
              <w:jc w:val="center"/>
            </w:pPr>
            <w:r>
              <w:rPr>
                <w:rFonts w:ascii="Arial" w:eastAsia="Arial" w:hAnsi="Arial" w:cs="Arial"/>
                <w:sz w:val="20"/>
              </w:rPr>
              <w:t xml:space="preserve">Insightful analysis with accurate interpretation and validation of results </w:t>
            </w:r>
          </w:p>
        </w:tc>
        <w:tc>
          <w:tcPr>
            <w:tcW w:w="1680" w:type="dxa"/>
            <w:tcBorders>
              <w:top w:val="single" w:sz="8" w:space="0" w:color="000000"/>
              <w:left w:val="single" w:sz="8" w:space="0" w:color="000000"/>
              <w:bottom w:val="single" w:sz="8" w:space="0" w:color="000000"/>
              <w:right w:val="single" w:sz="8" w:space="0" w:color="000000"/>
            </w:tcBorders>
            <w:vAlign w:val="center"/>
          </w:tcPr>
          <w:p w14:paraId="6ECE5A69" w14:textId="77777777" w:rsidR="00FF7C55" w:rsidRDefault="00122EF1">
            <w:pPr>
              <w:spacing w:after="0"/>
              <w:jc w:val="center"/>
            </w:pPr>
            <w:r>
              <w:rPr>
                <w:rFonts w:ascii="Arial" w:eastAsia="Arial" w:hAnsi="Arial" w:cs="Arial"/>
                <w:sz w:val="20"/>
              </w:rPr>
              <w:t xml:space="preserve">Good analysis with reasonable interpretation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7D6F6833" w14:textId="77777777" w:rsidR="00FF7C55" w:rsidRDefault="00122EF1">
            <w:pPr>
              <w:spacing w:after="0"/>
              <w:jc w:val="center"/>
            </w:pPr>
            <w:r>
              <w:rPr>
                <w:rFonts w:ascii="Arial" w:eastAsia="Arial" w:hAnsi="Arial" w:cs="Arial"/>
                <w:sz w:val="20"/>
              </w:rPr>
              <w:t xml:space="preserve">Basic analysis with limited insights </w:t>
            </w:r>
          </w:p>
        </w:tc>
        <w:tc>
          <w:tcPr>
            <w:tcW w:w="1440" w:type="dxa"/>
            <w:tcBorders>
              <w:top w:val="single" w:sz="8" w:space="0" w:color="000000"/>
              <w:left w:val="single" w:sz="8" w:space="0" w:color="000000"/>
              <w:bottom w:val="single" w:sz="8" w:space="0" w:color="000000"/>
              <w:right w:val="single" w:sz="8" w:space="0" w:color="000000"/>
            </w:tcBorders>
          </w:tcPr>
          <w:p w14:paraId="35FD68AF" w14:textId="77777777" w:rsidR="00FF7C55" w:rsidRDefault="00122EF1">
            <w:pPr>
              <w:spacing w:after="0" w:line="240" w:lineRule="auto"/>
              <w:jc w:val="center"/>
            </w:pPr>
            <w:r>
              <w:rPr>
                <w:rFonts w:ascii="Arial" w:eastAsia="Arial" w:hAnsi="Arial" w:cs="Arial"/>
                <w:sz w:val="20"/>
              </w:rPr>
              <w:t xml:space="preserve">Poor or incorrect </w:t>
            </w:r>
          </w:p>
          <w:p w14:paraId="55A5DAAA" w14:textId="77777777" w:rsidR="00FF7C55" w:rsidRDefault="00122EF1">
            <w:pPr>
              <w:spacing w:after="0"/>
              <w:jc w:val="center"/>
            </w:pPr>
            <w:r>
              <w:rPr>
                <w:rFonts w:ascii="Arial" w:eastAsia="Arial" w:hAnsi="Arial" w:cs="Arial"/>
                <w:sz w:val="20"/>
              </w:rPr>
              <w:t xml:space="preserve">analysis of results </w:t>
            </w:r>
          </w:p>
        </w:tc>
      </w:tr>
      <w:tr w:rsidR="00FF7C55" w14:paraId="47D60915" w14:textId="77777777">
        <w:trPr>
          <w:trHeight w:val="940"/>
        </w:trPr>
        <w:tc>
          <w:tcPr>
            <w:tcW w:w="1500" w:type="dxa"/>
            <w:tcBorders>
              <w:top w:val="single" w:sz="8" w:space="0" w:color="000000"/>
              <w:left w:val="single" w:sz="8" w:space="0" w:color="000000"/>
              <w:bottom w:val="single" w:sz="8" w:space="0" w:color="000000"/>
              <w:right w:val="single" w:sz="8" w:space="0" w:color="000000"/>
            </w:tcBorders>
            <w:vAlign w:val="center"/>
          </w:tcPr>
          <w:p w14:paraId="7F60F231" w14:textId="77777777" w:rsidR="00FF7C55" w:rsidRDefault="00122EF1">
            <w:pPr>
              <w:spacing w:after="0"/>
              <w:ind w:left="8"/>
              <w:jc w:val="both"/>
            </w:pPr>
            <w:r>
              <w:rPr>
                <w:rFonts w:ascii="Arial" w:eastAsia="Arial" w:hAnsi="Arial" w:cs="Arial"/>
                <w:sz w:val="20"/>
              </w:rPr>
              <w:t xml:space="preserve">Documentation </w:t>
            </w:r>
          </w:p>
        </w:tc>
        <w:tc>
          <w:tcPr>
            <w:tcW w:w="1080" w:type="dxa"/>
            <w:tcBorders>
              <w:top w:val="single" w:sz="8" w:space="0" w:color="000000"/>
              <w:left w:val="single" w:sz="8" w:space="0" w:color="000000"/>
              <w:bottom w:val="single" w:sz="8" w:space="0" w:color="000000"/>
              <w:right w:val="single" w:sz="8" w:space="0" w:color="000000"/>
            </w:tcBorders>
            <w:vAlign w:val="center"/>
          </w:tcPr>
          <w:p w14:paraId="453832A5" w14:textId="77777777" w:rsidR="00FF7C55" w:rsidRDefault="00122EF1">
            <w:pPr>
              <w:spacing w:after="0"/>
              <w:ind w:right="51"/>
              <w:jc w:val="center"/>
            </w:pPr>
            <w:r>
              <w:rPr>
                <w:rFonts w:ascii="Arial" w:eastAsia="Arial" w:hAnsi="Arial" w:cs="Arial"/>
                <w:sz w:val="20"/>
              </w:rPr>
              <w:t xml:space="preserve">10 </w:t>
            </w:r>
          </w:p>
        </w:tc>
        <w:tc>
          <w:tcPr>
            <w:tcW w:w="2440" w:type="dxa"/>
            <w:tcBorders>
              <w:top w:val="single" w:sz="8" w:space="0" w:color="000000"/>
              <w:left w:val="single" w:sz="8" w:space="0" w:color="000000"/>
              <w:bottom w:val="single" w:sz="8" w:space="0" w:color="000000"/>
              <w:right w:val="single" w:sz="8" w:space="0" w:color="000000"/>
            </w:tcBorders>
          </w:tcPr>
          <w:p w14:paraId="17FBACB3" w14:textId="77777777" w:rsidR="00FF7C55" w:rsidRDefault="00122EF1">
            <w:pPr>
              <w:spacing w:after="0" w:line="240" w:lineRule="auto"/>
              <w:jc w:val="center"/>
            </w:pPr>
            <w:r>
              <w:rPr>
                <w:rFonts w:ascii="Arial" w:eastAsia="Arial" w:hAnsi="Arial" w:cs="Arial"/>
                <w:sz w:val="20"/>
              </w:rPr>
              <w:t xml:space="preserve">Clear, well-structured documentation with </w:t>
            </w:r>
          </w:p>
          <w:p w14:paraId="2D1D10D1" w14:textId="77777777" w:rsidR="00FF7C55" w:rsidRDefault="00122EF1">
            <w:pPr>
              <w:spacing w:after="0"/>
              <w:ind w:right="46"/>
              <w:jc w:val="center"/>
            </w:pPr>
            <w:r>
              <w:rPr>
                <w:rFonts w:ascii="Arial" w:eastAsia="Arial" w:hAnsi="Arial" w:cs="Arial"/>
                <w:sz w:val="20"/>
              </w:rPr>
              <w:t xml:space="preserve">diagrams, code, and </w:t>
            </w:r>
          </w:p>
          <w:p w14:paraId="4F1AE7D5" w14:textId="77777777" w:rsidR="00FF7C55" w:rsidRDefault="00122EF1">
            <w:pPr>
              <w:spacing w:after="0"/>
              <w:ind w:right="46"/>
              <w:jc w:val="center"/>
            </w:pPr>
            <w:r>
              <w:rPr>
                <w:rFonts w:ascii="Arial" w:eastAsia="Arial" w:hAnsi="Arial" w:cs="Arial"/>
                <w:sz w:val="20"/>
              </w:rPr>
              <w:t xml:space="preserve">results </w:t>
            </w:r>
          </w:p>
        </w:tc>
        <w:tc>
          <w:tcPr>
            <w:tcW w:w="1680" w:type="dxa"/>
            <w:tcBorders>
              <w:top w:val="single" w:sz="8" w:space="0" w:color="000000"/>
              <w:left w:val="single" w:sz="8" w:space="0" w:color="000000"/>
              <w:bottom w:val="single" w:sz="8" w:space="0" w:color="000000"/>
              <w:right w:val="single" w:sz="8" w:space="0" w:color="000000"/>
            </w:tcBorders>
          </w:tcPr>
          <w:p w14:paraId="563CC246" w14:textId="77777777" w:rsidR="00FF7C55" w:rsidRDefault="00122EF1">
            <w:pPr>
              <w:spacing w:after="0" w:line="240" w:lineRule="auto"/>
              <w:jc w:val="center"/>
            </w:pPr>
            <w:r>
              <w:rPr>
                <w:rFonts w:ascii="Arial" w:eastAsia="Arial" w:hAnsi="Arial" w:cs="Arial"/>
                <w:sz w:val="20"/>
              </w:rPr>
              <w:t xml:space="preserve">Organized documentation </w:t>
            </w:r>
          </w:p>
          <w:p w14:paraId="73F5E6D8" w14:textId="77777777" w:rsidR="00FF7C55" w:rsidRDefault="00122EF1">
            <w:pPr>
              <w:spacing w:after="0"/>
              <w:jc w:val="center"/>
            </w:pPr>
            <w:r>
              <w:rPr>
                <w:rFonts w:ascii="Arial" w:eastAsia="Arial" w:hAnsi="Arial" w:cs="Arial"/>
                <w:sz w:val="20"/>
              </w:rPr>
              <w:t xml:space="preserve">with necessary details </w:t>
            </w:r>
          </w:p>
        </w:tc>
        <w:tc>
          <w:tcPr>
            <w:tcW w:w="1620" w:type="dxa"/>
            <w:tcBorders>
              <w:top w:val="single" w:sz="8" w:space="0" w:color="000000"/>
              <w:left w:val="single" w:sz="8" w:space="0" w:color="000000"/>
              <w:bottom w:val="single" w:sz="8" w:space="0" w:color="000000"/>
              <w:right w:val="single" w:sz="8" w:space="0" w:color="000000"/>
            </w:tcBorders>
          </w:tcPr>
          <w:p w14:paraId="3BA5F07E" w14:textId="77777777" w:rsidR="00FF7C55" w:rsidRDefault="00122EF1">
            <w:pPr>
              <w:spacing w:after="0" w:line="240" w:lineRule="auto"/>
              <w:jc w:val="center"/>
            </w:pPr>
            <w:r>
              <w:rPr>
                <w:rFonts w:ascii="Arial" w:eastAsia="Arial" w:hAnsi="Arial" w:cs="Arial"/>
                <w:sz w:val="20"/>
              </w:rPr>
              <w:t xml:space="preserve">Basic documentation </w:t>
            </w:r>
          </w:p>
          <w:p w14:paraId="6807EDB5" w14:textId="77777777" w:rsidR="00FF7C55" w:rsidRDefault="00122EF1">
            <w:pPr>
              <w:spacing w:after="0"/>
              <w:jc w:val="center"/>
            </w:pPr>
            <w:r>
              <w:rPr>
                <w:rFonts w:ascii="Arial" w:eastAsia="Arial" w:hAnsi="Arial" w:cs="Arial"/>
                <w:sz w:val="20"/>
              </w:rPr>
              <w:t xml:space="preserve">with missing details </w:t>
            </w:r>
          </w:p>
        </w:tc>
        <w:tc>
          <w:tcPr>
            <w:tcW w:w="1440" w:type="dxa"/>
            <w:tcBorders>
              <w:top w:val="single" w:sz="8" w:space="0" w:color="000000"/>
              <w:left w:val="single" w:sz="8" w:space="0" w:color="000000"/>
              <w:bottom w:val="single" w:sz="8" w:space="0" w:color="000000"/>
              <w:right w:val="single" w:sz="8" w:space="0" w:color="000000"/>
            </w:tcBorders>
            <w:vAlign w:val="center"/>
          </w:tcPr>
          <w:p w14:paraId="13373417" w14:textId="77777777" w:rsidR="00FF7C55" w:rsidRDefault="00122EF1">
            <w:pPr>
              <w:spacing w:after="0"/>
              <w:jc w:val="center"/>
            </w:pPr>
            <w:r>
              <w:rPr>
                <w:rFonts w:ascii="Arial" w:eastAsia="Arial" w:hAnsi="Arial" w:cs="Arial"/>
                <w:sz w:val="20"/>
              </w:rPr>
              <w:t xml:space="preserve">Poor or incomplete documentation </w:t>
            </w:r>
          </w:p>
        </w:tc>
      </w:tr>
    </w:tbl>
    <w:p w14:paraId="79274357" w14:textId="77777777" w:rsidR="00FF7C55" w:rsidRDefault="00122EF1">
      <w:pPr>
        <w:spacing w:after="30"/>
        <w:jc w:val="both"/>
      </w:pPr>
      <w:r>
        <w:rPr>
          <w:rFonts w:ascii="Arial" w:eastAsia="Arial" w:hAnsi="Arial" w:cs="Arial"/>
          <w:b/>
          <w:color w:val="1F4E79"/>
        </w:rPr>
        <w:t xml:space="preserve"> </w:t>
      </w:r>
    </w:p>
    <w:p w14:paraId="724F6334" w14:textId="77777777" w:rsidR="00FF7C55" w:rsidRDefault="00122EF1">
      <w:pPr>
        <w:spacing w:after="0"/>
        <w:jc w:val="both"/>
      </w:pPr>
      <w:r>
        <w:rPr>
          <w:rFonts w:ascii="Arial" w:eastAsia="Arial" w:hAnsi="Arial" w:cs="Arial"/>
          <w:b/>
          <w:color w:val="1F4E79"/>
        </w:rPr>
        <w:t xml:space="preserve"> </w:t>
      </w:r>
    </w:p>
    <w:tbl>
      <w:tblPr>
        <w:tblStyle w:val="TableGrid"/>
        <w:tblW w:w="9840" w:type="dxa"/>
        <w:tblInd w:w="10" w:type="dxa"/>
        <w:tblCellMar>
          <w:top w:w="58" w:type="dxa"/>
          <w:left w:w="95" w:type="dxa"/>
          <w:bottom w:w="0" w:type="dxa"/>
          <w:right w:w="54" w:type="dxa"/>
        </w:tblCellMar>
        <w:tblLook w:val="04A0" w:firstRow="1" w:lastRow="0" w:firstColumn="1" w:lastColumn="0" w:noHBand="0" w:noVBand="1"/>
      </w:tblPr>
      <w:tblGrid>
        <w:gridCol w:w="980"/>
        <w:gridCol w:w="1780"/>
        <w:gridCol w:w="1600"/>
        <w:gridCol w:w="1020"/>
        <w:gridCol w:w="1140"/>
        <w:gridCol w:w="1280"/>
        <w:gridCol w:w="1300"/>
        <w:gridCol w:w="740"/>
      </w:tblGrid>
      <w:tr w:rsidR="00FF7C55" w14:paraId="424D5251" w14:textId="77777777">
        <w:trPr>
          <w:trHeight w:val="1100"/>
        </w:trPr>
        <w:tc>
          <w:tcPr>
            <w:tcW w:w="980" w:type="dxa"/>
            <w:tcBorders>
              <w:top w:val="single" w:sz="8" w:space="0" w:color="000000"/>
              <w:left w:val="single" w:sz="8" w:space="0" w:color="000000"/>
              <w:bottom w:val="single" w:sz="8" w:space="0" w:color="000000"/>
              <w:right w:val="single" w:sz="8" w:space="0" w:color="000000"/>
            </w:tcBorders>
          </w:tcPr>
          <w:p w14:paraId="6A9DB2CE" w14:textId="77777777" w:rsidR="00FF7C55" w:rsidRDefault="00122EF1">
            <w:pPr>
              <w:spacing w:after="0" w:line="240" w:lineRule="auto"/>
            </w:pPr>
            <w:r>
              <w:rPr>
                <w:rFonts w:ascii="Arial" w:eastAsia="Arial" w:hAnsi="Arial" w:cs="Arial"/>
                <w:b/>
                <w:color w:val="1F4E79"/>
              </w:rPr>
              <w:t xml:space="preserve">Q. No. / Criteria </w:t>
            </w:r>
          </w:p>
          <w:p w14:paraId="3EE17ED9" w14:textId="77777777" w:rsidR="00FF7C55" w:rsidRDefault="00122EF1">
            <w:pPr>
              <w:spacing w:after="0"/>
            </w:pPr>
            <w:r>
              <w:rPr>
                <w:rFonts w:ascii="Arial" w:eastAsia="Arial" w:hAnsi="Arial" w:cs="Arial"/>
                <w:b/>
                <w:color w:val="1F4E79"/>
              </w:rPr>
              <w:t xml:space="preserve">Level </w:t>
            </w:r>
          </w:p>
        </w:tc>
        <w:tc>
          <w:tcPr>
            <w:tcW w:w="1780" w:type="dxa"/>
            <w:tcBorders>
              <w:top w:val="single" w:sz="8" w:space="0" w:color="000000"/>
              <w:left w:val="single" w:sz="8" w:space="0" w:color="000000"/>
              <w:bottom w:val="single" w:sz="8" w:space="0" w:color="000000"/>
              <w:right w:val="single" w:sz="8" w:space="0" w:color="000000"/>
            </w:tcBorders>
          </w:tcPr>
          <w:p w14:paraId="6BCC27E4" w14:textId="77777777" w:rsidR="00FF7C55" w:rsidRDefault="00122EF1">
            <w:pPr>
              <w:spacing w:after="0"/>
              <w:ind w:left="10"/>
            </w:pPr>
            <w:r>
              <w:rPr>
                <w:rFonts w:ascii="Arial" w:eastAsia="Arial" w:hAnsi="Arial" w:cs="Arial"/>
                <w:b/>
                <w:color w:val="1F4E79"/>
              </w:rPr>
              <w:t xml:space="preserve">Understanding of Concepts </w:t>
            </w:r>
          </w:p>
        </w:tc>
        <w:tc>
          <w:tcPr>
            <w:tcW w:w="1600" w:type="dxa"/>
            <w:tcBorders>
              <w:top w:val="single" w:sz="8" w:space="0" w:color="000000"/>
              <w:left w:val="single" w:sz="8" w:space="0" w:color="000000"/>
              <w:bottom w:val="single" w:sz="8" w:space="0" w:color="000000"/>
              <w:right w:val="single" w:sz="8" w:space="0" w:color="000000"/>
            </w:tcBorders>
          </w:tcPr>
          <w:p w14:paraId="12234699" w14:textId="77777777" w:rsidR="00FF7C55" w:rsidRDefault="00122EF1">
            <w:pPr>
              <w:spacing w:after="0"/>
            </w:pPr>
            <w:r>
              <w:rPr>
                <w:rFonts w:ascii="Arial" w:eastAsia="Arial" w:hAnsi="Arial" w:cs="Arial"/>
                <w:b/>
                <w:color w:val="1F4E79"/>
              </w:rPr>
              <w:t xml:space="preserve">Experimental Design </w:t>
            </w:r>
          </w:p>
        </w:tc>
        <w:tc>
          <w:tcPr>
            <w:tcW w:w="1020" w:type="dxa"/>
            <w:tcBorders>
              <w:top w:val="single" w:sz="8" w:space="0" w:color="000000"/>
              <w:left w:val="single" w:sz="8" w:space="0" w:color="000000"/>
              <w:bottom w:val="single" w:sz="8" w:space="0" w:color="000000"/>
              <w:right w:val="single" w:sz="8" w:space="0" w:color="000000"/>
            </w:tcBorders>
          </w:tcPr>
          <w:p w14:paraId="6E581D4B" w14:textId="77777777" w:rsidR="00FF7C55" w:rsidRDefault="00122EF1">
            <w:pPr>
              <w:spacing w:after="0"/>
              <w:ind w:left="5"/>
            </w:pPr>
            <w:r>
              <w:rPr>
                <w:rFonts w:ascii="Arial" w:eastAsia="Arial" w:hAnsi="Arial" w:cs="Arial"/>
                <w:b/>
                <w:color w:val="1F4E79"/>
              </w:rPr>
              <w:t xml:space="preserve">Use of Tools </w:t>
            </w:r>
          </w:p>
        </w:tc>
        <w:tc>
          <w:tcPr>
            <w:tcW w:w="1140" w:type="dxa"/>
            <w:tcBorders>
              <w:top w:val="single" w:sz="8" w:space="0" w:color="000000"/>
              <w:left w:val="single" w:sz="8" w:space="0" w:color="000000"/>
              <w:bottom w:val="single" w:sz="8" w:space="0" w:color="000000"/>
              <w:right w:val="single" w:sz="8" w:space="0" w:color="000000"/>
            </w:tcBorders>
          </w:tcPr>
          <w:p w14:paraId="4568AB8D" w14:textId="77777777" w:rsidR="00FF7C55" w:rsidRDefault="00122EF1">
            <w:pPr>
              <w:spacing w:after="0" w:line="240" w:lineRule="auto"/>
              <w:ind w:left="5"/>
            </w:pPr>
            <w:r>
              <w:rPr>
                <w:rFonts w:ascii="Arial" w:eastAsia="Arial" w:hAnsi="Arial" w:cs="Arial"/>
                <w:b/>
                <w:color w:val="1F4E79"/>
              </w:rPr>
              <w:t xml:space="preserve">Analysis of </w:t>
            </w:r>
          </w:p>
          <w:p w14:paraId="5B8A09E0" w14:textId="77777777" w:rsidR="00FF7C55" w:rsidRDefault="00122EF1">
            <w:pPr>
              <w:spacing w:after="0"/>
              <w:ind w:left="5"/>
            </w:pPr>
            <w:r>
              <w:rPr>
                <w:rFonts w:ascii="Arial" w:eastAsia="Arial" w:hAnsi="Arial" w:cs="Arial"/>
                <w:b/>
                <w:color w:val="1F4E79"/>
              </w:rPr>
              <w:t xml:space="preserve">Results </w:t>
            </w:r>
          </w:p>
        </w:tc>
        <w:tc>
          <w:tcPr>
            <w:tcW w:w="1280" w:type="dxa"/>
            <w:tcBorders>
              <w:top w:val="single" w:sz="8" w:space="0" w:color="000000"/>
              <w:left w:val="single" w:sz="8" w:space="0" w:color="000000"/>
              <w:bottom w:val="single" w:sz="8" w:space="0" w:color="000000"/>
              <w:right w:val="single" w:sz="8" w:space="0" w:color="000000"/>
            </w:tcBorders>
          </w:tcPr>
          <w:p w14:paraId="59A9C56B" w14:textId="77777777" w:rsidR="00FF7C55" w:rsidRDefault="00122EF1">
            <w:pPr>
              <w:spacing w:after="0"/>
              <w:ind w:left="5"/>
            </w:pPr>
            <w:proofErr w:type="spellStart"/>
            <w:r>
              <w:rPr>
                <w:rFonts w:ascii="Arial" w:eastAsia="Arial" w:hAnsi="Arial" w:cs="Arial"/>
                <w:b/>
                <w:color w:val="1F4E79"/>
              </w:rPr>
              <w:t>Documen</w:t>
            </w:r>
            <w:proofErr w:type="spellEnd"/>
          </w:p>
          <w:p w14:paraId="61077B0D" w14:textId="77777777" w:rsidR="00FF7C55" w:rsidRDefault="00122EF1">
            <w:pPr>
              <w:spacing w:after="0"/>
              <w:ind w:left="5"/>
            </w:pPr>
            <w:proofErr w:type="spellStart"/>
            <w:r>
              <w:rPr>
                <w:rFonts w:ascii="Arial" w:eastAsia="Arial" w:hAnsi="Arial" w:cs="Arial"/>
                <w:b/>
                <w:color w:val="1F4E79"/>
              </w:rPr>
              <w:t>tation</w:t>
            </w:r>
            <w:proofErr w:type="spellEnd"/>
            <w:r>
              <w:rPr>
                <w:rFonts w:ascii="Arial" w:eastAsia="Arial" w:hAnsi="Arial" w:cs="Arial"/>
                <w:b/>
                <w:color w:val="1F4E79"/>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708921D" w14:textId="77777777" w:rsidR="00FF7C55" w:rsidRDefault="00122EF1">
            <w:pPr>
              <w:spacing w:after="0"/>
              <w:jc w:val="both"/>
            </w:pPr>
            <w:r>
              <w:rPr>
                <w:rFonts w:ascii="Arial" w:eastAsia="Arial" w:hAnsi="Arial" w:cs="Arial"/>
                <w:b/>
                <w:color w:val="1F4E79"/>
              </w:rPr>
              <w:t xml:space="preserve">Sub. Total </w:t>
            </w:r>
          </w:p>
        </w:tc>
        <w:tc>
          <w:tcPr>
            <w:tcW w:w="740" w:type="dxa"/>
            <w:tcBorders>
              <w:top w:val="single" w:sz="8" w:space="0" w:color="000000"/>
              <w:left w:val="single" w:sz="8" w:space="0" w:color="000000"/>
              <w:bottom w:val="single" w:sz="8" w:space="0" w:color="000000"/>
              <w:right w:val="single" w:sz="8" w:space="0" w:color="000000"/>
            </w:tcBorders>
          </w:tcPr>
          <w:p w14:paraId="1EDA4E0F" w14:textId="77777777" w:rsidR="00FF7C55" w:rsidRDefault="00122EF1">
            <w:pPr>
              <w:spacing w:after="0"/>
              <w:ind w:left="5"/>
            </w:pPr>
            <w:r>
              <w:rPr>
                <w:rFonts w:ascii="Arial" w:eastAsia="Arial" w:hAnsi="Arial" w:cs="Arial"/>
                <w:b/>
                <w:color w:val="1F4E79"/>
              </w:rPr>
              <w:t xml:space="preserve">Total </w:t>
            </w:r>
          </w:p>
          <w:p w14:paraId="37F1621A" w14:textId="77777777" w:rsidR="00FF7C55" w:rsidRDefault="00122EF1">
            <w:pPr>
              <w:spacing w:after="0"/>
              <w:ind w:left="5"/>
            </w:pPr>
            <w:r>
              <w:rPr>
                <w:rFonts w:ascii="Arial" w:eastAsia="Arial" w:hAnsi="Arial" w:cs="Arial"/>
                <w:b/>
                <w:color w:val="1F4E79"/>
              </w:rPr>
              <w:t xml:space="preserve">% </w:t>
            </w:r>
          </w:p>
        </w:tc>
      </w:tr>
      <w:tr w:rsidR="00FF7C55" w14:paraId="389CA9E8" w14:textId="77777777">
        <w:trPr>
          <w:trHeight w:val="420"/>
        </w:trPr>
        <w:tc>
          <w:tcPr>
            <w:tcW w:w="980" w:type="dxa"/>
            <w:tcBorders>
              <w:top w:val="single" w:sz="8" w:space="0" w:color="000000"/>
              <w:left w:val="single" w:sz="8" w:space="0" w:color="000000"/>
              <w:bottom w:val="single" w:sz="8" w:space="0" w:color="000000"/>
              <w:right w:val="single" w:sz="8" w:space="0" w:color="000000"/>
            </w:tcBorders>
          </w:tcPr>
          <w:p w14:paraId="2B5BC338" w14:textId="77777777" w:rsidR="00FF7C55" w:rsidRDefault="00122EF1">
            <w:pPr>
              <w:spacing w:after="0"/>
            </w:pPr>
            <w:r>
              <w:rPr>
                <w:rFonts w:ascii="Arial" w:eastAsia="Arial" w:hAnsi="Arial" w:cs="Arial"/>
                <w:b/>
                <w:color w:val="1F4E79"/>
              </w:rPr>
              <w:t xml:space="preserve">1 </w:t>
            </w:r>
          </w:p>
        </w:tc>
        <w:tc>
          <w:tcPr>
            <w:tcW w:w="1780" w:type="dxa"/>
            <w:tcBorders>
              <w:top w:val="single" w:sz="8" w:space="0" w:color="000000"/>
              <w:left w:val="single" w:sz="8" w:space="0" w:color="000000"/>
              <w:bottom w:val="single" w:sz="8" w:space="0" w:color="000000"/>
              <w:right w:val="single" w:sz="8" w:space="0" w:color="000000"/>
            </w:tcBorders>
          </w:tcPr>
          <w:p w14:paraId="7A5D145B" w14:textId="77777777" w:rsidR="00FF7C55" w:rsidRDefault="00122EF1">
            <w:pPr>
              <w:spacing w:after="0"/>
              <w:ind w:left="10"/>
            </w:pPr>
            <w:r>
              <w:rPr>
                <w:rFonts w:ascii="Arial" w:eastAsia="Arial" w:hAnsi="Arial" w:cs="Arial"/>
                <w:b/>
                <w:color w:val="1F4E79"/>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5FE2DF2B" w14:textId="77777777" w:rsidR="00FF7C55" w:rsidRDefault="00122EF1">
            <w:pPr>
              <w:spacing w:after="0"/>
            </w:pPr>
            <w:r>
              <w:rPr>
                <w:rFonts w:ascii="Arial" w:eastAsia="Arial" w:hAnsi="Arial" w:cs="Arial"/>
                <w:b/>
                <w:color w:val="1F4E79"/>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1D98550E" w14:textId="77777777" w:rsidR="00FF7C55" w:rsidRDefault="00122EF1">
            <w:pPr>
              <w:spacing w:after="0"/>
              <w:ind w:left="5"/>
            </w:pPr>
            <w:r>
              <w:rPr>
                <w:rFonts w:ascii="Arial" w:eastAsia="Arial" w:hAnsi="Arial" w:cs="Arial"/>
                <w:b/>
                <w:color w:val="1F4E79"/>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803CB28" w14:textId="77777777" w:rsidR="00FF7C55" w:rsidRDefault="00122EF1">
            <w:pPr>
              <w:spacing w:after="0"/>
              <w:ind w:left="5"/>
            </w:pPr>
            <w:r>
              <w:rPr>
                <w:rFonts w:ascii="Arial" w:eastAsia="Arial" w:hAnsi="Arial" w:cs="Arial"/>
                <w:b/>
                <w:color w:val="1F4E79"/>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495ABE7" w14:textId="77777777" w:rsidR="00FF7C55" w:rsidRDefault="00122EF1">
            <w:pPr>
              <w:spacing w:after="0"/>
              <w:ind w:left="5"/>
            </w:pPr>
            <w:r>
              <w:rPr>
                <w:rFonts w:ascii="Arial" w:eastAsia="Arial" w:hAnsi="Arial" w:cs="Arial"/>
                <w:b/>
                <w:color w:val="1F4E79"/>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3CF085D3" w14:textId="77777777" w:rsidR="00FF7C55" w:rsidRDefault="00122EF1">
            <w:pPr>
              <w:spacing w:after="0"/>
            </w:pPr>
            <w:r>
              <w:rPr>
                <w:rFonts w:ascii="Arial" w:eastAsia="Arial" w:hAnsi="Arial" w:cs="Arial"/>
                <w:b/>
                <w:color w:val="1F4E79"/>
              </w:rPr>
              <w:t xml:space="preserve"> </w:t>
            </w:r>
          </w:p>
        </w:tc>
        <w:tc>
          <w:tcPr>
            <w:tcW w:w="740" w:type="dxa"/>
            <w:vMerge w:val="restart"/>
            <w:tcBorders>
              <w:top w:val="single" w:sz="8" w:space="0" w:color="000000"/>
              <w:left w:val="single" w:sz="8" w:space="0" w:color="000000"/>
              <w:bottom w:val="single" w:sz="8" w:space="0" w:color="000000"/>
              <w:right w:val="single" w:sz="8" w:space="0" w:color="000000"/>
            </w:tcBorders>
          </w:tcPr>
          <w:p w14:paraId="724ABF60" w14:textId="77777777" w:rsidR="00FF7C55" w:rsidRDefault="00122EF1">
            <w:pPr>
              <w:spacing w:after="0"/>
              <w:ind w:left="5"/>
            </w:pPr>
            <w:r>
              <w:rPr>
                <w:rFonts w:ascii="Arial" w:eastAsia="Arial" w:hAnsi="Arial" w:cs="Arial"/>
                <w:b/>
                <w:color w:val="1F4E79"/>
              </w:rPr>
              <w:t xml:space="preserve"> </w:t>
            </w:r>
          </w:p>
        </w:tc>
      </w:tr>
      <w:tr w:rsidR="00FF7C55" w14:paraId="51D7DFAA" w14:textId="77777777">
        <w:trPr>
          <w:trHeight w:val="420"/>
        </w:trPr>
        <w:tc>
          <w:tcPr>
            <w:tcW w:w="980" w:type="dxa"/>
            <w:tcBorders>
              <w:top w:val="single" w:sz="8" w:space="0" w:color="000000"/>
              <w:left w:val="single" w:sz="8" w:space="0" w:color="000000"/>
              <w:bottom w:val="single" w:sz="8" w:space="0" w:color="000000"/>
              <w:right w:val="single" w:sz="8" w:space="0" w:color="000000"/>
            </w:tcBorders>
          </w:tcPr>
          <w:p w14:paraId="6D2EEFA3" w14:textId="77777777" w:rsidR="00FF7C55" w:rsidRDefault="00122EF1">
            <w:pPr>
              <w:spacing w:after="0"/>
            </w:pPr>
            <w:r>
              <w:rPr>
                <w:rFonts w:ascii="Arial" w:eastAsia="Arial" w:hAnsi="Arial" w:cs="Arial"/>
                <w:b/>
                <w:color w:val="1F4E79"/>
              </w:rPr>
              <w:t xml:space="preserve">2 </w:t>
            </w:r>
          </w:p>
        </w:tc>
        <w:tc>
          <w:tcPr>
            <w:tcW w:w="1780" w:type="dxa"/>
            <w:tcBorders>
              <w:top w:val="single" w:sz="8" w:space="0" w:color="000000"/>
              <w:left w:val="single" w:sz="8" w:space="0" w:color="000000"/>
              <w:bottom w:val="single" w:sz="8" w:space="0" w:color="000000"/>
              <w:right w:val="single" w:sz="8" w:space="0" w:color="000000"/>
            </w:tcBorders>
          </w:tcPr>
          <w:p w14:paraId="3CAC2F8F" w14:textId="77777777" w:rsidR="00FF7C55" w:rsidRDefault="00122EF1">
            <w:pPr>
              <w:spacing w:after="0"/>
              <w:ind w:left="10"/>
            </w:pPr>
            <w:r>
              <w:rPr>
                <w:rFonts w:ascii="Arial" w:eastAsia="Arial" w:hAnsi="Arial" w:cs="Arial"/>
                <w:b/>
                <w:color w:val="1F4E79"/>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34A957CB" w14:textId="77777777" w:rsidR="00FF7C55" w:rsidRDefault="00122EF1">
            <w:pPr>
              <w:spacing w:after="0"/>
            </w:pPr>
            <w:r>
              <w:rPr>
                <w:rFonts w:ascii="Arial" w:eastAsia="Arial" w:hAnsi="Arial" w:cs="Arial"/>
                <w:b/>
                <w:color w:val="1F4E79"/>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5F99CE3A" w14:textId="77777777" w:rsidR="00FF7C55" w:rsidRDefault="00122EF1">
            <w:pPr>
              <w:spacing w:after="0"/>
              <w:ind w:left="5"/>
            </w:pPr>
            <w:r>
              <w:rPr>
                <w:rFonts w:ascii="Arial" w:eastAsia="Arial" w:hAnsi="Arial" w:cs="Arial"/>
                <w:b/>
                <w:color w:val="1F4E79"/>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A896BDA" w14:textId="77777777" w:rsidR="00FF7C55" w:rsidRDefault="00122EF1">
            <w:pPr>
              <w:spacing w:after="0"/>
              <w:ind w:left="5"/>
            </w:pPr>
            <w:r>
              <w:rPr>
                <w:rFonts w:ascii="Arial" w:eastAsia="Arial" w:hAnsi="Arial" w:cs="Arial"/>
                <w:b/>
                <w:color w:val="1F4E79"/>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4FB496F" w14:textId="77777777" w:rsidR="00FF7C55" w:rsidRDefault="00122EF1">
            <w:pPr>
              <w:spacing w:after="0"/>
              <w:ind w:left="5"/>
            </w:pPr>
            <w:r>
              <w:rPr>
                <w:rFonts w:ascii="Arial" w:eastAsia="Arial" w:hAnsi="Arial" w:cs="Arial"/>
                <w:b/>
                <w:color w:val="1F4E79"/>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73D0CDA" w14:textId="77777777" w:rsidR="00FF7C55" w:rsidRDefault="00122EF1">
            <w:pPr>
              <w:spacing w:after="0"/>
            </w:pPr>
            <w:r>
              <w:rPr>
                <w:rFonts w:ascii="Arial" w:eastAsia="Arial" w:hAnsi="Arial" w:cs="Arial"/>
                <w:b/>
                <w:color w:val="1F4E79"/>
              </w:rPr>
              <w:t xml:space="preserve"> </w:t>
            </w:r>
          </w:p>
        </w:tc>
        <w:tc>
          <w:tcPr>
            <w:tcW w:w="0" w:type="auto"/>
            <w:vMerge/>
            <w:tcBorders>
              <w:top w:val="nil"/>
              <w:left w:val="single" w:sz="8" w:space="0" w:color="000000"/>
              <w:bottom w:val="nil"/>
              <w:right w:val="single" w:sz="8" w:space="0" w:color="000000"/>
            </w:tcBorders>
          </w:tcPr>
          <w:p w14:paraId="2C22E5D5" w14:textId="77777777" w:rsidR="00FF7C55" w:rsidRDefault="00FF7C55"/>
        </w:tc>
      </w:tr>
      <w:tr w:rsidR="00FF7C55" w14:paraId="6BBE42CA" w14:textId="77777777">
        <w:trPr>
          <w:trHeight w:val="420"/>
        </w:trPr>
        <w:tc>
          <w:tcPr>
            <w:tcW w:w="980" w:type="dxa"/>
            <w:tcBorders>
              <w:top w:val="single" w:sz="8" w:space="0" w:color="000000"/>
              <w:left w:val="single" w:sz="8" w:space="0" w:color="000000"/>
              <w:bottom w:val="single" w:sz="8" w:space="0" w:color="000000"/>
              <w:right w:val="single" w:sz="8" w:space="0" w:color="000000"/>
            </w:tcBorders>
          </w:tcPr>
          <w:p w14:paraId="61AC5AF1" w14:textId="77777777" w:rsidR="00FF7C55" w:rsidRDefault="00122EF1">
            <w:pPr>
              <w:spacing w:after="0"/>
            </w:pPr>
            <w:r>
              <w:rPr>
                <w:rFonts w:ascii="Arial" w:eastAsia="Arial" w:hAnsi="Arial" w:cs="Arial"/>
                <w:b/>
                <w:color w:val="1F4E79"/>
              </w:rPr>
              <w:t xml:space="preserve">3 </w:t>
            </w:r>
          </w:p>
        </w:tc>
        <w:tc>
          <w:tcPr>
            <w:tcW w:w="1780" w:type="dxa"/>
            <w:tcBorders>
              <w:top w:val="single" w:sz="8" w:space="0" w:color="000000"/>
              <w:left w:val="single" w:sz="8" w:space="0" w:color="000000"/>
              <w:bottom w:val="single" w:sz="8" w:space="0" w:color="000000"/>
              <w:right w:val="single" w:sz="8" w:space="0" w:color="000000"/>
            </w:tcBorders>
          </w:tcPr>
          <w:p w14:paraId="2C29B5C1" w14:textId="77777777" w:rsidR="00FF7C55" w:rsidRDefault="00122EF1">
            <w:pPr>
              <w:spacing w:after="0"/>
              <w:ind w:left="10"/>
            </w:pPr>
            <w:r>
              <w:rPr>
                <w:rFonts w:ascii="Arial" w:eastAsia="Arial" w:hAnsi="Arial" w:cs="Arial"/>
                <w:b/>
                <w:color w:val="1F4E79"/>
              </w:rPr>
              <w:t xml:space="preserve"> </w:t>
            </w:r>
          </w:p>
        </w:tc>
        <w:tc>
          <w:tcPr>
            <w:tcW w:w="1600" w:type="dxa"/>
            <w:tcBorders>
              <w:top w:val="single" w:sz="8" w:space="0" w:color="000000"/>
              <w:left w:val="single" w:sz="8" w:space="0" w:color="000000"/>
              <w:bottom w:val="single" w:sz="8" w:space="0" w:color="000000"/>
              <w:right w:val="single" w:sz="8" w:space="0" w:color="000000"/>
            </w:tcBorders>
          </w:tcPr>
          <w:p w14:paraId="572E7DA9" w14:textId="77777777" w:rsidR="00FF7C55" w:rsidRDefault="00122EF1">
            <w:pPr>
              <w:spacing w:after="0"/>
            </w:pPr>
            <w:r>
              <w:rPr>
                <w:rFonts w:ascii="Arial" w:eastAsia="Arial" w:hAnsi="Arial" w:cs="Arial"/>
                <w:b/>
                <w:color w:val="1F4E79"/>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2D97A05A" w14:textId="77777777" w:rsidR="00FF7C55" w:rsidRDefault="00122EF1">
            <w:pPr>
              <w:spacing w:after="0"/>
              <w:ind w:left="5"/>
            </w:pPr>
            <w:r>
              <w:rPr>
                <w:rFonts w:ascii="Arial" w:eastAsia="Arial" w:hAnsi="Arial" w:cs="Arial"/>
                <w:b/>
                <w:color w:val="1F4E79"/>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CEF5C03" w14:textId="77777777" w:rsidR="00FF7C55" w:rsidRDefault="00122EF1">
            <w:pPr>
              <w:spacing w:after="0"/>
              <w:ind w:left="5"/>
            </w:pPr>
            <w:r>
              <w:rPr>
                <w:rFonts w:ascii="Arial" w:eastAsia="Arial" w:hAnsi="Arial" w:cs="Arial"/>
                <w:b/>
                <w:color w:val="1F4E79"/>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5A9A538" w14:textId="77777777" w:rsidR="00FF7C55" w:rsidRDefault="00122EF1">
            <w:pPr>
              <w:spacing w:after="0"/>
              <w:ind w:left="5"/>
            </w:pPr>
            <w:r>
              <w:rPr>
                <w:rFonts w:ascii="Arial" w:eastAsia="Arial" w:hAnsi="Arial" w:cs="Arial"/>
                <w:b/>
                <w:color w:val="1F4E79"/>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08345626" w14:textId="77777777" w:rsidR="00FF7C55" w:rsidRDefault="00122EF1">
            <w:pPr>
              <w:spacing w:after="0"/>
            </w:pPr>
            <w:r>
              <w:rPr>
                <w:rFonts w:ascii="Arial" w:eastAsia="Arial" w:hAnsi="Arial" w:cs="Arial"/>
                <w:b/>
                <w:color w:val="1F4E79"/>
              </w:rPr>
              <w:t xml:space="preserve"> </w:t>
            </w:r>
          </w:p>
        </w:tc>
        <w:tc>
          <w:tcPr>
            <w:tcW w:w="0" w:type="auto"/>
            <w:vMerge/>
            <w:tcBorders>
              <w:top w:val="nil"/>
              <w:left w:val="single" w:sz="8" w:space="0" w:color="000000"/>
              <w:bottom w:val="single" w:sz="8" w:space="0" w:color="000000"/>
              <w:right w:val="single" w:sz="8" w:space="0" w:color="000000"/>
            </w:tcBorders>
          </w:tcPr>
          <w:p w14:paraId="5AD9AC92" w14:textId="77777777" w:rsidR="00FF7C55" w:rsidRDefault="00FF7C55"/>
        </w:tc>
      </w:tr>
    </w:tbl>
    <w:p w14:paraId="7D1532D8" w14:textId="77777777" w:rsidR="00FF7C55" w:rsidRDefault="00122EF1">
      <w:pPr>
        <w:spacing w:after="30"/>
        <w:jc w:val="both"/>
      </w:pPr>
      <w:r>
        <w:rPr>
          <w:rFonts w:ascii="Arial" w:eastAsia="Arial" w:hAnsi="Arial" w:cs="Arial"/>
          <w:b/>
          <w:color w:val="1F4E79"/>
        </w:rPr>
        <w:t xml:space="preserve"> </w:t>
      </w:r>
    </w:p>
    <w:p w14:paraId="314C853A" w14:textId="77777777" w:rsidR="00FF7C55" w:rsidRDefault="00122EF1">
      <w:pPr>
        <w:spacing w:after="0"/>
        <w:jc w:val="both"/>
      </w:pPr>
      <w:r>
        <w:rPr>
          <w:rFonts w:ascii="Arial" w:eastAsia="Arial" w:hAnsi="Arial" w:cs="Arial"/>
          <w:b/>
          <w:color w:val="1F4E79"/>
        </w:rPr>
        <w:t xml:space="preserve"> </w:t>
      </w:r>
    </w:p>
    <w:tbl>
      <w:tblPr>
        <w:tblStyle w:val="TableGrid"/>
        <w:tblW w:w="10080" w:type="dxa"/>
        <w:tblInd w:w="8" w:type="dxa"/>
        <w:tblCellMar>
          <w:top w:w="124" w:type="dxa"/>
          <w:left w:w="110" w:type="dxa"/>
          <w:bottom w:w="0" w:type="dxa"/>
          <w:right w:w="115" w:type="dxa"/>
        </w:tblCellMar>
        <w:tblLook w:val="04A0" w:firstRow="1" w:lastRow="0" w:firstColumn="1" w:lastColumn="0" w:noHBand="0" w:noVBand="1"/>
      </w:tblPr>
      <w:tblGrid>
        <w:gridCol w:w="3362"/>
        <w:gridCol w:w="3360"/>
        <w:gridCol w:w="3358"/>
      </w:tblGrid>
      <w:tr w:rsidR="00FF7C55" w14:paraId="08B2B45A" w14:textId="77777777">
        <w:trPr>
          <w:trHeight w:val="364"/>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5F9FC62E" w14:textId="77777777" w:rsidR="00FF7C55" w:rsidRDefault="00122EF1">
            <w:pPr>
              <w:spacing w:after="0"/>
              <w:ind w:left="3"/>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0F82B0D3" w14:textId="77777777" w:rsidR="00FF7C55" w:rsidRDefault="00122EF1">
            <w:pPr>
              <w:spacing w:after="0"/>
            </w:pPr>
            <w:r>
              <w:rPr>
                <w:rFonts w:ascii="Arial" w:eastAsia="Arial" w:hAnsi="Arial" w:cs="Arial"/>
                <w:b/>
                <w:color w:val="1F4E79"/>
                <w:sz w:val="18"/>
              </w:rPr>
              <w:t>Course Coordinator</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23C64786" w14:textId="77777777" w:rsidR="00FF7C55" w:rsidRDefault="00122EF1">
            <w:pPr>
              <w:spacing w:after="0"/>
            </w:pPr>
            <w:r>
              <w:rPr>
                <w:rFonts w:ascii="Arial" w:eastAsia="Arial" w:hAnsi="Arial" w:cs="Arial"/>
                <w:b/>
                <w:color w:val="1F4E79"/>
                <w:sz w:val="18"/>
              </w:rPr>
              <w:t>Program Director</w:t>
            </w:r>
            <w:r>
              <w:rPr>
                <w:rFonts w:ascii="Arial" w:eastAsia="Arial" w:hAnsi="Arial" w:cs="Arial"/>
                <w:sz w:val="20"/>
              </w:rPr>
              <w:t xml:space="preserve"> </w:t>
            </w:r>
          </w:p>
        </w:tc>
      </w:tr>
      <w:tr w:rsidR="00FF7C55" w14:paraId="44A83AD2" w14:textId="77777777">
        <w:trPr>
          <w:trHeight w:val="396"/>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4ABD9DE9" w14:textId="77777777" w:rsidR="00FF7C55" w:rsidRDefault="00122EF1">
            <w:pPr>
              <w:spacing w:after="0"/>
              <w:ind w:left="3"/>
            </w:pP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tcPr>
          <w:p w14:paraId="675FDCD7" w14:textId="77777777" w:rsidR="00FF7C55" w:rsidRDefault="00122EF1">
            <w:pPr>
              <w:spacing w:after="0"/>
            </w:pP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FFFFFF"/>
          </w:tcPr>
          <w:p w14:paraId="63A82534" w14:textId="77777777" w:rsidR="00FF7C55" w:rsidRDefault="00122EF1">
            <w:pPr>
              <w:spacing w:after="0"/>
            </w:pPr>
            <w:r>
              <w:rPr>
                <w:rFonts w:ascii="Arial" w:eastAsia="Arial" w:hAnsi="Arial" w:cs="Arial"/>
                <w:sz w:val="20"/>
              </w:rPr>
              <w:t xml:space="preserve"> </w:t>
            </w:r>
          </w:p>
        </w:tc>
      </w:tr>
      <w:tr w:rsidR="00FF7C55" w14:paraId="3C2CB918"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04E55898" w14:textId="77777777" w:rsidR="00FF7C55" w:rsidRDefault="00122EF1">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6D846B93" w14:textId="77777777" w:rsidR="00FF7C55" w:rsidRDefault="00122EF1">
            <w:pPr>
              <w:spacing w:after="0"/>
              <w:ind w:right="15"/>
              <w:jc w:val="center"/>
            </w:pPr>
            <w:r>
              <w:rPr>
                <w:rFonts w:ascii="Arial" w:eastAsia="Arial" w:hAnsi="Arial" w:cs="Arial"/>
                <w:sz w:val="18"/>
              </w:rPr>
              <w:t>Signature: 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0C1FD4A0" w14:textId="77777777" w:rsidR="00FF7C55" w:rsidRDefault="00122EF1">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r>
      <w:tr w:rsidR="00FF7C55" w14:paraId="435A6453" w14:textId="77777777">
        <w:trPr>
          <w:trHeight w:val="360"/>
        </w:trPr>
        <w:tc>
          <w:tcPr>
            <w:tcW w:w="3363" w:type="dxa"/>
            <w:tcBorders>
              <w:top w:val="single" w:sz="8" w:space="0" w:color="9DC3E6"/>
              <w:left w:val="single" w:sz="8" w:space="0" w:color="9DC3E6"/>
              <w:bottom w:val="single" w:sz="8" w:space="0" w:color="9DC3E6"/>
              <w:right w:val="single" w:sz="8" w:space="0" w:color="9DC3E6"/>
            </w:tcBorders>
          </w:tcPr>
          <w:p w14:paraId="1AC5A5B0" w14:textId="77777777" w:rsidR="00FF7C55" w:rsidRDefault="00122EF1">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2B720DDB" w14:textId="77777777" w:rsidR="00FF7C55" w:rsidRDefault="00122EF1">
            <w:pPr>
              <w:spacing w:after="0"/>
              <w:ind w:right="15"/>
              <w:jc w:val="center"/>
            </w:pPr>
            <w:r>
              <w:rPr>
                <w:rFonts w:ascii="Arial" w:eastAsia="Arial" w:hAnsi="Arial" w:cs="Arial"/>
                <w:sz w:val="18"/>
              </w:rPr>
              <w:t>Date: ___________________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518A57E2" w14:textId="77777777" w:rsidR="00FF7C55" w:rsidRDefault="00122EF1">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r>
    </w:tbl>
    <w:p w14:paraId="7DC79B37" w14:textId="77777777" w:rsidR="00FF7C55" w:rsidRDefault="00122EF1">
      <w:pPr>
        <w:spacing w:after="0"/>
        <w:jc w:val="both"/>
        <w:rPr>
          <w:rFonts w:ascii="Arial" w:eastAsia="Arial" w:hAnsi="Arial" w:cs="Arial"/>
          <w:sz w:val="20"/>
        </w:rPr>
      </w:pPr>
      <w:r>
        <w:rPr>
          <w:rFonts w:ascii="Arial" w:eastAsia="Arial" w:hAnsi="Arial" w:cs="Arial"/>
          <w:sz w:val="20"/>
        </w:rPr>
        <w:t xml:space="preserve"> </w:t>
      </w:r>
    </w:p>
    <w:p w14:paraId="7C0A73CD" w14:textId="77777777" w:rsidR="00F04E7D" w:rsidRDefault="00F04E7D">
      <w:pPr>
        <w:spacing w:after="0"/>
        <w:jc w:val="both"/>
        <w:rPr>
          <w:rFonts w:ascii="Arial" w:eastAsia="Arial" w:hAnsi="Arial" w:cs="Arial"/>
          <w:sz w:val="20"/>
        </w:rPr>
      </w:pPr>
    </w:p>
    <w:p w14:paraId="5D9C76CD" w14:textId="77777777" w:rsidR="00F04E7D" w:rsidRDefault="00F04E7D">
      <w:pPr>
        <w:spacing w:after="0"/>
        <w:jc w:val="both"/>
        <w:rPr>
          <w:rFonts w:ascii="Arial" w:eastAsia="Arial" w:hAnsi="Arial" w:cs="Arial"/>
          <w:sz w:val="20"/>
        </w:rPr>
      </w:pPr>
    </w:p>
    <w:p w14:paraId="0315EA9F" w14:textId="77777777" w:rsidR="00F04E7D" w:rsidRDefault="00F04E7D">
      <w:pPr>
        <w:spacing w:after="0"/>
        <w:jc w:val="both"/>
        <w:rPr>
          <w:rFonts w:ascii="Arial" w:eastAsia="Arial" w:hAnsi="Arial" w:cs="Arial"/>
          <w:sz w:val="20"/>
        </w:rPr>
      </w:pPr>
    </w:p>
    <w:p w14:paraId="7C7950B7" w14:textId="77777777" w:rsidR="00F04E7D" w:rsidRPr="006C79E8" w:rsidRDefault="00F04E7D" w:rsidP="00F04E7D">
      <w:pPr>
        <w:spacing w:after="200" w:line="360" w:lineRule="auto"/>
        <w:rPr>
          <w:rFonts w:ascii="Times New Roman" w:hAnsi="Times New Roman" w:cs="Times New Roman"/>
          <w:sz w:val="32"/>
          <w:szCs w:val="32"/>
        </w:rPr>
      </w:pPr>
      <w:r w:rsidRPr="006C79E8">
        <w:rPr>
          <w:rFonts w:ascii="Times New Roman" w:hAnsi="Times New Roman" w:cs="Times New Roman"/>
          <w:b/>
          <w:color w:val="1A365D"/>
          <w:sz w:val="32"/>
          <w:szCs w:val="32"/>
        </w:rPr>
        <w:lastRenderedPageBreak/>
        <w:t>1.0 INTRODUCTION TO SYNTACTIC ANALYSIS IN NLP</w:t>
      </w:r>
    </w:p>
    <w:p w14:paraId="551A7AA9"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 xml:space="preserve">Natural Language Processing (NLP) is an interdisciplinary subfield of artificial intelligence, computational linguistics, and computer science concerned with enabling computational systems to process, interpret, </w:t>
      </w:r>
      <w:proofErr w:type="spellStart"/>
      <w:r w:rsidRPr="006C79E8">
        <w:rPr>
          <w:rFonts w:ascii="Times New Roman" w:hAnsi="Times New Roman" w:cs="Times New Roman"/>
          <w:color w:val="2D3748"/>
          <w:sz w:val="24"/>
        </w:rPr>
        <w:t>analyze</w:t>
      </w:r>
      <w:proofErr w:type="spellEnd"/>
      <w:r w:rsidRPr="006C79E8">
        <w:rPr>
          <w:rFonts w:ascii="Times New Roman" w:hAnsi="Times New Roman" w:cs="Times New Roman"/>
          <w:color w:val="2D3748"/>
          <w:sz w:val="24"/>
        </w:rPr>
        <w:t>, and generate human natural languages. Within the hierarchical architecture of NLP—spanning phonology, morphology, syntax, semantics, pragmatics, and discourse—syntactic analysis (or parsing) serves as the indispensable structural bridge connecting raw surface lexical tokens to deep semantic interpretations.</w:t>
      </w:r>
    </w:p>
    <w:p w14:paraId="73E07ABC" w14:textId="77777777" w:rsidR="00F04E7D" w:rsidRPr="006C79E8" w:rsidRDefault="00F04E7D" w:rsidP="00F04E7D">
      <w:pPr>
        <w:keepNext/>
        <w:spacing w:before="120" w:after="80" w:line="360" w:lineRule="auto"/>
        <w:rPr>
          <w:rFonts w:ascii="Times New Roman" w:hAnsi="Times New Roman" w:cs="Times New Roman"/>
          <w:sz w:val="28"/>
          <w:szCs w:val="28"/>
        </w:rPr>
      </w:pPr>
      <w:r w:rsidRPr="006C79E8">
        <w:rPr>
          <w:rFonts w:ascii="Times New Roman" w:hAnsi="Times New Roman" w:cs="Times New Roman"/>
          <w:b/>
          <w:color w:val="2B6CB0"/>
          <w:sz w:val="28"/>
          <w:szCs w:val="28"/>
        </w:rPr>
        <w:t>1.1 Core Syntactic Modeling Paradigms</w:t>
      </w:r>
    </w:p>
    <w:p w14:paraId="05D17A3B"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Syntactic Parsing: </w:t>
      </w:r>
      <w:r w:rsidRPr="006C79E8">
        <w:rPr>
          <w:rFonts w:ascii="Times New Roman" w:hAnsi="Times New Roman" w:cs="Times New Roman"/>
          <w:color w:val="2D3748"/>
          <w:sz w:val="24"/>
          <w:szCs w:val="24"/>
        </w:rPr>
        <w:t>The computational process of recognizing the grammatical constituents of a sentence and determining their hierarchical linear and hierarchical relationships in accordance with a formal target grammar.</w:t>
      </w:r>
    </w:p>
    <w:p w14:paraId="504AEDB1"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Context-Free Grammars (CFGs): </w:t>
      </w:r>
      <w:r w:rsidRPr="006C79E8">
        <w:rPr>
          <w:rFonts w:ascii="Times New Roman" w:hAnsi="Times New Roman" w:cs="Times New Roman"/>
          <w:color w:val="2D3748"/>
          <w:sz w:val="24"/>
          <w:szCs w:val="24"/>
        </w:rPr>
        <w:t>A foundational formal grammar formalism defined by the 4-tuple G = (V, Σ, R, S), where non-terminal symbols rewrite recursively into strings of non-terminals and terminal lexicon items independently of surrounding linguistic context.</w:t>
      </w:r>
    </w:p>
    <w:p w14:paraId="658D8B58"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Feature Structures &amp; Grammatical Agreement: </w:t>
      </w:r>
      <w:r w:rsidRPr="006C79E8">
        <w:rPr>
          <w:rFonts w:ascii="Times New Roman" w:hAnsi="Times New Roman" w:cs="Times New Roman"/>
          <w:color w:val="2D3748"/>
          <w:sz w:val="24"/>
          <w:szCs w:val="24"/>
        </w:rPr>
        <w:t>Attribute-Value Matrices (AVMs) and unification-based formalisms that enforce morphosyntactic consistency constraints (such as Number, Person, Tense, and Gender agreement) across related syntactic constituents (e.g., Subject-Verb, Determiner-Noun).</w:t>
      </w:r>
    </w:p>
    <w:p w14:paraId="0227AC54"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Probabilistic Context-Free Grammars (PCFGs): </w:t>
      </w:r>
      <w:r w:rsidRPr="006C79E8">
        <w:rPr>
          <w:rFonts w:ascii="Times New Roman" w:hAnsi="Times New Roman" w:cs="Times New Roman"/>
          <w:color w:val="2D3748"/>
          <w:sz w:val="24"/>
          <w:szCs w:val="24"/>
        </w:rPr>
        <w:t>Stochastic extensions of CFGs that associate conditional production probabilities with each rewrite rule, enabling language models to rank parse trees, resolve syntactic ambiguities, and estimate total sentence generation likelihoods.</w:t>
      </w:r>
    </w:p>
    <w:p w14:paraId="470AC192" w14:textId="77777777" w:rsidR="00F04E7D" w:rsidRPr="006C79E8" w:rsidRDefault="00F04E7D" w:rsidP="00F04E7D">
      <w:pPr>
        <w:keepNext/>
        <w:spacing w:before="120" w:after="80" w:line="360" w:lineRule="auto"/>
        <w:rPr>
          <w:rFonts w:ascii="Times New Roman" w:hAnsi="Times New Roman" w:cs="Times New Roman"/>
          <w:sz w:val="28"/>
          <w:szCs w:val="28"/>
        </w:rPr>
      </w:pPr>
      <w:r w:rsidRPr="006C79E8">
        <w:rPr>
          <w:rFonts w:ascii="Times New Roman" w:hAnsi="Times New Roman" w:cs="Times New Roman"/>
          <w:b/>
          <w:color w:val="2B6CB0"/>
          <w:sz w:val="28"/>
          <w:szCs w:val="28"/>
        </w:rPr>
        <w:t>1.2 Objectives and Computing Environment</w:t>
      </w:r>
    </w:p>
    <w:p w14:paraId="02B0DA95"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 xml:space="preserve">The primary objective of this assessment is to demonstrate rigorous theoretical understanding and practical implementation of rule-based syntactic parsing, feature-based constraint checking, and probabilistic grammar modeling. All computational experiments have been implemented in Python 3.10+ and developed and validated within the Google </w:t>
      </w:r>
      <w:proofErr w:type="spellStart"/>
      <w:r w:rsidRPr="006C79E8">
        <w:rPr>
          <w:rFonts w:ascii="Times New Roman" w:hAnsi="Times New Roman" w:cs="Times New Roman"/>
          <w:color w:val="2D3748"/>
          <w:sz w:val="24"/>
        </w:rPr>
        <w:t>Colaboratory</w:t>
      </w:r>
      <w:proofErr w:type="spellEnd"/>
      <w:r w:rsidRPr="006C79E8">
        <w:rPr>
          <w:rFonts w:ascii="Times New Roman" w:hAnsi="Times New Roman" w:cs="Times New Roman"/>
          <w:color w:val="2D3748"/>
          <w:sz w:val="24"/>
        </w:rPr>
        <w:t xml:space="preserve"> (</w:t>
      </w:r>
      <w:proofErr w:type="spellStart"/>
      <w:r w:rsidRPr="006C79E8">
        <w:rPr>
          <w:rFonts w:ascii="Times New Roman" w:hAnsi="Times New Roman" w:cs="Times New Roman"/>
          <w:color w:val="2D3748"/>
          <w:sz w:val="24"/>
        </w:rPr>
        <w:t>Colab</w:t>
      </w:r>
      <w:proofErr w:type="spellEnd"/>
      <w:r w:rsidRPr="006C79E8">
        <w:rPr>
          <w:rFonts w:ascii="Times New Roman" w:hAnsi="Times New Roman" w:cs="Times New Roman"/>
          <w:color w:val="2D3748"/>
          <w:sz w:val="24"/>
        </w:rPr>
        <w:t>) cloud runtime environment to ensure deterministic execution, reproducibility, and transparent verification.</w:t>
      </w:r>
    </w:p>
    <w:p w14:paraId="55BE36C2" w14:textId="77777777" w:rsidR="00F04E7D" w:rsidRPr="006C79E8" w:rsidRDefault="00F04E7D" w:rsidP="00F04E7D">
      <w:pPr>
        <w:spacing w:line="360" w:lineRule="auto"/>
        <w:rPr>
          <w:rFonts w:ascii="Times New Roman" w:hAnsi="Times New Roman" w:cs="Times New Roman"/>
          <w:sz w:val="24"/>
        </w:rPr>
      </w:pPr>
      <w:r w:rsidRPr="006C79E8">
        <w:rPr>
          <w:rFonts w:ascii="Times New Roman" w:hAnsi="Times New Roman" w:cs="Times New Roman"/>
          <w:sz w:val="24"/>
        </w:rPr>
        <w:br w:type="page"/>
      </w:r>
    </w:p>
    <w:p w14:paraId="7D4785E5" w14:textId="77777777" w:rsidR="00F04E7D" w:rsidRPr="006C79E8" w:rsidRDefault="00F04E7D" w:rsidP="00F04E7D">
      <w:pPr>
        <w:keepNext/>
        <w:spacing w:before="80" w:after="120" w:line="360" w:lineRule="auto"/>
        <w:rPr>
          <w:rFonts w:ascii="Times New Roman" w:hAnsi="Times New Roman" w:cs="Times New Roman"/>
          <w:sz w:val="32"/>
          <w:szCs w:val="32"/>
        </w:rPr>
      </w:pPr>
      <w:r w:rsidRPr="006C79E8">
        <w:rPr>
          <w:rFonts w:ascii="Times New Roman" w:hAnsi="Times New Roman" w:cs="Times New Roman"/>
          <w:b/>
          <w:color w:val="1A365D"/>
          <w:sz w:val="32"/>
          <w:szCs w:val="32"/>
        </w:rPr>
        <w:lastRenderedPageBreak/>
        <w:t>2.0 EXPERIMENT 1: CONTEXT-FREE GRAMMAR (CFG) RULE VALIDATION AND PARSE TREE CONSTRUCTION</w:t>
      </w:r>
    </w:p>
    <w:p w14:paraId="3BE895BB" w14:textId="77777777" w:rsidR="00F04E7D" w:rsidRPr="006C79E8" w:rsidRDefault="00F04E7D" w:rsidP="00F04E7D">
      <w:pPr>
        <w:keepNext/>
        <w:spacing w:before="80" w:after="60" w:line="360" w:lineRule="auto"/>
        <w:rPr>
          <w:rFonts w:ascii="Times New Roman" w:hAnsi="Times New Roman" w:cs="Times New Roman"/>
          <w:sz w:val="28"/>
          <w:szCs w:val="28"/>
        </w:rPr>
      </w:pPr>
      <w:r w:rsidRPr="006C79E8">
        <w:rPr>
          <w:rFonts w:ascii="Times New Roman" w:hAnsi="Times New Roman" w:cs="Times New Roman"/>
          <w:b/>
          <w:color w:val="2B6CB0"/>
          <w:sz w:val="28"/>
          <w:szCs w:val="28"/>
        </w:rPr>
        <w:t>2.1 Aim &amp; Objectives</w:t>
      </w:r>
    </w:p>
    <w:p w14:paraId="64C5045E"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Aim: </w:t>
      </w:r>
      <w:r w:rsidRPr="006C79E8">
        <w:rPr>
          <w:rFonts w:ascii="Times New Roman" w:hAnsi="Times New Roman" w:cs="Times New Roman"/>
          <w:color w:val="2D3748"/>
          <w:sz w:val="24"/>
          <w:szCs w:val="24"/>
        </w:rPr>
        <w:t>To design, implement, and validate a Context-Free Grammar (CFG) parser capable of verifying sentence membership against formal production rules and constructing a visual hierarchical parse tree.</w:t>
      </w:r>
    </w:p>
    <w:p w14:paraId="75457764"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Objectives: </w:t>
      </w:r>
      <w:r w:rsidRPr="006C79E8">
        <w:rPr>
          <w:rFonts w:ascii="Times New Roman" w:hAnsi="Times New Roman" w:cs="Times New Roman"/>
          <w:color w:val="2D3748"/>
          <w:sz w:val="24"/>
          <w:szCs w:val="24"/>
        </w:rPr>
        <w:t>1) Define formal lexical and syntactic productions; 2) Develop a recursive top-down parsing algorithm; 3) Generate ASCII/Unicode parse tree representations for valid sentences; 4) Gracefully handle ungrammatical or out-of-vocabulary inputs with diagnostic error messages.</w:t>
      </w:r>
    </w:p>
    <w:p w14:paraId="05023117" w14:textId="77777777" w:rsidR="00F04E7D" w:rsidRPr="006C79E8" w:rsidRDefault="00F04E7D" w:rsidP="00F04E7D">
      <w:pPr>
        <w:keepNext/>
        <w:spacing w:before="120" w:after="80" w:line="360" w:lineRule="auto"/>
        <w:rPr>
          <w:rFonts w:ascii="Times New Roman" w:hAnsi="Times New Roman" w:cs="Times New Roman"/>
          <w:sz w:val="28"/>
          <w:szCs w:val="28"/>
        </w:rPr>
      </w:pPr>
      <w:r w:rsidRPr="006C79E8">
        <w:rPr>
          <w:rFonts w:ascii="Times New Roman" w:hAnsi="Times New Roman" w:cs="Times New Roman"/>
          <w:b/>
          <w:color w:val="2B6CB0"/>
          <w:sz w:val="28"/>
          <w:szCs w:val="28"/>
        </w:rPr>
        <w:t>2.2 Formal Grammar Specification</w:t>
      </w:r>
    </w:p>
    <w:p w14:paraId="4021F946"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The formal grammar G = (V, Σ, R, S) for this experiment is defined as follows:</w:t>
      </w:r>
    </w:p>
    <w:tbl>
      <w:tblPr>
        <w:tblW w:w="0" w:type="auto"/>
        <w:jc w:val="center"/>
        <w:tblLayout w:type="fixed"/>
        <w:tblLook w:val="04A0" w:firstRow="1" w:lastRow="0" w:firstColumn="1" w:lastColumn="0" w:noHBand="0" w:noVBand="1"/>
      </w:tblPr>
      <w:tblGrid>
        <w:gridCol w:w="9605"/>
      </w:tblGrid>
      <w:tr w:rsidR="00F04E7D" w:rsidRPr="006C79E8" w14:paraId="225609B6"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7264DBED"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Non-Terminal Symbols (V) : { S, NP, VP, Det, N, V }</w:t>
            </w:r>
            <w:r w:rsidRPr="006C79E8">
              <w:rPr>
                <w:rFonts w:ascii="Times New Roman" w:hAnsi="Times New Roman" w:cs="Times New Roman"/>
                <w:color w:val="1E293B"/>
                <w:sz w:val="24"/>
              </w:rPr>
              <w:br/>
              <w:t>Terminal Symbols (Σ)     : { 'the', 'a', 'dog', 'cat', 'bone', 'chased', 'found' }</w:t>
            </w:r>
            <w:r w:rsidRPr="006C79E8">
              <w:rPr>
                <w:rFonts w:ascii="Times New Roman" w:hAnsi="Times New Roman" w:cs="Times New Roman"/>
                <w:color w:val="1E293B"/>
                <w:sz w:val="24"/>
              </w:rPr>
              <w:br/>
              <w:t>Start Symbol (S)         : S</w:t>
            </w:r>
            <w:r w:rsidRPr="006C79E8">
              <w:rPr>
                <w:rFonts w:ascii="Times New Roman" w:hAnsi="Times New Roman" w:cs="Times New Roman"/>
                <w:color w:val="1E293B"/>
                <w:sz w:val="24"/>
              </w:rPr>
              <w:br/>
              <w:t>Syntactic Production Rules (R):</w:t>
            </w:r>
            <w:r w:rsidRPr="006C79E8">
              <w:rPr>
                <w:rFonts w:ascii="Times New Roman" w:hAnsi="Times New Roman" w:cs="Times New Roman"/>
                <w:color w:val="1E293B"/>
                <w:sz w:val="24"/>
              </w:rPr>
              <w:br/>
              <w:t xml:space="preserve">   1. S  → NP VP</w:t>
            </w:r>
            <w:r w:rsidRPr="006C79E8">
              <w:rPr>
                <w:rFonts w:ascii="Times New Roman" w:hAnsi="Times New Roman" w:cs="Times New Roman"/>
                <w:color w:val="1E293B"/>
                <w:sz w:val="24"/>
              </w:rPr>
              <w:br/>
              <w:t xml:space="preserve">   2. NP → Det N</w:t>
            </w:r>
            <w:r w:rsidRPr="006C79E8">
              <w:rPr>
                <w:rFonts w:ascii="Times New Roman" w:hAnsi="Times New Roman" w:cs="Times New Roman"/>
                <w:color w:val="1E293B"/>
                <w:sz w:val="24"/>
              </w:rPr>
              <w:br/>
              <w:t xml:space="preserve">   3. VP → V NP</w:t>
            </w:r>
            <w:r w:rsidRPr="006C79E8">
              <w:rPr>
                <w:rFonts w:ascii="Times New Roman" w:hAnsi="Times New Roman" w:cs="Times New Roman"/>
                <w:color w:val="1E293B"/>
                <w:sz w:val="24"/>
              </w:rPr>
              <w:br/>
              <w:t>Lexical Production Rules:</w:t>
            </w:r>
            <w:r w:rsidRPr="006C79E8">
              <w:rPr>
                <w:rFonts w:ascii="Times New Roman" w:hAnsi="Times New Roman" w:cs="Times New Roman"/>
                <w:color w:val="1E293B"/>
                <w:sz w:val="24"/>
              </w:rPr>
              <w:br/>
              <w:t xml:space="preserve">   4. Det → 'the' | 'a'</w:t>
            </w:r>
            <w:r w:rsidRPr="006C79E8">
              <w:rPr>
                <w:rFonts w:ascii="Times New Roman" w:hAnsi="Times New Roman" w:cs="Times New Roman"/>
                <w:color w:val="1E293B"/>
                <w:sz w:val="24"/>
              </w:rPr>
              <w:br/>
              <w:t xml:space="preserve">   5. N   → 'dog' | 'cat' | 'bone'</w:t>
            </w:r>
            <w:r w:rsidRPr="006C79E8">
              <w:rPr>
                <w:rFonts w:ascii="Times New Roman" w:hAnsi="Times New Roman" w:cs="Times New Roman"/>
                <w:color w:val="1E293B"/>
                <w:sz w:val="24"/>
              </w:rPr>
              <w:br/>
              <w:t xml:space="preserve">   6. V   → 'chased' | 'found'</w:t>
            </w:r>
          </w:p>
        </w:tc>
      </w:tr>
    </w:tbl>
    <w:p w14:paraId="59BF5346" w14:textId="77777777" w:rsidR="00F04E7D" w:rsidRPr="006C79E8" w:rsidRDefault="00F04E7D" w:rsidP="00F04E7D">
      <w:pPr>
        <w:spacing w:after="120" w:line="360" w:lineRule="auto"/>
        <w:rPr>
          <w:rFonts w:ascii="Times New Roman" w:hAnsi="Times New Roman" w:cs="Times New Roman"/>
          <w:sz w:val="24"/>
        </w:rPr>
      </w:pPr>
    </w:p>
    <w:p w14:paraId="1BEA7B33" w14:textId="77777777" w:rsidR="00F04E7D" w:rsidRPr="006C79E8" w:rsidRDefault="00F04E7D" w:rsidP="00F04E7D">
      <w:pPr>
        <w:keepNext/>
        <w:spacing w:before="120" w:after="80" w:line="360" w:lineRule="auto"/>
        <w:rPr>
          <w:rFonts w:ascii="Times New Roman" w:hAnsi="Times New Roman" w:cs="Times New Roman"/>
          <w:sz w:val="28"/>
          <w:szCs w:val="28"/>
        </w:rPr>
      </w:pPr>
      <w:r w:rsidRPr="006C79E8">
        <w:rPr>
          <w:rFonts w:ascii="Times New Roman" w:hAnsi="Times New Roman" w:cs="Times New Roman"/>
          <w:b/>
          <w:color w:val="2B6CB0"/>
          <w:sz w:val="28"/>
          <w:szCs w:val="28"/>
        </w:rPr>
        <w:t>2.3 Algorithmic Procedure</w:t>
      </w:r>
    </w:p>
    <w:p w14:paraId="0D85140B"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1 (Tokenization &amp; Preprocessing): </w:t>
      </w:r>
      <w:r w:rsidRPr="006C79E8">
        <w:rPr>
          <w:rFonts w:ascii="Times New Roman" w:hAnsi="Times New Roman" w:cs="Times New Roman"/>
          <w:color w:val="2D3748"/>
          <w:sz w:val="24"/>
          <w:szCs w:val="24"/>
        </w:rPr>
        <w:t xml:space="preserve">Normalize the input sentence by converting all characters to lowercase, stripping surrounding whitespace, and splitting the string on whitespace into an ordered token list tokens = [w_1, w_2, ..., </w:t>
      </w:r>
      <w:proofErr w:type="spellStart"/>
      <w:r w:rsidRPr="006C79E8">
        <w:rPr>
          <w:rFonts w:ascii="Times New Roman" w:hAnsi="Times New Roman" w:cs="Times New Roman"/>
          <w:color w:val="2D3748"/>
          <w:sz w:val="24"/>
          <w:szCs w:val="24"/>
        </w:rPr>
        <w:t>w_n</w:t>
      </w:r>
      <w:proofErr w:type="spellEnd"/>
      <w:r w:rsidRPr="006C79E8">
        <w:rPr>
          <w:rFonts w:ascii="Times New Roman" w:hAnsi="Times New Roman" w:cs="Times New Roman"/>
          <w:color w:val="2D3748"/>
          <w:sz w:val="24"/>
          <w:szCs w:val="24"/>
        </w:rPr>
        <w:t>].</w:t>
      </w:r>
    </w:p>
    <w:p w14:paraId="455EAC88"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2 (Length Constraint Check): </w:t>
      </w:r>
      <w:r w:rsidRPr="006C79E8">
        <w:rPr>
          <w:rFonts w:ascii="Times New Roman" w:hAnsi="Times New Roman" w:cs="Times New Roman"/>
          <w:color w:val="2D3748"/>
          <w:sz w:val="24"/>
          <w:szCs w:val="24"/>
        </w:rPr>
        <w:t>Given the grammar rules S → NP VP where NP → Det N (2 tokens) and VP → V NP (3 tokens), every strictly conforming sentence must consist of exactly 2 + 3 = 5 tokens in the sequence [Det, N, V, Det, N].</w:t>
      </w:r>
    </w:p>
    <w:p w14:paraId="5C0DC2A2"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lastRenderedPageBreak/>
        <w:t xml:space="preserve">Step 3 (Lexicon Lookup &amp; Category Validation): </w:t>
      </w:r>
      <w:r w:rsidRPr="006C79E8">
        <w:rPr>
          <w:rFonts w:ascii="Times New Roman" w:hAnsi="Times New Roman" w:cs="Times New Roman"/>
          <w:color w:val="2D3748"/>
          <w:sz w:val="24"/>
          <w:szCs w:val="24"/>
        </w:rPr>
        <w:t xml:space="preserve">Verify that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0]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Det,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1]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N,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2]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V,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3]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Det, and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4]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N. If any token fails lexical category membership, classify the sentence as 'Invalid Sentence'.</w:t>
      </w:r>
    </w:p>
    <w:p w14:paraId="16F0A9E7"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4 (Constituent Tree Assembly): </w:t>
      </w:r>
      <w:r w:rsidRPr="006C79E8">
        <w:rPr>
          <w:rFonts w:ascii="Times New Roman" w:hAnsi="Times New Roman" w:cs="Times New Roman"/>
          <w:color w:val="2D3748"/>
          <w:sz w:val="24"/>
          <w:szCs w:val="24"/>
        </w:rPr>
        <w:t xml:space="preserve">Construct the hierarchical subtree objects: NP1 = ('NP', [('Det',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0]), ('N',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1])]), VP = ('VP', [('V',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2]), ('NP', [('Det',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 xml:space="preserve">3]), ('N', </w:t>
      </w:r>
      <w:proofErr w:type="gramStart"/>
      <w:r w:rsidRPr="006C79E8">
        <w:rPr>
          <w:rFonts w:ascii="Times New Roman" w:hAnsi="Times New Roman" w:cs="Times New Roman"/>
          <w:color w:val="2D3748"/>
          <w:sz w:val="24"/>
          <w:szCs w:val="24"/>
        </w:rPr>
        <w:t>tokens[</w:t>
      </w:r>
      <w:proofErr w:type="gramEnd"/>
      <w:r w:rsidRPr="006C79E8">
        <w:rPr>
          <w:rFonts w:ascii="Times New Roman" w:hAnsi="Times New Roman" w:cs="Times New Roman"/>
          <w:color w:val="2D3748"/>
          <w:sz w:val="24"/>
          <w:szCs w:val="24"/>
        </w:rPr>
        <w:t>4])])]), and root S = ('S', [NP1, VP]).</w:t>
      </w:r>
    </w:p>
    <w:p w14:paraId="29B2CFB9"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5 (Tree Rendering): </w:t>
      </w:r>
      <w:r w:rsidRPr="006C79E8">
        <w:rPr>
          <w:rFonts w:ascii="Times New Roman" w:hAnsi="Times New Roman" w:cs="Times New Roman"/>
          <w:color w:val="2D3748"/>
          <w:sz w:val="24"/>
          <w:szCs w:val="24"/>
        </w:rPr>
        <w:t>Traverse the constructed syntactic tree recursively using box-drawing branch characters ('├──', '└──', '│') to produce a formatted constituent parse tree.</w:t>
      </w:r>
    </w:p>
    <w:p w14:paraId="4BD7A6A7" w14:textId="77777777" w:rsidR="00F04E7D" w:rsidRPr="006C79E8" w:rsidRDefault="00F04E7D" w:rsidP="00F04E7D">
      <w:pPr>
        <w:keepNext/>
        <w:spacing w:before="120" w:after="80" w:line="360" w:lineRule="auto"/>
        <w:rPr>
          <w:rFonts w:ascii="Times New Roman" w:hAnsi="Times New Roman" w:cs="Times New Roman"/>
          <w:sz w:val="28"/>
          <w:szCs w:val="28"/>
        </w:rPr>
      </w:pPr>
      <w:r w:rsidRPr="006C79E8">
        <w:rPr>
          <w:rFonts w:ascii="Times New Roman" w:hAnsi="Times New Roman" w:cs="Times New Roman"/>
          <w:b/>
          <w:color w:val="2B6CB0"/>
          <w:sz w:val="28"/>
          <w:szCs w:val="28"/>
        </w:rPr>
        <w:t xml:space="preserve">2.4 Complete Python Implementation (Google </w:t>
      </w:r>
      <w:proofErr w:type="spellStart"/>
      <w:r w:rsidRPr="006C79E8">
        <w:rPr>
          <w:rFonts w:ascii="Times New Roman" w:hAnsi="Times New Roman" w:cs="Times New Roman"/>
          <w:b/>
          <w:color w:val="2B6CB0"/>
          <w:sz w:val="28"/>
          <w:szCs w:val="28"/>
        </w:rPr>
        <w:t>Colab</w:t>
      </w:r>
      <w:proofErr w:type="spellEnd"/>
      <w:r w:rsidRPr="006C79E8">
        <w:rPr>
          <w:rFonts w:ascii="Times New Roman" w:hAnsi="Times New Roman" w:cs="Times New Roman"/>
          <w:b/>
          <w:color w:val="2B6CB0"/>
          <w:sz w:val="28"/>
          <w:szCs w:val="28"/>
        </w:rPr>
        <w:t xml:space="preserve"> Executable)</w:t>
      </w:r>
    </w:p>
    <w:p w14:paraId="2B212238"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The following complete Python program implements the CFG parser, tree builder, and automated test suite:</w:t>
      </w:r>
    </w:p>
    <w:tbl>
      <w:tblPr>
        <w:tblW w:w="0" w:type="auto"/>
        <w:jc w:val="center"/>
        <w:tblLayout w:type="fixed"/>
        <w:tblLook w:val="04A0" w:firstRow="1" w:lastRow="0" w:firstColumn="1" w:lastColumn="0" w:noHBand="0" w:noVBand="1"/>
      </w:tblPr>
      <w:tblGrid>
        <w:gridCol w:w="9605"/>
      </w:tblGrid>
      <w:tr w:rsidR="00F04E7D" w:rsidRPr="006C79E8" w14:paraId="4A1A34E0"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312A981C"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 ====================================================================</w:t>
            </w:r>
            <w:r w:rsidRPr="006C79E8">
              <w:rPr>
                <w:rFonts w:ascii="Times New Roman" w:hAnsi="Times New Roman" w:cs="Times New Roman"/>
                <w:color w:val="1E293B"/>
                <w:sz w:val="24"/>
              </w:rPr>
              <w:br/>
              <w:t># SIMATS ENGINEERING - Saveetha School of Engineering</w:t>
            </w:r>
            <w:r w:rsidRPr="006C79E8">
              <w:rPr>
                <w:rFonts w:ascii="Times New Roman" w:hAnsi="Times New Roman" w:cs="Times New Roman"/>
                <w:color w:val="1E293B"/>
                <w:sz w:val="24"/>
              </w:rPr>
              <w:br/>
              <w:t># Department of Artificial Intelligence and Data Science</w:t>
            </w:r>
            <w:r w:rsidRPr="006C79E8">
              <w:rPr>
                <w:rFonts w:ascii="Times New Roman" w:hAnsi="Times New Roman" w:cs="Times New Roman"/>
                <w:color w:val="1E293B"/>
                <w:sz w:val="24"/>
              </w:rPr>
              <w:br/>
              <w:t># DSA03 - Natural Language Processing | Assessment Tool 1</w:t>
            </w:r>
            <w:r w:rsidRPr="006C79E8">
              <w:rPr>
                <w:rFonts w:ascii="Times New Roman" w:hAnsi="Times New Roman" w:cs="Times New Roman"/>
                <w:color w:val="1E293B"/>
                <w:sz w:val="24"/>
              </w:rPr>
              <w:br/>
              <w:t># Experiment 1: Context-Free Grammar Rule Validation &amp; Parse Tree Construction</w:t>
            </w:r>
            <w:r w:rsidRPr="006C79E8">
              <w:rPr>
                <w:rFonts w:ascii="Times New Roman" w:hAnsi="Times New Roman" w:cs="Times New Roman"/>
                <w:color w:val="1E293B"/>
                <w:sz w:val="24"/>
              </w:rPr>
              <w:br/>
              <w:t># ====================================================================</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xml:space="preserve">class </w:t>
            </w:r>
            <w:proofErr w:type="spellStart"/>
            <w:r w:rsidRPr="006C79E8">
              <w:rPr>
                <w:rFonts w:ascii="Times New Roman" w:hAnsi="Times New Roman" w:cs="Times New Roman"/>
                <w:color w:val="1E293B"/>
                <w:sz w:val="24"/>
              </w:rPr>
              <w:t>CFGParser</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Context-Free Grammar Parser and Parse Tree Generator.</w:t>
            </w:r>
            <w:r w:rsidRPr="006C79E8">
              <w:rPr>
                <w:rFonts w:ascii="Times New Roman" w:hAnsi="Times New Roman" w:cs="Times New Roman"/>
                <w:color w:val="1E293B"/>
                <w:sz w:val="24"/>
              </w:rPr>
              <w:br/>
              <w:t xml:space="preserve">    Grammar:</w:t>
            </w:r>
            <w:r w:rsidRPr="006C79E8">
              <w:rPr>
                <w:rFonts w:ascii="Times New Roman" w:hAnsi="Times New Roman" w:cs="Times New Roman"/>
                <w:color w:val="1E293B"/>
                <w:sz w:val="24"/>
              </w:rPr>
              <w:br/>
              <w:t xml:space="preserve">        S  -&gt; NP VP</w:t>
            </w:r>
            <w:r w:rsidRPr="006C79E8">
              <w:rPr>
                <w:rFonts w:ascii="Times New Roman" w:hAnsi="Times New Roman" w:cs="Times New Roman"/>
                <w:color w:val="1E293B"/>
                <w:sz w:val="24"/>
              </w:rPr>
              <w:br/>
              <w:t xml:space="preserve">        NP -&gt; Det N</w:t>
            </w:r>
            <w:r w:rsidRPr="006C79E8">
              <w:rPr>
                <w:rFonts w:ascii="Times New Roman" w:hAnsi="Times New Roman" w:cs="Times New Roman"/>
                <w:color w:val="1E293B"/>
                <w:sz w:val="24"/>
              </w:rPr>
              <w:br/>
              <w:t xml:space="preserve">        VP -&gt; V NP</w:t>
            </w:r>
            <w:r w:rsidRPr="006C79E8">
              <w:rPr>
                <w:rFonts w:ascii="Times New Roman" w:hAnsi="Times New Roman" w:cs="Times New Roman"/>
                <w:color w:val="1E293B"/>
                <w:sz w:val="24"/>
              </w:rPr>
              <w:br/>
              <w:t xml:space="preserve">        Det -&gt; 'the' | 'a'</w:t>
            </w:r>
            <w:r w:rsidRPr="006C79E8">
              <w:rPr>
                <w:rFonts w:ascii="Times New Roman" w:hAnsi="Times New Roman" w:cs="Times New Roman"/>
                <w:color w:val="1E293B"/>
                <w:sz w:val="24"/>
              </w:rPr>
              <w:br/>
              <w:t xml:space="preserve">        N   -&gt; 'dog' | 'cat' | 'bone'</w:t>
            </w:r>
            <w:r w:rsidRPr="006C79E8">
              <w:rPr>
                <w:rFonts w:ascii="Times New Roman" w:hAnsi="Times New Roman" w:cs="Times New Roman"/>
                <w:color w:val="1E293B"/>
                <w:sz w:val="24"/>
              </w:rPr>
              <w:br/>
              <w:t xml:space="preserve">        V   -&gt; 'chased' | 'found'</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def __</w:t>
            </w:r>
            <w:proofErr w:type="spellStart"/>
            <w:r w:rsidRPr="006C79E8">
              <w:rPr>
                <w:rFonts w:ascii="Times New Roman" w:hAnsi="Times New Roman" w:cs="Times New Roman"/>
                <w:color w:val="1E293B"/>
                <w:sz w:val="24"/>
              </w:rPr>
              <w:t>init</w:t>
            </w:r>
            <w:proofErr w:type="spellEnd"/>
            <w:r w:rsidRPr="006C79E8">
              <w:rPr>
                <w:rFonts w:ascii="Times New Roman" w:hAnsi="Times New Roman" w:cs="Times New Roman"/>
                <w:color w:val="1E293B"/>
                <w:sz w:val="24"/>
              </w:rPr>
              <w:t>__(self):</w:t>
            </w:r>
            <w:r w:rsidRPr="006C79E8">
              <w:rPr>
                <w:rFonts w:ascii="Times New Roman" w:hAnsi="Times New Roman" w:cs="Times New Roman"/>
                <w:color w:val="1E293B"/>
                <w:sz w:val="24"/>
              </w:rPr>
              <w:br/>
              <w:t xml:space="preserve">        # Lexical production definitions</w:t>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xml:space="preserve">        </w:t>
            </w:r>
            <w:proofErr w:type="spellStart"/>
            <w:r w:rsidRPr="006C79E8">
              <w:rPr>
                <w:rFonts w:ascii="Times New Roman" w:hAnsi="Times New Roman" w:cs="Times New Roman"/>
                <w:color w:val="1E293B"/>
                <w:sz w:val="24"/>
              </w:rPr>
              <w:t>self.lexicon</w:t>
            </w:r>
            <w:proofErr w:type="spellEnd"/>
            <w:r w:rsidRPr="006C79E8">
              <w:rPr>
                <w:rFonts w:ascii="Times New Roman" w:hAnsi="Times New Roman" w:cs="Times New Roman"/>
                <w:color w:val="1E293B"/>
                <w:sz w:val="24"/>
              </w:rPr>
              <w:t xml:space="preserve"> = {</w:t>
            </w:r>
            <w:r w:rsidRPr="006C79E8">
              <w:rPr>
                <w:rFonts w:ascii="Times New Roman" w:hAnsi="Times New Roman" w:cs="Times New Roman"/>
                <w:color w:val="1E293B"/>
                <w:sz w:val="24"/>
              </w:rPr>
              <w:br/>
              <w:t xml:space="preserve">            'Det': {'the', 'a'},</w:t>
            </w:r>
            <w:r w:rsidRPr="006C79E8">
              <w:rPr>
                <w:rFonts w:ascii="Times New Roman" w:hAnsi="Times New Roman" w:cs="Times New Roman"/>
                <w:color w:val="1E293B"/>
                <w:sz w:val="24"/>
              </w:rPr>
              <w:br/>
              <w:t xml:space="preserve">            'N': {'dog', 'cat', 'bone'},</w:t>
            </w:r>
            <w:r w:rsidRPr="006C79E8">
              <w:rPr>
                <w:rFonts w:ascii="Times New Roman" w:hAnsi="Times New Roman" w:cs="Times New Roman"/>
                <w:color w:val="1E293B"/>
                <w:sz w:val="24"/>
              </w:rPr>
              <w:br/>
              <w:t xml:space="preserve">            'V': {'chased', 'found'}</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xml:space="preserve">    def </w:t>
            </w:r>
            <w:proofErr w:type="spellStart"/>
            <w:r w:rsidRPr="006C79E8">
              <w:rPr>
                <w:rFonts w:ascii="Times New Roman" w:hAnsi="Times New Roman" w:cs="Times New Roman"/>
                <w:color w:val="1E293B"/>
                <w:sz w:val="24"/>
              </w:rPr>
              <w:t>parse_cfg</w:t>
            </w:r>
            <w:proofErr w:type="spellEnd"/>
            <w:r w:rsidRPr="006C79E8">
              <w:rPr>
                <w:rFonts w:ascii="Times New Roman" w:hAnsi="Times New Roman" w:cs="Times New Roman"/>
                <w:color w:val="1E293B"/>
                <w:sz w:val="24"/>
              </w:rPr>
              <w:t>(self, sentence: str):</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Validates sentence conformity with the CFG and constructs the parse tree.</w:t>
            </w:r>
            <w:r w:rsidRPr="006C79E8">
              <w:rPr>
                <w:rFonts w:ascii="Times New Roman" w:hAnsi="Times New Roman" w:cs="Times New Roman"/>
                <w:color w:val="1E293B"/>
                <w:sz w:val="24"/>
              </w:rPr>
              <w:br/>
              <w:t xml:space="preserve">        Returns formatted tree string if valid, or 'Invalid Sentence'.</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Step 1: Tokenize and normalize input</w:t>
            </w:r>
            <w:r w:rsidRPr="006C79E8">
              <w:rPr>
                <w:rFonts w:ascii="Times New Roman" w:hAnsi="Times New Roman" w:cs="Times New Roman"/>
                <w:color w:val="1E293B"/>
                <w:sz w:val="24"/>
              </w:rPr>
              <w:br/>
              <w:t xml:space="preserve">        tokens = </w:t>
            </w:r>
            <w:proofErr w:type="spellStart"/>
            <w:r w:rsidRPr="006C79E8">
              <w:rPr>
                <w:rFonts w:ascii="Times New Roman" w:hAnsi="Times New Roman" w:cs="Times New Roman"/>
                <w:color w:val="1E293B"/>
                <w:sz w:val="24"/>
              </w:rPr>
              <w:t>sentence.strip</w:t>
            </w:r>
            <w:proofErr w:type="spellEnd"/>
            <w:r w:rsidRPr="006C79E8">
              <w:rPr>
                <w:rFonts w:ascii="Times New Roman" w:hAnsi="Times New Roman" w:cs="Times New Roman"/>
                <w:color w:val="1E293B"/>
                <w:sz w:val="24"/>
              </w:rPr>
              <w:t>().lower().split()</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Step 2: Validate token sequence length</w:t>
            </w:r>
            <w:r w:rsidRPr="006C79E8">
              <w:rPr>
                <w:rFonts w:ascii="Times New Roman" w:hAnsi="Times New Roman" w:cs="Times New Roman"/>
                <w:color w:val="1E293B"/>
                <w:sz w:val="24"/>
              </w:rPr>
              <w:br/>
              <w:t xml:space="preserve">        # S -&gt; NP(2) + VP(V(1) + NP(2)) = 5 tokens</w:t>
            </w:r>
            <w:r w:rsidRPr="006C79E8">
              <w:rPr>
                <w:rFonts w:ascii="Times New Roman" w:hAnsi="Times New Roman" w:cs="Times New Roman"/>
                <w:color w:val="1E293B"/>
                <w:sz w:val="24"/>
              </w:rPr>
              <w:br/>
              <w:t xml:space="preserve">        if </w:t>
            </w:r>
            <w:proofErr w:type="spellStart"/>
            <w:r w:rsidRPr="006C79E8">
              <w:rPr>
                <w:rFonts w:ascii="Times New Roman" w:hAnsi="Times New Roman" w:cs="Times New Roman"/>
                <w:color w:val="1E293B"/>
                <w:sz w:val="24"/>
              </w:rPr>
              <w:t>len</w:t>
            </w:r>
            <w:proofErr w:type="spellEnd"/>
            <w:r w:rsidRPr="006C79E8">
              <w:rPr>
                <w:rFonts w:ascii="Times New Roman" w:hAnsi="Times New Roman" w:cs="Times New Roman"/>
                <w:color w:val="1E293B"/>
                <w:sz w:val="24"/>
              </w:rPr>
              <w:t>(tokens) != 5:</w:t>
            </w:r>
            <w:r w:rsidRPr="006C79E8">
              <w:rPr>
                <w:rFonts w:ascii="Times New Roman" w:hAnsi="Times New Roman" w:cs="Times New Roman"/>
                <w:color w:val="1E293B"/>
                <w:sz w:val="24"/>
              </w:rPr>
              <w:br/>
              <w:t xml:space="preserve">            return "Invalid Sentence"</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det1, n1, v, det2, n2 = tokens</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Step 3: Verify constituent lexical memberships</w:t>
            </w:r>
            <w:r w:rsidRPr="006C79E8">
              <w:rPr>
                <w:rFonts w:ascii="Times New Roman" w:hAnsi="Times New Roman" w:cs="Times New Roman"/>
                <w:color w:val="1E293B"/>
                <w:sz w:val="24"/>
              </w:rPr>
              <w:br/>
              <w:t xml:space="preserve">        if (det1 in </w:t>
            </w:r>
            <w:proofErr w:type="spellStart"/>
            <w:r w:rsidRPr="006C79E8">
              <w:rPr>
                <w:rFonts w:ascii="Times New Roman" w:hAnsi="Times New Roman" w:cs="Times New Roman"/>
                <w:color w:val="1E293B"/>
                <w:sz w:val="24"/>
              </w:rPr>
              <w:t>self.lexicon</w:t>
            </w:r>
            <w:proofErr w:type="spellEnd"/>
            <w:r w:rsidRPr="006C79E8">
              <w:rPr>
                <w:rFonts w:ascii="Times New Roman" w:hAnsi="Times New Roman" w:cs="Times New Roman"/>
                <w:color w:val="1E293B"/>
                <w:sz w:val="24"/>
              </w:rPr>
              <w:t>['Det'] and</w:t>
            </w:r>
            <w:r w:rsidRPr="006C79E8">
              <w:rPr>
                <w:rFonts w:ascii="Times New Roman" w:hAnsi="Times New Roman" w:cs="Times New Roman"/>
                <w:color w:val="1E293B"/>
                <w:sz w:val="24"/>
              </w:rPr>
              <w:br/>
              <w:t xml:space="preserve">            n1 in </w:t>
            </w:r>
            <w:proofErr w:type="spellStart"/>
            <w:r w:rsidRPr="006C79E8">
              <w:rPr>
                <w:rFonts w:ascii="Times New Roman" w:hAnsi="Times New Roman" w:cs="Times New Roman"/>
                <w:color w:val="1E293B"/>
                <w:sz w:val="24"/>
              </w:rPr>
              <w:t>self.lexicon</w:t>
            </w:r>
            <w:proofErr w:type="spellEnd"/>
            <w:r w:rsidRPr="006C79E8">
              <w:rPr>
                <w:rFonts w:ascii="Times New Roman" w:hAnsi="Times New Roman" w:cs="Times New Roman"/>
                <w:color w:val="1E293B"/>
                <w:sz w:val="24"/>
              </w:rPr>
              <w:t>['N'] and</w:t>
            </w:r>
            <w:r w:rsidRPr="006C79E8">
              <w:rPr>
                <w:rFonts w:ascii="Times New Roman" w:hAnsi="Times New Roman" w:cs="Times New Roman"/>
                <w:color w:val="1E293B"/>
                <w:sz w:val="24"/>
              </w:rPr>
              <w:br/>
              <w:t xml:space="preserve">            v in </w:t>
            </w:r>
            <w:proofErr w:type="spellStart"/>
            <w:r w:rsidRPr="006C79E8">
              <w:rPr>
                <w:rFonts w:ascii="Times New Roman" w:hAnsi="Times New Roman" w:cs="Times New Roman"/>
                <w:color w:val="1E293B"/>
                <w:sz w:val="24"/>
              </w:rPr>
              <w:t>self.lexicon</w:t>
            </w:r>
            <w:proofErr w:type="spellEnd"/>
            <w:r w:rsidRPr="006C79E8">
              <w:rPr>
                <w:rFonts w:ascii="Times New Roman" w:hAnsi="Times New Roman" w:cs="Times New Roman"/>
                <w:color w:val="1E293B"/>
                <w:sz w:val="24"/>
              </w:rPr>
              <w:t>['V'] and</w:t>
            </w:r>
            <w:r w:rsidRPr="006C79E8">
              <w:rPr>
                <w:rFonts w:ascii="Times New Roman" w:hAnsi="Times New Roman" w:cs="Times New Roman"/>
                <w:color w:val="1E293B"/>
                <w:sz w:val="24"/>
              </w:rPr>
              <w:br/>
              <w:t xml:space="preserve">            det2 in </w:t>
            </w:r>
            <w:proofErr w:type="spellStart"/>
            <w:r w:rsidRPr="006C79E8">
              <w:rPr>
                <w:rFonts w:ascii="Times New Roman" w:hAnsi="Times New Roman" w:cs="Times New Roman"/>
                <w:color w:val="1E293B"/>
                <w:sz w:val="24"/>
              </w:rPr>
              <w:t>self.lexicon</w:t>
            </w:r>
            <w:proofErr w:type="spellEnd"/>
            <w:r w:rsidRPr="006C79E8">
              <w:rPr>
                <w:rFonts w:ascii="Times New Roman" w:hAnsi="Times New Roman" w:cs="Times New Roman"/>
                <w:color w:val="1E293B"/>
                <w:sz w:val="24"/>
              </w:rPr>
              <w:t>['Det'] and</w:t>
            </w:r>
            <w:r w:rsidRPr="006C79E8">
              <w:rPr>
                <w:rFonts w:ascii="Times New Roman" w:hAnsi="Times New Roman" w:cs="Times New Roman"/>
                <w:color w:val="1E293B"/>
                <w:sz w:val="24"/>
              </w:rPr>
              <w:br/>
              <w:t xml:space="preserve">            n2 in </w:t>
            </w:r>
            <w:proofErr w:type="spellStart"/>
            <w:r w:rsidRPr="006C79E8">
              <w:rPr>
                <w:rFonts w:ascii="Times New Roman" w:hAnsi="Times New Roman" w:cs="Times New Roman"/>
                <w:color w:val="1E293B"/>
                <w:sz w:val="24"/>
              </w:rPr>
              <w:t>self.lexicon</w:t>
            </w:r>
            <w:proofErr w:type="spellEnd"/>
            <w:r w:rsidRPr="006C79E8">
              <w:rPr>
                <w:rFonts w:ascii="Times New Roman" w:hAnsi="Times New Roman" w:cs="Times New Roman"/>
                <w:color w:val="1E293B"/>
                <w:sz w:val="24"/>
              </w:rPr>
              <w:t>['N']):</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Step 4: Construct hierarchical constituent tree</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tree</w:t>
            </w:r>
            <w:proofErr w:type="spellEnd"/>
            <w:r w:rsidRPr="006C79E8">
              <w:rPr>
                <w:rFonts w:ascii="Times New Roman" w:hAnsi="Times New Roman" w:cs="Times New Roman"/>
                <w:color w:val="1E293B"/>
                <w:sz w:val="24"/>
              </w:rPr>
              <w:t xml:space="preserve"> = {</w:t>
            </w:r>
            <w:r w:rsidRPr="006C79E8">
              <w:rPr>
                <w:rFonts w:ascii="Times New Roman" w:hAnsi="Times New Roman" w:cs="Times New Roman"/>
                <w:color w:val="1E293B"/>
                <w:sz w:val="24"/>
              </w:rPr>
              <w:br/>
              <w:t xml:space="preserve">                'root': 'S',</w:t>
            </w:r>
            <w:r w:rsidRPr="006C79E8">
              <w:rPr>
                <w:rFonts w:ascii="Times New Roman" w:hAnsi="Times New Roman" w:cs="Times New Roman"/>
                <w:color w:val="1E293B"/>
                <w:sz w:val="24"/>
              </w:rPr>
              <w:br/>
              <w:t xml:space="preserve">                'children':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'node': 'NP',</w:t>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xml:space="preserve">                        'children': [</w:t>
            </w:r>
            <w:r w:rsidRPr="006C79E8">
              <w:rPr>
                <w:rFonts w:ascii="Times New Roman" w:hAnsi="Times New Roman" w:cs="Times New Roman"/>
                <w:color w:val="1E293B"/>
                <w:sz w:val="24"/>
              </w:rPr>
              <w:br/>
              <w:t xml:space="preserve">                            {'node': </w:t>
            </w:r>
            <w:proofErr w:type="spellStart"/>
            <w:r w:rsidRPr="006C79E8">
              <w:rPr>
                <w:rFonts w:ascii="Times New Roman" w:hAnsi="Times New Roman" w:cs="Times New Roman"/>
                <w:color w:val="1E293B"/>
                <w:sz w:val="24"/>
              </w:rPr>
              <w:t>f'Det</w:t>
            </w:r>
            <w:proofErr w:type="spellEnd"/>
            <w:r w:rsidRPr="006C79E8">
              <w:rPr>
                <w:rFonts w:ascii="Times New Roman" w:hAnsi="Times New Roman" w:cs="Times New Roman"/>
                <w:color w:val="1E293B"/>
                <w:sz w:val="24"/>
              </w:rPr>
              <w:t xml:space="preserve"> → {det1}', 'children': []},</w:t>
            </w:r>
            <w:r w:rsidRPr="006C79E8">
              <w:rPr>
                <w:rFonts w:ascii="Times New Roman" w:hAnsi="Times New Roman" w:cs="Times New Roman"/>
                <w:color w:val="1E293B"/>
                <w:sz w:val="24"/>
              </w:rPr>
              <w:br/>
              <w:t xml:space="preserve">                            {'node': </w:t>
            </w:r>
            <w:proofErr w:type="spellStart"/>
            <w:r w:rsidRPr="006C79E8">
              <w:rPr>
                <w:rFonts w:ascii="Times New Roman" w:hAnsi="Times New Roman" w:cs="Times New Roman"/>
                <w:color w:val="1E293B"/>
                <w:sz w:val="24"/>
              </w:rPr>
              <w:t>f'N</w:t>
            </w:r>
            <w:proofErr w:type="spellEnd"/>
            <w:r w:rsidRPr="006C79E8">
              <w:rPr>
                <w:rFonts w:ascii="Times New Roman" w:hAnsi="Times New Roman" w:cs="Times New Roman"/>
                <w:color w:val="1E293B"/>
                <w:sz w:val="24"/>
              </w:rPr>
              <w:t xml:space="preserve"> → {n1}', 'children':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'node': 'VP',</w:t>
            </w:r>
            <w:r w:rsidRPr="006C79E8">
              <w:rPr>
                <w:rFonts w:ascii="Times New Roman" w:hAnsi="Times New Roman" w:cs="Times New Roman"/>
                <w:color w:val="1E293B"/>
                <w:sz w:val="24"/>
              </w:rPr>
              <w:br/>
              <w:t xml:space="preserve">                        'children': [</w:t>
            </w:r>
            <w:r w:rsidRPr="006C79E8">
              <w:rPr>
                <w:rFonts w:ascii="Times New Roman" w:hAnsi="Times New Roman" w:cs="Times New Roman"/>
                <w:color w:val="1E293B"/>
                <w:sz w:val="24"/>
              </w:rPr>
              <w:br/>
              <w:t xml:space="preserve">                            {'node': </w:t>
            </w:r>
            <w:proofErr w:type="spellStart"/>
            <w:r w:rsidRPr="006C79E8">
              <w:rPr>
                <w:rFonts w:ascii="Times New Roman" w:hAnsi="Times New Roman" w:cs="Times New Roman"/>
                <w:color w:val="1E293B"/>
                <w:sz w:val="24"/>
              </w:rPr>
              <w:t>f'V</w:t>
            </w:r>
            <w:proofErr w:type="spellEnd"/>
            <w:r w:rsidRPr="006C79E8">
              <w:rPr>
                <w:rFonts w:ascii="Times New Roman" w:hAnsi="Times New Roman" w:cs="Times New Roman"/>
                <w:color w:val="1E293B"/>
                <w:sz w:val="24"/>
              </w:rPr>
              <w:t xml:space="preserve"> → {v}', 'children':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'node': 'NP',</w:t>
            </w:r>
            <w:r w:rsidRPr="006C79E8">
              <w:rPr>
                <w:rFonts w:ascii="Times New Roman" w:hAnsi="Times New Roman" w:cs="Times New Roman"/>
                <w:color w:val="1E293B"/>
                <w:sz w:val="24"/>
              </w:rPr>
              <w:br/>
              <w:t xml:space="preserve">                                'children': [</w:t>
            </w:r>
            <w:r w:rsidRPr="006C79E8">
              <w:rPr>
                <w:rFonts w:ascii="Times New Roman" w:hAnsi="Times New Roman" w:cs="Times New Roman"/>
                <w:color w:val="1E293B"/>
                <w:sz w:val="24"/>
              </w:rPr>
              <w:br/>
              <w:t xml:space="preserve">                                    {'node': </w:t>
            </w:r>
            <w:proofErr w:type="spellStart"/>
            <w:r w:rsidRPr="006C79E8">
              <w:rPr>
                <w:rFonts w:ascii="Times New Roman" w:hAnsi="Times New Roman" w:cs="Times New Roman"/>
                <w:color w:val="1E293B"/>
                <w:sz w:val="24"/>
              </w:rPr>
              <w:t>f'Det</w:t>
            </w:r>
            <w:proofErr w:type="spellEnd"/>
            <w:r w:rsidRPr="006C79E8">
              <w:rPr>
                <w:rFonts w:ascii="Times New Roman" w:hAnsi="Times New Roman" w:cs="Times New Roman"/>
                <w:color w:val="1E293B"/>
                <w:sz w:val="24"/>
              </w:rPr>
              <w:t xml:space="preserve"> → {det2}', 'children': []},</w:t>
            </w:r>
            <w:r w:rsidRPr="006C79E8">
              <w:rPr>
                <w:rFonts w:ascii="Times New Roman" w:hAnsi="Times New Roman" w:cs="Times New Roman"/>
                <w:color w:val="1E293B"/>
                <w:sz w:val="24"/>
              </w:rPr>
              <w:br/>
              <w:t xml:space="preserve">                                    {'node': </w:t>
            </w:r>
            <w:proofErr w:type="spellStart"/>
            <w:r w:rsidRPr="006C79E8">
              <w:rPr>
                <w:rFonts w:ascii="Times New Roman" w:hAnsi="Times New Roman" w:cs="Times New Roman"/>
                <w:color w:val="1E293B"/>
                <w:sz w:val="24"/>
              </w:rPr>
              <w:t>f'N</w:t>
            </w:r>
            <w:proofErr w:type="spellEnd"/>
            <w:r w:rsidRPr="006C79E8">
              <w:rPr>
                <w:rFonts w:ascii="Times New Roman" w:hAnsi="Times New Roman" w:cs="Times New Roman"/>
                <w:color w:val="1E293B"/>
                <w:sz w:val="24"/>
              </w:rPr>
              <w:t xml:space="preserve"> → {n2}', 'children':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return self._</w:t>
            </w:r>
            <w:proofErr w:type="spellStart"/>
            <w:r w:rsidRPr="006C79E8">
              <w:rPr>
                <w:rFonts w:ascii="Times New Roman" w:hAnsi="Times New Roman" w:cs="Times New Roman"/>
                <w:color w:val="1E293B"/>
                <w:sz w:val="24"/>
              </w:rPr>
              <w:t>format_tree</w:t>
            </w:r>
            <w:proofErr w:type="spellEnd"/>
            <w:r w:rsidRPr="006C79E8">
              <w:rPr>
                <w:rFonts w:ascii="Times New Roman" w:hAnsi="Times New Roman" w:cs="Times New Roman"/>
                <w:color w:val="1E293B"/>
                <w:sz w:val="24"/>
              </w:rPr>
              <w:t>(tree)</w:t>
            </w:r>
            <w:r w:rsidRPr="006C79E8">
              <w:rPr>
                <w:rFonts w:ascii="Times New Roman" w:hAnsi="Times New Roman" w:cs="Times New Roman"/>
                <w:color w:val="1E293B"/>
                <w:sz w:val="24"/>
              </w:rPr>
              <w:br/>
              <w:t xml:space="preserve">        else:</w:t>
            </w:r>
            <w:r w:rsidRPr="006C79E8">
              <w:rPr>
                <w:rFonts w:ascii="Times New Roman" w:hAnsi="Times New Roman" w:cs="Times New Roman"/>
                <w:color w:val="1E293B"/>
                <w:sz w:val="24"/>
              </w:rPr>
              <w:br/>
              <w:t xml:space="preserve">            return "Invalid Sentence"</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xml:space="preserve">    def _</w:t>
            </w:r>
            <w:proofErr w:type="spellStart"/>
            <w:r w:rsidRPr="006C79E8">
              <w:rPr>
                <w:rFonts w:ascii="Times New Roman" w:hAnsi="Times New Roman" w:cs="Times New Roman"/>
                <w:color w:val="1E293B"/>
                <w:sz w:val="24"/>
              </w:rPr>
              <w:t>format_tree</w:t>
            </w:r>
            <w:proofErr w:type="spellEnd"/>
            <w:r w:rsidRPr="006C79E8">
              <w:rPr>
                <w:rFonts w:ascii="Times New Roman" w:hAnsi="Times New Roman" w:cs="Times New Roman"/>
                <w:color w:val="1E293B"/>
                <w:sz w:val="24"/>
              </w:rPr>
              <w:t xml:space="preserve">(self, tree: </w:t>
            </w:r>
            <w:proofErr w:type="spellStart"/>
            <w:r w:rsidRPr="006C79E8">
              <w:rPr>
                <w:rFonts w:ascii="Times New Roman" w:hAnsi="Times New Roman" w:cs="Times New Roman"/>
                <w:color w:val="1E293B"/>
                <w:sz w:val="24"/>
              </w:rPr>
              <w:t>dict</w:t>
            </w:r>
            <w:proofErr w:type="spellEnd"/>
            <w:r w:rsidRPr="006C79E8">
              <w:rPr>
                <w:rFonts w:ascii="Times New Roman" w:hAnsi="Times New Roman" w:cs="Times New Roman"/>
                <w:color w:val="1E293B"/>
                <w:sz w:val="24"/>
              </w:rPr>
              <w:t>) -&gt; str:</w:t>
            </w:r>
            <w:r w:rsidRPr="006C79E8">
              <w:rPr>
                <w:rFonts w:ascii="Times New Roman" w:hAnsi="Times New Roman" w:cs="Times New Roman"/>
                <w:color w:val="1E293B"/>
                <w:sz w:val="24"/>
              </w:rPr>
              <w:br/>
              <w:t xml:space="preserve">        """Renders tree structure using box-drawing hierarchy characters."""</w:t>
            </w:r>
            <w:r w:rsidRPr="006C79E8">
              <w:rPr>
                <w:rFonts w:ascii="Times New Roman" w:hAnsi="Times New Roman" w:cs="Times New Roman"/>
                <w:color w:val="1E293B"/>
                <w:sz w:val="24"/>
              </w:rPr>
              <w:br/>
              <w:t xml:space="preserve">        lines = ["S"]</w:t>
            </w:r>
            <w:r w:rsidRPr="006C79E8">
              <w:rPr>
                <w:rFonts w:ascii="Times New Roman" w:hAnsi="Times New Roman" w:cs="Times New Roman"/>
                <w:color w:val="1E293B"/>
                <w:sz w:val="24"/>
              </w:rPr>
              <w:br/>
              <w:t xml:space="preserve">        # NP branch</w:t>
            </w:r>
            <w:r w:rsidRPr="006C79E8">
              <w:rPr>
                <w:rFonts w:ascii="Times New Roman" w:hAnsi="Times New Roman" w:cs="Times New Roman"/>
                <w:color w:val="1E293B"/>
                <w:sz w:val="24"/>
              </w:rPr>
              <w:br/>
              <w:t xml:space="preserve">        np1 = tree['children'][0]</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 NP")</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(f"│   ├── {np1['children'][0]['node']}")</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(f"│   └── {np1['children'][1]['node']}")</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VP branch</w:t>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xml:space="preserve">        </w:t>
            </w:r>
            <w:proofErr w:type="spellStart"/>
            <w:r w:rsidRPr="006C79E8">
              <w:rPr>
                <w:rFonts w:ascii="Times New Roman" w:hAnsi="Times New Roman" w:cs="Times New Roman"/>
                <w:color w:val="1E293B"/>
                <w:sz w:val="24"/>
              </w:rPr>
              <w:t>vp</w:t>
            </w:r>
            <w:proofErr w:type="spellEnd"/>
            <w:r w:rsidRPr="006C79E8">
              <w:rPr>
                <w:rFonts w:ascii="Times New Roman" w:hAnsi="Times New Roman" w:cs="Times New Roman"/>
                <w:color w:val="1E293B"/>
                <w:sz w:val="24"/>
              </w:rPr>
              <w:t xml:space="preserve"> = tree['children'][1]</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 VP")</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(f"    ├── {</w:t>
            </w:r>
            <w:proofErr w:type="spellStart"/>
            <w:r w:rsidRPr="006C79E8">
              <w:rPr>
                <w:rFonts w:ascii="Times New Roman" w:hAnsi="Times New Roman" w:cs="Times New Roman"/>
                <w:color w:val="1E293B"/>
                <w:sz w:val="24"/>
              </w:rPr>
              <w:t>vp</w:t>
            </w:r>
            <w:proofErr w:type="spellEnd"/>
            <w:r w:rsidRPr="006C79E8">
              <w:rPr>
                <w:rFonts w:ascii="Times New Roman" w:hAnsi="Times New Roman" w:cs="Times New Roman"/>
                <w:color w:val="1E293B"/>
                <w:sz w:val="24"/>
              </w:rPr>
              <w:t>['children'][0]['node']}")</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    └── NP")</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(f"        ├── {</w:t>
            </w:r>
            <w:proofErr w:type="spellStart"/>
            <w:r w:rsidRPr="006C79E8">
              <w:rPr>
                <w:rFonts w:ascii="Times New Roman" w:hAnsi="Times New Roman" w:cs="Times New Roman"/>
                <w:color w:val="1E293B"/>
                <w:sz w:val="24"/>
              </w:rPr>
              <w:t>vp</w:t>
            </w:r>
            <w:proofErr w:type="spellEnd"/>
            <w:r w:rsidRPr="006C79E8">
              <w:rPr>
                <w:rFonts w:ascii="Times New Roman" w:hAnsi="Times New Roman" w:cs="Times New Roman"/>
                <w:color w:val="1E293B"/>
                <w:sz w:val="24"/>
              </w:rPr>
              <w:t>['children'][1]['children'][0]['node']}")</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lines.append</w:t>
            </w:r>
            <w:proofErr w:type="spellEnd"/>
            <w:r w:rsidRPr="006C79E8">
              <w:rPr>
                <w:rFonts w:ascii="Times New Roman" w:hAnsi="Times New Roman" w:cs="Times New Roman"/>
                <w:color w:val="1E293B"/>
                <w:sz w:val="24"/>
              </w:rPr>
              <w:t>(f"        └── {</w:t>
            </w:r>
            <w:proofErr w:type="spellStart"/>
            <w:r w:rsidRPr="006C79E8">
              <w:rPr>
                <w:rFonts w:ascii="Times New Roman" w:hAnsi="Times New Roman" w:cs="Times New Roman"/>
                <w:color w:val="1E293B"/>
                <w:sz w:val="24"/>
              </w:rPr>
              <w:t>vp</w:t>
            </w:r>
            <w:proofErr w:type="spellEnd"/>
            <w:r w:rsidRPr="006C79E8">
              <w:rPr>
                <w:rFonts w:ascii="Times New Roman" w:hAnsi="Times New Roman" w:cs="Times New Roman"/>
                <w:color w:val="1E293B"/>
                <w:sz w:val="24"/>
              </w:rPr>
              <w:t>['children'][1]['children'][1]['node']}")</w:t>
            </w:r>
            <w:r w:rsidRPr="006C79E8">
              <w:rPr>
                <w:rFonts w:ascii="Times New Roman" w:hAnsi="Times New Roman" w:cs="Times New Roman"/>
                <w:color w:val="1E293B"/>
                <w:sz w:val="24"/>
              </w:rPr>
              <w:br/>
              <w:t xml:space="preserve">        return "\</w:t>
            </w:r>
            <w:proofErr w:type="spellStart"/>
            <w:r w:rsidRPr="006C79E8">
              <w:rPr>
                <w:rFonts w:ascii="Times New Roman" w:hAnsi="Times New Roman" w:cs="Times New Roman"/>
                <w:color w:val="1E293B"/>
                <w:sz w:val="24"/>
              </w:rPr>
              <w:t>n".join</w:t>
            </w:r>
            <w:proofErr w:type="spellEnd"/>
            <w:r w:rsidRPr="006C79E8">
              <w:rPr>
                <w:rFonts w:ascii="Times New Roman" w:hAnsi="Times New Roman" w:cs="Times New Roman"/>
                <w:color w:val="1E293B"/>
                <w:sz w:val="24"/>
              </w:rPr>
              <w:t>(lines)</w:t>
            </w:r>
            <w:r w:rsidRPr="006C79E8">
              <w:rPr>
                <w:rFonts w:ascii="Times New Roman" w:hAnsi="Times New Roman" w:cs="Times New Roman"/>
                <w:color w:val="1E293B"/>
                <w:sz w:val="24"/>
              </w:rPr>
              <w:br/>
            </w:r>
            <w:r w:rsidRPr="006C79E8">
              <w:rPr>
                <w:rFonts w:ascii="Times New Roman" w:hAnsi="Times New Roman" w:cs="Times New Roman"/>
                <w:color w:val="1E293B"/>
                <w:sz w:val="24"/>
              </w:rPr>
              <w:br/>
            </w:r>
            <w:r w:rsidRPr="006C79E8">
              <w:rPr>
                <w:rFonts w:ascii="Times New Roman" w:hAnsi="Times New Roman" w:cs="Times New Roman"/>
                <w:color w:val="1E293B"/>
                <w:sz w:val="24"/>
              </w:rPr>
              <w:br/>
              <w:t># Standalone function as required by assessment</w:t>
            </w:r>
            <w:r w:rsidRPr="006C79E8">
              <w:rPr>
                <w:rFonts w:ascii="Times New Roman" w:hAnsi="Times New Roman" w:cs="Times New Roman"/>
                <w:color w:val="1E293B"/>
                <w:sz w:val="24"/>
              </w:rPr>
              <w:br/>
              <w:t xml:space="preserve">def </w:t>
            </w:r>
            <w:proofErr w:type="spellStart"/>
            <w:r w:rsidRPr="006C79E8">
              <w:rPr>
                <w:rFonts w:ascii="Times New Roman" w:hAnsi="Times New Roman" w:cs="Times New Roman"/>
                <w:color w:val="1E293B"/>
                <w:sz w:val="24"/>
              </w:rPr>
              <w:t>parse_cfg</w:t>
            </w:r>
            <w:proofErr w:type="spellEnd"/>
            <w:r w:rsidRPr="006C79E8">
              <w:rPr>
                <w:rFonts w:ascii="Times New Roman" w:hAnsi="Times New Roman" w:cs="Times New Roman"/>
                <w:color w:val="1E293B"/>
                <w:sz w:val="24"/>
              </w:rPr>
              <w:t>(sentence: str):</w:t>
            </w:r>
            <w:r w:rsidRPr="006C79E8">
              <w:rPr>
                <w:rFonts w:ascii="Times New Roman" w:hAnsi="Times New Roman" w:cs="Times New Roman"/>
                <w:color w:val="1E293B"/>
                <w:sz w:val="24"/>
              </w:rPr>
              <w:br/>
              <w:t xml:space="preserve">    parser = </w:t>
            </w:r>
            <w:proofErr w:type="spellStart"/>
            <w:r w:rsidRPr="006C79E8">
              <w:rPr>
                <w:rFonts w:ascii="Times New Roman" w:hAnsi="Times New Roman" w:cs="Times New Roman"/>
                <w:color w:val="1E293B"/>
                <w:sz w:val="24"/>
              </w:rPr>
              <w:t>CFGParser</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return </w:t>
            </w:r>
            <w:proofErr w:type="spellStart"/>
            <w:r w:rsidRPr="006C79E8">
              <w:rPr>
                <w:rFonts w:ascii="Times New Roman" w:hAnsi="Times New Roman" w:cs="Times New Roman"/>
                <w:color w:val="1E293B"/>
                <w:sz w:val="24"/>
              </w:rPr>
              <w:t>parser.parse_cfg</w:t>
            </w:r>
            <w:proofErr w:type="spellEnd"/>
            <w:r w:rsidRPr="006C79E8">
              <w:rPr>
                <w:rFonts w:ascii="Times New Roman" w:hAnsi="Times New Roman" w:cs="Times New Roman"/>
                <w:color w:val="1E293B"/>
                <w:sz w:val="24"/>
              </w:rPr>
              <w:t>(sentence)</w:t>
            </w:r>
            <w:r w:rsidRPr="006C79E8">
              <w:rPr>
                <w:rFonts w:ascii="Times New Roman" w:hAnsi="Times New Roman" w:cs="Times New Roman"/>
                <w:color w:val="1E293B"/>
                <w:sz w:val="24"/>
              </w:rPr>
              <w:br/>
            </w:r>
            <w:r w:rsidRPr="006C79E8">
              <w:rPr>
                <w:rFonts w:ascii="Times New Roman" w:hAnsi="Times New Roman" w:cs="Times New Roman"/>
                <w:color w:val="1E293B"/>
                <w:sz w:val="24"/>
              </w:rPr>
              <w:br/>
            </w:r>
            <w:r w:rsidRPr="006C79E8">
              <w:rPr>
                <w:rFonts w:ascii="Times New Roman" w:hAnsi="Times New Roman" w:cs="Times New Roman"/>
                <w:color w:val="1E293B"/>
                <w:sz w:val="24"/>
              </w:rPr>
              <w:br/>
              <w:t># Test Suite Execution</w:t>
            </w:r>
            <w:r w:rsidRPr="006C79E8">
              <w:rPr>
                <w:rFonts w:ascii="Times New Roman" w:hAnsi="Times New Roman" w:cs="Times New Roman"/>
                <w:color w:val="1E293B"/>
                <w:sz w:val="24"/>
              </w:rPr>
              <w:br/>
              <w:t>if __name__ == "__main__":</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test_sentences</w:t>
            </w:r>
            <w:proofErr w:type="spellEnd"/>
            <w:r w:rsidRPr="006C79E8">
              <w:rPr>
                <w:rFonts w:ascii="Times New Roman" w:hAnsi="Times New Roman" w:cs="Times New Roman"/>
                <w:color w:val="1E293B"/>
                <w:sz w:val="24"/>
              </w:rPr>
              <w:t xml:space="preserve"> = [</w:t>
            </w:r>
            <w:r w:rsidRPr="006C79E8">
              <w:rPr>
                <w:rFonts w:ascii="Times New Roman" w:hAnsi="Times New Roman" w:cs="Times New Roman"/>
                <w:color w:val="1E293B"/>
                <w:sz w:val="24"/>
              </w:rPr>
              <w:br/>
              <w:t xml:space="preserve">        "the dog chased a cat",</w:t>
            </w:r>
            <w:r w:rsidRPr="006C79E8">
              <w:rPr>
                <w:rFonts w:ascii="Times New Roman" w:hAnsi="Times New Roman" w:cs="Times New Roman"/>
                <w:color w:val="1E293B"/>
                <w:sz w:val="24"/>
              </w:rPr>
              <w:br/>
              <w:t xml:space="preserve">        "a cat found the bone",</w:t>
            </w:r>
            <w:r w:rsidRPr="006C79E8">
              <w:rPr>
                <w:rFonts w:ascii="Times New Roman" w:hAnsi="Times New Roman" w:cs="Times New Roman"/>
                <w:color w:val="1E293B"/>
                <w:sz w:val="24"/>
              </w:rPr>
              <w:br/>
              <w:t xml:space="preserve">        "dog chased cat",</w:t>
            </w:r>
            <w:r w:rsidRPr="006C79E8">
              <w:rPr>
                <w:rFonts w:ascii="Times New Roman" w:hAnsi="Times New Roman" w:cs="Times New Roman"/>
                <w:color w:val="1E293B"/>
                <w:sz w:val="24"/>
              </w:rPr>
              <w:br/>
              <w:t xml:space="preserve">        "the bone found a dog",</w:t>
            </w:r>
            <w:r w:rsidRPr="006C79E8">
              <w:rPr>
                <w:rFonts w:ascii="Times New Roman" w:hAnsi="Times New Roman" w:cs="Times New Roman"/>
                <w:color w:val="1E293B"/>
                <w:sz w:val="24"/>
              </w:rPr>
              <w:br/>
              <w:t xml:space="preserve">        "chased the dog bone"</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print("=" * 65)</w:t>
            </w:r>
            <w:r w:rsidRPr="006C79E8">
              <w:rPr>
                <w:rFonts w:ascii="Times New Roman" w:hAnsi="Times New Roman" w:cs="Times New Roman"/>
                <w:color w:val="1E293B"/>
                <w:sz w:val="24"/>
              </w:rPr>
              <w:br/>
              <w:t xml:space="preserve">    print("EXPERIMENT 1: CFG PARSE TREE VALIDATION RESULTS")</w:t>
            </w:r>
            <w:r w:rsidRPr="006C79E8">
              <w:rPr>
                <w:rFonts w:ascii="Times New Roman" w:hAnsi="Times New Roman" w:cs="Times New Roman"/>
                <w:color w:val="1E293B"/>
                <w:sz w:val="24"/>
              </w:rPr>
              <w:br/>
              <w:t xml:space="preserve">    print("=" * 65)</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for </w:t>
            </w:r>
            <w:proofErr w:type="spellStart"/>
            <w:r w:rsidRPr="006C79E8">
              <w:rPr>
                <w:rFonts w:ascii="Times New Roman" w:hAnsi="Times New Roman" w:cs="Times New Roman"/>
                <w:color w:val="1E293B"/>
                <w:sz w:val="24"/>
              </w:rPr>
              <w:t>i</w:t>
            </w:r>
            <w:proofErr w:type="spellEnd"/>
            <w:r w:rsidRPr="006C79E8">
              <w:rPr>
                <w:rFonts w:ascii="Times New Roman" w:hAnsi="Times New Roman" w:cs="Times New Roman"/>
                <w:color w:val="1E293B"/>
                <w:sz w:val="24"/>
              </w:rPr>
              <w:t>, sent in enumerate(</w:t>
            </w:r>
            <w:proofErr w:type="spellStart"/>
            <w:r w:rsidRPr="006C79E8">
              <w:rPr>
                <w:rFonts w:ascii="Times New Roman" w:hAnsi="Times New Roman" w:cs="Times New Roman"/>
                <w:color w:val="1E293B"/>
                <w:sz w:val="24"/>
              </w:rPr>
              <w:t>test_sentences</w:t>
            </w:r>
            <w:proofErr w:type="spellEnd"/>
            <w:r w:rsidRPr="006C79E8">
              <w:rPr>
                <w:rFonts w:ascii="Times New Roman" w:hAnsi="Times New Roman" w:cs="Times New Roman"/>
                <w:color w:val="1E293B"/>
                <w:sz w:val="24"/>
              </w:rPr>
              <w:t>, 1):</w:t>
            </w:r>
            <w:r w:rsidRPr="006C79E8">
              <w:rPr>
                <w:rFonts w:ascii="Times New Roman" w:hAnsi="Times New Roman" w:cs="Times New Roman"/>
                <w:color w:val="1E293B"/>
                <w:sz w:val="24"/>
              </w:rPr>
              <w:br/>
              <w:t xml:space="preserve">        print(f"\</w:t>
            </w:r>
            <w:proofErr w:type="spellStart"/>
            <w:r w:rsidRPr="006C79E8">
              <w:rPr>
                <w:rFonts w:ascii="Times New Roman" w:hAnsi="Times New Roman" w:cs="Times New Roman"/>
                <w:color w:val="1E293B"/>
                <w:sz w:val="24"/>
              </w:rPr>
              <w:t>nTest</w:t>
            </w:r>
            <w:proofErr w:type="spellEnd"/>
            <w:r w:rsidRPr="006C79E8">
              <w:rPr>
                <w:rFonts w:ascii="Times New Roman" w:hAnsi="Times New Roman" w:cs="Times New Roman"/>
                <w:color w:val="1E293B"/>
                <w:sz w:val="24"/>
              </w:rPr>
              <w:t xml:space="preserve"> Case {</w:t>
            </w:r>
            <w:proofErr w:type="spellStart"/>
            <w:r w:rsidRPr="006C79E8">
              <w:rPr>
                <w:rFonts w:ascii="Times New Roman" w:hAnsi="Times New Roman" w:cs="Times New Roman"/>
                <w:color w:val="1E293B"/>
                <w:sz w:val="24"/>
              </w:rPr>
              <w:t>i</w:t>
            </w:r>
            <w:proofErr w:type="spellEnd"/>
            <w:r w:rsidRPr="006C79E8">
              <w:rPr>
                <w:rFonts w:ascii="Times New Roman" w:hAnsi="Times New Roman" w:cs="Times New Roman"/>
                <w:color w:val="1E293B"/>
                <w:sz w:val="24"/>
              </w:rPr>
              <w:t>}: "{sent}"")</w:t>
            </w:r>
            <w:r w:rsidRPr="006C79E8">
              <w:rPr>
                <w:rFonts w:ascii="Times New Roman" w:hAnsi="Times New Roman" w:cs="Times New Roman"/>
                <w:color w:val="1E293B"/>
                <w:sz w:val="24"/>
              </w:rPr>
              <w:br/>
              <w:t xml:space="preserve">        result = </w:t>
            </w:r>
            <w:proofErr w:type="spellStart"/>
            <w:r w:rsidRPr="006C79E8">
              <w:rPr>
                <w:rFonts w:ascii="Times New Roman" w:hAnsi="Times New Roman" w:cs="Times New Roman"/>
                <w:color w:val="1E293B"/>
                <w:sz w:val="24"/>
              </w:rPr>
              <w:t>parse_cfg</w:t>
            </w:r>
            <w:proofErr w:type="spellEnd"/>
            <w:r w:rsidRPr="006C79E8">
              <w:rPr>
                <w:rFonts w:ascii="Times New Roman" w:hAnsi="Times New Roman" w:cs="Times New Roman"/>
                <w:color w:val="1E293B"/>
                <w:sz w:val="24"/>
              </w:rPr>
              <w:t>(sent)</w:t>
            </w:r>
            <w:r w:rsidRPr="006C79E8">
              <w:rPr>
                <w:rFonts w:ascii="Times New Roman" w:hAnsi="Times New Roman" w:cs="Times New Roman"/>
                <w:color w:val="1E293B"/>
                <w:sz w:val="24"/>
              </w:rPr>
              <w:br/>
              <w:t xml:space="preserve">        if result == "Invalid Sentence":</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f"Status</w:t>
            </w:r>
            <w:proofErr w:type="spellEnd"/>
            <w:r w:rsidRPr="006C79E8">
              <w:rPr>
                <w:rFonts w:ascii="Times New Roman" w:hAnsi="Times New Roman" w:cs="Times New Roman"/>
                <w:color w:val="1E293B"/>
                <w:sz w:val="24"/>
              </w:rPr>
              <w:t xml:space="preserve">: </w:t>
            </w:r>
            <w:r w:rsidRPr="006C79E8">
              <w:rPr>
                <w:rFonts w:ascii="Segoe UI Symbol" w:hAnsi="Segoe UI Symbol" w:cs="Segoe UI Symbol"/>
                <w:color w:val="1E293B"/>
                <w:sz w:val="24"/>
              </w:rPr>
              <w:t>✗</w:t>
            </w:r>
            <w:r w:rsidRPr="006C79E8">
              <w:rPr>
                <w:rFonts w:ascii="Times New Roman" w:hAnsi="Times New Roman" w:cs="Times New Roman"/>
                <w:color w:val="1E293B"/>
                <w:sz w:val="24"/>
              </w:rPr>
              <w:t xml:space="preserve"> Invalid Sentence")</w:t>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xml:space="preserve">        else:</w:t>
            </w:r>
            <w:r w:rsidRPr="006C79E8">
              <w:rPr>
                <w:rFonts w:ascii="Times New Roman" w:hAnsi="Times New Roman" w:cs="Times New Roman"/>
                <w:color w:val="1E293B"/>
                <w:sz w:val="24"/>
              </w:rPr>
              <w:br/>
              <w:t xml:space="preserve">            print("Status: </w:t>
            </w:r>
            <w:r w:rsidRPr="006C79E8">
              <w:rPr>
                <w:rFonts w:ascii="Segoe UI Symbol" w:hAnsi="Segoe UI Symbol" w:cs="Segoe UI Symbol"/>
                <w:color w:val="1E293B"/>
                <w:sz w:val="24"/>
              </w:rPr>
              <w:t>✓</w:t>
            </w:r>
            <w:r w:rsidRPr="006C79E8">
              <w:rPr>
                <w:rFonts w:ascii="Times New Roman" w:hAnsi="Times New Roman" w:cs="Times New Roman"/>
                <w:color w:val="1E293B"/>
                <w:sz w:val="24"/>
              </w:rPr>
              <w:t xml:space="preserve"> Valid Parse Tree")</w:t>
            </w:r>
            <w:r w:rsidRPr="006C79E8">
              <w:rPr>
                <w:rFonts w:ascii="Times New Roman" w:hAnsi="Times New Roman" w:cs="Times New Roman"/>
                <w:color w:val="1E293B"/>
                <w:sz w:val="24"/>
              </w:rPr>
              <w:br/>
              <w:t xml:space="preserve">            print("Parse Tree:")</w:t>
            </w:r>
            <w:r w:rsidRPr="006C79E8">
              <w:rPr>
                <w:rFonts w:ascii="Times New Roman" w:hAnsi="Times New Roman" w:cs="Times New Roman"/>
                <w:color w:val="1E293B"/>
                <w:sz w:val="24"/>
              </w:rPr>
              <w:br/>
              <w:t xml:space="preserve">            print(result)</w:t>
            </w:r>
            <w:r w:rsidRPr="006C79E8">
              <w:rPr>
                <w:rFonts w:ascii="Times New Roman" w:hAnsi="Times New Roman" w:cs="Times New Roman"/>
                <w:color w:val="1E293B"/>
                <w:sz w:val="24"/>
              </w:rPr>
              <w:br/>
              <w:t xml:space="preserve">        print("-" * 65)</w:t>
            </w:r>
          </w:p>
        </w:tc>
      </w:tr>
    </w:tbl>
    <w:p w14:paraId="6A6B52E2" w14:textId="77777777" w:rsidR="00F04E7D" w:rsidRPr="006C79E8" w:rsidRDefault="00F04E7D" w:rsidP="00F04E7D">
      <w:pPr>
        <w:spacing w:after="120" w:line="360" w:lineRule="auto"/>
        <w:rPr>
          <w:rFonts w:ascii="Times New Roman" w:hAnsi="Times New Roman" w:cs="Times New Roman"/>
          <w:sz w:val="24"/>
        </w:rPr>
      </w:pPr>
    </w:p>
    <w:p w14:paraId="32579C51" w14:textId="77777777" w:rsidR="00F04E7D" w:rsidRPr="006C79E8" w:rsidRDefault="00F04E7D" w:rsidP="00F04E7D">
      <w:pPr>
        <w:keepNext/>
        <w:spacing w:before="120" w:after="80" w:line="360" w:lineRule="auto"/>
        <w:rPr>
          <w:rFonts w:ascii="Times New Roman" w:hAnsi="Times New Roman" w:cs="Times New Roman"/>
          <w:sz w:val="28"/>
          <w:szCs w:val="28"/>
        </w:rPr>
      </w:pPr>
      <w:r w:rsidRPr="006C79E8">
        <w:rPr>
          <w:rFonts w:ascii="Times New Roman" w:hAnsi="Times New Roman" w:cs="Times New Roman"/>
          <w:b/>
          <w:color w:val="2B6CB0"/>
          <w:sz w:val="28"/>
          <w:szCs w:val="28"/>
        </w:rPr>
        <w:t>2.5 Test Cases, Parse Tree Visualizations &amp; Detailed Output</w:t>
      </w:r>
    </w:p>
    <w:p w14:paraId="66149EB3"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The script was executed on all five prescribed test cases. Below is the detailed trace and formatted visual parse trees: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864"/>
        <w:gridCol w:w="2880"/>
        <w:gridCol w:w="1728"/>
        <w:gridCol w:w="1728"/>
        <w:gridCol w:w="2592"/>
      </w:tblGrid>
      <w:tr w:rsidR="00F04E7D" w:rsidRPr="006C79E8" w14:paraId="4344FA1C" w14:textId="77777777" w:rsidTr="00C6336E">
        <w:trPr>
          <w:jc w:val="center"/>
        </w:trPr>
        <w:tc>
          <w:tcPr>
            <w:tcW w:w="864" w:type="dxa"/>
            <w:shd w:val="clear" w:color="auto" w:fill="1A365D"/>
            <w:tcMar>
              <w:top w:w="120" w:type="dxa"/>
              <w:left w:w="120" w:type="dxa"/>
              <w:bottom w:w="120" w:type="dxa"/>
              <w:right w:w="120" w:type="dxa"/>
            </w:tcMar>
          </w:tcPr>
          <w:p w14:paraId="4019199C"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Test ID</w:t>
            </w:r>
          </w:p>
        </w:tc>
        <w:tc>
          <w:tcPr>
            <w:tcW w:w="2880" w:type="dxa"/>
            <w:shd w:val="clear" w:color="auto" w:fill="1A365D"/>
            <w:tcMar>
              <w:top w:w="120" w:type="dxa"/>
              <w:left w:w="120" w:type="dxa"/>
              <w:bottom w:w="120" w:type="dxa"/>
              <w:right w:w="120" w:type="dxa"/>
            </w:tcMar>
          </w:tcPr>
          <w:p w14:paraId="1DF854AF"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Input Sentence</w:t>
            </w:r>
          </w:p>
        </w:tc>
        <w:tc>
          <w:tcPr>
            <w:tcW w:w="1728" w:type="dxa"/>
            <w:shd w:val="clear" w:color="auto" w:fill="1A365D"/>
            <w:tcMar>
              <w:top w:w="120" w:type="dxa"/>
              <w:left w:w="120" w:type="dxa"/>
              <w:bottom w:w="120" w:type="dxa"/>
              <w:right w:w="120" w:type="dxa"/>
            </w:tcMar>
          </w:tcPr>
          <w:p w14:paraId="5AD57D56"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Expected Output</w:t>
            </w:r>
          </w:p>
        </w:tc>
        <w:tc>
          <w:tcPr>
            <w:tcW w:w="1728" w:type="dxa"/>
            <w:shd w:val="clear" w:color="auto" w:fill="1A365D"/>
            <w:tcMar>
              <w:top w:w="120" w:type="dxa"/>
              <w:left w:w="120" w:type="dxa"/>
              <w:bottom w:w="120" w:type="dxa"/>
              <w:right w:w="120" w:type="dxa"/>
            </w:tcMar>
          </w:tcPr>
          <w:p w14:paraId="4B363C2F"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Actual Output</w:t>
            </w:r>
          </w:p>
        </w:tc>
        <w:tc>
          <w:tcPr>
            <w:tcW w:w="2592" w:type="dxa"/>
            <w:shd w:val="clear" w:color="auto" w:fill="1A365D"/>
            <w:tcMar>
              <w:top w:w="120" w:type="dxa"/>
              <w:left w:w="120" w:type="dxa"/>
              <w:bottom w:w="120" w:type="dxa"/>
              <w:right w:w="120" w:type="dxa"/>
            </w:tcMar>
          </w:tcPr>
          <w:p w14:paraId="7AAFBF25"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Linguistic Evaluation</w:t>
            </w:r>
          </w:p>
        </w:tc>
      </w:tr>
      <w:tr w:rsidR="00F04E7D" w:rsidRPr="006C79E8" w14:paraId="46943DFE" w14:textId="77777777" w:rsidTr="00C6336E">
        <w:trPr>
          <w:jc w:val="center"/>
        </w:trPr>
        <w:tc>
          <w:tcPr>
            <w:tcW w:w="864" w:type="dxa"/>
            <w:shd w:val="clear" w:color="auto" w:fill="FFFFFF"/>
            <w:tcMar>
              <w:top w:w="90" w:type="dxa"/>
              <w:left w:w="100" w:type="dxa"/>
              <w:bottom w:w="90" w:type="dxa"/>
              <w:right w:w="100" w:type="dxa"/>
            </w:tcMar>
          </w:tcPr>
          <w:p w14:paraId="483BCDD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TC1</w:t>
            </w:r>
          </w:p>
        </w:tc>
        <w:tc>
          <w:tcPr>
            <w:tcW w:w="2880" w:type="dxa"/>
            <w:shd w:val="clear" w:color="auto" w:fill="FFFFFF"/>
            <w:tcMar>
              <w:top w:w="90" w:type="dxa"/>
              <w:left w:w="100" w:type="dxa"/>
              <w:bottom w:w="90" w:type="dxa"/>
              <w:right w:w="100" w:type="dxa"/>
            </w:tcMar>
          </w:tcPr>
          <w:p w14:paraId="395406B2"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the dog chased a cat</w:t>
            </w:r>
          </w:p>
        </w:tc>
        <w:tc>
          <w:tcPr>
            <w:tcW w:w="1728" w:type="dxa"/>
            <w:shd w:val="clear" w:color="auto" w:fill="FFFFFF"/>
            <w:tcMar>
              <w:top w:w="90" w:type="dxa"/>
              <w:left w:w="100" w:type="dxa"/>
              <w:bottom w:w="90" w:type="dxa"/>
              <w:right w:w="100" w:type="dxa"/>
            </w:tcMar>
          </w:tcPr>
          <w:p w14:paraId="6791BBD8"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Parse Tree</w:t>
            </w:r>
          </w:p>
        </w:tc>
        <w:tc>
          <w:tcPr>
            <w:tcW w:w="1728" w:type="dxa"/>
            <w:shd w:val="clear" w:color="auto" w:fill="FFFFFF"/>
            <w:tcMar>
              <w:top w:w="90" w:type="dxa"/>
              <w:left w:w="100" w:type="dxa"/>
              <w:bottom w:w="90" w:type="dxa"/>
              <w:right w:w="100" w:type="dxa"/>
            </w:tcMar>
          </w:tcPr>
          <w:p w14:paraId="5CE03DDC"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Parse Tree</w:t>
            </w:r>
          </w:p>
        </w:tc>
        <w:tc>
          <w:tcPr>
            <w:tcW w:w="2592" w:type="dxa"/>
            <w:shd w:val="clear" w:color="auto" w:fill="FFFFFF"/>
            <w:tcMar>
              <w:top w:w="90" w:type="dxa"/>
              <w:left w:w="100" w:type="dxa"/>
              <w:bottom w:w="90" w:type="dxa"/>
              <w:right w:w="100" w:type="dxa"/>
            </w:tcMar>
          </w:tcPr>
          <w:p w14:paraId="21B20C72"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Conforms to S → NP VP rule structure</w:t>
            </w:r>
          </w:p>
        </w:tc>
      </w:tr>
      <w:tr w:rsidR="00F04E7D" w:rsidRPr="006C79E8" w14:paraId="58DF5654" w14:textId="77777777" w:rsidTr="00C6336E">
        <w:trPr>
          <w:jc w:val="center"/>
        </w:trPr>
        <w:tc>
          <w:tcPr>
            <w:tcW w:w="864" w:type="dxa"/>
            <w:shd w:val="clear" w:color="auto" w:fill="F8FAFC"/>
            <w:tcMar>
              <w:top w:w="90" w:type="dxa"/>
              <w:left w:w="100" w:type="dxa"/>
              <w:bottom w:w="90" w:type="dxa"/>
              <w:right w:w="100" w:type="dxa"/>
            </w:tcMar>
          </w:tcPr>
          <w:p w14:paraId="401B052D"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TC2</w:t>
            </w:r>
          </w:p>
        </w:tc>
        <w:tc>
          <w:tcPr>
            <w:tcW w:w="2880" w:type="dxa"/>
            <w:shd w:val="clear" w:color="auto" w:fill="F8FAFC"/>
            <w:tcMar>
              <w:top w:w="90" w:type="dxa"/>
              <w:left w:w="100" w:type="dxa"/>
              <w:bottom w:w="90" w:type="dxa"/>
              <w:right w:w="100" w:type="dxa"/>
            </w:tcMar>
          </w:tcPr>
          <w:p w14:paraId="67A26942"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a cat found the bone</w:t>
            </w:r>
          </w:p>
        </w:tc>
        <w:tc>
          <w:tcPr>
            <w:tcW w:w="1728" w:type="dxa"/>
            <w:shd w:val="clear" w:color="auto" w:fill="F8FAFC"/>
            <w:tcMar>
              <w:top w:w="90" w:type="dxa"/>
              <w:left w:w="100" w:type="dxa"/>
              <w:bottom w:w="90" w:type="dxa"/>
              <w:right w:w="100" w:type="dxa"/>
            </w:tcMar>
          </w:tcPr>
          <w:p w14:paraId="5CAD07FB"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Parse Tree</w:t>
            </w:r>
          </w:p>
        </w:tc>
        <w:tc>
          <w:tcPr>
            <w:tcW w:w="1728" w:type="dxa"/>
            <w:shd w:val="clear" w:color="auto" w:fill="F8FAFC"/>
            <w:tcMar>
              <w:top w:w="90" w:type="dxa"/>
              <w:left w:w="100" w:type="dxa"/>
              <w:bottom w:w="90" w:type="dxa"/>
              <w:right w:w="100" w:type="dxa"/>
            </w:tcMar>
          </w:tcPr>
          <w:p w14:paraId="7517FD73"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Parse Tree</w:t>
            </w:r>
          </w:p>
        </w:tc>
        <w:tc>
          <w:tcPr>
            <w:tcW w:w="2592" w:type="dxa"/>
            <w:shd w:val="clear" w:color="auto" w:fill="F8FAFC"/>
            <w:tcMar>
              <w:top w:w="90" w:type="dxa"/>
              <w:left w:w="100" w:type="dxa"/>
              <w:bottom w:w="90" w:type="dxa"/>
              <w:right w:w="100" w:type="dxa"/>
            </w:tcMar>
          </w:tcPr>
          <w:p w14:paraId="346319B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Complete syntactic and lexical match</w:t>
            </w:r>
          </w:p>
        </w:tc>
      </w:tr>
      <w:tr w:rsidR="00F04E7D" w:rsidRPr="006C79E8" w14:paraId="6EE118AF" w14:textId="77777777" w:rsidTr="00C6336E">
        <w:trPr>
          <w:jc w:val="center"/>
        </w:trPr>
        <w:tc>
          <w:tcPr>
            <w:tcW w:w="864" w:type="dxa"/>
            <w:shd w:val="clear" w:color="auto" w:fill="FFFFFF"/>
            <w:tcMar>
              <w:top w:w="90" w:type="dxa"/>
              <w:left w:w="100" w:type="dxa"/>
              <w:bottom w:w="90" w:type="dxa"/>
              <w:right w:w="100" w:type="dxa"/>
            </w:tcMar>
          </w:tcPr>
          <w:p w14:paraId="0AFFB939"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TC3</w:t>
            </w:r>
          </w:p>
        </w:tc>
        <w:tc>
          <w:tcPr>
            <w:tcW w:w="2880" w:type="dxa"/>
            <w:shd w:val="clear" w:color="auto" w:fill="FFFFFF"/>
            <w:tcMar>
              <w:top w:w="90" w:type="dxa"/>
              <w:left w:w="100" w:type="dxa"/>
              <w:bottom w:w="90" w:type="dxa"/>
              <w:right w:w="100" w:type="dxa"/>
            </w:tcMar>
          </w:tcPr>
          <w:p w14:paraId="0F7177FB"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dog chased cat</w:t>
            </w:r>
          </w:p>
        </w:tc>
        <w:tc>
          <w:tcPr>
            <w:tcW w:w="1728" w:type="dxa"/>
            <w:shd w:val="clear" w:color="auto" w:fill="FFFFFF"/>
            <w:tcMar>
              <w:top w:w="90" w:type="dxa"/>
              <w:left w:w="100" w:type="dxa"/>
              <w:bottom w:w="90" w:type="dxa"/>
              <w:right w:w="100" w:type="dxa"/>
            </w:tcMar>
          </w:tcPr>
          <w:p w14:paraId="0F149B79"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Invalid Sentence</w:t>
            </w:r>
          </w:p>
        </w:tc>
        <w:tc>
          <w:tcPr>
            <w:tcW w:w="1728" w:type="dxa"/>
            <w:shd w:val="clear" w:color="auto" w:fill="FFFFFF"/>
            <w:tcMar>
              <w:top w:w="90" w:type="dxa"/>
              <w:left w:w="100" w:type="dxa"/>
              <w:bottom w:w="90" w:type="dxa"/>
              <w:right w:w="100" w:type="dxa"/>
            </w:tcMar>
          </w:tcPr>
          <w:p w14:paraId="249D28C8"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Invalid Sentence</w:t>
            </w:r>
          </w:p>
        </w:tc>
        <w:tc>
          <w:tcPr>
            <w:tcW w:w="2592" w:type="dxa"/>
            <w:shd w:val="clear" w:color="auto" w:fill="FFFFFF"/>
            <w:tcMar>
              <w:top w:w="90" w:type="dxa"/>
              <w:left w:w="100" w:type="dxa"/>
              <w:bottom w:w="90" w:type="dxa"/>
              <w:right w:w="100" w:type="dxa"/>
            </w:tcMar>
          </w:tcPr>
          <w:p w14:paraId="3C32407F"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Rejected: Missing determiners (length = 3)</w:t>
            </w:r>
          </w:p>
        </w:tc>
      </w:tr>
      <w:tr w:rsidR="00F04E7D" w:rsidRPr="006C79E8" w14:paraId="160E0008" w14:textId="77777777" w:rsidTr="00C6336E">
        <w:trPr>
          <w:jc w:val="center"/>
        </w:trPr>
        <w:tc>
          <w:tcPr>
            <w:tcW w:w="864" w:type="dxa"/>
            <w:shd w:val="clear" w:color="auto" w:fill="F8FAFC"/>
            <w:tcMar>
              <w:top w:w="90" w:type="dxa"/>
              <w:left w:w="100" w:type="dxa"/>
              <w:bottom w:w="90" w:type="dxa"/>
              <w:right w:w="100" w:type="dxa"/>
            </w:tcMar>
          </w:tcPr>
          <w:p w14:paraId="4C7CD58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TC4</w:t>
            </w:r>
          </w:p>
        </w:tc>
        <w:tc>
          <w:tcPr>
            <w:tcW w:w="2880" w:type="dxa"/>
            <w:shd w:val="clear" w:color="auto" w:fill="F8FAFC"/>
            <w:tcMar>
              <w:top w:w="90" w:type="dxa"/>
              <w:left w:w="100" w:type="dxa"/>
              <w:bottom w:w="90" w:type="dxa"/>
              <w:right w:w="100" w:type="dxa"/>
            </w:tcMar>
          </w:tcPr>
          <w:p w14:paraId="6C1881D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the bone found a dog</w:t>
            </w:r>
          </w:p>
        </w:tc>
        <w:tc>
          <w:tcPr>
            <w:tcW w:w="1728" w:type="dxa"/>
            <w:shd w:val="clear" w:color="auto" w:fill="F8FAFC"/>
            <w:tcMar>
              <w:top w:w="90" w:type="dxa"/>
              <w:left w:w="100" w:type="dxa"/>
              <w:bottom w:w="90" w:type="dxa"/>
              <w:right w:w="100" w:type="dxa"/>
            </w:tcMar>
          </w:tcPr>
          <w:p w14:paraId="033B1C16"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Parse Tree</w:t>
            </w:r>
          </w:p>
        </w:tc>
        <w:tc>
          <w:tcPr>
            <w:tcW w:w="1728" w:type="dxa"/>
            <w:shd w:val="clear" w:color="auto" w:fill="F8FAFC"/>
            <w:tcMar>
              <w:top w:w="90" w:type="dxa"/>
              <w:left w:w="100" w:type="dxa"/>
              <w:bottom w:w="90" w:type="dxa"/>
              <w:right w:w="100" w:type="dxa"/>
            </w:tcMar>
          </w:tcPr>
          <w:p w14:paraId="0DB123FA"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Parse Tree</w:t>
            </w:r>
          </w:p>
        </w:tc>
        <w:tc>
          <w:tcPr>
            <w:tcW w:w="2592" w:type="dxa"/>
            <w:shd w:val="clear" w:color="auto" w:fill="F8FAFC"/>
            <w:tcMar>
              <w:top w:w="90" w:type="dxa"/>
              <w:left w:w="100" w:type="dxa"/>
              <w:bottom w:w="90" w:type="dxa"/>
              <w:right w:w="100" w:type="dxa"/>
            </w:tcMar>
          </w:tcPr>
          <w:p w14:paraId="5FBDF933"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Syntactically valid (semantic check out of scope)</w:t>
            </w:r>
          </w:p>
        </w:tc>
      </w:tr>
      <w:tr w:rsidR="00F04E7D" w:rsidRPr="006C79E8" w14:paraId="41750687" w14:textId="77777777" w:rsidTr="00C6336E">
        <w:trPr>
          <w:jc w:val="center"/>
        </w:trPr>
        <w:tc>
          <w:tcPr>
            <w:tcW w:w="864" w:type="dxa"/>
            <w:shd w:val="clear" w:color="auto" w:fill="FFFFFF"/>
            <w:tcMar>
              <w:top w:w="90" w:type="dxa"/>
              <w:left w:w="100" w:type="dxa"/>
              <w:bottom w:w="90" w:type="dxa"/>
              <w:right w:w="100" w:type="dxa"/>
            </w:tcMar>
          </w:tcPr>
          <w:p w14:paraId="3223F8F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TC5</w:t>
            </w:r>
          </w:p>
        </w:tc>
        <w:tc>
          <w:tcPr>
            <w:tcW w:w="2880" w:type="dxa"/>
            <w:shd w:val="clear" w:color="auto" w:fill="FFFFFF"/>
            <w:tcMar>
              <w:top w:w="90" w:type="dxa"/>
              <w:left w:w="100" w:type="dxa"/>
              <w:bottom w:w="90" w:type="dxa"/>
              <w:right w:w="100" w:type="dxa"/>
            </w:tcMar>
          </w:tcPr>
          <w:p w14:paraId="2912EF3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chased the dog bone</w:t>
            </w:r>
          </w:p>
        </w:tc>
        <w:tc>
          <w:tcPr>
            <w:tcW w:w="1728" w:type="dxa"/>
            <w:shd w:val="clear" w:color="auto" w:fill="FFFFFF"/>
            <w:tcMar>
              <w:top w:w="90" w:type="dxa"/>
              <w:left w:w="100" w:type="dxa"/>
              <w:bottom w:w="90" w:type="dxa"/>
              <w:right w:w="100" w:type="dxa"/>
            </w:tcMar>
          </w:tcPr>
          <w:p w14:paraId="566F5EB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Invalid Sentence</w:t>
            </w:r>
          </w:p>
        </w:tc>
        <w:tc>
          <w:tcPr>
            <w:tcW w:w="1728" w:type="dxa"/>
            <w:shd w:val="clear" w:color="auto" w:fill="FFFFFF"/>
            <w:tcMar>
              <w:top w:w="90" w:type="dxa"/>
              <w:left w:w="100" w:type="dxa"/>
              <w:bottom w:w="90" w:type="dxa"/>
              <w:right w:w="100" w:type="dxa"/>
            </w:tcMar>
          </w:tcPr>
          <w:p w14:paraId="0990FDC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Invalid Sentence</w:t>
            </w:r>
          </w:p>
        </w:tc>
        <w:tc>
          <w:tcPr>
            <w:tcW w:w="2592" w:type="dxa"/>
            <w:shd w:val="clear" w:color="auto" w:fill="FFFFFF"/>
            <w:tcMar>
              <w:top w:w="90" w:type="dxa"/>
              <w:left w:w="100" w:type="dxa"/>
              <w:bottom w:w="90" w:type="dxa"/>
              <w:right w:w="100" w:type="dxa"/>
            </w:tcMar>
          </w:tcPr>
          <w:p w14:paraId="1A657638"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Rejected: Verb-initial structure violates S → NP VP</w:t>
            </w:r>
          </w:p>
        </w:tc>
      </w:tr>
    </w:tbl>
    <w:p w14:paraId="41884E1F" w14:textId="77777777" w:rsidR="00F04E7D" w:rsidRPr="006C79E8" w:rsidRDefault="00F04E7D" w:rsidP="00F04E7D">
      <w:pPr>
        <w:keepNext/>
        <w:spacing w:before="120" w:after="60" w:line="360" w:lineRule="auto"/>
        <w:rPr>
          <w:rFonts w:ascii="Times New Roman" w:hAnsi="Times New Roman" w:cs="Times New Roman"/>
          <w:sz w:val="24"/>
        </w:rPr>
      </w:pPr>
      <w:r w:rsidRPr="006C79E8">
        <w:rPr>
          <w:rFonts w:ascii="Times New Roman" w:hAnsi="Times New Roman" w:cs="Times New Roman"/>
          <w:b/>
          <w:i/>
          <w:color w:val="1A365D"/>
          <w:sz w:val="24"/>
        </w:rPr>
        <w:lastRenderedPageBreak/>
        <w:t>Detailed Parse Tree Diagrams for Valid Test Cases:</w:t>
      </w:r>
    </w:p>
    <w:tbl>
      <w:tblPr>
        <w:tblW w:w="0" w:type="auto"/>
        <w:jc w:val="center"/>
        <w:tblLayout w:type="fixed"/>
        <w:tblLook w:val="04A0" w:firstRow="1" w:lastRow="0" w:firstColumn="1" w:lastColumn="0" w:noHBand="0" w:noVBand="1"/>
      </w:tblPr>
      <w:tblGrid>
        <w:gridCol w:w="9605"/>
      </w:tblGrid>
      <w:tr w:rsidR="00F04E7D" w:rsidRPr="006C79E8" w14:paraId="5111F5EB"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2529D660"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 [Test Case 1: 'the dog chased a cat'] ---</w:t>
            </w:r>
            <w:r w:rsidRPr="006C79E8">
              <w:rPr>
                <w:rFonts w:ascii="Times New Roman" w:hAnsi="Times New Roman" w:cs="Times New Roman"/>
                <w:color w:val="1E293B"/>
                <w:sz w:val="24"/>
              </w:rPr>
              <w:br/>
              <w:t>S</w:t>
            </w:r>
            <w:r w:rsidRPr="006C79E8">
              <w:rPr>
                <w:rFonts w:ascii="Times New Roman" w:hAnsi="Times New Roman" w:cs="Times New Roman"/>
                <w:color w:val="1E293B"/>
                <w:sz w:val="24"/>
              </w:rPr>
              <w:br/>
              <w:t>├── NP</w:t>
            </w:r>
            <w:r w:rsidRPr="006C79E8">
              <w:rPr>
                <w:rFonts w:ascii="Times New Roman" w:hAnsi="Times New Roman" w:cs="Times New Roman"/>
                <w:color w:val="1E293B"/>
                <w:sz w:val="24"/>
              </w:rPr>
              <w:br/>
              <w:t>│   ├── Det → the</w:t>
            </w:r>
            <w:r w:rsidRPr="006C79E8">
              <w:rPr>
                <w:rFonts w:ascii="Times New Roman" w:hAnsi="Times New Roman" w:cs="Times New Roman"/>
                <w:color w:val="1E293B"/>
                <w:sz w:val="24"/>
              </w:rPr>
              <w:br/>
              <w:t>│   └── N → dog</w:t>
            </w:r>
            <w:r w:rsidRPr="006C79E8">
              <w:rPr>
                <w:rFonts w:ascii="Times New Roman" w:hAnsi="Times New Roman" w:cs="Times New Roman"/>
                <w:color w:val="1E293B"/>
                <w:sz w:val="24"/>
              </w:rPr>
              <w:br/>
              <w:t>└── VP</w:t>
            </w:r>
            <w:r w:rsidRPr="006C79E8">
              <w:rPr>
                <w:rFonts w:ascii="Times New Roman" w:hAnsi="Times New Roman" w:cs="Times New Roman"/>
                <w:color w:val="1E293B"/>
                <w:sz w:val="24"/>
              </w:rPr>
              <w:br/>
              <w:t xml:space="preserve">    ├── V → chased</w:t>
            </w:r>
            <w:r w:rsidRPr="006C79E8">
              <w:rPr>
                <w:rFonts w:ascii="Times New Roman" w:hAnsi="Times New Roman" w:cs="Times New Roman"/>
                <w:color w:val="1E293B"/>
                <w:sz w:val="24"/>
              </w:rPr>
              <w:br/>
              <w:t xml:space="preserve">    └── NP</w:t>
            </w:r>
            <w:r w:rsidRPr="006C79E8">
              <w:rPr>
                <w:rFonts w:ascii="Times New Roman" w:hAnsi="Times New Roman" w:cs="Times New Roman"/>
                <w:color w:val="1E293B"/>
                <w:sz w:val="24"/>
              </w:rPr>
              <w:br/>
              <w:t xml:space="preserve">        ├── Det → a</w:t>
            </w:r>
            <w:r w:rsidRPr="006C79E8">
              <w:rPr>
                <w:rFonts w:ascii="Times New Roman" w:hAnsi="Times New Roman" w:cs="Times New Roman"/>
                <w:color w:val="1E293B"/>
                <w:sz w:val="24"/>
              </w:rPr>
              <w:br/>
              <w:t xml:space="preserve">        └── N → cat</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[Test Case 2: 'a cat found the bone'] ---</w:t>
            </w:r>
            <w:r w:rsidRPr="006C79E8">
              <w:rPr>
                <w:rFonts w:ascii="Times New Roman" w:hAnsi="Times New Roman" w:cs="Times New Roman"/>
                <w:color w:val="1E293B"/>
                <w:sz w:val="24"/>
              </w:rPr>
              <w:br/>
              <w:t>S</w:t>
            </w:r>
            <w:r w:rsidRPr="006C79E8">
              <w:rPr>
                <w:rFonts w:ascii="Times New Roman" w:hAnsi="Times New Roman" w:cs="Times New Roman"/>
                <w:color w:val="1E293B"/>
                <w:sz w:val="24"/>
              </w:rPr>
              <w:br/>
              <w:t>├── NP</w:t>
            </w:r>
            <w:r w:rsidRPr="006C79E8">
              <w:rPr>
                <w:rFonts w:ascii="Times New Roman" w:hAnsi="Times New Roman" w:cs="Times New Roman"/>
                <w:color w:val="1E293B"/>
                <w:sz w:val="24"/>
              </w:rPr>
              <w:br/>
              <w:t>│   ├── Det → a</w:t>
            </w:r>
            <w:r w:rsidRPr="006C79E8">
              <w:rPr>
                <w:rFonts w:ascii="Times New Roman" w:hAnsi="Times New Roman" w:cs="Times New Roman"/>
                <w:color w:val="1E293B"/>
                <w:sz w:val="24"/>
              </w:rPr>
              <w:br/>
              <w:t>│   └── N → cat</w:t>
            </w:r>
            <w:r w:rsidRPr="006C79E8">
              <w:rPr>
                <w:rFonts w:ascii="Times New Roman" w:hAnsi="Times New Roman" w:cs="Times New Roman"/>
                <w:color w:val="1E293B"/>
                <w:sz w:val="24"/>
              </w:rPr>
              <w:br/>
              <w:t>└── VP</w:t>
            </w:r>
            <w:r w:rsidRPr="006C79E8">
              <w:rPr>
                <w:rFonts w:ascii="Times New Roman" w:hAnsi="Times New Roman" w:cs="Times New Roman"/>
                <w:color w:val="1E293B"/>
                <w:sz w:val="24"/>
              </w:rPr>
              <w:br/>
              <w:t xml:space="preserve">    ├── V → found</w:t>
            </w:r>
            <w:r w:rsidRPr="006C79E8">
              <w:rPr>
                <w:rFonts w:ascii="Times New Roman" w:hAnsi="Times New Roman" w:cs="Times New Roman"/>
                <w:color w:val="1E293B"/>
                <w:sz w:val="24"/>
              </w:rPr>
              <w:br/>
              <w:t xml:space="preserve">    └── NP</w:t>
            </w:r>
            <w:r w:rsidRPr="006C79E8">
              <w:rPr>
                <w:rFonts w:ascii="Times New Roman" w:hAnsi="Times New Roman" w:cs="Times New Roman"/>
                <w:color w:val="1E293B"/>
                <w:sz w:val="24"/>
              </w:rPr>
              <w:br/>
              <w:t xml:space="preserve">        ├── Det → the</w:t>
            </w:r>
            <w:r w:rsidRPr="006C79E8">
              <w:rPr>
                <w:rFonts w:ascii="Times New Roman" w:hAnsi="Times New Roman" w:cs="Times New Roman"/>
                <w:color w:val="1E293B"/>
                <w:sz w:val="24"/>
              </w:rPr>
              <w:br/>
              <w:t xml:space="preserve">        └── N → bone</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[Test Case 4: 'the bone found a dog'] ---</w:t>
            </w:r>
            <w:r w:rsidRPr="006C79E8">
              <w:rPr>
                <w:rFonts w:ascii="Times New Roman" w:hAnsi="Times New Roman" w:cs="Times New Roman"/>
                <w:color w:val="1E293B"/>
                <w:sz w:val="24"/>
              </w:rPr>
              <w:br/>
              <w:t>S</w:t>
            </w:r>
            <w:r w:rsidRPr="006C79E8">
              <w:rPr>
                <w:rFonts w:ascii="Times New Roman" w:hAnsi="Times New Roman" w:cs="Times New Roman"/>
                <w:color w:val="1E293B"/>
                <w:sz w:val="24"/>
              </w:rPr>
              <w:br/>
              <w:t>├── NP</w:t>
            </w:r>
            <w:r w:rsidRPr="006C79E8">
              <w:rPr>
                <w:rFonts w:ascii="Times New Roman" w:hAnsi="Times New Roman" w:cs="Times New Roman"/>
                <w:color w:val="1E293B"/>
                <w:sz w:val="24"/>
              </w:rPr>
              <w:br/>
              <w:t>│   ├── Det → the</w:t>
            </w:r>
            <w:r w:rsidRPr="006C79E8">
              <w:rPr>
                <w:rFonts w:ascii="Times New Roman" w:hAnsi="Times New Roman" w:cs="Times New Roman"/>
                <w:color w:val="1E293B"/>
                <w:sz w:val="24"/>
              </w:rPr>
              <w:br/>
              <w:t>│   └── N → bone</w:t>
            </w:r>
            <w:r w:rsidRPr="006C79E8">
              <w:rPr>
                <w:rFonts w:ascii="Times New Roman" w:hAnsi="Times New Roman" w:cs="Times New Roman"/>
                <w:color w:val="1E293B"/>
                <w:sz w:val="24"/>
              </w:rPr>
              <w:br/>
              <w:t>└── VP</w:t>
            </w:r>
            <w:r w:rsidRPr="006C79E8">
              <w:rPr>
                <w:rFonts w:ascii="Times New Roman" w:hAnsi="Times New Roman" w:cs="Times New Roman"/>
                <w:color w:val="1E293B"/>
                <w:sz w:val="24"/>
              </w:rPr>
              <w:br/>
              <w:t xml:space="preserve">    ├── V → found</w:t>
            </w:r>
            <w:r w:rsidRPr="006C79E8">
              <w:rPr>
                <w:rFonts w:ascii="Times New Roman" w:hAnsi="Times New Roman" w:cs="Times New Roman"/>
                <w:color w:val="1E293B"/>
                <w:sz w:val="24"/>
              </w:rPr>
              <w:br/>
              <w:t xml:space="preserve">    └── NP</w:t>
            </w:r>
            <w:r w:rsidRPr="006C79E8">
              <w:rPr>
                <w:rFonts w:ascii="Times New Roman" w:hAnsi="Times New Roman" w:cs="Times New Roman"/>
                <w:color w:val="1E293B"/>
                <w:sz w:val="24"/>
              </w:rPr>
              <w:br/>
              <w:t xml:space="preserve">        ├── Det → a</w:t>
            </w:r>
            <w:r w:rsidRPr="006C79E8">
              <w:rPr>
                <w:rFonts w:ascii="Times New Roman" w:hAnsi="Times New Roman" w:cs="Times New Roman"/>
                <w:color w:val="1E293B"/>
                <w:sz w:val="24"/>
              </w:rPr>
              <w:br/>
              <w:t xml:space="preserve">        └── N → dog</w:t>
            </w:r>
          </w:p>
        </w:tc>
      </w:tr>
    </w:tbl>
    <w:p w14:paraId="3914186E" w14:textId="77777777" w:rsidR="00F04E7D" w:rsidRPr="006C79E8" w:rsidRDefault="00F04E7D" w:rsidP="00F04E7D">
      <w:pPr>
        <w:spacing w:after="120" w:line="360" w:lineRule="auto"/>
        <w:rPr>
          <w:rFonts w:ascii="Times New Roman" w:hAnsi="Times New Roman" w:cs="Times New Roman"/>
          <w:sz w:val="24"/>
        </w:rPr>
      </w:pPr>
    </w:p>
    <w:p w14:paraId="52FA088E" w14:textId="77777777" w:rsidR="00F04E7D" w:rsidRPr="006C79E8" w:rsidRDefault="00F04E7D" w:rsidP="00F04E7D">
      <w:pPr>
        <w:spacing w:after="120" w:line="360" w:lineRule="auto"/>
        <w:rPr>
          <w:rFonts w:ascii="Times New Roman" w:hAnsi="Times New Roman" w:cs="Times New Roman"/>
          <w:sz w:val="24"/>
        </w:rPr>
      </w:pPr>
      <w:r>
        <w:rPr>
          <w:noProof/>
        </w:rPr>
        <w:lastRenderedPageBreak/>
        <w:drawing>
          <wp:inline distT="0" distB="0" distL="0" distR="0" wp14:anchorId="5525DD56" wp14:editId="0A78ABAE">
            <wp:extent cx="6099175" cy="3429635"/>
            <wp:effectExtent l="0" t="0" r="0" b="0"/>
            <wp:docPr id="1376459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r>
        <w:rPr>
          <w:noProof/>
        </w:rPr>
        <w:drawing>
          <wp:inline distT="0" distB="0" distL="0" distR="0" wp14:anchorId="76724FC6" wp14:editId="70A1CE6A">
            <wp:extent cx="6099175" cy="3429635"/>
            <wp:effectExtent l="0" t="0" r="0" b="0"/>
            <wp:docPr id="528678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r>
        <w:rPr>
          <w:noProof/>
        </w:rPr>
        <w:lastRenderedPageBreak/>
        <w:drawing>
          <wp:inline distT="0" distB="0" distL="0" distR="0" wp14:anchorId="22646197" wp14:editId="031FA8F7">
            <wp:extent cx="6099175" cy="3425190"/>
            <wp:effectExtent l="0" t="0" r="0" b="3810"/>
            <wp:docPr id="964632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9175" cy="3425190"/>
                    </a:xfrm>
                    <a:prstGeom prst="rect">
                      <a:avLst/>
                    </a:prstGeom>
                    <a:noFill/>
                    <a:ln>
                      <a:noFill/>
                    </a:ln>
                  </pic:spPr>
                </pic:pic>
              </a:graphicData>
            </a:graphic>
          </wp:inline>
        </w:drawing>
      </w:r>
      <w:r>
        <w:rPr>
          <w:noProof/>
        </w:rPr>
        <w:drawing>
          <wp:inline distT="0" distB="0" distL="0" distR="0" wp14:anchorId="3138D707" wp14:editId="492A9EEC">
            <wp:extent cx="6099175" cy="3429635"/>
            <wp:effectExtent l="0" t="0" r="0" b="0"/>
            <wp:docPr id="1807282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r>
        <w:rPr>
          <w:noProof/>
        </w:rPr>
        <w:lastRenderedPageBreak/>
        <w:drawing>
          <wp:inline distT="0" distB="0" distL="0" distR="0" wp14:anchorId="00387F26" wp14:editId="35D861BF">
            <wp:extent cx="6099175" cy="3376295"/>
            <wp:effectExtent l="0" t="0" r="0" b="0"/>
            <wp:docPr id="16981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175" cy="3376295"/>
                    </a:xfrm>
                    <a:prstGeom prst="rect">
                      <a:avLst/>
                    </a:prstGeom>
                    <a:noFill/>
                    <a:ln>
                      <a:noFill/>
                    </a:ln>
                  </pic:spPr>
                </pic:pic>
              </a:graphicData>
            </a:graphic>
          </wp:inline>
        </w:drawing>
      </w:r>
    </w:p>
    <w:p w14:paraId="5D270C32" w14:textId="77777777" w:rsidR="00F04E7D" w:rsidRPr="005D4CBB" w:rsidRDefault="00F04E7D" w:rsidP="00F04E7D">
      <w:pPr>
        <w:keepNext/>
        <w:spacing w:before="120" w:after="60" w:line="360" w:lineRule="auto"/>
        <w:rPr>
          <w:rFonts w:ascii="Times New Roman" w:hAnsi="Times New Roman" w:cs="Times New Roman"/>
          <w:sz w:val="28"/>
          <w:szCs w:val="28"/>
        </w:rPr>
      </w:pPr>
      <w:r w:rsidRPr="005D4CBB">
        <w:rPr>
          <w:rFonts w:ascii="Times New Roman" w:hAnsi="Times New Roman" w:cs="Times New Roman"/>
          <w:b/>
          <w:color w:val="2B6CB0"/>
          <w:sz w:val="28"/>
          <w:szCs w:val="28"/>
        </w:rPr>
        <w:t>2.6 Results &amp; Linguistic Observations</w:t>
      </w:r>
    </w:p>
    <w:p w14:paraId="3E0BC77C"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1. Syntactic Generative Capacity: The grammar correctly accepts all sentences adhering strictly to the production rules S → NP VP. Test Case 4 ('the bone found a dog') demonstrates a fundamental NLP principle: syntax operates independently of semantics. While inanimate bones cannot biologically perform the action of finding, the constituent structure [NP [Det N]] [VP [V [NP [Det N]]]] is syntactically flawless.</w:t>
      </w:r>
      <w:r w:rsidRPr="006C79E8">
        <w:rPr>
          <w:rFonts w:ascii="Times New Roman" w:hAnsi="Times New Roman" w:cs="Times New Roman"/>
          <w:color w:val="2D3748"/>
          <w:sz w:val="24"/>
        </w:rPr>
        <w:br/>
        <w:t>2. Structural Rejection: Test Case 3 fails because the grammar lacks bare noun phrase rules (NP → N). Test Case 5 fails because English declarative grammar in this CFG requires subject-initial NP constituents rather than verb-initial constructions.</w:t>
      </w:r>
    </w:p>
    <w:p w14:paraId="64F0BA69" w14:textId="77777777" w:rsidR="00F04E7D" w:rsidRPr="006C79E8" w:rsidRDefault="00F04E7D" w:rsidP="00F04E7D">
      <w:pPr>
        <w:spacing w:line="360" w:lineRule="auto"/>
        <w:rPr>
          <w:rFonts w:ascii="Times New Roman" w:hAnsi="Times New Roman" w:cs="Times New Roman"/>
          <w:sz w:val="24"/>
        </w:rPr>
      </w:pPr>
      <w:r w:rsidRPr="006C79E8">
        <w:rPr>
          <w:rFonts w:ascii="Times New Roman" w:hAnsi="Times New Roman" w:cs="Times New Roman"/>
          <w:sz w:val="24"/>
        </w:rPr>
        <w:br w:type="page"/>
      </w:r>
    </w:p>
    <w:p w14:paraId="022C2A3C" w14:textId="77777777" w:rsidR="00F04E7D" w:rsidRPr="005D4CBB" w:rsidRDefault="00F04E7D" w:rsidP="00F04E7D">
      <w:pPr>
        <w:keepNext/>
        <w:spacing w:before="80" w:after="120" w:line="360" w:lineRule="auto"/>
        <w:rPr>
          <w:rFonts w:ascii="Times New Roman" w:hAnsi="Times New Roman" w:cs="Times New Roman"/>
          <w:sz w:val="32"/>
          <w:szCs w:val="32"/>
        </w:rPr>
      </w:pPr>
      <w:r w:rsidRPr="005D4CBB">
        <w:rPr>
          <w:rFonts w:ascii="Times New Roman" w:hAnsi="Times New Roman" w:cs="Times New Roman"/>
          <w:b/>
          <w:color w:val="1A365D"/>
          <w:sz w:val="32"/>
          <w:szCs w:val="32"/>
        </w:rPr>
        <w:lastRenderedPageBreak/>
        <w:t>3.0 EXPERIMENT 2: AGREEMENT AND FEATURE STRUCTURE CHECKING</w:t>
      </w:r>
    </w:p>
    <w:p w14:paraId="735CFC56" w14:textId="77777777" w:rsidR="00F04E7D" w:rsidRPr="005D4CBB" w:rsidRDefault="00F04E7D" w:rsidP="00F04E7D">
      <w:pPr>
        <w:keepNext/>
        <w:spacing w:before="80" w:after="60" w:line="360" w:lineRule="auto"/>
        <w:rPr>
          <w:rFonts w:ascii="Times New Roman" w:hAnsi="Times New Roman" w:cs="Times New Roman"/>
          <w:sz w:val="28"/>
          <w:szCs w:val="28"/>
        </w:rPr>
      </w:pPr>
      <w:r w:rsidRPr="005D4CBB">
        <w:rPr>
          <w:rFonts w:ascii="Times New Roman" w:hAnsi="Times New Roman" w:cs="Times New Roman"/>
          <w:b/>
          <w:color w:val="2B6CB0"/>
          <w:sz w:val="28"/>
          <w:szCs w:val="28"/>
        </w:rPr>
        <w:t>3.1 Aim &amp; Theoretical Background</w:t>
      </w:r>
    </w:p>
    <w:p w14:paraId="51496674"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Aim: </w:t>
      </w:r>
      <w:r w:rsidRPr="006C79E8">
        <w:rPr>
          <w:rFonts w:ascii="Times New Roman" w:hAnsi="Times New Roman" w:cs="Times New Roman"/>
          <w:color w:val="2D3748"/>
          <w:sz w:val="24"/>
          <w:szCs w:val="24"/>
        </w:rPr>
        <w:t>To model morphosyntactic grammatical agreement using Attribute-Value Matrices (AVMs) and implement a feature structure unification engine in Python.</w:t>
      </w:r>
    </w:p>
    <w:p w14:paraId="07EC609D"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Theoretical Concept: </w:t>
      </w:r>
      <w:r w:rsidRPr="006C79E8">
        <w:rPr>
          <w:rFonts w:ascii="Times New Roman" w:hAnsi="Times New Roman" w:cs="Times New Roman"/>
          <w:color w:val="2D3748"/>
          <w:sz w:val="24"/>
          <w:szCs w:val="24"/>
        </w:rPr>
        <w:t xml:space="preserve">Context-Free Grammars suffer from massive rule explosion when enforcing grammatical constraints (such as Number and Person agreement) because separate rules must be created for </w:t>
      </w:r>
      <w:proofErr w:type="spellStart"/>
      <w:r w:rsidRPr="006C79E8">
        <w:rPr>
          <w:rFonts w:ascii="Times New Roman" w:hAnsi="Times New Roman" w:cs="Times New Roman"/>
          <w:color w:val="2D3748"/>
          <w:sz w:val="24"/>
          <w:szCs w:val="24"/>
        </w:rPr>
        <w:t>S_sg</w:t>
      </w:r>
      <w:proofErr w:type="spellEnd"/>
      <w:r w:rsidRPr="006C79E8">
        <w:rPr>
          <w:rFonts w:ascii="Times New Roman" w:hAnsi="Times New Roman" w:cs="Times New Roman"/>
          <w:color w:val="2D3748"/>
          <w:sz w:val="24"/>
          <w:szCs w:val="24"/>
        </w:rPr>
        <w:t xml:space="preserve"> → </w:t>
      </w:r>
      <w:proofErr w:type="spellStart"/>
      <w:r w:rsidRPr="006C79E8">
        <w:rPr>
          <w:rFonts w:ascii="Times New Roman" w:hAnsi="Times New Roman" w:cs="Times New Roman"/>
          <w:color w:val="2D3748"/>
          <w:sz w:val="24"/>
          <w:szCs w:val="24"/>
        </w:rPr>
        <w:t>NP_sg</w:t>
      </w:r>
      <w:proofErr w:type="spellEnd"/>
      <w:r w:rsidRPr="006C79E8">
        <w:rPr>
          <w:rFonts w:ascii="Times New Roman" w:hAnsi="Times New Roman" w:cs="Times New Roman"/>
          <w:color w:val="2D3748"/>
          <w:sz w:val="24"/>
          <w:szCs w:val="24"/>
        </w:rPr>
        <w:t xml:space="preserve"> </w:t>
      </w:r>
      <w:proofErr w:type="spellStart"/>
      <w:r w:rsidRPr="006C79E8">
        <w:rPr>
          <w:rFonts w:ascii="Times New Roman" w:hAnsi="Times New Roman" w:cs="Times New Roman"/>
          <w:color w:val="2D3748"/>
          <w:sz w:val="24"/>
          <w:szCs w:val="24"/>
        </w:rPr>
        <w:t>VP_sg</w:t>
      </w:r>
      <w:proofErr w:type="spellEnd"/>
      <w:r w:rsidRPr="006C79E8">
        <w:rPr>
          <w:rFonts w:ascii="Times New Roman" w:hAnsi="Times New Roman" w:cs="Times New Roman"/>
          <w:color w:val="2D3748"/>
          <w:sz w:val="24"/>
          <w:szCs w:val="24"/>
        </w:rPr>
        <w:t xml:space="preserve"> and </w:t>
      </w:r>
      <w:proofErr w:type="spellStart"/>
      <w:r w:rsidRPr="006C79E8">
        <w:rPr>
          <w:rFonts w:ascii="Times New Roman" w:hAnsi="Times New Roman" w:cs="Times New Roman"/>
          <w:color w:val="2D3748"/>
          <w:sz w:val="24"/>
          <w:szCs w:val="24"/>
        </w:rPr>
        <w:t>S_pl</w:t>
      </w:r>
      <w:proofErr w:type="spellEnd"/>
      <w:r w:rsidRPr="006C79E8">
        <w:rPr>
          <w:rFonts w:ascii="Times New Roman" w:hAnsi="Times New Roman" w:cs="Times New Roman"/>
          <w:color w:val="2D3748"/>
          <w:sz w:val="24"/>
          <w:szCs w:val="24"/>
        </w:rPr>
        <w:t xml:space="preserve"> → </w:t>
      </w:r>
      <w:proofErr w:type="spellStart"/>
      <w:r w:rsidRPr="006C79E8">
        <w:rPr>
          <w:rFonts w:ascii="Times New Roman" w:hAnsi="Times New Roman" w:cs="Times New Roman"/>
          <w:color w:val="2D3748"/>
          <w:sz w:val="24"/>
          <w:szCs w:val="24"/>
        </w:rPr>
        <w:t>NP_pl</w:t>
      </w:r>
      <w:proofErr w:type="spellEnd"/>
      <w:r w:rsidRPr="006C79E8">
        <w:rPr>
          <w:rFonts w:ascii="Times New Roman" w:hAnsi="Times New Roman" w:cs="Times New Roman"/>
          <w:color w:val="2D3748"/>
          <w:sz w:val="24"/>
          <w:szCs w:val="24"/>
        </w:rPr>
        <w:t xml:space="preserve"> </w:t>
      </w:r>
      <w:proofErr w:type="spellStart"/>
      <w:r w:rsidRPr="006C79E8">
        <w:rPr>
          <w:rFonts w:ascii="Times New Roman" w:hAnsi="Times New Roman" w:cs="Times New Roman"/>
          <w:color w:val="2D3748"/>
          <w:sz w:val="24"/>
          <w:szCs w:val="24"/>
        </w:rPr>
        <w:t>VP_pl</w:t>
      </w:r>
      <w:proofErr w:type="spellEnd"/>
      <w:r w:rsidRPr="006C79E8">
        <w:rPr>
          <w:rFonts w:ascii="Times New Roman" w:hAnsi="Times New Roman" w:cs="Times New Roman"/>
          <w:color w:val="2D3748"/>
          <w:sz w:val="24"/>
          <w:szCs w:val="24"/>
        </w:rPr>
        <w:t>. Constraint-based formalisms solve this by augmenting grammar symbols with feature structures (e.g., [NUM: sg, PERS: 3]). Subject-Verb Agreement requires the NUMBER and PERSON attributes of the subject nominal to unify identically with the subcategorized agreement features of the main finite verb.</w:t>
      </w:r>
    </w:p>
    <w:p w14:paraId="12430CCD" w14:textId="77777777" w:rsidR="00F04E7D" w:rsidRPr="005D4CBB" w:rsidRDefault="00F04E7D" w:rsidP="00F04E7D">
      <w:pPr>
        <w:keepNext/>
        <w:spacing w:before="120" w:after="80" w:line="360" w:lineRule="auto"/>
        <w:rPr>
          <w:rFonts w:ascii="Times New Roman" w:hAnsi="Times New Roman" w:cs="Times New Roman"/>
          <w:sz w:val="28"/>
          <w:szCs w:val="28"/>
        </w:rPr>
      </w:pPr>
      <w:r w:rsidRPr="005D4CBB">
        <w:rPr>
          <w:rFonts w:ascii="Times New Roman" w:hAnsi="Times New Roman" w:cs="Times New Roman"/>
          <w:b/>
          <w:color w:val="2B6CB0"/>
          <w:sz w:val="28"/>
          <w:szCs w:val="28"/>
        </w:rPr>
        <w:t>3.2 Feature Specification &amp; Agreement Rules</w:t>
      </w:r>
    </w:p>
    <w:tbl>
      <w:tblPr>
        <w:tblW w:w="0" w:type="auto"/>
        <w:jc w:val="center"/>
        <w:tblLayout w:type="fixed"/>
        <w:tblLook w:val="04A0" w:firstRow="1" w:lastRow="0" w:firstColumn="1" w:lastColumn="0" w:noHBand="0" w:noVBand="1"/>
      </w:tblPr>
      <w:tblGrid>
        <w:gridCol w:w="9605"/>
      </w:tblGrid>
      <w:tr w:rsidR="00F04E7D" w:rsidRPr="006C79E8" w14:paraId="397E62BD"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314EDCEE"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Lexical Feature Structure Dictionary:</w:t>
            </w:r>
            <w:r w:rsidRPr="006C79E8">
              <w:rPr>
                <w:rFonts w:ascii="Times New Roman" w:hAnsi="Times New Roman" w:cs="Times New Roman"/>
                <w:color w:val="1E293B"/>
                <w:sz w:val="24"/>
              </w:rPr>
              <w:br/>
              <w:t>┌─────────┬──────────────┬──────────────┬───────────────────────────────┐</w:t>
            </w:r>
            <w:r w:rsidRPr="006C79E8">
              <w:rPr>
                <w:rFonts w:ascii="Times New Roman" w:hAnsi="Times New Roman" w:cs="Times New Roman"/>
                <w:color w:val="1E293B"/>
                <w:sz w:val="24"/>
              </w:rPr>
              <w:br/>
              <w:t>│ Lexeme  │ Category     │ Number (NUM) │ Person (PERS)                 │</w:t>
            </w:r>
            <w:r w:rsidRPr="006C79E8">
              <w:rPr>
                <w:rFonts w:ascii="Times New Roman" w:hAnsi="Times New Roman" w:cs="Times New Roman"/>
                <w:color w:val="1E293B"/>
                <w:sz w:val="24"/>
              </w:rPr>
              <w:br/>
              <w:t>├─────────┼──────────────┼──────────────┼───────────────────────────────┤</w:t>
            </w:r>
            <w:r w:rsidRPr="006C79E8">
              <w:rPr>
                <w:rFonts w:ascii="Times New Roman" w:hAnsi="Times New Roman" w:cs="Times New Roman"/>
                <w:color w:val="1E293B"/>
                <w:sz w:val="24"/>
              </w:rPr>
              <w:br/>
              <w:t>│ 'he'    │ Pronoun (NP) │ singular     │ 3rd person                    │</w:t>
            </w:r>
            <w:r w:rsidRPr="006C79E8">
              <w:rPr>
                <w:rFonts w:ascii="Times New Roman" w:hAnsi="Times New Roman" w:cs="Times New Roman"/>
                <w:color w:val="1E293B"/>
                <w:sz w:val="24"/>
              </w:rPr>
              <w:br/>
              <w:t>│ 'she'   │ Pronoun (NP) │ singular     │ 3rd person                    │</w:t>
            </w:r>
            <w:r w:rsidRPr="006C79E8">
              <w:rPr>
                <w:rFonts w:ascii="Times New Roman" w:hAnsi="Times New Roman" w:cs="Times New Roman"/>
                <w:color w:val="1E293B"/>
                <w:sz w:val="24"/>
              </w:rPr>
              <w:br/>
              <w:t>│ 'it'    │ Pronoun (NP) │ singular     │ 3rd person                    │</w:t>
            </w:r>
            <w:r w:rsidRPr="006C79E8">
              <w:rPr>
                <w:rFonts w:ascii="Times New Roman" w:hAnsi="Times New Roman" w:cs="Times New Roman"/>
                <w:color w:val="1E293B"/>
                <w:sz w:val="24"/>
              </w:rPr>
              <w:br/>
              <w:t>│ 'we'    │ Pronoun (NP) │ plural       │ 1st person                    │</w:t>
            </w:r>
            <w:r w:rsidRPr="006C79E8">
              <w:rPr>
                <w:rFonts w:ascii="Times New Roman" w:hAnsi="Times New Roman" w:cs="Times New Roman"/>
                <w:color w:val="1E293B"/>
                <w:sz w:val="24"/>
              </w:rPr>
              <w:br/>
              <w:t>│ 'eats'  │ Verb (V)     │ singular     │ 3rd person (inflected -s)     │</w:t>
            </w:r>
            <w:r w:rsidRPr="006C79E8">
              <w:rPr>
                <w:rFonts w:ascii="Times New Roman" w:hAnsi="Times New Roman" w:cs="Times New Roman"/>
                <w:color w:val="1E293B"/>
                <w:sz w:val="24"/>
              </w:rPr>
              <w:br/>
              <w:t>│ 'sleeps'│ Verb (V)     │ singular     │ 3rd person (inflected -s)     │</w:t>
            </w:r>
            <w:r w:rsidRPr="006C79E8">
              <w:rPr>
                <w:rFonts w:ascii="Times New Roman" w:hAnsi="Times New Roman" w:cs="Times New Roman"/>
                <w:color w:val="1E293B"/>
                <w:sz w:val="24"/>
              </w:rPr>
              <w:br/>
              <w:t>│ 'eat'   │ Verb (V)     │ plural / non-3SG │ plural / non-3SG          │</w:t>
            </w:r>
            <w:r w:rsidRPr="006C79E8">
              <w:rPr>
                <w:rFonts w:ascii="Times New Roman" w:hAnsi="Times New Roman" w:cs="Times New Roman"/>
                <w:color w:val="1E293B"/>
                <w:sz w:val="24"/>
              </w:rPr>
              <w:br/>
              <w:t>│ 'sleep' │ Verb (V)     │ plural / non-3SG │ plural / non-3SG          │</w:t>
            </w:r>
            <w:r w:rsidRPr="006C79E8">
              <w:rPr>
                <w:rFonts w:ascii="Times New Roman" w:hAnsi="Times New Roman" w:cs="Times New Roman"/>
                <w:color w:val="1E293B"/>
                <w:sz w:val="24"/>
              </w:rPr>
              <w:br/>
              <w:t>└─────────┴──────────────┴──────────────┴───────────────────────────────┘</w:t>
            </w:r>
            <w:r w:rsidRPr="006C79E8">
              <w:rPr>
                <w:rFonts w:ascii="Times New Roman" w:hAnsi="Times New Roman" w:cs="Times New Roman"/>
                <w:color w:val="1E293B"/>
                <w:sz w:val="24"/>
              </w:rPr>
              <w:br/>
              <w:t xml:space="preserve">Agreement Condition: Agreement(Subject, Verb) = True  </w:t>
            </w:r>
            <w:r w:rsidRPr="006C79E8">
              <w:rPr>
                <w:rFonts w:ascii="Cambria Math" w:hAnsi="Cambria Math" w:cs="Cambria Math"/>
                <w:color w:val="1E293B"/>
                <w:sz w:val="24"/>
              </w:rPr>
              <w:t>⟺</w:t>
            </w:r>
            <w:r w:rsidRPr="006C79E8">
              <w:rPr>
                <w:rFonts w:ascii="Times New Roman" w:hAnsi="Times New Roman" w:cs="Times New Roman"/>
                <w:color w:val="1E293B"/>
                <w:sz w:val="24"/>
              </w:rPr>
              <w:t xml:space="preserve">  Subject[NUM] == Verb[NUM]</w:t>
            </w:r>
          </w:p>
        </w:tc>
      </w:tr>
    </w:tbl>
    <w:p w14:paraId="409EC30E" w14:textId="77777777" w:rsidR="00F04E7D" w:rsidRPr="006C79E8" w:rsidRDefault="00F04E7D" w:rsidP="00F04E7D">
      <w:pPr>
        <w:spacing w:after="120" w:line="360" w:lineRule="auto"/>
        <w:rPr>
          <w:rFonts w:ascii="Times New Roman" w:hAnsi="Times New Roman" w:cs="Times New Roman"/>
          <w:sz w:val="24"/>
        </w:rPr>
      </w:pPr>
    </w:p>
    <w:p w14:paraId="25ADB41F" w14:textId="77777777" w:rsidR="00F04E7D" w:rsidRPr="006C79E8" w:rsidRDefault="00F04E7D" w:rsidP="00F04E7D">
      <w:pPr>
        <w:keepNext/>
        <w:spacing w:before="120" w:after="80" w:line="360" w:lineRule="auto"/>
        <w:rPr>
          <w:rFonts w:ascii="Times New Roman" w:hAnsi="Times New Roman" w:cs="Times New Roman"/>
          <w:sz w:val="24"/>
        </w:rPr>
      </w:pPr>
      <w:r w:rsidRPr="006C79E8">
        <w:rPr>
          <w:rFonts w:ascii="Times New Roman" w:hAnsi="Times New Roman" w:cs="Times New Roman"/>
          <w:b/>
          <w:color w:val="2B6CB0"/>
          <w:sz w:val="24"/>
        </w:rPr>
        <w:lastRenderedPageBreak/>
        <w:t>3.3 Algorithmic Procedure</w:t>
      </w:r>
    </w:p>
    <w:p w14:paraId="13E3E068"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1: </w:t>
      </w:r>
      <w:r w:rsidRPr="006C79E8">
        <w:rPr>
          <w:rFonts w:ascii="Times New Roman" w:hAnsi="Times New Roman" w:cs="Times New Roman"/>
          <w:color w:val="2D3748"/>
          <w:sz w:val="24"/>
          <w:szCs w:val="24"/>
        </w:rPr>
        <w:t xml:space="preserve">Construct feature dictionaries for subject pronouns and verbs mapping each lexeme to its feature bundle {'NUM': </w:t>
      </w:r>
      <w:proofErr w:type="spellStart"/>
      <w:r w:rsidRPr="006C79E8">
        <w:rPr>
          <w:rFonts w:ascii="Times New Roman" w:hAnsi="Times New Roman" w:cs="Times New Roman"/>
          <w:color w:val="2D3748"/>
          <w:sz w:val="24"/>
          <w:szCs w:val="24"/>
        </w:rPr>
        <w:t>val</w:t>
      </w:r>
      <w:proofErr w:type="spellEnd"/>
      <w:r w:rsidRPr="006C79E8">
        <w:rPr>
          <w:rFonts w:ascii="Times New Roman" w:hAnsi="Times New Roman" w:cs="Times New Roman"/>
          <w:color w:val="2D3748"/>
          <w:sz w:val="24"/>
          <w:szCs w:val="24"/>
        </w:rPr>
        <w:t xml:space="preserve">, 'PERS': </w:t>
      </w:r>
      <w:proofErr w:type="spellStart"/>
      <w:r w:rsidRPr="006C79E8">
        <w:rPr>
          <w:rFonts w:ascii="Times New Roman" w:hAnsi="Times New Roman" w:cs="Times New Roman"/>
          <w:color w:val="2D3748"/>
          <w:sz w:val="24"/>
          <w:szCs w:val="24"/>
        </w:rPr>
        <w:t>val</w:t>
      </w:r>
      <w:proofErr w:type="spellEnd"/>
      <w:r w:rsidRPr="006C79E8">
        <w:rPr>
          <w:rFonts w:ascii="Times New Roman" w:hAnsi="Times New Roman" w:cs="Times New Roman"/>
          <w:color w:val="2D3748"/>
          <w:sz w:val="24"/>
          <w:szCs w:val="24"/>
        </w:rPr>
        <w:t>}.</w:t>
      </w:r>
    </w:p>
    <w:p w14:paraId="2824B2C6"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2: </w:t>
      </w:r>
      <w:r w:rsidRPr="006C79E8">
        <w:rPr>
          <w:rFonts w:ascii="Times New Roman" w:hAnsi="Times New Roman" w:cs="Times New Roman"/>
          <w:color w:val="2D3748"/>
          <w:sz w:val="24"/>
          <w:szCs w:val="24"/>
        </w:rPr>
        <w:t>Accept subject string and verb string as input parameters; normalize via lowercase and whitespace trimming.</w:t>
      </w:r>
    </w:p>
    <w:p w14:paraId="22EB2A3A"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3: </w:t>
      </w:r>
      <w:r w:rsidRPr="006C79E8">
        <w:rPr>
          <w:rFonts w:ascii="Times New Roman" w:hAnsi="Times New Roman" w:cs="Times New Roman"/>
          <w:color w:val="2D3748"/>
          <w:sz w:val="24"/>
          <w:szCs w:val="24"/>
        </w:rPr>
        <w:t>Perform vocabulary lookup. If either token is absent from the lexicon, return False (unrecognized feature structure).</w:t>
      </w:r>
    </w:p>
    <w:p w14:paraId="32BFB3CF"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4: </w:t>
      </w:r>
      <w:r w:rsidRPr="006C79E8">
        <w:rPr>
          <w:rFonts w:ascii="Times New Roman" w:hAnsi="Times New Roman" w:cs="Times New Roman"/>
          <w:color w:val="2D3748"/>
          <w:sz w:val="24"/>
          <w:szCs w:val="24"/>
        </w:rPr>
        <w:t xml:space="preserve">Extract </w:t>
      </w:r>
      <w:proofErr w:type="spellStart"/>
      <w:r w:rsidRPr="006C79E8">
        <w:rPr>
          <w:rFonts w:ascii="Times New Roman" w:hAnsi="Times New Roman" w:cs="Times New Roman"/>
          <w:color w:val="2D3748"/>
          <w:sz w:val="24"/>
          <w:szCs w:val="24"/>
        </w:rPr>
        <w:t>subject_features</w:t>
      </w:r>
      <w:proofErr w:type="spellEnd"/>
      <w:r w:rsidRPr="006C79E8">
        <w:rPr>
          <w:rFonts w:ascii="Times New Roman" w:hAnsi="Times New Roman" w:cs="Times New Roman"/>
          <w:color w:val="2D3748"/>
          <w:sz w:val="24"/>
          <w:szCs w:val="24"/>
        </w:rPr>
        <w:t xml:space="preserve"> = SUBJECT_</w:t>
      </w:r>
      <w:proofErr w:type="gramStart"/>
      <w:r w:rsidRPr="006C79E8">
        <w:rPr>
          <w:rFonts w:ascii="Times New Roman" w:hAnsi="Times New Roman" w:cs="Times New Roman"/>
          <w:color w:val="2D3748"/>
          <w:sz w:val="24"/>
          <w:szCs w:val="24"/>
        </w:rPr>
        <w:t>FEATURES[</w:t>
      </w:r>
      <w:proofErr w:type="gramEnd"/>
      <w:r w:rsidRPr="006C79E8">
        <w:rPr>
          <w:rFonts w:ascii="Times New Roman" w:hAnsi="Times New Roman" w:cs="Times New Roman"/>
          <w:color w:val="2D3748"/>
          <w:sz w:val="24"/>
          <w:szCs w:val="24"/>
        </w:rPr>
        <w:t xml:space="preserve">subject] and </w:t>
      </w:r>
      <w:proofErr w:type="spellStart"/>
      <w:r w:rsidRPr="006C79E8">
        <w:rPr>
          <w:rFonts w:ascii="Times New Roman" w:hAnsi="Times New Roman" w:cs="Times New Roman"/>
          <w:color w:val="2D3748"/>
          <w:sz w:val="24"/>
          <w:szCs w:val="24"/>
        </w:rPr>
        <w:t>verb_features</w:t>
      </w:r>
      <w:proofErr w:type="spellEnd"/>
      <w:r w:rsidRPr="006C79E8">
        <w:rPr>
          <w:rFonts w:ascii="Times New Roman" w:hAnsi="Times New Roman" w:cs="Times New Roman"/>
          <w:color w:val="2D3748"/>
          <w:sz w:val="24"/>
          <w:szCs w:val="24"/>
        </w:rPr>
        <w:t xml:space="preserve"> = VERB_</w:t>
      </w:r>
      <w:proofErr w:type="gramStart"/>
      <w:r w:rsidRPr="006C79E8">
        <w:rPr>
          <w:rFonts w:ascii="Times New Roman" w:hAnsi="Times New Roman" w:cs="Times New Roman"/>
          <w:color w:val="2D3748"/>
          <w:sz w:val="24"/>
          <w:szCs w:val="24"/>
        </w:rPr>
        <w:t>FEATURES[</w:t>
      </w:r>
      <w:proofErr w:type="gramEnd"/>
      <w:r w:rsidRPr="006C79E8">
        <w:rPr>
          <w:rFonts w:ascii="Times New Roman" w:hAnsi="Times New Roman" w:cs="Times New Roman"/>
          <w:color w:val="2D3748"/>
          <w:sz w:val="24"/>
          <w:szCs w:val="24"/>
        </w:rPr>
        <w:t>verb].</w:t>
      </w:r>
    </w:p>
    <w:p w14:paraId="7F61E3A3"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5: </w:t>
      </w:r>
      <w:r w:rsidRPr="006C79E8">
        <w:rPr>
          <w:rFonts w:ascii="Times New Roman" w:hAnsi="Times New Roman" w:cs="Times New Roman"/>
          <w:color w:val="2D3748"/>
          <w:sz w:val="24"/>
          <w:szCs w:val="24"/>
        </w:rPr>
        <w:t xml:space="preserve">Evaluate the unification predicate: </w:t>
      </w:r>
      <w:proofErr w:type="spellStart"/>
      <w:r w:rsidRPr="006C79E8">
        <w:rPr>
          <w:rFonts w:ascii="Times New Roman" w:hAnsi="Times New Roman" w:cs="Times New Roman"/>
          <w:color w:val="2D3748"/>
          <w:sz w:val="24"/>
          <w:szCs w:val="24"/>
        </w:rPr>
        <w:t>subject_features</w:t>
      </w:r>
      <w:proofErr w:type="spellEnd"/>
      <w:r w:rsidRPr="006C79E8">
        <w:rPr>
          <w:rFonts w:ascii="Times New Roman" w:hAnsi="Times New Roman" w:cs="Times New Roman"/>
          <w:color w:val="2D3748"/>
          <w:sz w:val="24"/>
          <w:szCs w:val="24"/>
        </w:rPr>
        <w:t xml:space="preserve">['NUM'] == </w:t>
      </w:r>
      <w:proofErr w:type="spellStart"/>
      <w:r w:rsidRPr="006C79E8">
        <w:rPr>
          <w:rFonts w:ascii="Times New Roman" w:hAnsi="Times New Roman" w:cs="Times New Roman"/>
          <w:color w:val="2D3748"/>
          <w:sz w:val="24"/>
          <w:szCs w:val="24"/>
        </w:rPr>
        <w:t>verb_features</w:t>
      </w:r>
      <w:proofErr w:type="spellEnd"/>
      <w:r w:rsidRPr="006C79E8">
        <w:rPr>
          <w:rFonts w:ascii="Times New Roman" w:hAnsi="Times New Roman" w:cs="Times New Roman"/>
          <w:color w:val="2D3748"/>
          <w:sz w:val="24"/>
          <w:szCs w:val="24"/>
        </w:rPr>
        <w:t>['NUM']. Return True if identical, else False.</w:t>
      </w:r>
    </w:p>
    <w:p w14:paraId="6966E371" w14:textId="77777777" w:rsidR="00F04E7D" w:rsidRPr="006C79E8" w:rsidRDefault="00F04E7D" w:rsidP="00F04E7D">
      <w:pPr>
        <w:keepNext/>
        <w:spacing w:before="120" w:after="80" w:line="360" w:lineRule="auto"/>
        <w:rPr>
          <w:rFonts w:ascii="Times New Roman" w:hAnsi="Times New Roman" w:cs="Times New Roman"/>
          <w:sz w:val="24"/>
        </w:rPr>
      </w:pPr>
      <w:r w:rsidRPr="006C79E8">
        <w:rPr>
          <w:rFonts w:ascii="Times New Roman" w:hAnsi="Times New Roman" w:cs="Times New Roman"/>
          <w:b/>
          <w:color w:val="2B6CB0"/>
          <w:sz w:val="24"/>
        </w:rPr>
        <w:t xml:space="preserve">3.4 Complete Python Implementation (Google </w:t>
      </w:r>
      <w:proofErr w:type="spellStart"/>
      <w:r w:rsidRPr="006C79E8">
        <w:rPr>
          <w:rFonts w:ascii="Times New Roman" w:hAnsi="Times New Roman" w:cs="Times New Roman"/>
          <w:b/>
          <w:color w:val="2B6CB0"/>
          <w:sz w:val="24"/>
        </w:rPr>
        <w:t>Colab</w:t>
      </w:r>
      <w:proofErr w:type="spellEnd"/>
      <w:r w:rsidRPr="006C79E8">
        <w:rPr>
          <w:rFonts w:ascii="Times New Roman" w:hAnsi="Times New Roman" w:cs="Times New Roman"/>
          <w:b/>
          <w:color w:val="2B6CB0"/>
          <w:sz w:val="24"/>
        </w:rPr>
        <w:t xml:space="preserve"> Executable)</w:t>
      </w:r>
    </w:p>
    <w:tbl>
      <w:tblPr>
        <w:tblW w:w="0" w:type="auto"/>
        <w:jc w:val="center"/>
        <w:tblLayout w:type="fixed"/>
        <w:tblLook w:val="04A0" w:firstRow="1" w:lastRow="0" w:firstColumn="1" w:lastColumn="0" w:noHBand="0" w:noVBand="1"/>
      </w:tblPr>
      <w:tblGrid>
        <w:gridCol w:w="9605"/>
      </w:tblGrid>
      <w:tr w:rsidR="00F04E7D" w:rsidRPr="006C79E8" w14:paraId="7788430C"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2B305060"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 ====================================================================</w:t>
            </w:r>
            <w:r w:rsidRPr="006C79E8">
              <w:rPr>
                <w:rFonts w:ascii="Times New Roman" w:hAnsi="Times New Roman" w:cs="Times New Roman"/>
                <w:color w:val="1E293B"/>
                <w:sz w:val="24"/>
              </w:rPr>
              <w:br/>
              <w:t># SIMATS ENGINEERING - Saveetha School of Engineering</w:t>
            </w:r>
            <w:r w:rsidRPr="006C79E8">
              <w:rPr>
                <w:rFonts w:ascii="Times New Roman" w:hAnsi="Times New Roman" w:cs="Times New Roman"/>
                <w:color w:val="1E293B"/>
                <w:sz w:val="24"/>
              </w:rPr>
              <w:br/>
              <w:t># Department of Artificial Intelligence and Data Science</w:t>
            </w:r>
            <w:r w:rsidRPr="006C79E8">
              <w:rPr>
                <w:rFonts w:ascii="Times New Roman" w:hAnsi="Times New Roman" w:cs="Times New Roman"/>
                <w:color w:val="1E293B"/>
                <w:sz w:val="24"/>
              </w:rPr>
              <w:br/>
              <w:t># DSA03 - Natural Language Processing | Assessment Tool 1</w:t>
            </w:r>
            <w:r w:rsidRPr="006C79E8">
              <w:rPr>
                <w:rFonts w:ascii="Times New Roman" w:hAnsi="Times New Roman" w:cs="Times New Roman"/>
                <w:color w:val="1E293B"/>
                <w:sz w:val="24"/>
              </w:rPr>
              <w:br/>
              <w:t># Experiment 2: Agreement and Feature Structure Checking</w:t>
            </w:r>
            <w:r w:rsidRPr="006C79E8">
              <w:rPr>
                <w:rFonts w:ascii="Times New Roman" w:hAnsi="Times New Roman" w:cs="Times New Roman"/>
                <w:color w:val="1E293B"/>
                <w:sz w:val="24"/>
              </w:rPr>
              <w:br/>
              <w:t># ====================================================================</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Step 1: Define Feature Structures for Subjects and Verbs</w:t>
            </w:r>
            <w:r w:rsidRPr="006C79E8">
              <w:rPr>
                <w:rFonts w:ascii="Times New Roman" w:hAnsi="Times New Roman" w:cs="Times New Roman"/>
                <w:color w:val="1E293B"/>
                <w:sz w:val="24"/>
              </w:rPr>
              <w:br/>
              <w:t>SUBJECT_FEATURES = {</w:t>
            </w:r>
            <w:r w:rsidRPr="006C79E8">
              <w:rPr>
                <w:rFonts w:ascii="Times New Roman" w:hAnsi="Times New Roman" w:cs="Times New Roman"/>
                <w:color w:val="1E293B"/>
                <w:sz w:val="24"/>
              </w:rPr>
              <w:br/>
              <w:t xml:space="preserve">    'he':  {'category': 'NP', 'NUM': 'singular', 'PERS': '3rd'},</w:t>
            </w:r>
            <w:r w:rsidRPr="006C79E8">
              <w:rPr>
                <w:rFonts w:ascii="Times New Roman" w:hAnsi="Times New Roman" w:cs="Times New Roman"/>
                <w:color w:val="1E293B"/>
                <w:sz w:val="24"/>
              </w:rPr>
              <w:br/>
              <w:t xml:space="preserve">    'she': {'category': 'NP', 'NUM': 'singular', 'PERS': '3rd'},</w:t>
            </w:r>
            <w:r w:rsidRPr="006C79E8">
              <w:rPr>
                <w:rFonts w:ascii="Times New Roman" w:hAnsi="Times New Roman" w:cs="Times New Roman"/>
                <w:color w:val="1E293B"/>
                <w:sz w:val="24"/>
              </w:rPr>
              <w:br/>
              <w:t xml:space="preserve">    'it':  {'category': 'NP', 'NUM': 'singular', 'PERS': '3rd'},</w:t>
            </w:r>
            <w:r w:rsidRPr="006C79E8">
              <w:rPr>
                <w:rFonts w:ascii="Times New Roman" w:hAnsi="Times New Roman" w:cs="Times New Roman"/>
                <w:color w:val="1E293B"/>
                <w:sz w:val="24"/>
              </w:rPr>
              <w:br/>
              <w:t xml:space="preserve">    'we':  {'category': 'NP', 'NUM': 'plural',   'PERS': '1st'}</w:t>
            </w:r>
            <w:r w:rsidRPr="006C79E8">
              <w:rPr>
                <w:rFonts w:ascii="Times New Roman" w:hAnsi="Times New Roman" w:cs="Times New Roman"/>
                <w:color w:val="1E293B"/>
                <w:sz w:val="24"/>
              </w:rPr>
              <w:br/>
              <w:t>}</w:t>
            </w:r>
            <w:r w:rsidRPr="006C79E8">
              <w:rPr>
                <w:rFonts w:ascii="Times New Roman" w:hAnsi="Times New Roman" w:cs="Times New Roman"/>
                <w:color w:val="1E293B"/>
                <w:sz w:val="24"/>
              </w:rPr>
              <w:br/>
            </w:r>
            <w:r w:rsidRPr="006C79E8">
              <w:rPr>
                <w:rFonts w:ascii="Times New Roman" w:hAnsi="Times New Roman" w:cs="Times New Roman"/>
                <w:color w:val="1E293B"/>
                <w:sz w:val="24"/>
              </w:rPr>
              <w:br/>
              <w:t>VERB_FEATURES = {</w:t>
            </w:r>
            <w:r w:rsidRPr="006C79E8">
              <w:rPr>
                <w:rFonts w:ascii="Times New Roman" w:hAnsi="Times New Roman" w:cs="Times New Roman"/>
                <w:color w:val="1E293B"/>
                <w:sz w:val="24"/>
              </w:rPr>
              <w:br/>
              <w:t xml:space="preserve">    'eats':   {'category': 'V', 'NUM': 'singular', 'PERS': '3rd'},</w:t>
            </w:r>
            <w:r w:rsidRPr="006C79E8">
              <w:rPr>
                <w:rFonts w:ascii="Times New Roman" w:hAnsi="Times New Roman" w:cs="Times New Roman"/>
                <w:color w:val="1E293B"/>
                <w:sz w:val="24"/>
              </w:rPr>
              <w:br/>
              <w:t xml:space="preserve">    'sleeps': {'category': 'V', 'NUM': 'singular', 'PERS': '3rd'},</w:t>
            </w:r>
            <w:r w:rsidRPr="006C79E8">
              <w:rPr>
                <w:rFonts w:ascii="Times New Roman" w:hAnsi="Times New Roman" w:cs="Times New Roman"/>
                <w:color w:val="1E293B"/>
                <w:sz w:val="24"/>
              </w:rPr>
              <w:br/>
              <w:t xml:space="preserve">    'eat':    {'category': 'V', 'NUM': 'plural',   'PERS': 'non-3rd/plural'},</w:t>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xml:space="preserve">    'sleep':  {'category': 'V', 'NUM': 'plural',   'PERS': 'non-3rd/plural'}</w:t>
            </w:r>
            <w:r w:rsidRPr="006C79E8">
              <w:rPr>
                <w:rFonts w:ascii="Times New Roman" w:hAnsi="Times New Roman" w:cs="Times New Roman"/>
                <w:color w:val="1E293B"/>
                <w:sz w:val="24"/>
              </w:rPr>
              <w:br/>
              <w:t>}</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xml:space="preserve">def </w:t>
            </w:r>
            <w:proofErr w:type="spellStart"/>
            <w:r w:rsidRPr="006C79E8">
              <w:rPr>
                <w:rFonts w:ascii="Times New Roman" w:hAnsi="Times New Roman" w:cs="Times New Roman"/>
                <w:color w:val="1E293B"/>
                <w:sz w:val="24"/>
              </w:rPr>
              <w:t>check_agreement</w:t>
            </w:r>
            <w:proofErr w:type="spellEnd"/>
            <w:r w:rsidRPr="006C79E8">
              <w:rPr>
                <w:rFonts w:ascii="Times New Roman" w:hAnsi="Times New Roman" w:cs="Times New Roman"/>
                <w:color w:val="1E293B"/>
                <w:sz w:val="24"/>
              </w:rPr>
              <w:t>(subject: str, verb: str, verbose: bool = False) -&gt; bool:</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Compares the feature structures of Subject and Verb.</w:t>
            </w:r>
            <w:r w:rsidRPr="006C79E8">
              <w:rPr>
                <w:rFonts w:ascii="Times New Roman" w:hAnsi="Times New Roman" w:cs="Times New Roman"/>
                <w:color w:val="1E293B"/>
                <w:sz w:val="24"/>
              </w:rPr>
              <w:br/>
              <w:t xml:space="preserve">    Returns True if morphosyntactic number agreement holds, False otherwise.</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subj = </w:t>
            </w:r>
            <w:proofErr w:type="spellStart"/>
            <w:r w:rsidRPr="006C79E8">
              <w:rPr>
                <w:rFonts w:ascii="Times New Roman" w:hAnsi="Times New Roman" w:cs="Times New Roman"/>
                <w:color w:val="1E293B"/>
                <w:sz w:val="24"/>
              </w:rPr>
              <w:t>subject.strip</w:t>
            </w:r>
            <w:proofErr w:type="spellEnd"/>
            <w:r w:rsidRPr="006C79E8">
              <w:rPr>
                <w:rFonts w:ascii="Times New Roman" w:hAnsi="Times New Roman" w:cs="Times New Roman"/>
                <w:color w:val="1E293B"/>
                <w:sz w:val="24"/>
              </w:rPr>
              <w:t>().lower()</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vrb</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verb.strip</w:t>
            </w:r>
            <w:proofErr w:type="spellEnd"/>
            <w:r w:rsidRPr="006C79E8">
              <w:rPr>
                <w:rFonts w:ascii="Times New Roman" w:hAnsi="Times New Roman" w:cs="Times New Roman"/>
                <w:color w:val="1E293B"/>
                <w:sz w:val="24"/>
              </w:rPr>
              <w:t>().lower()</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Validate lexical presence</w:t>
            </w:r>
            <w:r w:rsidRPr="006C79E8">
              <w:rPr>
                <w:rFonts w:ascii="Times New Roman" w:hAnsi="Times New Roman" w:cs="Times New Roman"/>
                <w:color w:val="1E293B"/>
                <w:sz w:val="24"/>
              </w:rPr>
              <w:br/>
              <w:t xml:space="preserve">    if subj not in SUBJECT_FEATURES or </w:t>
            </w:r>
            <w:proofErr w:type="spellStart"/>
            <w:r w:rsidRPr="006C79E8">
              <w:rPr>
                <w:rFonts w:ascii="Times New Roman" w:hAnsi="Times New Roman" w:cs="Times New Roman"/>
                <w:color w:val="1E293B"/>
                <w:sz w:val="24"/>
              </w:rPr>
              <w:t>vrb</w:t>
            </w:r>
            <w:proofErr w:type="spellEnd"/>
            <w:r w:rsidRPr="006C79E8">
              <w:rPr>
                <w:rFonts w:ascii="Times New Roman" w:hAnsi="Times New Roman" w:cs="Times New Roman"/>
                <w:color w:val="1E293B"/>
                <w:sz w:val="24"/>
              </w:rPr>
              <w:t xml:space="preserve"> not in VERB_FEATURES:</w:t>
            </w:r>
            <w:r w:rsidRPr="006C79E8">
              <w:rPr>
                <w:rFonts w:ascii="Times New Roman" w:hAnsi="Times New Roman" w:cs="Times New Roman"/>
                <w:color w:val="1E293B"/>
                <w:sz w:val="24"/>
              </w:rPr>
              <w:br/>
              <w:t xml:space="preserve">        if verbose:</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f"Error</w:t>
            </w:r>
            <w:proofErr w:type="spellEnd"/>
            <w:r w:rsidRPr="006C79E8">
              <w:rPr>
                <w:rFonts w:ascii="Times New Roman" w:hAnsi="Times New Roman" w:cs="Times New Roman"/>
                <w:color w:val="1E293B"/>
                <w:sz w:val="24"/>
              </w:rPr>
              <w:t>: Unknown vocabulary token(s): subj='{subj}', verb='{</w:t>
            </w:r>
            <w:proofErr w:type="spellStart"/>
            <w:r w:rsidRPr="006C79E8">
              <w:rPr>
                <w:rFonts w:ascii="Times New Roman" w:hAnsi="Times New Roman" w:cs="Times New Roman"/>
                <w:color w:val="1E293B"/>
                <w:sz w:val="24"/>
              </w:rPr>
              <w:t>vrb</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return False</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subj_feats</w:t>
            </w:r>
            <w:proofErr w:type="spellEnd"/>
            <w:r w:rsidRPr="006C79E8">
              <w:rPr>
                <w:rFonts w:ascii="Times New Roman" w:hAnsi="Times New Roman" w:cs="Times New Roman"/>
                <w:color w:val="1E293B"/>
                <w:sz w:val="24"/>
              </w:rPr>
              <w:t xml:space="preserve"> = SUBJECT_FEATURES[subj]</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verb_feats</w:t>
            </w:r>
            <w:proofErr w:type="spellEnd"/>
            <w:r w:rsidRPr="006C79E8">
              <w:rPr>
                <w:rFonts w:ascii="Times New Roman" w:hAnsi="Times New Roman" w:cs="Times New Roman"/>
                <w:color w:val="1E293B"/>
                <w:sz w:val="24"/>
              </w:rPr>
              <w:t xml:space="preserve"> = VERB_FEATURES[</w:t>
            </w:r>
            <w:proofErr w:type="spellStart"/>
            <w:r w:rsidRPr="006C79E8">
              <w:rPr>
                <w:rFonts w:ascii="Times New Roman" w:hAnsi="Times New Roman" w:cs="Times New Roman"/>
                <w:color w:val="1E293B"/>
                <w:sz w:val="24"/>
              </w:rPr>
              <w:t>vrb</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Check Number Agreement Constraint</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agreement_holds</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subj_feats</w:t>
            </w:r>
            <w:proofErr w:type="spellEnd"/>
            <w:r w:rsidRPr="006C79E8">
              <w:rPr>
                <w:rFonts w:ascii="Times New Roman" w:hAnsi="Times New Roman" w:cs="Times New Roman"/>
                <w:color w:val="1E293B"/>
                <w:sz w:val="24"/>
              </w:rPr>
              <w:t xml:space="preserve">['NUM'] == </w:t>
            </w:r>
            <w:proofErr w:type="spellStart"/>
            <w:r w:rsidRPr="006C79E8">
              <w:rPr>
                <w:rFonts w:ascii="Times New Roman" w:hAnsi="Times New Roman" w:cs="Times New Roman"/>
                <w:color w:val="1E293B"/>
                <w:sz w:val="24"/>
              </w:rPr>
              <w:t>verb_feats</w:t>
            </w:r>
            <w:proofErr w:type="spellEnd"/>
            <w:r w:rsidRPr="006C79E8">
              <w:rPr>
                <w:rFonts w:ascii="Times New Roman" w:hAnsi="Times New Roman" w:cs="Times New Roman"/>
                <w:color w:val="1E293B"/>
                <w:sz w:val="24"/>
              </w:rPr>
              <w:t>['NUM'])</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if verbose:</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f"Subject</w:t>
            </w:r>
            <w:proofErr w:type="spellEnd"/>
            <w:r w:rsidRPr="006C79E8">
              <w:rPr>
                <w:rFonts w:ascii="Times New Roman" w:hAnsi="Times New Roman" w:cs="Times New Roman"/>
                <w:color w:val="1E293B"/>
                <w:sz w:val="24"/>
              </w:rPr>
              <w:t>: '{subj}' -&gt; Features: {</w:t>
            </w:r>
            <w:proofErr w:type="spellStart"/>
            <w:r w:rsidRPr="006C79E8">
              <w:rPr>
                <w:rFonts w:ascii="Times New Roman" w:hAnsi="Times New Roman" w:cs="Times New Roman"/>
                <w:color w:val="1E293B"/>
                <w:sz w:val="24"/>
              </w:rPr>
              <w:t>subj_feats</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f"Verb</w:t>
            </w:r>
            <w:proofErr w:type="spellEnd"/>
            <w:r w:rsidRPr="006C79E8">
              <w:rPr>
                <w:rFonts w:ascii="Times New Roman" w:hAnsi="Times New Roman" w:cs="Times New Roman"/>
                <w:color w:val="1E293B"/>
                <w:sz w:val="24"/>
              </w:rPr>
              <w:t>:    '{</w:t>
            </w:r>
            <w:proofErr w:type="spellStart"/>
            <w:r w:rsidRPr="006C79E8">
              <w:rPr>
                <w:rFonts w:ascii="Times New Roman" w:hAnsi="Times New Roman" w:cs="Times New Roman"/>
                <w:color w:val="1E293B"/>
                <w:sz w:val="24"/>
              </w:rPr>
              <w:t>vrb</w:t>
            </w:r>
            <w:proofErr w:type="spellEnd"/>
            <w:r w:rsidRPr="006C79E8">
              <w:rPr>
                <w:rFonts w:ascii="Times New Roman" w:hAnsi="Times New Roman" w:cs="Times New Roman"/>
                <w:color w:val="1E293B"/>
                <w:sz w:val="24"/>
              </w:rPr>
              <w:t>}' -&gt; Features: {</w:t>
            </w:r>
            <w:proofErr w:type="spellStart"/>
            <w:r w:rsidRPr="006C79E8">
              <w:rPr>
                <w:rFonts w:ascii="Times New Roman" w:hAnsi="Times New Roman" w:cs="Times New Roman"/>
                <w:color w:val="1E293B"/>
                <w:sz w:val="24"/>
              </w:rPr>
              <w:t>verb_feats</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f"Comparison</w:t>
            </w:r>
            <w:proofErr w:type="spellEnd"/>
            <w:r w:rsidRPr="006C79E8">
              <w:rPr>
                <w:rFonts w:ascii="Times New Roman" w:hAnsi="Times New Roman" w:cs="Times New Roman"/>
                <w:color w:val="1E293B"/>
                <w:sz w:val="24"/>
              </w:rPr>
              <w:t>: Subj[NUM]='{</w:t>
            </w:r>
            <w:proofErr w:type="spellStart"/>
            <w:r w:rsidRPr="006C79E8">
              <w:rPr>
                <w:rFonts w:ascii="Times New Roman" w:hAnsi="Times New Roman" w:cs="Times New Roman"/>
                <w:color w:val="1E293B"/>
                <w:sz w:val="24"/>
              </w:rPr>
              <w:t>subj_feats</w:t>
            </w:r>
            <w:proofErr w:type="spellEnd"/>
            <w:r w:rsidRPr="006C79E8">
              <w:rPr>
                <w:rFonts w:ascii="Times New Roman" w:hAnsi="Times New Roman" w:cs="Times New Roman"/>
                <w:color w:val="1E293B"/>
                <w:sz w:val="24"/>
              </w:rPr>
              <w:t>['NUM']}' vs Verb[NUM]='{</w:t>
            </w:r>
            <w:proofErr w:type="spellStart"/>
            <w:r w:rsidRPr="006C79E8">
              <w:rPr>
                <w:rFonts w:ascii="Times New Roman" w:hAnsi="Times New Roman" w:cs="Times New Roman"/>
                <w:color w:val="1E293B"/>
                <w:sz w:val="24"/>
              </w:rPr>
              <w:t>verb_feats</w:t>
            </w:r>
            <w:proofErr w:type="spellEnd"/>
            <w:r w:rsidRPr="006C79E8">
              <w:rPr>
                <w:rFonts w:ascii="Times New Roman" w:hAnsi="Times New Roman" w:cs="Times New Roman"/>
                <w:color w:val="1E293B"/>
                <w:sz w:val="24"/>
              </w:rPr>
              <w:t>['NUM']}'")</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f"Result</w:t>
            </w:r>
            <w:proofErr w:type="spellEnd"/>
            <w:r w:rsidRPr="006C79E8">
              <w:rPr>
                <w:rFonts w:ascii="Times New Roman" w:hAnsi="Times New Roman" w:cs="Times New Roman"/>
                <w:color w:val="1E293B"/>
                <w:sz w:val="24"/>
              </w:rPr>
              <w:t xml:space="preserve">: {'AGREEMENT HOLDS (True)' if </w:t>
            </w:r>
            <w:proofErr w:type="spellStart"/>
            <w:r w:rsidRPr="006C79E8">
              <w:rPr>
                <w:rFonts w:ascii="Times New Roman" w:hAnsi="Times New Roman" w:cs="Times New Roman"/>
                <w:color w:val="1E293B"/>
                <w:sz w:val="24"/>
              </w:rPr>
              <w:t>agreement_holds</w:t>
            </w:r>
            <w:proofErr w:type="spellEnd"/>
            <w:r w:rsidRPr="006C79E8">
              <w:rPr>
                <w:rFonts w:ascii="Times New Roman" w:hAnsi="Times New Roman" w:cs="Times New Roman"/>
                <w:color w:val="1E293B"/>
                <w:sz w:val="24"/>
              </w:rPr>
              <w:t xml:space="preserve"> else 'AGREEMENT MISMATCH (False)'}")</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return </w:t>
            </w:r>
            <w:proofErr w:type="spellStart"/>
            <w:r w:rsidRPr="006C79E8">
              <w:rPr>
                <w:rFonts w:ascii="Times New Roman" w:hAnsi="Times New Roman" w:cs="Times New Roman"/>
                <w:color w:val="1E293B"/>
                <w:sz w:val="24"/>
              </w:rPr>
              <w:t>agreement_holds</w:t>
            </w:r>
            <w:proofErr w:type="spellEnd"/>
            <w:r w:rsidRPr="006C79E8">
              <w:rPr>
                <w:rFonts w:ascii="Times New Roman" w:hAnsi="Times New Roman" w:cs="Times New Roman"/>
                <w:color w:val="1E293B"/>
                <w:sz w:val="24"/>
              </w:rPr>
              <w:br/>
            </w:r>
            <w:r w:rsidRPr="006C79E8">
              <w:rPr>
                <w:rFonts w:ascii="Times New Roman" w:hAnsi="Times New Roman" w:cs="Times New Roman"/>
                <w:color w:val="1E293B"/>
                <w:sz w:val="24"/>
              </w:rPr>
              <w:br/>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Test Suite Execution</w:t>
            </w:r>
            <w:r w:rsidRPr="006C79E8">
              <w:rPr>
                <w:rFonts w:ascii="Times New Roman" w:hAnsi="Times New Roman" w:cs="Times New Roman"/>
                <w:color w:val="1E293B"/>
                <w:sz w:val="24"/>
              </w:rPr>
              <w:br/>
              <w:t>if __name__ == "__main__":</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test_pairs</w:t>
            </w:r>
            <w:proofErr w:type="spellEnd"/>
            <w:r w:rsidRPr="006C79E8">
              <w:rPr>
                <w:rFonts w:ascii="Times New Roman" w:hAnsi="Times New Roman" w:cs="Times New Roman"/>
                <w:color w:val="1E293B"/>
                <w:sz w:val="24"/>
              </w:rPr>
              <w:t xml:space="preserve"> = [</w:t>
            </w:r>
            <w:r w:rsidRPr="006C79E8">
              <w:rPr>
                <w:rFonts w:ascii="Times New Roman" w:hAnsi="Times New Roman" w:cs="Times New Roman"/>
                <w:color w:val="1E293B"/>
                <w:sz w:val="24"/>
              </w:rPr>
              <w:br/>
              <w:t xml:space="preserve">        ("he", "eats"),</w:t>
            </w:r>
            <w:r w:rsidRPr="006C79E8">
              <w:rPr>
                <w:rFonts w:ascii="Times New Roman" w:hAnsi="Times New Roman" w:cs="Times New Roman"/>
                <w:color w:val="1E293B"/>
                <w:sz w:val="24"/>
              </w:rPr>
              <w:br/>
              <w:t xml:space="preserve">        ("he", "eat"),</w:t>
            </w:r>
            <w:r w:rsidRPr="006C79E8">
              <w:rPr>
                <w:rFonts w:ascii="Times New Roman" w:hAnsi="Times New Roman" w:cs="Times New Roman"/>
                <w:color w:val="1E293B"/>
                <w:sz w:val="24"/>
              </w:rPr>
              <w:br/>
              <w:t xml:space="preserve">        ("we", "eat"),</w:t>
            </w:r>
            <w:r w:rsidRPr="006C79E8">
              <w:rPr>
                <w:rFonts w:ascii="Times New Roman" w:hAnsi="Times New Roman" w:cs="Times New Roman"/>
                <w:color w:val="1E293B"/>
                <w:sz w:val="24"/>
              </w:rPr>
              <w:br/>
              <w:t xml:space="preserve">        ("we", "sleeps"),</w:t>
            </w:r>
            <w:r w:rsidRPr="006C79E8">
              <w:rPr>
                <w:rFonts w:ascii="Times New Roman" w:hAnsi="Times New Roman" w:cs="Times New Roman"/>
                <w:color w:val="1E293B"/>
                <w:sz w:val="24"/>
              </w:rPr>
              <w:br/>
              <w:t xml:space="preserve">        ("she", "sleeps")</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print("=" * 68)</w:t>
            </w:r>
            <w:r w:rsidRPr="006C79E8">
              <w:rPr>
                <w:rFonts w:ascii="Times New Roman" w:hAnsi="Times New Roman" w:cs="Times New Roman"/>
                <w:color w:val="1E293B"/>
                <w:sz w:val="24"/>
              </w:rPr>
              <w:br/>
              <w:t xml:space="preserve">    print("EXPERIMENT 2: SUBJECT-VERB AGREEMENT &amp; FEATURE STRUCTURE VERIFICATION")</w:t>
            </w:r>
            <w:r w:rsidRPr="006C79E8">
              <w:rPr>
                <w:rFonts w:ascii="Times New Roman" w:hAnsi="Times New Roman" w:cs="Times New Roman"/>
                <w:color w:val="1E293B"/>
                <w:sz w:val="24"/>
              </w:rPr>
              <w:br/>
              <w:t xml:space="preserve">    print("=" * 68)</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for </w:t>
            </w:r>
            <w:proofErr w:type="spellStart"/>
            <w:r w:rsidRPr="006C79E8">
              <w:rPr>
                <w:rFonts w:ascii="Times New Roman" w:hAnsi="Times New Roman" w:cs="Times New Roman"/>
                <w:color w:val="1E293B"/>
                <w:sz w:val="24"/>
              </w:rPr>
              <w:t>idx</w:t>
            </w:r>
            <w:proofErr w:type="spellEnd"/>
            <w:r w:rsidRPr="006C79E8">
              <w:rPr>
                <w:rFonts w:ascii="Times New Roman" w:hAnsi="Times New Roman" w:cs="Times New Roman"/>
                <w:color w:val="1E293B"/>
                <w:sz w:val="24"/>
              </w:rPr>
              <w:t>, (s, v) in enumerate(</w:t>
            </w:r>
            <w:proofErr w:type="spellStart"/>
            <w:r w:rsidRPr="006C79E8">
              <w:rPr>
                <w:rFonts w:ascii="Times New Roman" w:hAnsi="Times New Roman" w:cs="Times New Roman"/>
                <w:color w:val="1E293B"/>
                <w:sz w:val="24"/>
              </w:rPr>
              <w:t>test_pairs</w:t>
            </w:r>
            <w:proofErr w:type="spellEnd"/>
            <w:r w:rsidRPr="006C79E8">
              <w:rPr>
                <w:rFonts w:ascii="Times New Roman" w:hAnsi="Times New Roman" w:cs="Times New Roman"/>
                <w:color w:val="1E293B"/>
                <w:sz w:val="24"/>
              </w:rPr>
              <w:t>, 1):</w:t>
            </w:r>
            <w:r w:rsidRPr="006C79E8">
              <w:rPr>
                <w:rFonts w:ascii="Times New Roman" w:hAnsi="Times New Roman" w:cs="Times New Roman"/>
                <w:color w:val="1E293B"/>
                <w:sz w:val="24"/>
              </w:rPr>
              <w:br/>
              <w:t xml:space="preserve">        print(f"\n--- Test Case {</w:t>
            </w:r>
            <w:proofErr w:type="spellStart"/>
            <w:r w:rsidRPr="006C79E8">
              <w:rPr>
                <w:rFonts w:ascii="Times New Roman" w:hAnsi="Times New Roman" w:cs="Times New Roman"/>
                <w:color w:val="1E293B"/>
                <w:sz w:val="24"/>
              </w:rPr>
              <w:t>idx</w:t>
            </w:r>
            <w:proofErr w:type="spellEnd"/>
            <w:r w:rsidRPr="006C79E8">
              <w:rPr>
                <w:rFonts w:ascii="Times New Roman" w:hAnsi="Times New Roman" w:cs="Times New Roman"/>
                <w:color w:val="1E293B"/>
                <w:sz w:val="24"/>
              </w:rPr>
              <w:t>}: '{s} {v}' ---")</w:t>
            </w:r>
            <w:r w:rsidRPr="006C79E8">
              <w:rPr>
                <w:rFonts w:ascii="Times New Roman" w:hAnsi="Times New Roman" w:cs="Times New Roman"/>
                <w:color w:val="1E293B"/>
                <w:sz w:val="24"/>
              </w:rPr>
              <w:br/>
              <w:t xml:space="preserve">        result = </w:t>
            </w:r>
            <w:proofErr w:type="spellStart"/>
            <w:r w:rsidRPr="006C79E8">
              <w:rPr>
                <w:rFonts w:ascii="Times New Roman" w:hAnsi="Times New Roman" w:cs="Times New Roman"/>
                <w:color w:val="1E293B"/>
                <w:sz w:val="24"/>
              </w:rPr>
              <w:t>check_agreement</w:t>
            </w:r>
            <w:proofErr w:type="spellEnd"/>
            <w:r w:rsidRPr="006C79E8">
              <w:rPr>
                <w:rFonts w:ascii="Times New Roman" w:hAnsi="Times New Roman" w:cs="Times New Roman"/>
                <w:color w:val="1E293B"/>
                <w:sz w:val="24"/>
              </w:rPr>
              <w:t>(s, v, verbose=True)</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f"Output</w:t>
            </w:r>
            <w:proofErr w:type="spellEnd"/>
            <w:r w:rsidRPr="006C79E8">
              <w:rPr>
                <w:rFonts w:ascii="Times New Roman" w:hAnsi="Times New Roman" w:cs="Times New Roman"/>
                <w:color w:val="1E293B"/>
                <w:sz w:val="24"/>
              </w:rPr>
              <w:t xml:space="preserve">: </w:t>
            </w:r>
            <w:proofErr w:type="spellStart"/>
            <w:r w:rsidRPr="006C79E8">
              <w:rPr>
                <w:rFonts w:ascii="Times New Roman" w:hAnsi="Times New Roman" w:cs="Times New Roman"/>
                <w:color w:val="1E293B"/>
                <w:sz w:val="24"/>
              </w:rPr>
              <w:t>check_agreement</w:t>
            </w:r>
            <w:proofErr w:type="spellEnd"/>
            <w:r w:rsidRPr="006C79E8">
              <w:rPr>
                <w:rFonts w:ascii="Times New Roman" w:hAnsi="Times New Roman" w:cs="Times New Roman"/>
                <w:color w:val="1E293B"/>
                <w:sz w:val="24"/>
              </w:rPr>
              <w:t>('{s}', '{v}') -&gt; {result}")</w:t>
            </w:r>
          </w:p>
        </w:tc>
      </w:tr>
    </w:tbl>
    <w:p w14:paraId="41810AD6" w14:textId="77777777" w:rsidR="00F04E7D" w:rsidRPr="006C79E8" w:rsidRDefault="00F04E7D" w:rsidP="00F04E7D">
      <w:pPr>
        <w:spacing w:after="120" w:line="360" w:lineRule="auto"/>
        <w:rPr>
          <w:rFonts w:ascii="Times New Roman" w:hAnsi="Times New Roman" w:cs="Times New Roman"/>
          <w:sz w:val="24"/>
        </w:rPr>
      </w:pPr>
    </w:p>
    <w:p w14:paraId="0E8987BD" w14:textId="77777777" w:rsidR="00F04E7D" w:rsidRPr="005D4CBB" w:rsidRDefault="00F04E7D" w:rsidP="00F04E7D">
      <w:pPr>
        <w:keepNext/>
        <w:spacing w:before="120" w:after="80" w:line="360" w:lineRule="auto"/>
        <w:rPr>
          <w:rFonts w:ascii="Times New Roman" w:hAnsi="Times New Roman" w:cs="Times New Roman"/>
          <w:sz w:val="28"/>
          <w:szCs w:val="28"/>
        </w:rPr>
      </w:pPr>
      <w:r w:rsidRPr="005D4CBB">
        <w:rPr>
          <w:rFonts w:ascii="Times New Roman" w:hAnsi="Times New Roman" w:cs="Times New Roman"/>
          <w:b/>
          <w:color w:val="2B6CB0"/>
          <w:sz w:val="28"/>
          <w:szCs w:val="28"/>
        </w:rPr>
        <w:lastRenderedPageBreak/>
        <w:t>3.5 Test Cases, Feature Comparison Table &amp; Analysis</w:t>
      </w:r>
    </w:p>
    <w:p w14:paraId="4D2928E3" w14:textId="77777777" w:rsidR="00F04E7D" w:rsidRPr="006C79E8" w:rsidRDefault="00F04E7D" w:rsidP="00F04E7D">
      <w:pPr>
        <w:spacing w:after="120" w:line="360" w:lineRule="auto"/>
        <w:rPr>
          <w:rFonts w:ascii="Times New Roman" w:hAnsi="Times New Roman" w:cs="Times New Roman"/>
          <w:sz w:val="24"/>
        </w:rPr>
      </w:pPr>
      <w:r>
        <w:rPr>
          <w:noProof/>
        </w:rPr>
        <w:lastRenderedPageBreak/>
        <w:drawing>
          <wp:inline distT="0" distB="0" distL="0" distR="0" wp14:anchorId="4DFD0E2D" wp14:editId="44EC3C76">
            <wp:extent cx="6099175" cy="3429635"/>
            <wp:effectExtent l="0" t="0" r="0" b="0"/>
            <wp:docPr id="910910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r>
        <w:rPr>
          <w:noProof/>
        </w:rPr>
        <w:drawing>
          <wp:inline distT="0" distB="0" distL="0" distR="0" wp14:anchorId="5A884401" wp14:editId="0508FD5B">
            <wp:extent cx="6099175" cy="3429635"/>
            <wp:effectExtent l="0" t="0" r="0" b="0"/>
            <wp:docPr id="2086985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r>
        <w:rPr>
          <w:noProof/>
        </w:rPr>
        <w:lastRenderedPageBreak/>
        <w:drawing>
          <wp:inline distT="0" distB="0" distL="0" distR="0" wp14:anchorId="4A6ED223" wp14:editId="1F3D12DA">
            <wp:extent cx="6099175" cy="3429635"/>
            <wp:effectExtent l="0" t="0" r="0" b="0"/>
            <wp:docPr id="2017341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p>
    <w:p w14:paraId="3F127464" w14:textId="77777777" w:rsidR="00F04E7D" w:rsidRPr="00173F13" w:rsidRDefault="00F04E7D" w:rsidP="00F04E7D">
      <w:pPr>
        <w:keepNext/>
        <w:spacing w:before="120" w:after="60" w:line="360" w:lineRule="auto"/>
        <w:rPr>
          <w:rFonts w:ascii="Times New Roman" w:hAnsi="Times New Roman" w:cs="Times New Roman"/>
          <w:sz w:val="28"/>
          <w:szCs w:val="28"/>
        </w:rPr>
      </w:pPr>
      <w:r w:rsidRPr="00173F13">
        <w:rPr>
          <w:rFonts w:ascii="Times New Roman" w:hAnsi="Times New Roman" w:cs="Times New Roman"/>
          <w:b/>
          <w:color w:val="2B6CB0"/>
          <w:sz w:val="28"/>
          <w:szCs w:val="28"/>
        </w:rPr>
        <w:t>3.6 Results &amp; Linguistic Observations</w:t>
      </w:r>
    </w:p>
    <w:p w14:paraId="4207F7B2"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 xml:space="preserve">1. Morphological Inflexion Constraints: English present-tense indicative verbs exhibit an overt suffixation marker (-s / -es) exclusively for third-person singular subjects ('he eats', 'she sleeps'). Feature structure checking successfully prevents ungrammatical combinations like *'he </w:t>
      </w:r>
      <w:proofErr w:type="gramStart"/>
      <w:r w:rsidRPr="006C79E8">
        <w:rPr>
          <w:rFonts w:ascii="Times New Roman" w:hAnsi="Times New Roman" w:cs="Times New Roman"/>
          <w:color w:val="2D3748"/>
          <w:sz w:val="24"/>
        </w:rPr>
        <w:t>eat</w:t>
      </w:r>
      <w:proofErr w:type="gramEnd"/>
      <w:r w:rsidRPr="006C79E8">
        <w:rPr>
          <w:rFonts w:ascii="Times New Roman" w:hAnsi="Times New Roman" w:cs="Times New Roman"/>
          <w:color w:val="2D3748"/>
          <w:sz w:val="24"/>
        </w:rPr>
        <w:t>' and *'we sleeps' without requiring redundant grammar duplication.</w:t>
      </w:r>
      <w:r w:rsidRPr="006C79E8">
        <w:rPr>
          <w:rFonts w:ascii="Times New Roman" w:hAnsi="Times New Roman" w:cs="Times New Roman"/>
          <w:color w:val="2D3748"/>
          <w:sz w:val="24"/>
        </w:rPr>
        <w:br/>
        <w:t>2. Unification Generality: This feature unification paradigm extends directly to generalized unification grammars (such as Head-Driven Phrase Structure Grammar - HPSG and Lexical Functional Grammar - LFG), where complex syntactic structures are validated through recursive feature-matrix unification.</w:t>
      </w:r>
    </w:p>
    <w:p w14:paraId="46B63990" w14:textId="77777777" w:rsidR="00F04E7D" w:rsidRPr="006C79E8" w:rsidRDefault="00F04E7D" w:rsidP="00F04E7D">
      <w:pPr>
        <w:spacing w:line="360" w:lineRule="auto"/>
        <w:rPr>
          <w:rFonts w:ascii="Times New Roman" w:hAnsi="Times New Roman" w:cs="Times New Roman"/>
          <w:sz w:val="24"/>
        </w:rPr>
      </w:pPr>
      <w:r w:rsidRPr="006C79E8">
        <w:rPr>
          <w:rFonts w:ascii="Times New Roman" w:hAnsi="Times New Roman" w:cs="Times New Roman"/>
          <w:sz w:val="24"/>
        </w:rPr>
        <w:br w:type="page"/>
      </w:r>
    </w:p>
    <w:p w14:paraId="57CB113E" w14:textId="77777777" w:rsidR="00F04E7D" w:rsidRPr="00173F13" w:rsidRDefault="00F04E7D" w:rsidP="00F04E7D">
      <w:pPr>
        <w:keepNext/>
        <w:spacing w:before="80" w:after="120" w:line="360" w:lineRule="auto"/>
        <w:rPr>
          <w:rFonts w:ascii="Times New Roman" w:hAnsi="Times New Roman" w:cs="Times New Roman"/>
          <w:sz w:val="32"/>
          <w:szCs w:val="32"/>
        </w:rPr>
      </w:pPr>
      <w:r w:rsidRPr="00173F13">
        <w:rPr>
          <w:rFonts w:ascii="Times New Roman" w:hAnsi="Times New Roman" w:cs="Times New Roman"/>
          <w:b/>
          <w:color w:val="1A365D"/>
          <w:sz w:val="32"/>
          <w:szCs w:val="32"/>
        </w:rPr>
        <w:lastRenderedPageBreak/>
        <w:t>4.0 EXPERIMENT 3: PROBABILISTIC CONTEXT-FREE GRAMMAR (PCFG) PARSING</w:t>
      </w:r>
    </w:p>
    <w:p w14:paraId="24615FC0" w14:textId="77777777" w:rsidR="00F04E7D" w:rsidRPr="00173F13" w:rsidRDefault="00F04E7D" w:rsidP="00F04E7D">
      <w:pPr>
        <w:keepNext/>
        <w:spacing w:before="80" w:after="60" w:line="360" w:lineRule="auto"/>
        <w:rPr>
          <w:rFonts w:ascii="Times New Roman" w:hAnsi="Times New Roman" w:cs="Times New Roman"/>
          <w:sz w:val="28"/>
          <w:szCs w:val="28"/>
        </w:rPr>
      </w:pPr>
      <w:r w:rsidRPr="00173F13">
        <w:rPr>
          <w:rFonts w:ascii="Times New Roman" w:hAnsi="Times New Roman" w:cs="Times New Roman"/>
          <w:b/>
          <w:color w:val="2B6CB0"/>
          <w:sz w:val="28"/>
          <w:szCs w:val="28"/>
        </w:rPr>
        <w:t>4.1 Aim &amp; Theoretical Background</w:t>
      </w:r>
    </w:p>
    <w:p w14:paraId="46A315A0"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Aim: </w:t>
      </w:r>
      <w:r w:rsidRPr="006C79E8">
        <w:rPr>
          <w:rFonts w:ascii="Times New Roman" w:hAnsi="Times New Roman" w:cs="Times New Roman"/>
          <w:color w:val="2D3748"/>
          <w:sz w:val="24"/>
          <w:szCs w:val="24"/>
        </w:rPr>
        <w:t>To implement a Probabilistic Context-Free Grammar (PCFG) parsing engine and compute the joint derivation probabilities of generated natural language sentences.</w:t>
      </w:r>
    </w:p>
    <w:p w14:paraId="798182E6"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Theoretical Concept: </w:t>
      </w:r>
      <w:r w:rsidRPr="006C79E8">
        <w:rPr>
          <w:rFonts w:ascii="Times New Roman" w:hAnsi="Times New Roman" w:cs="Times New Roman"/>
          <w:color w:val="2D3748"/>
          <w:sz w:val="24"/>
          <w:szCs w:val="24"/>
        </w:rPr>
        <w:t xml:space="preserve">Standard CFGs determine only </w:t>
      </w:r>
      <w:proofErr w:type="spellStart"/>
      <w:r w:rsidRPr="006C79E8">
        <w:rPr>
          <w:rFonts w:ascii="Times New Roman" w:hAnsi="Times New Roman" w:cs="Times New Roman"/>
          <w:color w:val="2D3748"/>
          <w:sz w:val="24"/>
          <w:szCs w:val="24"/>
        </w:rPr>
        <w:t>boolean</w:t>
      </w:r>
      <w:proofErr w:type="spellEnd"/>
      <w:r w:rsidRPr="006C79E8">
        <w:rPr>
          <w:rFonts w:ascii="Times New Roman" w:hAnsi="Times New Roman" w:cs="Times New Roman"/>
          <w:color w:val="2D3748"/>
          <w:sz w:val="24"/>
          <w:szCs w:val="24"/>
        </w:rPr>
        <w:t xml:space="preserve"> syntactic legality (whether a sentence belongs to language L(G)), failing to resolve structural ambiguities or rank plausible parses. A PCFG extends CFGs by assigning a conditional probability </w:t>
      </w:r>
      <w:proofErr w:type="gramStart"/>
      <w:r w:rsidRPr="006C79E8">
        <w:rPr>
          <w:rFonts w:ascii="Times New Roman" w:hAnsi="Times New Roman" w:cs="Times New Roman"/>
          <w:color w:val="2D3748"/>
          <w:sz w:val="24"/>
          <w:szCs w:val="24"/>
        </w:rPr>
        <w:t>P(</w:t>
      </w:r>
      <w:proofErr w:type="gramEnd"/>
      <w:r w:rsidRPr="006C79E8">
        <w:rPr>
          <w:rFonts w:ascii="Times New Roman" w:hAnsi="Times New Roman" w:cs="Times New Roman"/>
          <w:color w:val="2D3748"/>
          <w:sz w:val="24"/>
          <w:szCs w:val="24"/>
        </w:rPr>
        <w:t xml:space="preserve">A → α) to each rewrite rule such that for every non-terminal A, the sum of probabilities of all productions expanding A equals 1.0 (Σ </w:t>
      </w:r>
      <w:proofErr w:type="gramStart"/>
      <w:r w:rsidRPr="006C79E8">
        <w:rPr>
          <w:rFonts w:ascii="Times New Roman" w:hAnsi="Times New Roman" w:cs="Times New Roman"/>
          <w:color w:val="2D3748"/>
          <w:sz w:val="24"/>
          <w:szCs w:val="24"/>
        </w:rPr>
        <w:t>P(</w:t>
      </w:r>
      <w:proofErr w:type="gramEnd"/>
      <w:r w:rsidRPr="006C79E8">
        <w:rPr>
          <w:rFonts w:ascii="Times New Roman" w:hAnsi="Times New Roman" w:cs="Times New Roman"/>
          <w:color w:val="2D3748"/>
          <w:sz w:val="24"/>
          <w:szCs w:val="24"/>
        </w:rPr>
        <w:t xml:space="preserve">A → α) = 1.0). Under the assumption of context-free independence, the joint probability of a parse derivation tree T generating sentence S is the product of all production probabilities utilized in the derivation: </w:t>
      </w:r>
      <w:proofErr w:type="gramStart"/>
      <w:r w:rsidRPr="006C79E8">
        <w:rPr>
          <w:rFonts w:ascii="Times New Roman" w:hAnsi="Times New Roman" w:cs="Times New Roman"/>
          <w:color w:val="2D3748"/>
          <w:sz w:val="24"/>
          <w:szCs w:val="24"/>
        </w:rPr>
        <w:t>P(</w:t>
      </w:r>
      <w:proofErr w:type="gramEnd"/>
      <w:r w:rsidRPr="006C79E8">
        <w:rPr>
          <w:rFonts w:ascii="Times New Roman" w:hAnsi="Times New Roman" w:cs="Times New Roman"/>
          <w:color w:val="2D3748"/>
          <w:sz w:val="24"/>
          <w:szCs w:val="24"/>
        </w:rPr>
        <w:t>T, S) = ∏</w:t>
      </w:r>
      <w:proofErr w:type="gramStart"/>
      <w:r w:rsidRPr="006C79E8">
        <w:rPr>
          <w:rFonts w:ascii="Times New Roman" w:hAnsi="Times New Roman" w:cs="Times New Roman"/>
          <w:color w:val="2D3748"/>
          <w:sz w:val="24"/>
          <w:szCs w:val="24"/>
        </w:rPr>
        <w:t>_{</w:t>
      </w:r>
      <w:proofErr w:type="gramEnd"/>
      <w:r w:rsidRPr="006C79E8">
        <w:rPr>
          <w:rFonts w:ascii="Times New Roman" w:hAnsi="Times New Roman" w:cs="Times New Roman"/>
          <w:color w:val="2D3748"/>
          <w:sz w:val="24"/>
          <w:szCs w:val="24"/>
        </w:rPr>
        <w:t xml:space="preserve">r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T} P(r).</w:t>
      </w:r>
    </w:p>
    <w:p w14:paraId="7887A158" w14:textId="77777777" w:rsidR="00F04E7D" w:rsidRPr="00173F13" w:rsidRDefault="00F04E7D" w:rsidP="00F04E7D">
      <w:pPr>
        <w:keepNext/>
        <w:spacing w:before="120" w:after="80" w:line="360" w:lineRule="auto"/>
        <w:rPr>
          <w:rFonts w:ascii="Times New Roman" w:hAnsi="Times New Roman" w:cs="Times New Roman"/>
          <w:sz w:val="28"/>
          <w:szCs w:val="28"/>
        </w:rPr>
      </w:pPr>
      <w:r w:rsidRPr="00173F13">
        <w:rPr>
          <w:rFonts w:ascii="Times New Roman" w:hAnsi="Times New Roman" w:cs="Times New Roman"/>
          <w:b/>
          <w:color w:val="2B6CB0"/>
          <w:sz w:val="28"/>
          <w:szCs w:val="28"/>
        </w:rPr>
        <w:t>4.2 Formal PCFG Specification &amp; Mathematical Formula</w:t>
      </w:r>
    </w:p>
    <w:tbl>
      <w:tblPr>
        <w:tblW w:w="0" w:type="auto"/>
        <w:jc w:val="center"/>
        <w:tblLayout w:type="fixed"/>
        <w:tblLook w:val="04A0" w:firstRow="1" w:lastRow="0" w:firstColumn="1" w:lastColumn="0" w:noHBand="0" w:noVBand="1"/>
      </w:tblPr>
      <w:tblGrid>
        <w:gridCol w:w="9605"/>
      </w:tblGrid>
      <w:tr w:rsidR="00F04E7D" w:rsidRPr="006C79E8" w14:paraId="3A1CC237"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0645AD7A"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Grammar Production Rules &amp; Assigned Probabilities:</w:t>
            </w:r>
            <w:r w:rsidRPr="006C79E8">
              <w:rPr>
                <w:rFonts w:ascii="Times New Roman" w:hAnsi="Times New Roman" w:cs="Times New Roman"/>
                <w:color w:val="1E293B"/>
                <w:sz w:val="24"/>
              </w:rPr>
              <w:br/>
              <w:t xml:space="preserve">   S  → NP VP       [ P(S → NP VP) = 1.0 ]</w:t>
            </w:r>
            <w:r w:rsidRPr="006C79E8">
              <w:rPr>
                <w:rFonts w:ascii="Times New Roman" w:hAnsi="Times New Roman" w:cs="Times New Roman"/>
                <w:color w:val="1E293B"/>
                <w:sz w:val="24"/>
              </w:rPr>
              <w:br/>
              <w:t xml:space="preserve">   NP → Tom         [ P(NP → Tom)  = 0.7 ]</w:t>
            </w:r>
            <w:r w:rsidRPr="006C79E8">
              <w:rPr>
                <w:rFonts w:ascii="Times New Roman" w:hAnsi="Times New Roman" w:cs="Times New Roman"/>
                <w:color w:val="1E293B"/>
                <w:sz w:val="24"/>
              </w:rPr>
              <w:br/>
              <w:t xml:space="preserve">   NP → Ann         [ P(NP → Ann)  = 0.3 ]    (Note: 0.7 + 0.3 = 1.0)</w:t>
            </w:r>
            <w:r w:rsidRPr="006C79E8">
              <w:rPr>
                <w:rFonts w:ascii="Times New Roman" w:hAnsi="Times New Roman" w:cs="Times New Roman"/>
                <w:color w:val="1E293B"/>
                <w:sz w:val="24"/>
              </w:rPr>
              <w:br/>
              <w:t xml:space="preserve">   VP → sings       [ P(VP → sings) = 0.4 ]</w:t>
            </w:r>
            <w:r w:rsidRPr="006C79E8">
              <w:rPr>
                <w:rFonts w:ascii="Times New Roman" w:hAnsi="Times New Roman" w:cs="Times New Roman"/>
                <w:color w:val="1E293B"/>
                <w:sz w:val="24"/>
              </w:rPr>
              <w:br/>
              <w:t xml:space="preserve">   VP → dances      [ P(VP → dances)= 0.6 ]    (Note: 0.4 + 0.6 = 1.0)</w:t>
            </w:r>
            <w:r w:rsidRPr="006C79E8">
              <w:rPr>
                <w:rFonts w:ascii="Times New Roman" w:hAnsi="Times New Roman" w:cs="Times New Roman"/>
                <w:color w:val="1E293B"/>
                <w:sz w:val="24"/>
              </w:rPr>
              <w:br/>
            </w:r>
            <w:r w:rsidRPr="006C79E8">
              <w:rPr>
                <w:rFonts w:ascii="Times New Roman" w:hAnsi="Times New Roman" w:cs="Times New Roman"/>
                <w:color w:val="1E293B"/>
                <w:sz w:val="24"/>
              </w:rPr>
              <w:br/>
              <w:t>Probability Formulation for Two-Word Sentence S = w1 w2:</w:t>
            </w:r>
            <w:r w:rsidRPr="006C79E8">
              <w:rPr>
                <w:rFonts w:ascii="Times New Roman" w:hAnsi="Times New Roman" w:cs="Times New Roman"/>
                <w:color w:val="1E293B"/>
                <w:sz w:val="24"/>
              </w:rPr>
              <w:br/>
              <w:t xml:space="preserve">   P(Sentence) = P(S → NP VP) × P(NP → w1) × P(VP → w2)</w:t>
            </w:r>
            <w:r w:rsidRPr="006C79E8">
              <w:rPr>
                <w:rFonts w:ascii="Times New Roman" w:hAnsi="Times New Roman" w:cs="Times New Roman"/>
                <w:color w:val="1E293B"/>
                <w:sz w:val="24"/>
              </w:rPr>
              <w:br/>
              <w:t xml:space="preserve">   P(Sentence) = 1.0 × P(NP → w1) × P(VP → w2)</w:t>
            </w:r>
          </w:p>
        </w:tc>
      </w:tr>
    </w:tbl>
    <w:p w14:paraId="7C5387DA" w14:textId="77777777" w:rsidR="00F04E7D" w:rsidRPr="006C79E8" w:rsidRDefault="00F04E7D" w:rsidP="00F04E7D">
      <w:pPr>
        <w:spacing w:after="120" w:line="360" w:lineRule="auto"/>
        <w:rPr>
          <w:rFonts w:ascii="Times New Roman" w:hAnsi="Times New Roman" w:cs="Times New Roman"/>
          <w:sz w:val="24"/>
        </w:rPr>
      </w:pPr>
    </w:p>
    <w:p w14:paraId="2B8FA82A" w14:textId="77777777" w:rsidR="00F04E7D" w:rsidRPr="00173F13" w:rsidRDefault="00F04E7D" w:rsidP="00F04E7D">
      <w:pPr>
        <w:keepNext/>
        <w:spacing w:before="120" w:after="80" w:line="360" w:lineRule="auto"/>
        <w:rPr>
          <w:rFonts w:ascii="Times New Roman" w:hAnsi="Times New Roman" w:cs="Times New Roman"/>
          <w:sz w:val="28"/>
          <w:szCs w:val="28"/>
        </w:rPr>
      </w:pPr>
      <w:r w:rsidRPr="00173F13">
        <w:rPr>
          <w:rFonts w:ascii="Times New Roman" w:hAnsi="Times New Roman" w:cs="Times New Roman"/>
          <w:b/>
          <w:color w:val="2B6CB0"/>
          <w:sz w:val="28"/>
          <w:szCs w:val="28"/>
        </w:rPr>
        <w:t>4.3 Algorithmic Procedure</w:t>
      </w:r>
    </w:p>
    <w:p w14:paraId="41331160"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1: </w:t>
      </w:r>
      <w:r w:rsidRPr="006C79E8">
        <w:rPr>
          <w:rFonts w:ascii="Times New Roman" w:hAnsi="Times New Roman" w:cs="Times New Roman"/>
          <w:color w:val="2D3748"/>
          <w:sz w:val="24"/>
          <w:szCs w:val="24"/>
        </w:rPr>
        <w:t xml:space="preserve">Define probability lookup tables for start rule </w:t>
      </w:r>
      <w:proofErr w:type="gramStart"/>
      <w:r w:rsidRPr="006C79E8">
        <w:rPr>
          <w:rFonts w:ascii="Times New Roman" w:hAnsi="Times New Roman" w:cs="Times New Roman"/>
          <w:color w:val="2D3748"/>
          <w:sz w:val="24"/>
          <w:szCs w:val="24"/>
        </w:rPr>
        <w:t>P(</w:t>
      </w:r>
      <w:proofErr w:type="gramEnd"/>
      <w:r w:rsidRPr="006C79E8">
        <w:rPr>
          <w:rFonts w:ascii="Times New Roman" w:hAnsi="Times New Roman" w:cs="Times New Roman"/>
          <w:color w:val="2D3748"/>
          <w:sz w:val="24"/>
          <w:szCs w:val="24"/>
        </w:rPr>
        <w:t>S → NP VP) = 1.0, noun phrases P(NP), and verb phrases P(VP).</w:t>
      </w:r>
    </w:p>
    <w:p w14:paraId="5F2E599A"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2: </w:t>
      </w:r>
      <w:r w:rsidRPr="006C79E8">
        <w:rPr>
          <w:rFonts w:ascii="Times New Roman" w:hAnsi="Times New Roman" w:cs="Times New Roman"/>
          <w:color w:val="2D3748"/>
          <w:sz w:val="24"/>
          <w:szCs w:val="24"/>
        </w:rPr>
        <w:t>Tokenize the input sentence string. Verify that the sentence contains exactly two tokens [w1, w2]. If not, return 0.00.</w:t>
      </w:r>
    </w:p>
    <w:p w14:paraId="10305EF6"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3: </w:t>
      </w:r>
      <w:r w:rsidRPr="006C79E8">
        <w:rPr>
          <w:rFonts w:ascii="Times New Roman" w:hAnsi="Times New Roman" w:cs="Times New Roman"/>
          <w:color w:val="2D3748"/>
          <w:sz w:val="24"/>
          <w:szCs w:val="24"/>
        </w:rPr>
        <w:t xml:space="preserve">Check vocabulary membership: if w1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NP or w2 </w:t>
      </w:r>
      <w:r w:rsidRPr="006C79E8">
        <w:rPr>
          <w:rFonts w:ascii="Cambria Math" w:hAnsi="Cambria Math" w:cs="Cambria Math"/>
          <w:color w:val="2D3748"/>
          <w:sz w:val="24"/>
          <w:szCs w:val="24"/>
        </w:rPr>
        <w:t>∉</w:t>
      </w:r>
      <w:r w:rsidRPr="006C79E8">
        <w:rPr>
          <w:rFonts w:ascii="Times New Roman" w:hAnsi="Times New Roman" w:cs="Times New Roman"/>
          <w:color w:val="2D3748"/>
          <w:sz w:val="24"/>
          <w:szCs w:val="24"/>
        </w:rPr>
        <w:t xml:space="preserve"> VP, the derivation cannot be generated by G; return 0.00.</w:t>
      </w:r>
    </w:p>
    <w:p w14:paraId="2AB7BA11"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Step 4: </w:t>
      </w:r>
      <w:r w:rsidRPr="006C79E8">
        <w:rPr>
          <w:rFonts w:ascii="Times New Roman" w:hAnsi="Times New Roman" w:cs="Times New Roman"/>
          <w:color w:val="2D3748"/>
          <w:sz w:val="24"/>
          <w:szCs w:val="24"/>
        </w:rPr>
        <w:t xml:space="preserve">Retrieve rule probabilities: </w:t>
      </w:r>
      <w:proofErr w:type="spellStart"/>
      <w:r w:rsidRPr="006C79E8">
        <w:rPr>
          <w:rFonts w:ascii="Times New Roman" w:hAnsi="Times New Roman" w:cs="Times New Roman"/>
          <w:color w:val="2D3748"/>
          <w:sz w:val="24"/>
          <w:szCs w:val="24"/>
        </w:rPr>
        <w:t>p_s</w:t>
      </w:r>
      <w:proofErr w:type="spellEnd"/>
      <w:r w:rsidRPr="006C79E8">
        <w:rPr>
          <w:rFonts w:ascii="Times New Roman" w:hAnsi="Times New Roman" w:cs="Times New Roman"/>
          <w:color w:val="2D3748"/>
          <w:sz w:val="24"/>
          <w:szCs w:val="24"/>
        </w:rPr>
        <w:t xml:space="preserve"> = 1.0, </w:t>
      </w:r>
      <w:proofErr w:type="spellStart"/>
      <w:r w:rsidRPr="006C79E8">
        <w:rPr>
          <w:rFonts w:ascii="Times New Roman" w:hAnsi="Times New Roman" w:cs="Times New Roman"/>
          <w:color w:val="2D3748"/>
          <w:sz w:val="24"/>
          <w:szCs w:val="24"/>
        </w:rPr>
        <w:t>p_np</w:t>
      </w:r>
      <w:proofErr w:type="spellEnd"/>
      <w:r w:rsidRPr="006C79E8">
        <w:rPr>
          <w:rFonts w:ascii="Times New Roman" w:hAnsi="Times New Roman" w:cs="Times New Roman"/>
          <w:color w:val="2D3748"/>
          <w:sz w:val="24"/>
          <w:szCs w:val="24"/>
        </w:rPr>
        <w:t xml:space="preserve"> = </w:t>
      </w:r>
      <w:proofErr w:type="gramStart"/>
      <w:r w:rsidRPr="006C79E8">
        <w:rPr>
          <w:rFonts w:ascii="Times New Roman" w:hAnsi="Times New Roman" w:cs="Times New Roman"/>
          <w:color w:val="2D3748"/>
          <w:sz w:val="24"/>
          <w:szCs w:val="24"/>
        </w:rPr>
        <w:t>P(</w:t>
      </w:r>
      <w:proofErr w:type="gramEnd"/>
      <w:r w:rsidRPr="006C79E8">
        <w:rPr>
          <w:rFonts w:ascii="Times New Roman" w:hAnsi="Times New Roman" w:cs="Times New Roman"/>
          <w:color w:val="2D3748"/>
          <w:sz w:val="24"/>
          <w:szCs w:val="24"/>
        </w:rPr>
        <w:t xml:space="preserve">NP → w1), </w:t>
      </w:r>
      <w:proofErr w:type="spellStart"/>
      <w:r w:rsidRPr="006C79E8">
        <w:rPr>
          <w:rFonts w:ascii="Times New Roman" w:hAnsi="Times New Roman" w:cs="Times New Roman"/>
          <w:color w:val="2D3748"/>
          <w:sz w:val="24"/>
          <w:szCs w:val="24"/>
        </w:rPr>
        <w:t>p_vp</w:t>
      </w:r>
      <w:proofErr w:type="spellEnd"/>
      <w:r w:rsidRPr="006C79E8">
        <w:rPr>
          <w:rFonts w:ascii="Times New Roman" w:hAnsi="Times New Roman" w:cs="Times New Roman"/>
          <w:color w:val="2D3748"/>
          <w:sz w:val="24"/>
          <w:szCs w:val="24"/>
        </w:rPr>
        <w:t xml:space="preserve"> = </w:t>
      </w:r>
      <w:proofErr w:type="gramStart"/>
      <w:r w:rsidRPr="006C79E8">
        <w:rPr>
          <w:rFonts w:ascii="Times New Roman" w:hAnsi="Times New Roman" w:cs="Times New Roman"/>
          <w:color w:val="2D3748"/>
          <w:sz w:val="24"/>
          <w:szCs w:val="24"/>
        </w:rPr>
        <w:t>P(</w:t>
      </w:r>
      <w:proofErr w:type="gramEnd"/>
      <w:r w:rsidRPr="006C79E8">
        <w:rPr>
          <w:rFonts w:ascii="Times New Roman" w:hAnsi="Times New Roman" w:cs="Times New Roman"/>
          <w:color w:val="2D3748"/>
          <w:sz w:val="24"/>
          <w:szCs w:val="24"/>
        </w:rPr>
        <w:t>VP → w2).</w:t>
      </w:r>
    </w:p>
    <w:p w14:paraId="6569E894"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lastRenderedPageBreak/>
        <w:t xml:space="preserve">Step 5: </w:t>
      </w:r>
      <w:r w:rsidRPr="006C79E8">
        <w:rPr>
          <w:rFonts w:ascii="Times New Roman" w:hAnsi="Times New Roman" w:cs="Times New Roman"/>
          <w:color w:val="2D3748"/>
          <w:sz w:val="24"/>
          <w:szCs w:val="24"/>
        </w:rPr>
        <w:t xml:space="preserve">Compute total probability P = </w:t>
      </w:r>
      <w:proofErr w:type="spellStart"/>
      <w:r w:rsidRPr="006C79E8">
        <w:rPr>
          <w:rFonts w:ascii="Times New Roman" w:hAnsi="Times New Roman" w:cs="Times New Roman"/>
          <w:color w:val="2D3748"/>
          <w:sz w:val="24"/>
          <w:szCs w:val="24"/>
        </w:rPr>
        <w:t>p_s</w:t>
      </w:r>
      <w:proofErr w:type="spellEnd"/>
      <w:r w:rsidRPr="006C79E8">
        <w:rPr>
          <w:rFonts w:ascii="Times New Roman" w:hAnsi="Times New Roman" w:cs="Times New Roman"/>
          <w:color w:val="2D3748"/>
          <w:sz w:val="24"/>
          <w:szCs w:val="24"/>
        </w:rPr>
        <w:t xml:space="preserve"> × </w:t>
      </w:r>
      <w:proofErr w:type="spellStart"/>
      <w:r w:rsidRPr="006C79E8">
        <w:rPr>
          <w:rFonts w:ascii="Times New Roman" w:hAnsi="Times New Roman" w:cs="Times New Roman"/>
          <w:color w:val="2D3748"/>
          <w:sz w:val="24"/>
          <w:szCs w:val="24"/>
        </w:rPr>
        <w:t>p_np</w:t>
      </w:r>
      <w:proofErr w:type="spellEnd"/>
      <w:r w:rsidRPr="006C79E8">
        <w:rPr>
          <w:rFonts w:ascii="Times New Roman" w:hAnsi="Times New Roman" w:cs="Times New Roman"/>
          <w:color w:val="2D3748"/>
          <w:sz w:val="24"/>
          <w:szCs w:val="24"/>
        </w:rPr>
        <w:t xml:space="preserve"> × </w:t>
      </w:r>
      <w:proofErr w:type="spellStart"/>
      <w:r w:rsidRPr="006C79E8">
        <w:rPr>
          <w:rFonts w:ascii="Times New Roman" w:hAnsi="Times New Roman" w:cs="Times New Roman"/>
          <w:color w:val="2D3748"/>
          <w:sz w:val="24"/>
          <w:szCs w:val="24"/>
        </w:rPr>
        <w:t>p_vp</w:t>
      </w:r>
      <w:proofErr w:type="spellEnd"/>
      <w:r w:rsidRPr="006C79E8">
        <w:rPr>
          <w:rFonts w:ascii="Times New Roman" w:hAnsi="Times New Roman" w:cs="Times New Roman"/>
          <w:color w:val="2D3748"/>
          <w:sz w:val="24"/>
          <w:szCs w:val="24"/>
        </w:rPr>
        <w:t xml:space="preserve"> and return the rounded numerical probability.</w:t>
      </w:r>
    </w:p>
    <w:p w14:paraId="2B0C5DC5" w14:textId="77777777" w:rsidR="00F04E7D" w:rsidRPr="00173F13" w:rsidRDefault="00F04E7D" w:rsidP="00F04E7D">
      <w:pPr>
        <w:keepNext/>
        <w:spacing w:before="120" w:after="80" w:line="360" w:lineRule="auto"/>
        <w:rPr>
          <w:rFonts w:ascii="Times New Roman" w:hAnsi="Times New Roman" w:cs="Times New Roman"/>
          <w:sz w:val="28"/>
          <w:szCs w:val="28"/>
        </w:rPr>
      </w:pPr>
      <w:r w:rsidRPr="00173F13">
        <w:rPr>
          <w:rFonts w:ascii="Times New Roman" w:hAnsi="Times New Roman" w:cs="Times New Roman"/>
          <w:b/>
          <w:color w:val="2B6CB0"/>
          <w:sz w:val="28"/>
          <w:szCs w:val="28"/>
        </w:rPr>
        <w:t xml:space="preserve">4.4 Complete Python Implementation (Google </w:t>
      </w:r>
      <w:proofErr w:type="spellStart"/>
      <w:r w:rsidRPr="00173F13">
        <w:rPr>
          <w:rFonts w:ascii="Times New Roman" w:hAnsi="Times New Roman" w:cs="Times New Roman"/>
          <w:b/>
          <w:color w:val="2B6CB0"/>
          <w:sz w:val="28"/>
          <w:szCs w:val="28"/>
        </w:rPr>
        <w:t>Colab</w:t>
      </w:r>
      <w:proofErr w:type="spellEnd"/>
      <w:r w:rsidRPr="00173F13">
        <w:rPr>
          <w:rFonts w:ascii="Times New Roman" w:hAnsi="Times New Roman" w:cs="Times New Roman"/>
          <w:b/>
          <w:color w:val="2B6CB0"/>
          <w:sz w:val="28"/>
          <w:szCs w:val="28"/>
        </w:rPr>
        <w:t xml:space="preserve"> Executable)</w:t>
      </w:r>
    </w:p>
    <w:tbl>
      <w:tblPr>
        <w:tblW w:w="0" w:type="auto"/>
        <w:jc w:val="center"/>
        <w:tblLayout w:type="fixed"/>
        <w:tblLook w:val="04A0" w:firstRow="1" w:lastRow="0" w:firstColumn="1" w:lastColumn="0" w:noHBand="0" w:noVBand="1"/>
      </w:tblPr>
      <w:tblGrid>
        <w:gridCol w:w="9605"/>
      </w:tblGrid>
      <w:tr w:rsidR="00F04E7D" w:rsidRPr="006C79E8" w14:paraId="0EE5A9E9"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1476068A"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 ====================================================================</w:t>
            </w:r>
            <w:r w:rsidRPr="006C79E8">
              <w:rPr>
                <w:rFonts w:ascii="Times New Roman" w:hAnsi="Times New Roman" w:cs="Times New Roman"/>
                <w:color w:val="1E293B"/>
                <w:sz w:val="24"/>
              </w:rPr>
              <w:br/>
              <w:t># SIMATS ENGINEERING - Saveetha School of Engineering</w:t>
            </w:r>
            <w:r w:rsidRPr="006C79E8">
              <w:rPr>
                <w:rFonts w:ascii="Times New Roman" w:hAnsi="Times New Roman" w:cs="Times New Roman"/>
                <w:color w:val="1E293B"/>
                <w:sz w:val="24"/>
              </w:rPr>
              <w:br/>
              <w:t># Department of Artificial Intelligence and Data Science</w:t>
            </w:r>
            <w:r w:rsidRPr="006C79E8">
              <w:rPr>
                <w:rFonts w:ascii="Times New Roman" w:hAnsi="Times New Roman" w:cs="Times New Roman"/>
                <w:color w:val="1E293B"/>
                <w:sz w:val="24"/>
              </w:rPr>
              <w:br/>
              <w:t># DSA03 - Natural Language Processing | Assessment Tool 1</w:t>
            </w:r>
            <w:r w:rsidRPr="006C79E8">
              <w:rPr>
                <w:rFonts w:ascii="Times New Roman" w:hAnsi="Times New Roman" w:cs="Times New Roman"/>
                <w:color w:val="1E293B"/>
                <w:sz w:val="24"/>
              </w:rPr>
              <w:br/>
              <w:t># Experiment 3: Probabilistic Context-Free Grammar (PCFG) Parsing</w:t>
            </w:r>
            <w:r w:rsidRPr="006C79E8">
              <w:rPr>
                <w:rFonts w:ascii="Times New Roman" w:hAnsi="Times New Roman" w:cs="Times New Roman"/>
                <w:color w:val="1E293B"/>
                <w:sz w:val="24"/>
              </w:rPr>
              <w:br/>
              <w:t># ====================================================================</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xml:space="preserve">class </w:t>
            </w:r>
            <w:proofErr w:type="spellStart"/>
            <w:r w:rsidRPr="006C79E8">
              <w:rPr>
                <w:rFonts w:ascii="Times New Roman" w:hAnsi="Times New Roman" w:cs="Times New Roman"/>
                <w:color w:val="1E293B"/>
                <w:sz w:val="24"/>
              </w:rPr>
              <w:t>PCFGParser</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Probabilistic Context-Free Grammar Parser.</w:t>
            </w:r>
            <w:r w:rsidRPr="006C79E8">
              <w:rPr>
                <w:rFonts w:ascii="Times New Roman" w:hAnsi="Times New Roman" w:cs="Times New Roman"/>
                <w:color w:val="1E293B"/>
                <w:sz w:val="24"/>
              </w:rPr>
              <w:br/>
              <w:t xml:space="preserve">    Grammar &amp; Probabilities:</w:t>
            </w:r>
            <w:r w:rsidRPr="006C79E8">
              <w:rPr>
                <w:rFonts w:ascii="Times New Roman" w:hAnsi="Times New Roman" w:cs="Times New Roman"/>
                <w:color w:val="1E293B"/>
                <w:sz w:val="24"/>
              </w:rPr>
              <w:br/>
              <w:t xml:space="preserve">        S  -&gt; NP VP   [1.0]</w:t>
            </w:r>
            <w:r w:rsidRPr="006C79E8">
              <w:rPr>
                <w:rFonts w:ascii="Times New Roman" w:hAnsi="Times New Roman" w:cs="Times New Roman"/>
                <w:color w:val="1E293B"/>
                <w:sz w:val="24"/>
              </w:rPr>
              <w:br/>
              <w:t xml:space="preserve">        NP -&gt; Tom     [0.7]</w:t>
            </w:r>
            <w:r w:rsidRPr="006C79E8">
              <w:rPr>
                <w:rFonts w:ascii="Times New Roman" w:hAnsi="Times New Roman" w:cs="Times New Roman"/>
                <w:color w:val="1E293B"/>
                <w:sz w:val="24"/>
              </w:rPr>
              <w:br/>
              <w:t xml:space="preserve">        NP -&gt; Ann     [0.3]</w:t>
            </w:r>
            <w:r w:rsidRPr="006C79E8">
              <w:rPr>
                <w:rFonts w:ascii="Times New Roman" w:hAnsi="Times New Roman" w:cs="Times New Roman"/>
                <w:color w:val="1E293B"/>
                <w:sz w:val="24"/>
              </w:rPr>
              <w:br/>
              <w:t xml:space="preserve">        VP -&gt; sings   [0.4]</w:t>
            </w:r>
            <w:r w:rsidRPr="006C79E8">
              <w:rPr>
                <w:rFonts w:ascii="Times New Roman" w:hAnsi="Times New Roman" w:cs="Times New Roman"/>
                <w:color w:val="1E293B"/>
                <w:sz w:val="24"/>
              </w:rPr>
              <w:br/>
              <w:t xml:space="preserve">        VP -&gt; dances  [0.6]</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def __</w:t>
            </w:r>
            <w:proofErr w:type="spellStart"/>
            <w:r w:rsidRPr="006C79E8">
              <w:rPr>
                <w:rFonts w:ascii="Times New Roman" w:hAnsi="Times New Roman" w:cs="Times New Roman"/>
                <w:color w:val="1E293B"/>
                <w:sz w:val="24"/>
              </w:rPr>
              <w:t>init</w:t>
            </w:r>
            <w:proofErr w:type="spellEnd"/>
            <w:r w:rsidRPr="006C79E8">
              <w:rPr>
                <w:rFonts w:ascii="Times New Roman" w:hAnsi="Times New Roman" w:cs="Times New Roman"/>
                <w:color w:val="1E293B"/>
                <w:sz w:val="24"/>
              </w:rPr>
              <w:t>__(self):</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self.p_s</w:t>
            </w:r>
            <w:proofErr w:type="spellEnd"/>
            <w:r w:rsidRPr="006C79E8">
              <w:rPr>
                <w:rFonts w:ascii="Times New Roman" w:hAnsi="Times New Roman" w:cs="Times New Roman"/>
                <w:color w:val="1E293B"/>
                <w:sz w:val="24"/>
              </w:rPr>
              <w:t xml:space="preserve"> = 1.0</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self.p_np</w:t>
            </w:r>
            <w:proofErr w:type="spellEnd"/>
            <w:r w:rsidRPr="006C79E8">
              <w:rPr>
                <w:rFonts w:ascii="Times New Roman" w:hAnsi="Times New Roman" w:cs="Times New Roman"/>
                <w:color w:val="1E293B"/>
                <w:sz w:val="24"/>
              </w:rPr>
              <w:t xml:space="preserve"> = {'tom': 0.7, '</w:t>
            </w:r>
            <w:proofErr w:type="spellStart"/>
            <w:r w:rsidRPr="006C79E8">
              <w:rPr>
                <w:rFonts w:ascii="Times New Roman" w:hAnsi="Times New Roman" w:cs="Times New Roman"/>
                <w:color w:val="1E293B"/>
                <w:sz w:val="24"/>
              </w:rPr>
              <w:t>ann</w:t>
            </w:r>
            <w:proofErr w:type="spellEnd"/>
            <w:r w:rsidRPr="006C79E8">
              <w:rPr>
                <w:rFonts w:ascii="Times New Roman" w:hAnsi="Times New Roman" w:cs="Times New Roman"/>
                <w:color w:val="1E293B"/>
                <w:sz w:val="24"/>
              </w:rPr>
              <w:t>': 0.3}</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self.p_vp</w:t>
            </w:r>
            <w:proofErr w:type="spellEnd"/>
            <w:r w:rsidRPr="006C79E8">
              <w:rPr>
                <w:rFonts w:ascii="Times New Roman" w:hAnsi="Times New Roman" w:cs="Times New Roman"/>
                <w:color w:val="1E293B"/>
                <w:sz w:val="24"/>
              </w:rPr>
              <w:t xml:space="preserve"> = {'sings': 0.4, 'dances': 0.6}</w:t>
            </w:r>
            <w:r w:rsidRPr="006C79E8">
              <w:rPr>
                <w:rFonts w:ascii="Times New Roman" w:hAnsi="Times New Roman" w:cs="Times New Roman"/>
                <w:color w:val="1E293B"/>
                <w:sz w:val="24"/>
              </w:rPr>
              <w:br/>
            </w:r>
            <w:r w:rsidRPr="006C79E8">
              <w:rPr>
                <w:rFonts w:ascii="Times New Roman" w:hAnsi="Times New Roman" w:cs="Times New Roman"/>
                <w:color w:val="1E293B"/>
                <w:sz w:val="24"/>
              </w:rPr>
              <w:br/>
              <w:t xml:space="preserve">    def </w:t>
            </w:r>
            <w:proofErr w:type="spellStart"/>
            <w:r w:rsidRPr="006C79E8">
              <w:rPr>
                <w:rFonts w:ascii="Times New Roman" w:hAnsi="Times New Roman" w:cs="Times New Roman"/>
                <w:color w:val="1E293B"/>
                <w:sz w:val="24"/>
              </w:rPr>
              <w:t>sentence_probability</w:t>
            </w:r>
            <w:proofErr w:type="spellEnd"/>
            <w:r w:rsidRPr="006C79E8">
              <w:rPr>
                <w:rFonts w:ascii="Times New Roman" w:hAnsi="Times New Roman" w:cs="Times New Roman"/>
                <w:color w:val="1E293B"/>
                <w:sz w:val="24"/>
              </w:rPr>
              <w:t xml:space="preserve">(self, sentence: str, </w:t>
            </w:r>
            <w:proofErr w:type="spellStart"/>
            <w:r w:rsidRPr="006C79E8">
              <w:rPr>
                <w:rFonts w:ascii="Times New Roman" w:hAnsi="Times New Roman" w:cs="Times New Roman"/>
                <w:color w:val="1E293B"/>
                <w:sz w:val="24"/>
              </w:rPr>
              <w:t>show_steps</w:t>
            </w:r>
            <w:proofErr w:type="spellEnd"/>
            <w:r w:rsidRPr="006C79E8">
              <w:rPr>
                <w:rFonts w:ascii="Times New Roman" w:hAnsi="Times New Roman" w:cs="Times New Roman"/>
                <w:color w:val="1E293B"/>
                <w:sz w:val="24"/>
              </w:rPr>
              <w:t>: bool = False) -&gt; float:</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Computes generation probability of a two-word sentence under the PCFG.</w:t>
            </w:r>
            <w:r w:rsidRPr="006C79E8">
              <w:rPr>
                <w:rFonts w:ascii="Times New Roman" w:hAnsi="Times New Roman" w:cs="Times New Roman"/>
                <w:color w:val="1E293B"/>
                <w:sz w:val="24"/>
              </w:rPr>
              <w:br/>
              <w:t xml:space="preserve">        Returns 0.0 if sentence cannot be derived.</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tokens = </w:t>
            </w:r>
            <w:proofErr w:type="spellStart"/>
            <w:r w:rsidRPr="006C79E8">
              <w:rPr>
                <w:rFonts w:ascii="Times New Roman" w:hAnsi="Times New Roman" w:cs="Times New Roman"/>
                <w:color w:val="1E293B"/>
                <w:sz w:val="24"/>
              </w:rPr>
              <w:t>sentence.strip</w:t>
            </w:r>
            <w:proofErr w:type="spellEnd"/>
            <w:r w:rsidRPr="006C79E8">
              <w:rPr>
                <w:rFonts w:ascii="Times New Roman" w:hAnsi="Times New Roman" w:cs="Times New Roman"/>
                <w:color w:val="1E293B"/>
                <w:sz w:val="24"/>
              </w:rPr>
              <w:t>().lower().split()</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xml:space="preserve">        # Must be exactly two words: [NP, VP]</w:t>
            </w:r>
            <w:r w:rsidRPr="006C79E8">
              <w:rPr>
                <w:rFonts w:ascii="Times New Roman" w:hAnsi="Times New Roman" w:cs="Times New Roman"/>
                <w:color w:val="1E293B"/>
                <w:sz w:val="24"/>
              </w:rPr>
              <w:br/>
              <w:t xml:space="preserve">        if </w:t>
            </w:r>
            <w:proofErr w:type="spellStart"/>
            <w:r w:rsidRPr="006C79E8">
              <w:rPr>
                <w:rFonts w:ascii="Times New Roman" w:hAnsi="Times New Roman" w:cs="Times New Roman"/>
                <w:color w:val="1E293B"/>
                <w:sz w:val="24"/>
              </w:rPr>
              <w:t>len</w:t>
            </w:r>
            <w:proofErr w:type="spellEnd"/>
            <w:r w:rsidRPr="006C79E8">
              <w:rPr>
                <w:rFonts w:ascii="Times New Roman" w:hAnsi="Times New Roman" w:cs="Times New Roman"/>
                <w:color w:val="1E293B"/>
                <w:sz w:val="24"/>
              </w:rPr>
              <w:t>(tokens) != 2:</w:t>
            </w:r>
            <w:r w:rsidRPr="006C79E8">
              <w:rPr>
                <w:rFonts w:ascii="Times New Roman" w:hAnsi="Times New Roman" w:cs="Times New Roman"/>
                <w:color w:val="1E293B"/>
                <w:sz w:val="24"/>
              </w:rPr>
              <w:br/>
              <w:t xml:space="preserve">            if </w:t>
            </w:r>
            <w:proofErr w:type="spellStart"/>
            <w:r w:rsidRPr="006C79E8">
              <w:rPr>
                <w:rFonts w:ascii="Times New Roman" w:hAnsi="Times New Roman" w:cs="Times New Roman"/>
                <w:color w:val="1E293B"/>
                <w:sz w:val="24"/>
              </w:rPr>
              <w:t>show_steps</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f"Rejected</w:t>
            </w:r>
            <w:proofErr w:type="spellEnd"/>
            <w:r w:rsidRPr="006C79E8">
              <w:rPr>
                <w:rFonts w:ascii="Times New Roman" w:hAnsi="Times New Roman" w:cs="Times New Roman"/>
                <w:color w:val="1E293B"/>
                <w:sz w:val="24"/>
              </w:rPr>
              <w:t>: Length {</w:t>
            </w:r>
            <w:proofErr w:type="spellStart"/>
            <w:r w:rsidRPr="006C79E8">
              <w:rPr>
                <w:rFonts w:ascii="Times New Roman" w:hAnsi="Times New Roman" w:cs="Times New Roman"/>
                <w:color w:val="1E293B"/>
                <w:sz w:val="24"/>
              </w:rPr>
              <w:t>len</w:t>
            </w:r>
            <w:proofErr w:type="spellEnd"/>
            <w:r w:rsidRPr="006C79E8">
              <w:rPr>
                <w:rFonts w:ascii="Times New Roman" w:hAnsi="Times New Roman" w:cs="Times New Roman"/>
                <w:color w:val="1E293B"/>
                <w:sz w:val="24"/>
              </w:rPr>
              <w:t>(tokens)} != 2 words.")</w:t>
            </w:r>
            <w:r w:rsidRPr="006C79E8">
              <w:rPr>
                <w:rFonts w:ascii="Times New Roman" w:hAnsi="Times New Roman" w:cs="Times New Roman"/>
                <w:color w:val="1E293B"/>
                <w:sz w:val="24"/>
              </w:rPr>
              <w:br/>
              <w:t xml:space="preserve">            return 0.0</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w1, w2 = tokens</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 Check lexical coverage</w:t>
            </w:r>
            <w:r w:rsidRPr="006C79E8">
              <w:rPr>
                <w:rFonts w:ascii="Times New Roman" w:hAnsi="Times New Roman" w:cs="Times New Roman"/>
                <w:color w:val="1E293B"/>
                <w:sz w:val="24"/>
              </w:rPr>
              <w:br/>
              <w:t xml:space="preserve">        if w1 not in </w:t>
            </w:r>
            <w:proofErr w:type="spellStart"/>
            <w:r w:rsidRPr="006C79E8">
              <w:rPr>
                <w:rFonts w:ascii="Times New Roman" w:hAnsi="Times New Roman" w:cs="Times New Roman"/>
                <w:color w:val="1E293B"/>
                <w:sz w:val="24"/>
              </w:rPr>
              <w:t>self.p_np</w:t>
            </w:r>
            <w:proofErr w:type="spellEnd"/>
            <w:r w:rsidRPr="006C79E8">
              <w:rPr>
                <w:rFonts w:ascii="Times New Roman" w:hAnsi="Times New Roman" w:cs="Times New Roman"/>
                <w:color w:val="1E293B"/>
                <w:sz w:val="24"/>
              </w:rPr>
              <w:t xml:space="preserve"> or w2 not in </w:t>
            </w:r>
            <w:proofErr w:type="spellStart"/>
            <w:r w:rsidRPr="006C79E8">
              <w:rPr>
                <w:rFonts w:ascii="Times New Roman" w:hAnsi="Times New Roman" w:cs="Times New Roman"/>
                <w:color w:val="1E293B"/>
                <w:sz w:val="24"/>
              </w:rPr>
              <w:t>self.p_vp</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if </w:t>
            </w:r>
            <w:proofErr w:type="spellStart"/>
            <w:r w:rsidRPr="006C79E8">
              <w:rPr>
                <w:rFonts w:ascii="Times New Roman" w:hAnsi="Times New Roman" w:cs="Times New Roman"/>
                <w:color w:val="1E293B"/>
                <w:sz w:val="24"/>
              </w:rPr>
              <w:t>show_steps</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f"Derivation</w:t>
            </w:r>
            <w:proofErr w:type="spellEnd"/>
            <w:r w:rsidRPr="006C79E8">
              <w:rPr>
                <w:rFonts w:ascii="Times New Roman" w:hAnsi="Times New Roman" w:cs="Times New Roman"/>
                <w:color w:val="1E293B"/>
                <w:sz w:val="24"/>
              </w:rPr>
              <w:t xml:space="preserve"> Failed: Token out of vocabulary (w1='{w1}', w2='{w2}'). Probability = 0.00")</w:t>
            </w:r>
            <w:r w:rsidRPr="006C79E8">
              <w:rPr>
                <w:rFonts w:ascii="Times New Roman" w:hAnsi="Times New Roman" w:cs="Times New Roman"/>
                <w:color w:val="1E293B"/>
                <w:sz w:val="24"/>
              </w:rPr>
              <w:br/>
              <w:t xml:space="preserve">            return 0.0</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prob_np</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self.p_np</w:t>
            </w:r>
            <w:proofErr w:type="spellEnd"/>
            <w:r w:rsidRPr="006C79E8">
              <w:rPr>
                <w:rFonts w:ascii="Times New Roman" w:hAnsi="Times New Roman" w:cs="Times New Roman"/>
                <w:color w:val="1E293B"/>
                <w:sz w:val="24"/>
              </w:rPr>
              <w:t>[w1]</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prob_vp</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self.p_vp</w:t>
            </w:r>
            <w:proofErr w:type="spellEnd"/>
            <w:r w:rsidRPr="006C79E8">
              <w:rPr>
                <w:rFonts w:ascii="Times New Roman" w:hAnsi="Times New Roman" w:cs="Times New Roman"/>
                <w:color w:val="1E293B"/>
                <w:sz w:val="24"/>
              </w:rPr>
              <w:t>[w2]</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total_prob</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self.p_s</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prob_np</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prob_vp</w:t>
            </w:r>
            <w:proofErr w:type="spellEnd"/>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if </w:t>
            </w:r>
            <w:proofErr w:type="spellStart"/>
            <w:r w:rsidRPr="006C79E8">
              <w:rPr>
                <w:rFonts w:ascii="Times New Roman" w:hAnsi="Times New Roman" w:cs="Times New Roman"/>
                <w:color w:val="1E293B"/>
                <w:sz w:val="24"/>
              </w:rPr>
              <w:t>show_steps</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f"Step</w:t>
            </w:r>
            <w:proofErr w:type="spellEnd"/>
            <w:r w:rsidRPr="006C79E8">
              <w:rPr>
                <w:rFonts w:ascii="Times New Roman" w:hAnsi="Times New Roman" w:cs="Times New Roman"/>
                <w:color w:val="1E293B"/>
                <w:sz w:val="24"/>
              </w:rPr>
              <w:t xml:space="preserve"> 1: Rule S  -&gt; NP VP  | P(S -&gt; NP VP) = {self.p_s:.1f}")</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f"Step</w:t>
            </w:r>
            <w:proofErr w:type="spellEnd"/>
            <w:r w:rsidRPr="006C79E8">
              <w:rPr>
                <w:rFonts w:ascii="Times New Roman" w:hAnsi="Times New Roman" w:cs="Times New Roman"/>
                <w:color w:val="1E293B"/>
                <w:sz w:val="24"/>
              </w:rPr>
              <w:t xml:space="preserve"> 2: Rule NP -&gt; {w1.capitalize():&lt;5}     | P(NP -&gt; {w1})   = {prob_np:.2f}")</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f"Step</w:t>
            </w:r>
            <w:proofErr w:type="spellEnd"/>
            <w:r w:rsidRPr="006C79E8">
              <w:rPr>
                <w:rFonts w:ascii="Times New Roman" w:hAnsi="Times New Roman" w:cs="Times New Roman"/>
                <w:color w:val="1E293B"/>
                <w:sz w:val="24"/>
              </w:rPr>
              <w:t xml:space="preserve"> 3: Rule VP -&gt; {w2:&lt;6}    | P(VP -&gt; {w2}) = {prob_vp:.2f}")</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f"Step</w:t>
            </w:r>
            <w:proofErr w:type="spellEnd"/>
            <w:r w:rsidRPr="006C79E8">
              <w:rPr>
                <w:rFonts w:ascii="Times New Roman" w:hAnsi="Times New Roman" w:cs="Times New Roman"/>
                <w:color w:val="1E293B"/>
                <w:sz w:val="24"/>
              </w:rPr>
              <w:t xml:space="preserve"> 4: P(Sentence) = {self.p_s:.1f} × {prob_np:.2f} × {prob_vp:.2f} = {total_prob:.4f} (or {total_prob:.2f})")</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return round(</w:t>
            </w:r>
            <w:proofErr w:type="spellStart"/>
            <w:r w:rsidRPr="006C79E8">
              <w:rPr>
                <w:rFonts w:ascii="Times New Roman" w:hAnsi="Times New Roman" w:cs="Times New Roman"/>
                <w:color w:val="1E293B"/>
                <w:sz w:val="24"/>
              </w:rPr>
              <w:t>total_prob</w:t>
            </w:r>
            <w:proofErr w:type="spellEnd"/>
            <w:r w:rsidRPr="006C79E8">
              <w:rPr>
                <w:rFonts w:ascii="Times New Roman" w:hAnsi="Times New Roman" w:cs="Times New Roman"/>
                <w:color w:val="1E293B"/>
                <w:sz w:val="24"/>
              </w:rPr>
              <w:t>, 4)</w:t>
            </w:r>
            <w:r w:rsidRPr="006C79E8">
              <w:rPr>
                <w:rFonts w:ascii="Times New Roman" w:hAnsi="Times New Roman" w:cs="Times New Roman"/>
                <w:color w:val="1E293B"/>
                <w:sz w:val="24"/>
              </w:rPr>
              <w:br/>
            </w:r>
            <w:r w:rsidRPr="006C79E8">
              <w:rPr>
                <w:rFonts w:ascii="Times New Roman" w:hAnsi="Times New Roman" w:cs="Times New Roman"/>
                <w:color w:val="1E293B"/>
                <w:sz w:val="24"/>
              </w:rPr>
              <w:br/>
            </w:r>
            <w:r w:rsidRPr="006C79E8">
              <w:rPr>
                <w:rFonts w:ascii="Times New Roman" w:hAnsi="Times New Roman" w:cs="Times New Roman"/>
                <w:color w:val="1E293B"/>
                <w:sz w:val="24"/>
              </w:rPr>
              <w:br/>
              <w:t># Standalone function required by specification</w:t>
            </w:r>
            <w:r w:rsidRPr="006C79E8">
              <w:rPr>
                <w:rFonts w:ascii="Times New Roman" w:hAnsi="Times New Roman" w:cs="Times New Roman"/>
                <w:color w:val="1E293B"/>
                <w:sz w:val="24"/>
              </w:rPr>
              <w:br/>
              <w:t xml:space="preserve">def </w:t>
            </w:r>
            <w:proofErr w:type="spellStart"/>
            <w:r w:rsidRPr="006C79E8">
              <w:rPr>
                <w:rFonts w:ascii="Times New Roman" w:hAnsi="Times New Roman" w:cs="Times New Roman"/>
                <w:color w:val="1E293B"/>
                <w:sz w:val="24"/>
              </w:rPr>
              <w:t>sentence_probability</w:t>
            </w:r>
            <w:proofErr w:type="spellEnd"/>
            <w:r w:rsidRPr="006C79E8">
              <w:rPr>
                <w:rFonts w:ascii="Times New Roman" w:hAnsi="Times New Roman" w:cs="Times New Roman"/>
                <w:color w:val="1E293B"/>
                <w:sz w:val="24"/>
              </w:rPr>
              <w:t>(sentence: str) -&gt; float:</w:t>
            </w:r>
            <w:r w:rsidRPr="006C79E8">
              <w:rPr>
                <w:rFonts w:ascii="Times New Roman" w:hAnsi="Times New Roman" w:cs="Times New Roman"/>
                <w:color w:val="1E293B"/>
                <w:sz w:val="24"/>
              </w:rPr>
              <w:br/>
              <w:t xml:space="preserve">    parser = </w:t>
            </w:r>
            <w:proofErr w:type="spellStart"/>
            <w:r w:rsidRPr="006C79E8">
              <w:rPr>
                <w:rFonts w:ascii="Times New Roman" w:hAnsi="Times New Roman" w:cs="Times New Roman"/>
                <w:color w:val="1E293B"/>
                <w:sz w:val="24"/>
              </w:rPr>
              <w:t>PCFGParser</w:t>
            </w:r>
            <w:proofErr w:type="spellEnd"/>
            <w:r w:rsidRPr="006C79E8">
              <w:rPr>
                <w:rFonts w:ascii="Times New Roman" w:hAnsi="Times New Roman" w:cs="Times New Roman"/>
                <w:color w:val="1E293B"/>
                <w:sz w:val="24"/>
              </w:rPr>
              <w:t>()</w:t>
            </w:r>
            <w:r w:rsidRPr="006C79E8">
              <w:rPr>
                <w:rFonts w:ascii="Times New Roman" w:hAnsi="Times New Roman" w:cs="Times New Roman"/>
                <w:color w:val="1E293B"/>
                <w:sz w:val="24"/>
              </w:rPr>
              <w:br/>
              <w:t xml:space="preserve">    return </w:t>
            </w:r>
            <w:proofErr w:type="spellStart"/>
            <w:r w:rsidRPr="006C79E8">
              <w:rPr>
                <w:rFonts w:ascii="Times New Roman" w:hAnsi="Times New Roman" w:cs="Times New Roman"/>
                <w:color w:val="1E293B"/>
                <w:sz w:val="24"/>
              </w:rPr>
              <w:t>parser.sentence_probability</w:t>
            </w:r>
            <w:proofErr w:type="spellEnd"/>
            <w:r w:rsidRPr="006C79E8">
              <w:rPr>
                <w:rFonts w:ascii="Times New Roman" w:hAnsi="Times New Roman" w:cs="Times New Roman"/>
                <w:color w:val="1E293B"/>
                <w:sz w:val="24"/>
              </w:rPr>
              <w:t>(sentence)</w:t>
            </w:r>
            <w:r w:rsidRPr="006C79E8">
              <w:rPr>
                <w:rFonts w:ascii="Times New Roman" w:hAnsi="Times New Roman" w:cs="Times New Roman"/>
                <w:color w:val="1E293B"/>
                <w:sz w:val="24"/>
              </w:rPr>
              <w:br/>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br/>
              <w:t># Test Suite Execution</w:t>
            </w:r>
            <w:r w:rsidRPr="006C79E8">
              <w:rPr>
                <w:rFonts w:ascii="Times New Roman" w:hAnsi="Times New Roman" w:cs="Times New Roman"/>
                <w:color w:val="1E293B"/>
                <w:sz w:val="24"/>
              </w:rPr>
              <w:br/>
              <w:t>if __name__ == "__main__":</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test_cases</w:t>
            </w:r>
            <w:proofErr w:type="spellEnd"/>
            <w:r w:rsidRPr="006C79E8">
              <w:rPr>
                <w:rFonts w:ascii="Times New Roman" w:hAnsi="Times New Roman" w:cs="Times New Roman"/>
                <w:color w:val="1E293B"/>
                <w:sz w:val="24"/>
              </w:rPr>
              <w:t xml:space="preserve"> = [</w:t>
            </w:r>
            <w:r w:rsidRPr="006C79E8">
              <w:rPr>
                <w:rFonts w:ascii="Times New Roman" w:hAnsi="Times New Roman" w:cs="Times New Roman"/>
                <w:color w:val="1E293B"/>
                <w:sz w:val="24"/>
              </w:rPr>
              <w:br/>
              <w:t xml:space="preserve">        "Tom sings",</w:t>
            </w:r>
            <w:r w:rsidRPr="006C79E8">
              <w:rPr>
                <w:rFonts w:ascii="Times New Roman" w:hAnsi="Times New Roman" w:cs="Times New Roman"/>
                <w:color w:val="1E293B"/>
                <w:sz w:val="24"/>
              </w:rPr>
              <w:br/>
              <w:t xml:space="preserve">        "Tom dances",</w:t>
            </w:r>
            <w:r w:rsidRPr="006C79E8">
              <w:rPr>
                <w:rFonts w:ascii="Times New Roman" w:hAnsi="Times New Roman" w:cs="Times New Roman"/>
                <w:color w:val="1E293B"/>
                <w:sz w:val="24"/>
              </w:rPr>
              <w:br/>
              <w:t xml:space="preserve">        "Ann sings",</w:t>
            </w:r>
            <w:r w:rsidRPr="006C79E8">
              <w:rPr>
                <w:rFonts w:ascii="Times New Roman" w:hAnsi="Times New Roman" w:cs="Times New Roman"/>
                <w:color w:val="1E293B"/>
                <w:sz w:val="24"/>
              </w:rPr>
              <w:br/>
              <w:t xml:space="preserve">        "Ann dances",</w:t>
            </w:r>
            <w:r w:rsidRPr="006C79E8">
              <w:rPr>
                <w:rFonts w:ascii="Times New Roman" w:hAnsi="Times New Roman" w:cs="Times New Roman"/>
                <w:color w:val="1E293B"/>
                <w:sz w:val="24"/>
              </w:rPr>
              <w:br/>
              <w:t xml:space="preserve">        "Sam sings"</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print("=" * 68)</w:t>
            </w:r>
            <w:r w:rsidRPr="006C79E8">
              <w:rPr>
                <w:rFonts w:ascii="Times New Roman" w:hAnsi="Times New Roman" w:cs="Times New Roman"/>
                <w:color w:val="1E293B"/>
                <w:sz w:val="24"/>
              </w:rPr>
              <w:br/>
              <w:t xml:space="preserve">    print("EXPERIMENT 3: PCFG PARSING &amp; SENTENCE PROBABILITY CALCULATION")</w:t>
            </w:r>
            <w:r w:rsidRPr="006C79E8">
              <w:rPr>
                <w:rFonts w:ascii="Times New Roman" w:hAnsi="Times New Roman" w:cs="Times New Roman"/>
                <w:color w:val="1E293B"/>
                <w:sz w:val="24"/>
              </w:rPr>
              <w:br/>
              <w:t xml:space="preserve">    print("=" * 68)</w:t>
            </w:r>
            <w:r w:rsidRPr="006C79E8">
              <w:rPr>
                <w:rFonts w:ascii="Times New Roman" w:hAnsi="Times New Roman" w:cs="Times New Roman"/>
                <w:color w:val="1E293B"/>
                <w:sz w:val="24"/>
              </w:rPr>
              <w:br/>
              <w:t xml:space="preserve">    </w:t>
            </w:r>
            <w:r w:rsidRPr="006C79E8">
              <w:rPr>
                <w:rFonts w:ascii="Times New Roman" w:hAnsi="Times New Roman" w:cs="Times New Roman"/>
                <w:color w:val="1E293B"/>
                <w:sz w:val="24"/>
              </w:rPr>
              <w:br/>
              <w:t xml:space="preserve">    for </w:t>
            </w:r>
            <w:proofErr w:type="spellStart"/>
            <w:r w:rsidRPr="006C79E8">
              <w:rPr>
                <w:rFonts w:ascii="Times New Roman" w:hAnsi="Times New Roman" w:cs="Times New Roman"/>
                <w:color w:val="1E293B"/>
                <w:sz w:val="24"/>
              </w:rPr>
              <w:t>idx</w:t>
            </w:r>
            <w:proofErr w:type="spellEnd"/>
            <w:r w:rsidRPr="006C79E8">
              <w:rPr>
                <w:rFonts w:ascii="Times New Roman" w:hAnsi="Times New Roman" w:cs="Times New Roman"/>
                <w:color w:val="1E293B"/>
                <w:sz w:val="24"/>
              </w:rPr>
              <w:t>, sent in enumerate(</w:t>
            </w:r>
            <w:proofErr w:type="spellStart"/>
            <w:r w:rsidRPr="006C79E8">
              <w:rPr>
                <w:rFonts w:ascii="Times New Roman" w:hAnsi="Times New Roman" w:cs="Times New Roman"/>
                <w:color w:val="1E293B"/>
                <w:sz w:val="24"/>
              </w:rPr>
              <w:t>test_cases</w:t>
            </w:r>
            <w:proofErr w:type="spellEnd"/>
            <w:r w:rsidRPr="006C79E8">
              <w:rPr>
                <w:rFonts w:ascii="Times New Roman" w:hAnsi="Times New Roman" w:cs="Times New Roman"/>
                <w:color w:val="1E293B"/>
                <w:sz w:val="24"/>
              </w:rPr>
              <w:t>, 1):</w:t>
            </w:r>
            <w:r w:rsidRPr="006C79E8">
              <w:rPr>
                <w:rFonts w:ascii="Times New Roman" w:hAnsi="Times New Roman" w:cs="Times New Roman"/>
                <w:color w:val="1E293B"/>
                <w:sz w:val="24"/>
              </w:rPr>
              <w:br/>
              <w:t xml:space="preserve">        print(f"\n--- Test Case {</w:t>
            </w:r>
            <w:proofErr w:type="spellStart"/>
            <w:r w:rsidRPr="006C79E8">
              <w:rPr>
                <w:rFonts w:ascii="Times New Roman" w:hAnsi="Times New Roman" w:cs="Times New Roman"/>
                <w:color w:val="1E293B"/>
                <w:sz w:val="24"/>
              </w:rPr>
              <w:t>idx</w:t>
            </w:r>
            <w:proofErr w:type="spellEnd"/>
            <w:r w:rsidRPr="006C79E8">
              <w:rPr>
                <w:rFonts w:ascii="Times New Roman" w:hAnsi="Times New Roman" w:cs="Times New Roman"/>
                <w:color w:val="1E293B"/>
                <w:sz w:val="24"/>
              </w:rPr>
              <w:t>}: '{sent}' ---")</w:t>
            </w:r>
            <w:r w:rsidRPr="006C79E8">
              <w:rPr>
                <w:rFonts w:ascii="Times New Roman" w:hAnsi="Times New Roman" w:cs="Times New Roman"/>
                <w:color w:val="1E293B"/>
                <w:sz w:val="24"/>
              </w:rPr>
              <w:br/>
              <w:t xml:space="preserve">        prob = </w:t>
            </w:r>
            <w:proofErr w:type="spellStart"/>
            <w:r w:rsidRPr="006C79E8">
              <w:rPr>
                <w:rFonts w:ascii="Times New Roman" w:hAnsi="Times New Roman" w:cs="Times New Roman"/>
                <w:color w:val="1E293B"/>
                <w:sz w:val="24"/>
              </w:rPr>
              <w:t>PCFGParser</w:t>
            </w:r>
            <w:proofErr w:type="spellEnd"/>
            <w:r w:rsidRPr="006C79E8">
              <w:rPr>
                <w:rFonts w:ascii="Times New Roman" w:hAnsi="Times New Roman" w:cs="Times New Roman"/>
                <w:color w:val="1E293B"/>
                <w:sz w:val="24"/>
              </w:rPr>
              <w:t>().</w:t>
            </w:r>
            <w:proofErr w:type="spellStart"/>
            <w:r w:rsidRPr="006C79E8">
              <w:rPr>
                <w:rFonts w:ascii="Times New Roman" w:hAnsi="Times New Roman" w:cs="Times New Roman"/>
                <w:color w:val="1E293B"/>
                <w:sz w:val="24"/>
              </w:rPr>
              <w:t>sentence_probability</w:t>
            </w:r>
            <w:proofErr w:type="spellEnd"/>
            <w:r w:rsidRPr="006C79E8">
              <w:rPr>
                <w:rFonts w:ascii="Times New Roman" w:hAnsi="Times New Roman" w:cs="Times New Roman"/>
                <w:color w:val="1E293B"/>
                <w:sz w:val="24"/>
              </w:rPr>
              <w:t xml:space="preserve">(sent, </w:t>
            </w:r>
            <w:proofErr w:type="spellStart"/>
            <w:r w:rsidRPr="006C79E8">
              <w:rPr>
                <w:rFonts w:ascii="Times New Roman" w:hAnsi="Times New Roman" w:cs="Times New Roman"/>
                <w:color w:val="1E293B"/>
                <w:sz w:val="24"/>
              </w:rPr>
              <w:t>show_steps</w:t>
            </w:r>
            <w:proofErr w:type="spellEnd"/>
            <w:r w:rsidRPr="006C79E8">
              <w:rPr>
                <w:rFonts w:ascii="Times New Roman" w:hAnsi="Times New Roman" w:cs="Times New Roman"/>
                <w:color w:val="1E293B"/>
                <w:sz w:val="24"/>
              </w:rPr>
              <w:t>=True)</w:t>
            </w:r>
            <w:r w:rsidRPr="006C79E8">
              <w:rPr>
                <w:rFonts w:ascii="Times New Roman" w:hAnsi="Times New Roman" w:cs="Times New Roman"/>
                <w:color w:val="1E293B"/>
                <w:sz w:val="24"/>
              </w:rPr>
              <w:br/>
              <w:t xml:space="preserve">        print(</w:t>
            </w:r>
            <w:proofErr w:type="spellStart"/>
            <w:r w:rsidRPr="006C79E8">
              <w:rPr>
                <w:rFonts w:ascii="Times New Roman" w:hAnsi="Times New Roman" w:cs="Times New Roman"/>
                <w:color w:val="1E293B"/>
                <w:sz w:val="24"/>
              </w:rPr>
              <w:t>f"Final</w:t>
            </w:r>
            <w:proofErr w:type="spellEnd"/>
            <w:r w:rsidRPr="006C79E8">
              <w:rPr>
                <w:rFonts w:ascii="Times New Roman" w:hAnsi="Times New Roman" w:cs="Times New Roman"/>
                <w:color w:val="1E293B"/>
                <w:sz w:val="24"/>
              </w:rPr>
              <w:t xml:space="preserve"> Computed Probability: {prob:.2f}")</w:t>
            </w:r>
          </w:p>
        </w:tc>
      </w:tr>
    </w:tbl>
    <w:p w14:paraId="1BB417F4" w14:textId="77777777" w:rsidR="00F04E7D" w:rsidRPr="006C79E8" w:rsidRDefault="00F04E7D" w:rsidP="00F04E7D">
      <w:pPr>
        <w:spacing w:after="120" w:line="360" w:lineRule="auto"/>
        <w:rPr>
          <w:rFonts w:ascii="Times New Roman" w:hAnsi="Times New Roman" w:cs="Times New Roman"/>
          <w:sz w:val="24"/>
        </w:rPr>
      </w:pPr>
    </w:p>
    <w:p w14:paraId="6707A9FB" w14:textId="77777777" w:rsidR="00F04E7D" w:rsidRPr="00173F13" w:rsidRDefault="00F04E7D" w:rsidP="00F04E7D">
      <w:pPr>
        <w:keepNext/>
        <w:spacing w:before="120" w:after="80" w:line="360" w:lineRule="auto"/>
        <w:rPr>
          <w:rFonts w:ascii="Times New Roman" w:hAnsi="Times New Roman" w:cs="Times New Roman"/>
          <w:sz w:val="28"/>
          <w:szCs w:val="28"/>
        </w:rPr>
      </w:pPr>
      <w:r w:rsidRPr="00173F13">
        <w:rPr>
          <w:rFonts w:ascii="Times New Roman" w:hAnsi="Times New Roman" w:cs="Times New Roman"/>
          <w:b/>
          <w:color w:val="2B6CB0"/>
          <w:sz w:val="28"/>
          <w:szCs w:val="28"/>
        </w:rPr>
        <w:t>4.5 Step-by-Step Probability Derivations &amp; Test Results</w:t>
      </w:r>
    </w:p>
    <w:p w14:paraId="2C10E0D2"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Step-by-step mathematical calculations for all five assessment test cases:</w:t>
      </w:r>
    </w:p>
    <w:tbl>
      <w:tblPr>
        <w:tblW w:w="0" w:type="auto"/>
        <w:jc w:val="center"/>
        <w:tblLayout w:type="fixed"/>
        <w:tblLook w:val="04A0" w:firstRow="1" w:lastRow="0" w:firstColumn="1" w:lastColumn="0" w:noHBand="0" w:noVBand="1"/>
      </w:tblPr>
      <w:tblGrid>
        <w:gridCol w:w="9605"/>
      </w:tblGrid>
      <w:tr w:rsidR="00F04E7D" w:rsidRPr="006C79E8" w14:paraId="39963497"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1E8D9B94"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1. Test Case 1: 'Tom sings'</w:t>
            </w:r>
            <w:r w:rsidRPr="006C79E8">
              <w:rPr>
                <w:rFonts w:ascii="Times New Roman" w:hAnsi="Times New Roman" w:cs="Times New Roman"/>
                <w:color w:val="1E293B"/>
                <w:sz w:val="24"/>
              </w:rPr>
              <w:br/>
              <w:t xml:space="preserve">   • P(S → NP VP) = 1.0</w:t>
            </w:r>
            <w:r w:rsidRPr="006C79E8">
              <w:rPr>
                <w:rFonts w:ascii="Times New Roman" w:hAnsi="Times New Roman" w:cs="Times New Roman"/>
                <w:color w:val="1E293B"/>
                <w:sz w:val="24"/>
              </w:rPr>
              <w:br/>
              <w:t xml:space="preserve">   • P(NP → Tom)  = 0.7</w:t>
            </w:r>
            <w:r w:rsidRPr="006C79E8">
              <w:rPr>
                <w:rFonts w:ascii="Times New Roman" w:hAnsi="Times New Roman" w:cs="Times New Roman"/>
                <w:color w:val="1E293B"/>
                <w:sz w:val="24"/>
              </w:rPr>
              <w:br/>
              <w:t xml:space="preserve">   • P(VP → sings)= 0.4</w:t>
            </w:r>
            <w:r w:rsidRPr="006C79E8">
              <w:rPr>
                <w:rFonts w:ascii="Times New Roman" w:hAnsi="Times New Roman" w:cs="Times New Roman"/>
                <w:color w:val="1E293B"/>
                <w:sz w:val="24"/>
              </w:rPr>
              <w:br/>
              <w:t xml:space="preserve">   • P('Tom sings') = 1.0 × 0.7 × 0.4 = 0.28</w:t>
            </w:r>
            <w:r w:rsidRPr="006C79E8">
              <w:rPr>
                <w:rFonts w:ascii="Times New Roman" w:hAnsi="Times New Roman" w:cs="Times New Roman"/>
                <w:color w:val="1E293B"/>
                <w:sz w:val="24"/>
              </w:rPr>
              <w:br/>
            </w:r>
            <w:r w:rsidRPr="006C79E8">
              <w:rPr>
                <w:rFonts w:ascii="Times New Roman" w:hAnsi="Times New Roman" w:cs="Times New Roman"/>
                <w:color w:val="1E293B"/>
                <w:sz w:val="24"/>
              </w:rPr>
              <w:br/>
              <w:t>2. Test Case 2: 'Tom dances'</w:t>
            </w:r>
            <w:r w:rsidRPr="006C79E8">
              <w:rPr>
                <w:rFonts w:ascii="Times New Roman" w:hAnsi="Times New Roman" w:cs="Times New Roman"/>
                <w:color w:val="1E293B"/>
                <w:sz w:val="24"/>
              </w:rPr>
              <w:br/>
              <w:t xml:space="preserve">   • P(S → NP VP) = 1.0</w:t>
            </w:r>
            <w:r w:rsidRPr="006C79E8">
              <w:rPr>
                <w:rFonts w:ascii="Times New Roman" w:hAnsi="Times New Roman" w:cs="Times New Roman"/>
                <w:color w:val="1E293B"/>
                <w:sz w:val="24"/>
              </w:rPr>
              <w:br/>
              <w:t xml:space="preserve">   • P(NP → Tom)  = 0.7</w:t>
            </w:r>
            <w:r w:rsidRPr="006C79E8">
              <w:rPr>
                <w:rFonts w:ascii="Times New Roman" w:hAnsi="Times New Roman" w:cs="Times New Roman"/>
                <w:color w:val="1E293B"/>
                <w:sz w:val="24"/>
              </w:rPr>
              <w:br/>
              <w:t xml:space="preserve">   • P(VP → dances)= 0.6</w:t>
            </w:r>
            <w:r w:rsidRPr="006C79E8">
              <w:rPr>
                <w:rFonts w:ascii="Times New Roman" w:hAnsi="Times New Roman" w:cs="Times New Roman"/>
                <w:color w:val="1E293B"/>
                <w:sz w:val="24"/>
              </w:rPr>
              <w:br/>
            </w:r>
            <w:r w:rsidRPr="006C79E8">
              <w:rPr>
                <w:rFonts w:ascii="Times New Roman" w:hAnsi="Times New Roman" w:cs="Times New Roman"/>
                <w:color w:val="1E293B"/>
                <w:sz w:val="24"/>
              </w:rPr>
              <w:lastRenderedPageBreak/>
              <w:t xml:space="preserve">   • P('Tom dances') = 1.0 × 0.7 × 0.6 = 0.42</w:t>
            </w:r>
            <w:r w:rsidRPr="006C79E8">
              <w:rPr>
                <w:rFonts w:ascii="Times New Roman" w:hAnsi="Times New Roman" w:cs="Times New Roman"/>
                <w:color w:val="1E293B"/>
                <w:sz w:val="24"/>
              </w:rPr>
              <w:br/>
            </w:r>
            <w:r w:rsidRPr="006C79E8">
              <w:rPr>
                <w:rFonts w:ascii="Times New Roman" w:hAnsi="Times New Roman" w:cs="Times New Roman"/>
                <w:color w:val="1E293B"/>
                <w:sz w:val="24"/>
              </w:rPr>
              <w:br/>
              <w:t>3. Test Case 3: 'Ann sings'</w:t>
            </w:r>
            <w:r w:rsidRPr="006C79E8">
              <w:rPr>
                <w:rFonts w:ascii="Times New Roman" w:hAnsi="Times New Roman" w:cs="Times New Roman"/>
                <w:color w:val="1E293B"/>
                <w:sz w:val="24"/>
              </w:rPr>
              <w:br/>
              <w:t xml:space="preserve">   • P(S → NP VP) = 1.0</w:t>
            </w:r>
            <w:r w:rsidRPr="006C79E8">
              <w:rPr>
                <w:rFonts w:ascii="Times New Roman" w:hAnsi="Times New Roman" w:cs="Times New Roman"/>
                <w:color w:val="1E293B"/>
                <w:sz w:val="24"/>
              </w:rPr>
              <w:br/>
              <w:t xml:space="preserve">   • P(NP → Ann)  = 0.3</w:t>
            </w:r>
            <w:r w:rsidRPr="006C79E8">
              <w:rPr>
                <w:rFonts w:ascii="Times New Roman" w:hAnsi="Times New Roman" w:cs="Times New Roman"/>
                <w:color w:val="1E293B"/>
                <w:sz w:val="24"/>
              </w:rPr>
              <w:br/>
              <w:t xml:space="preserve">   • P(VP → sings)= 0.4</w:t>
            </w:r>
            <w:r w:rsidRPr="006C79E8">
              <w:rPr>
                <w:rFonts w:ascii="Times New Roman" w:hAnsi="Times New Roman" w:cs="Times New Roman"/>
                <w:color w:val="1E293B"/>
                <w:sz w:val="24"/>
              </w:rPr>
              <w:br/>
              <w:t xml:space="preserve">   • P('Ann sings') = 1.0 × 0.3 × 0.4 = 0.12</w:t>
            </w:r>
            <w:r w:rsidRPr="006C79E8">
              <w:rPr>
                <w:rFonts w:ascii="Times New Roman" w:hAnsi="Times New Roman" w:cs="Times New Roman"/>
                <w:color w:val="1E293B"/>
                <w:sz w:val="24"/>
              </w:rPr>
              <w:br/>
            </w:r>
            <w:r w:rsidRPr="006C79E8">
              <w:rPr>
                <w:rFonts w:ascii="Times New Roman" w:hAnsi="Times New Roman" w:cs="Times New Roman"/>
                <w:color w:val="1E293B"/>
                <w:sz w:val="24"/>
              </w:rPr>
              <w:br/>
              <w:t>4. Test Case 4: 'Ann dances'</w:t>
            </w:r>
            <w:r w:rsidRPr="006C79E8">
              <w:rPr>
                <w:rFonts w:ascii="Times New Roman" w:hAnsi="Times New Roman" w:cs="Times New Roman"/>
                <w:color w:val="1E293B"/>
                <w:sz w:val="24"/>
              </w:rPr>
              <w:br/>
              <w:t xml:space="preserve">   • P(S → NP VP) = 1.0</w:t>
            </w:r>
            <w:r w:rsidRPr="006C79E8">
              <w:rPr>
                <w:rFonts w:ascii="Times New Roman" w:hAnsi="Times New Roman" w:cs="Times New Roman"/>
                <w:color w:val="1E293B"/>
                <w:sz w:val="24"/>
              </w:rPr>
              <w:br/>
              <w:t xml:space="preserve">   • P(NP → Ann)  = 0.3</w:t>
            </w:r>
            <w:r w:rsidRPr="006C79E8">
              <w:rPr>
                <w:rFonts w:ascii="Times New Roman" w:hAnsi="Times New Roman" w:cs="Times New Roman"/>
                <w:color w:val="1E293B"/>
                <w:sz w:val="24"/>
              </w:rPr>
              <w:br/>
              <w:t xml:space="preserve">   • P(VP → dances)= 0.6</w:t>
            </w:r>
            <w:r w:rsidRPr="006C79E8">
              <w:rPr>
                <w:rFonts w:ascii="Times New Roman" w:hAnsi="Times New Roman" w:cs="Times New Roman"/>
                <w:color w:val="1E293B"/>
                <w:sz w:val="24"/>
              </w:rPr>
              <w:br/>
              <w:t xml:space="preserve">   • P('Ann dances') = 1.0 × 0.3 × 0.6 = 0.18</w:t>
            </w:r>
            <w:r w:rsidRPr="006C79E8">
              <w:rPr>
                <w:rFonts w:ascii="Times New Roman" w:hAnsi="Times New Roman" w:cs="Times New Roman"/>
                <w:color w:val="1E293B"/>
                <w:sz w:val="24"/>
              </w:rPr>
              <w:br/>
            </w:r>
            <w:r w:rsidRPr="006C79E8">
              <w:rPr>
                <w:rFonts w:ascii="Times New Roman" w:hAnsi="Times New Roman" w:cs="Times New Roman"/>
                <w:color w:val="1E293B"/>
                <w:sz w:val="24"/>
              </w:rPr>
              <w:br/>
              <w:t>5. Test Case 5: 'Sam sings'</w:t>
            </w:r>
            <w:r w:rsidRPr="006C79E8">
              <w:rPr>
                <w:rFonts w:ascii="Times New Roman" w:hAnsi="Times New Roman" w:cs="Times New Roman"/>
                <w:color w:val="1E293B"/>
                <w:sz w:val="24"/>
              </w:rPr>
              <w:br/>
              <w:t xml:space="preserve">   • 'Sam' </w:t>
            </w:r>
            <w:r w:rsidRPr="006C79E8">
              <w:rPr>
                <w:rFonts w:ascii="Cambria Math" w:hAnsi="Cambria Math" w:cs="Cambria Math"/>
                <w:color w:val="1E293B"/>
                <w:sz w:val="24"/>
              </w:rPr>
              <w:t>∉</w:t>
            </w:r>
            <w:r w:rsidRPr="006C79E8">
              <w:rPr>
                <w:rFonts w:ascii="Times New Roman" w:hAnsi="Times New Roman" w:cs="Times New Roman"/>
                <w:color w:val="1E293B"/>
                <w:sz w:val="24"/>
              </w:rPr>
              <w:t xml:space="preserve"> Lexicon(NP) </w:t>
            </w:r>
            <w:r w:rsidRPr="006C79E8">
              <w:rPr>
                <w:rFonts w:ascii="Cambria Math" w:hAnsi="Cambria Math" w:cs="Cambria Math"/>
                <w:color w:val="1E293B"/>
                <w:sz w:val="24"/>
              </w:rPr>
              <w:t>⇒</w:t>
            </w:r>
            <w:r w:rsidRPr="006C79E8">
              <w:rPr>
                <w:rFonts w:ascii="Times New Roman" w:hAnsi="Times New Roman" w:cs="Times New Roman"/>
                <w:color w:val="1E293B"/>
                <w:sz w:val="24"/>
              </w:rPr>
              <w:t xml:space="preserve"> P(NP → Sam) = 0.0</w:t>
            </w:r>
            <w:r w:rsidRPr="006C79E8">
              <w:rPr>
                <w:rFonts w:ascii="Times New Roman" w:hAnsi="Times New Roman" w:cs="Times New Roman"/>
                <w:color w:val="1E293B"/>
                <w:sz w:val="24"/>
              </w:rPr>
              <w:br/>
              <w:t xml:space="preserve">   • P('Sam sings') = 1.0 × 0.0 × 0.4 = 0.00</w:t>
            </w:r>
          </w:p>
        </w:tc>
      </w:tr>
    </w:tbl>
    <w:p w14:paraId="526C44B2" w14:textId="77777777" w:rsidR="00F04E7D" w:rsidRPr="006C79E8" w:rsidRDefault="00F04E7D" w:rsidP="00F04E7D">
      <w:pPr>
        <w:spacing w:after="120" w:line="360" w:lineRule="auto"/>
        <w:rPr>
          <w:rFonts w:ascii="Times New Roman" w:hAnsi="Times New Roman" w:cs="Times New Roman"/>
          <w:sz w:val="24"/>
        </w:rPr>
      </w:pPr>
    </w:p>
    <w:tbl>
      <w:tblPr>
        <w:tblW w:w="10378" w:type="dxa"/>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865"/>
        <w:gridCol w:w="2018"/>
        <w:gridCol w:w="2595"/>
        <w:gridCol w:w="1441"/>
        <w:gridCol w:w="1441"/>
        <w:gridCol w:w="2018"/>
      </w:tblGrid>
      <w:tr w:rsidR="00F04E7D" w:rsidRPr="006C79E8" w14:paraId="2ACD7BB1" w14:textId="77777777" w:rsidTr="00C6336E">
        <w:trPr>
          <w:trHeight w:val="966"/>
          <w:jc w:val="center"/>
        </w:trPr>
        <w:tc>
          <w:tcPr>
            <w:tcW w:w="865" w:type="dxa"/>
            <w:shd w:val="clear" w:color="auto" w:fill="1A365D"/>
            <w:tcMar>
              <w:top w:w="120" w:type="dxa"/>
              <w:left w:w="120" w:type="dxa"/>
              <w:bottom w:w="120" w:type="dxa"/>
              <w:right w:w="120" w:type="dxa"/>
            </w:tcMar>
          </w:tcPr>
          <w:p w14:paraId="1E94313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Test ID</w:t>
            </w:r>
          </w:p>
        </w:tc>
        <w:tc>
          <w:tcPr>
            <w:tcW w:w="2018" w:type="dxa"/>
            <w:shd w:val="clear" w:color="auto" w:fill="1A365D"/>
            <w:tcMar>
              <w:top w:w="120" w:type="dxa"/>
              <w:left w:w="120" w:type="dxa"/>
              <w:bottom w:w="120" w:type="dxa"/>
              <w:right w:w="120" w:type="dxa"/>
            </w:tcMar>
          </w:tcPr>
          <w:p w14:paraId="3630C893"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Input Sentence</w:t>
            </w:r>
          </w:p>
        </w:tc>
        <w:tc>
          <w:tcPr>
            <w:tcW w:w="2595" w:type="dxa"/>
            <w:shd w:val="clear" w:color="auto" w:fill="1A365D"/>
            <w:tcMar>
              <w:top w:w="120" w:type="dxa"/>
              <w:left w:w="120" w:type="dxa"/>
              <w:bottom w:w="120" w:type="dxa"/>
              <w:right w:w="120" w:type="dxa"/>
            </w:tcMar>
          </w:tcPr>
          <w:p w14:paraId="088B6EB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Mathematical Formula</w:t>
            </w:r>
          </w:p>
        </w:tc>
        <w:tc>
          <w:tcPr>
            <w:tcW w:w="1441" w:type="dxa"/>
            <w:shd w:val="clear" w:color="auto" w:fill="1A365D"/>
            <w:tcMar>
              <w:top w:w="120" w:type="dxa"/>
              <w:left w:w="120" w:type="dxa"/>
              <w:bottom w:w="120" w:type="dxa"/>
              <w:right w:w="120" w:type="dxa"/>
            </w:tcMar>
          </w:tcPr>
          <w:p w14:paraId="68234EF9"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Expected</w:t>
            </w:r>
          </w:p>
        </w:tc>
        <w:tc>
          <w:tcPr>
            <w:tcW w:w="1441" w:type="dxa"/>
            <w:shd w:val="clear" w:color="auto" w:fill="1A365D"/>
            <w:tcMar>
              <w:top w:w="120" w:type="dxa"/>
              <w:left w:w="120" w:type="dxa"/>
              <w:bottom w:w="120" w:type="dxa"/>
              <w:right w:w="120" w:type="dxa"/>
            </w:tcMar>
          </w:tcPr>
          <w:p w14:paraId="2D99A743"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Actual</w:t>
            </w:r>
          </w:p>
        </w:tc>
        <w:tc>
          <w:tcPr>
            <w:tcW w:w="2018" w:type="dxa"/>
            <w:shd w:val="clear" w:color="auto" w:fill="1A365D"/>
            <w:tcMar>
              <w:top w:w="120" w:type="dxa"/>
              <w:left w:w="120" w:type="dxa"/>
              <w:bottom w:w="120" w:type="dxa"/>
              <w:right w:w="120" w:type="dxa"/>
            </w:tcMar>
          </w:tcPr>
          <w:p w14:paraId="7AB2720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Evaluation</w:t>
            </w:r>
          </w:p>
        </w:tc>
      </w:tr>
      <w:tr w:rsidR="00F04E7D" w:rsidRPr="006C79E8" w14:paraId="100F3128" w14:textId="77777777" w:rsidTr="00C6336E">
        <w:trPr>
          <w:trHeight w:val="579"/>
          <w:jc w:val="center"/>
        </w:trPr>
        <w:tc>
          <w:tcPr>
            <w:tcW w:w="865" w:type="dxa"/>
            <w:shd w:val="clear" w:color="auto" w:fill="FFFFFF"/>
            <w:tcMar>
              <w:top w:w="90" w:type="dxa"/>
              <w:left w:w="100" w:type="dxa"/>
              <w:bottom w:w="90" w:type="dxa"/>
              <w:right w:w="100" w:type="dxa"/>
            </w:tcMar>
          </w:tcPr>
          <w:p w14:paraId="280F069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TC1</w:t>
            </w:r>
          </w:p>
        </w:tc>
        <w:tc>
          <w:tcPr>
            <w:tcW w:w="2018" w:type="dxa"/>
            <w:shd w:val="clear" w:color="auto" w:fill="FFFFFF"/>
            <w:tcMar>
              <w:top w:w="90" w:type="dxa"/>
              <w:left w:w="100" w:type="dxa"/>
              <w:bottom w:w="90" w:type="dxa"/>
              <w:right w:w="100" w:type="dxa"/>
            </w:tcMar>
          </w:tcPr>
          <w:p w14:paraId="637CF87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Tom sings</w:t>
            </w:r>
          </w:p>
        </w:tc>
        <w:tc>
          <w:tcPr>
            <w:tcW w:w="2595" w:type="dxa"/>
            <w:shd w:val="clear" w:color="auto" w:fill="FFFFFF"/>
            <w:tcMar>
              <w:top w:w="90" w:type="dxa"/>
              <w:left w:w="100" w:type="dxa"/>
              <w:bottom w:w="90" w:type="dxa"/>
              <w:right w:w="100" w:type="dxa"/>
            </w:tcMar>
          </w:tcPr>
          <w:p w14:paraId="4C55DC9A"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0.7 × 0.4</w:t>
            </w:r>
          </w:p>
        </w:tc>
        <w:tc>
          <w:tcPr>
            <w:tcW w:w="1441" w:type="dxa"/>
            <w:shd w:val="clear" w:color="auto" w:fill="FFFFFF"/>
            <w:tcMar>
              <w:top w:w="90" w:type="dxa"/>
              <w:left w:w="100" w:type="dxa"/>
              <w:bottom w:w="90" w:type="dxa"/>
              <w:right w:w="100" w:type="dxa"/>
            </w:tcMar>
          </w:tcPr>
          <w:p w14:paraId="14FCF031"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0.28</w:t>
            </w:r>
          </w:p>
        </w:tc>
        <w:tc>
          <w:tcPr>
            <w:tcW w:w="1441" w:type="dxa"/>
            <w:shd w:val="clear" w:color="auto" w:fill="FFFFFF"/>
            <w:tcMar>
              <w:top w:w="90" w:type="dxa"/>
              <w:left w:w="100" w:type="dxa"/>
              <w:bottom w:w="90" w:type="dxa"/>
              <w:right w:w="100" w:type="dxa"/>
            </w:tcMar>
          </w:tcPr>
          <w:p w14:paraId="46973F06"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0.28</w:t>
            </w:r>
          </w:p>
        </w:tc>
        <w:tc>
          <w:tcPr>
            <w:tcW w:w="2018" w:type="dxa"/>
            <w:shd w:val="clear" w:color="auto" w:fill="FFFFFF"/>
            <w:tcMar>
              <w:top w:w="90" w:type="dxa"/>
              <w:left w:w="100" w:type="dxa"/>
              <w:bottom w:w="90" w:type="dxa"/>
              <w:right w:w="100" w:type="dxa"/>
            </w:tcMar>
          </w:tcPr>
          <w:p w14:paraId="33599E00"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Verified</w:t>
            </w:r>
          </w:p>
        </w:tc>
      </w:tr>
      <w:tr w:rsidR="00F04E7D" w:rsidRPr="006C79E8" w14:paraId="42635E30" w14:textId="77777777" w:rsidTr="00C6336E">
        <w:trPr>
          <w:trHeight w:val="1762"/>
          <w:jc w:val="center"/>
        </w:trPr>
        <w:tc>
          <w:tcPr>
            <w:tcW w:w="865" w:type="dxa"/>
            <w:shd w:val="clear" w:color="auto" w:fill="F8FAFC"/>
            <w:tcMar>
              <w:top w:w="90" w:type="dxa"/>
              <w:left w:w="100" w:type="dxa"/>
              <w:bottom w:w="90" w:type="dxa"/>
              <w:right w:w="100" w:type="dxa"/>
            </w:tcMar>
          </w:tcPr>
          <w:p w14:paraId="31DD8620"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TC2</w:t>
            </w:r>
          </w:p>
        </w:tc>
        <w:tc>
          <w:tcPr>
            <w:tcW w:w="2018" w:type="dxa"/>
            <w:shd w:val="clear" w:color="auto" w:fill="F8FAFC"/>
            <w:tcMar>
              <w:top w:w="90" w:type="dxa"/>
              <w:left w:w="100" w:type="dxa"/>
              <w:bottom w:w="90" w:type="dxa"/>
              <w:right w:w="100" w:type="dxa"/>
            </w:tcMar>
          </w:tcPr>
          <w:p w14:paraId="1A6F551D"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Tom dances</w:t>
            </w:r>
          </w:p>
        </w:tc>
        <w:tc>
          <w:tcPr>
            <w:tcW w:w="2595" w:type="dxa"/>
            <w:shd w:val="clear" w:color="auto" w:fill="F8FAFC"/>
            <w:tcMar>
              <w:top w:w="90" w:type="dxa"/>
              <w:left w:w="100" w:type="dxa"/>
              <w:bottom w:w="90" w:type="dxa"/>
              <w:right w:w="100" w:type="dxa"/>
            </w:tcMar>
          </w:tcPr>
          <w:p w14:paraId="3C210B0F"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0.7 × 0.6</w:t>
            </w:r>
          </w:p>
        </w:tc>
        <w:tc>
          <w:tcPr>
            <w:tcW w:w="1441" w:type="dxa"/>
            <w:shd w:val="clear" w:color="auto" w:fill="F8FAFC"/>
            <w:tcMar>
              <w:top w:w="90" w:type="dxa"/>
              <w:left w:w="100" w:type="dxa"/>
              <w:bottom w:w="90" w:type="dxa"/>
              <w:right w:w="100" w:type="dxa"/>
            </w:tcMar>
          </w:tcPr>
          <w:p w14:paraId="5AB209E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0.42</w:t>
            </w:r>
          </w:p>
        </w:tc>
        <w:tc>
          <w:tcPr>
            <w:tcW w:w="1441" w:type="dxa"/>
            <w:shd w:val="clear" w:color="auto" w:fill="F8FAFC"/>
            <w:tcMar>
              <w:top w:w="90" w:type="dxa"/>
              <w:left w:w="100" w:type="dxa"/>
              <w:bottom w:w="90" w:type="dxa"/>
              <w:right w:w="100" w:type="dxa"/>
            </w:tcMar>
          </w:tcPr>
          <w:p w14:paraId="7B32B962"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0.42</w:t>
            </w:r>
          </w:p>
        </w:tc>
        <w:tc>
          <w:tcPr>
            <w:tcW w:w="2018" w:type="dxa"/>
            <w:shd w:val="clear" w:color="auto" w:fill="F8FAFC"/>
            <w:tcMar>
              <w:top w:w="90" w:type="dxa"/>
              <w:left w:w="100" w:type="dxa"/>
              <w:bottom w:w="90" w:type="dxa"/>
              <w:right w:w="100" w:type="dxa"/>
            </w:tcMar>
          </w:tcPr>
          <w:p w14:paraId="63FED5F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Highest probability sentence in language</w:t>
            </w:r>
          </w:p>
        </w:tc>
      </w:tr>
      <w:tr w:rsidR="00F04E7D" w:rsidRPr="006C79E8" w14:paraId="59DE222C" w14:textId="77777777" w:rsidTr="00C6336E">
        <w:trPr>
          <w:trHeight w:val="591"/>
          <w:jc w:val="center"/>
        </w:trPr>
        <w:tc>
          <w:tcPr>
            <w:tcW w:w="865" w:type="dxa"/>
            <w:shd w:val="clear" w:color="auto" w:fill="FFFFFF"/>
            <w:tcMar>
              <w:top w:w="90" w:type="dxa"/>
              <w:left w:w="100" w:type="dxa"/>
              <w:bottom w:w="90" w:type="dxa"/>
              <w:right w:w="100" w:type="dxa"/>
            </w:tcMar>
          </w:tcPr>
          <w:p w14:paraId="79214222"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TC3</w:t>
            </w:r>
          </w:p>
        </w:tc>
        <w:tc>
          <w:tcPr>
            <w:tcW w:w="2018" w:type="dxa"/>
            <w:shd w:val="clear" w:color="auto" w:fill="FFFFFF"/>
            <w:tcMar>
              <w:top w:w="90" w:type="dxa"/>
              <w:left w:w="100" w:type="dxa"/>
              <w:bottom w:w="90" w:type="dxa"/>
              <w:right w:w="100" w:type="dxa"/>
            </w:tcMar>
          </w:tcPr>
          <w:p w14:paraId="0BF3055F"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Ann sings</w:t>
            </w:r>
          </w:p>
        </w:tc>
        <w:tc>
          <w:tcPr>
            <w:tcW w:w="2595" w:type="dxa"/>
            <w:shd w:val="clear" w:color="auto" w:fill="FFFFFF"/>
            <w:tcMar>
              <w:top w:w="90" w:type="dxa"/>
              <w:left w:w="100" w:type="dxa"/>
              <w:bottom w:w="90" w:type="dxa"/>
              <w:right w:w="100" w:type="dxa"/>
            </w:tcMar>
          </w:tcPr>
          <w:p w14:paraId="0521BA19"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0.3 × 0.4</w:t>
            </w:r>
          </w:p>
        </w:tc>
        <w:tc>
          <w:tcPr>
            <w:tcW w:w="1441" w:type="dxa"/>
            <w:shd w:val="clear" w:color="auto" w:fill="FFFFFF"/>
            <w:tcMar>
              <w:top w:w="90" w:type="dxa"/>
              <w:left w:w="100" w:type="dxa"/>
              <w:bottom w:w="90" w:type="dxa"/>
              <w:right w:w="100" w:type="dxa"/>
            </w:tcMar>
          </w:tcPr>
          <w:p w14:paraId="79ED077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0.12</w:t>
            </w:r>
          </w:p>
        </w:tc>
        <w:tc>
          <w:tcPr>
            <w:tcW w:w="1441" w:type="dxa"/>
            <w:shd w:val="clear" w:color="auto" w:fill="FFFFFF"/>
            <w:tcMar>
              <w:top w:w="90" w:type="dxa"/>
              <w:left w:w="100" w:type="dxa"/>
              <w:bottom w:w="90" w:type="dxa"/>
              <w:right w:w="100" w:type="dxa"/>
            </w:tcMar>
          </w:tcPr>
          <w:p w14:paraId="1544CE95"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0.12</w:t>
            </w:r>
          </w:p>
        </w:tc>
        <w:tc>
          <w:tcPr>
            <w:tcW w:w="2018" w:type="dxa"/>
            <w:shd w:val="clear" w:color="auto" w:fill="FFFFFF"/>
            <w:tcMar>
              <w:top w:w="90" w:type="dxa"/>
              <w:left w:w="100" w:type="dxa"/>
              <w:bottom w:w="90" w:type="dxa"/>
              <w:right w:w="100" w:type="dxa"/>
            </w:tcMar>
          </w:tcPr>
          <w:p w14:paraId="0BB5D5F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Verified</w:t>
            </w:r>
          </w:p>
        </w:tc>
      </w:tr>
      <w:tr w:rsidR="00F04E7D" w:rsidRPr="006C79E8" w14:paraId="59455B86" w14:textId="77777777" w:rsidTr="00C6336E">
        <w:trPr>
          <w:trHeight w:val="579"/>
          <w:jc w:val="center"/>
        </w:trPr>
        <w:tc>
          <w:tcPr>
            <w:tcW w:w="865" w:type="dxa"/>
            <w:shd w:val="clear" w:color="auto" w:fill="F8FAFC"/>
            <w:tcMar>
              <w:top w:w="90" w:type="dxa"/>
              <w:left w:w="100" w:type="dxa"/>
              <w:bottom w:w="90" w:type="dxa"/>
              <w:right w:w="100" w:type="dxa"/>
            </w:tcMar>
          </w:tcPr>
          <w:p w14:paraId="39D1C9B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TC4</w:t>
            </w:r>
          </w:p>
        </w:tc>
        <w:tc>
          <w:tcPr>
            <w:tcW w:w="2018" w:type="dxa"/>
            <w:shd w:val="clear" w:color="auto" w:fill="F8FAFC"/>
            <w:tcMar>
              <w:top w:w="90" w:type="dxa"/>
              <w:left w:w="100" w:type="dxa"/>
              <w:bottom w:w="90" w:type="dxa"/>
              <w:right w:w="100" w:type="dxa"/>
            </w:tcMar>
          </w:tcPr>
          <w:p w14:paraId="4034B2F2"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Ann dances</w:t>
            </w:r>
          </w:p>
        </w:tc>
        <w:tc>
          <w:tcPr>
            <w:tcW w:w="2595" w:type="dxa"/>
            <w:shd w:val="clear" w:color="auto" w:fill="F8FAFC"/>
            <w:tcMar>
              <w:top w:w="90" w:type="dxa"/>
              <w:left w:w="100" w:type="dxa"/>
              <w:bottom w:w="90" w:type="dxa"/>
              <w:right w:w="100" w:type="dxa"/>
            </w:tcMar>
          </w:tcPr>
          <w:p w14:paraId="40C1C79A"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0.3 × 0.6</w:t>
            </w:r>
          </w:p>
        </w:tc>
        <w:tc>
          <w:tcPr>
            <w:tcW w:w="1441" w:type="dxa"/>
            <w:shd w:val="clear" w:color="auto" w:fill="F8FAFC"/>
            <w:tcMar>
              <w:top w:w="90" w:type="dxa"/>
              <w:left w:w="100" w:type="dxa"/>
              <w:bottom w:w="90" w:type="dxa"/>
              <w:right w:w="100" w:type="dxa"/>
            </w:tcMar>
          </w:tcPr>
          <w:p w14:paraId="6513490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0.18</w:t>
            </w:r>
          </w:p>
        </w:tc>
        <w:tc>
          <w:tcPr>
            <w:tcW w:w="1441" w:type="dxa"/>
            <w:shd w:val="clear" w:color="auto" w:fill="F8FAFC"/>
            <w:tcMar>
              <w:top w:w="90" w:type="dxa"/>
              <w:left w:w="100" w:type="dxa"/>
              <w:bottom w:w="90" w:type="dxa"/>
              <w:right w:w="100" w:type="dxa"/>
            </w:tcMar>
          </w:tcPr>
          <w:p w14:paraId="2FE60CA1"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0.18</w:t>
            </w:r>
          </w:p>
        </w:tc>
        <w:tc>
          <w:tcPr>
            <w:tcW w:w="2018" w:type="dxa"/>
            <w:shd w:val="clear" w:color="auto" w:fill="F8FAFC"/>
            <w:tcMar>
              <w:top w:w="90" w:type="dxa"/>
              <w:left w:w="100" w:type="dxa"/>
              <w:bottom w:w="90" w:type="dxa"/>
              <w:right w:w="100" w:type="dxa"/>
            </w:tcMar>
          </w:tcPr>
          <w:p w14:paraId="277F49F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PASS - Verified</w:t>
            </w:r>
          </w:p>
        </w:tc>
      </w:tr>
      <w:tr w:rsidR="00F04E7D" w:rsidRPr="006C79E8" w14:paraId="1E81711F" w14:textId="77777777" w:rsidTr="00C6336E">
        <w:trPr>
          <w:trHeight w:val="1955"/>
          <w:jc w:val="center"/>
        </w:trPr>
        <w:tc>
          <w:tcPr>
            <w:tcW w:w="865" w:type="dxa"/>
            <w:shd w:val="clear" w:color="auto" w:fill="FFFFFF"/>
            <w:tcMar>
              <w:top w:w="90" w:type="dxa"/>
              <w:left w:w="100" w:type="dxa"/>
              <w:bottom w:w="90" w:type="dxa"/>
              <w:right w:w="100" w:type="dxa"/>
            </w:tcMar>
          </w:tcPr>
          <w:p w14:paraId="54D518DE"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lastRenderedPageBreak/>
              <w:t>TC5</w:t>
            </w:r>
          </w:p>
        </w:tc>
        <w:tc>
          <w:tcPr>
            <w:tcW w:w="2018" w:type="dxa"/>
            <w:shd w:val="clear" w:color="auto" w:fill="FFFFFF"/>
            <w:tcMar>
              <w:top w:w="90" w:type="dxa"/>
              <w:left w:w="100" w:type="dxa"/>
              <w:bottom w:w="90" w:type="dxa"/>
              <w:right w:w="100" w:type="dxa"/>
            </w:tcMar>
          </w:tcPr>
          <w:p w14:paraId="0E27D9CA"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Sam sings</w:t>
            </w:r>
          </w:p>
        </w:tc>
        <w:tc>
          <w:tcPr>
            <w:tcW w:w="2595" w:type="dxa"/>
            <w:shd w:val="clear" w:color="auto" w:fill="FFFFFF"/>
            <w:tcMar>
              <w:top w:w="90" w:type="dxa"/>
              <w:left w:w="100" w:type="dxa"/>
              <w:bottom w:w="90" w:type="dxa"/>
              <w:right w:w="100" w:type="dxa"/>
            </w:tcMar>
          </w:tcPr>
          <w:p w14:paraId="29DAC565"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0.0 × 0.4</w:t>
            </w:r>
          </w:p>
        </w:tc>
        <w:tc>
          <w:tcPr>
            <w:tcW w:w="1441" w:type="dxa"/>
            <w:shd w:val="clear" w:color="auto" w:fill="FFFFFF"/>
            <w:tcMar>
              <w:top w:w="90" w:type="dxa"/>
              <w:left w:w="100" w:type="dxa"/>
              <w:bottom w:w="90" w:type="dxa"/>
              <w:right w:w="100" w:type="dxa"/>
            </w:tcMar>
          </w:tcPr>
          <w:p w14:paraId="48D37135"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0.00</w:t>
            </w:r>
          </w:p>
        </w:tc>
        <w:tc>
          <w:tcPr>
            <w:tcW w:w="1441" w:type="dxa"/>
            <w:shd w:val="clear" w:color="auto" w:fill="FFFFFF"/>
            <w:tcMar>
              <w:top w:w="90" w:type="dxa"/>
              <w:left w:w="100" w:type="dxa"/>
              <w:bottom w:w="90" w:type="dxa"/>
              <w:right w:w="100" w:type="dxa"/>
            </w:tcMar>
          </w:tcPr>
          <w:p w14:paraId="72AADCF6"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0.00</w:t>
            </w:r>
          </w:p>
        </w:tc>
        <w:tc>
          <w:tcPr>
            <w:tcW w:w="2018" w:type="dxa"/>
            <w:shd w:val="clear" w:color="auto" w:fill="FFFFFF"/>
            <w:tcMar>
              <w:top w:w="90" w:type="dxa"/>
              <w:left w:w="100" w:type="dxa"/>
              <w:bottom w:w="90" w:type="dxa"/>
              <w:right w:w="100" w:type="dxa"/>
            </w:tcMar>
          </w:tcPr>
          <w:p w14:paraId="1FEBB9FD" w14:textId="77777777" w:rsidR="00F04E7D" w:rsidRDefault="00F04E7D" w:rsidP="00C6336E">
            <w:pPr>
              <w:spacing w:line="360" w:lineRule="auto"/>
              <w:rPr>
                <w:rFonts w:ascii="Times New Roman" w:hAnsi="Times New Roman" w:cs="Times New Roman"/>
                <w:color w:val="2D3748"/>
                <w:sz w:val="24"/>
              </w:rPr>
            </w:pPr>
            <w:r w:rsidRPr="006C79E8">
              <w:rPr>
                <w:rFonts w:ascii="Times New Roman" w:hAnsi="Times New Roman" w:cs="Times New Roman"/>
                <w:color w:val="2D3748"/>
                <w:sz w:val="24"/>
              </w:rPr>
              <w:t>PASS - Out of vocabulary token 'Sam'</w:t>
            </w:r>
          </w:p>
          <w:p w14:paraId="314AD2B0" w14:textId="77777777" w:rsidR="00F04E7D" w:rsidRPr="006C79E8" w:rsidRDefault="00F04E7D" w:rsidP="00C6336E">
            <w:pPr>
              <w:spacing w:line="360" w:lineRule="auto"/>
              <w:rPr>
                <w:rFonts w:ascii="Times New Roman" w:hAnsi="Times New Roman" w:cs="Times New Roman"/>
                <w:sz w:val="24"/>
              </w:rPr>
            </w:pPr>
          </w:p>
        </w:tc>
      </w:tr>
    </w:tbl>
    <w:p w14:paraId="66DD7B2A" w14:textId="77777777" w:rsidR="00F04E7D" w:rsidRPr="006C79E8" w:rsidRDefault="00F04E7D" w:rsidP="00F04E7D">
      <w:pPr>
        <w:spacing w:after="120" w:line="360" w:lineRule="auto"/>
        <w:rPr>
          <w:rFonts w:ascii="Times New Roman" w:hAnsi="Times New Roman" w:cs="Times New Roman"/>
          <w:sz w:val="24"/>
        </w:rPr>
      </w:pPr>
      <w:r>
        <w:rPr>
          <w:noProof/>
        </w:rPr>
        <w:lastRenderedPageBreak/>
        <w:drawing>
          <wp:inline distT="0" distB="0" distL="0" distR="0" wp14:anchorId="0ECDA4B8" wp14:editId="4632A051">
            <wp:extent cx="6099175" cy="3419475"/>
            <wp:effectExtent l="0" t="0" r="0" b="9525"/>
            <wp:docPr id="2000562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9175" cy="3419475"/>
                    </a:xfrm>
                    <a:prstGeom prst="rect">
                      <a:avLst/>
                    </a:prstGeom>
                    <a:noFill/>
                    <a:ln>
                      <a:noFill/>
                    </a:ln>
                  </pic:spPr>
                </pic:pic>
              </a:graphicData>
            </a:graphic>
          </wp:inline>
        </w:drawing>
      </w:r>
      <w:r>
        <w:rPr>
          <w:noProof/>
        </w:rPr>
        <w:drawing>
          <wp:inline distT="0" distB="0" distL="0" distR="0" wp14:anchorId="4379CD00" wp14:editId="47CE08C1">
            <wp:extent cx="6099175" cy="3429635"/>
            <wp:effectExtent l="0" t="0" r="0" b="0"/>
            <wp:docPr id="798492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r>
        <w:rPr>
          <w:noProof/>
        </w:rPr>
        <w:lastRenderedPageBreak/>
        <w:drawing>
          <wp:inline distT="0" distB="0" distL="0" distR="0" wp14:anchorId="312E491A" wp14:editId="2D1633CD">
            <wp:extent cx="6099175" cy="3429635"/>
            <wp:effectExtent l="0" t="0" r="0" b="0"/>
            <wp:docPr id="933750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9175" cy="3429635"/>
                    </a:xfrm>
                    <a:prstGeom prst="rect">
                      <a:avLst/>
                    </a:prstGeom>
                    <a:noFill/>
                    <a:ln>
                      <a:noFill/>
                    </a:ln>
                  </pic:spPr>
                </pic:pic>
              </a:graphicData>
            </a:graphic>
          </wp:inline>
        </w:drawing>
      </w:r>
    </w:p>
    <w:p w14:paraId="59CAF058" w14:textId="77777777" w:rsidR="00F04E7D" w:rsidRPr="00C36055" w:rsidRDefault="00F04E7D" w:rsidP="00F04E7D">
      <w:pPr>
        <w:keepNext/>
        <w:spacing w:before="120" w:after="60" w:line="360" w:lineRule="auto"/>
        <w:rPr>
          <w:rFonts w:ascii="Times New Roman" w:hAnsi="Times New Roman" w:cs="Times New Roman"/>
          <w:sz w:val="28"/>
          <w:szCs w:val="28"/>
        </w:rPr>
      </w:pPr>
      <w:r w:rsidRPr="00C36055">
        <w:rPr>
          <w:rFonts w:ascii="Times New Roman" w:hAnsi="Times New Roman" w:cs="Times New Roman"/>
          <w:b/>
          <w:color w:val="2B6CB0"/>
          <w:sz w:val="28"/>
          <w:szCs w:val="28"/>
        </w:rPr>
        <w:t>4.6 Results &amp; Linguistic Observations</w:t>
      </w:r>
    </w:p>
    <w:p w14:paraId="597343FF"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1. Probability Mass Conservation: The sum of probabilities for all valid sentences in the language L(G) = P('Tom dances') + P('Tom sings') + P('Ann dances') + P('Ann sings') = 0.42 + 0.28 + 0.18 + 0.12 = 1.00. This confirms that the grammar is proper and tight (consistent).</w:t>
      </w:r>
      <w:r w:rsidRPr="006C79E8">
        <w:rPr>
          <w:rFonts w:ascii="Times New Roman" w:hAnsi="Times New Roman" w:cs="Times New Roman"/>
          <w:color w:val="2D3748"/>
          <w:sz w:val="24"/>
        </w:rPr>
        <w:br/>
        <w:t>2. Out-of-Vocabulary Robustness: When presented with unseen lexical items such as 'Sam', the PCFG model correctly assigns zero probability rather than crashing, establishing a baseline for statistical smoothing and OOV handling.</w:t>
      </w:r>
    </w:p>
    <w:p w14:paraId="64D40488" w14:textId="031CBDC4" w:rsidR="00F04E7D" w:rsidRPr="00F04E7D" w:rsidRDefault="00F04E7D" w:rsidP="00F04E7D">
      <w:pPr>
        <w:spacing w:line="360" w:lineRule="auto"/>
        <w:rPr>
          <w:rFonts w:ascii="Times New Roman" w:hAnsi="Times New Roman" w:cs="Times New Roman"/>
          <w:sz w:val="24"/>
        </w:rPr>
      </w:pPr>
      <w:r w:rsidRPr="00C36055">
        <w:rPr>
          <w:rFonts w:ascii="Times New Roman" w:hAnsi="Times New Roman" w:cs="Times New Roman"/>
          <w:b/>
          <w:color w:val="1A365D"/>
          <w:sz w:val="32"/>
          <w:szCs w:val="32"/>
        </w:rPr>
        <w:t>5.0 OVERALL RESULTS AND COMPREHENSIVE ANALYSIS</w:t>
      </w:r>
    </w:p>
    <w:p w14:paraId="34BEB038"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The following consolidated master table summarizes the outcomes of all fifteen test cases across the three experiments: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440"/>
        <w:gridCol w:w="2304"/>
        <w:gridCol w:w="1440"/>
        <w:gridCol w:w="1440"/>
        <w:gridCol w:w="864"/>
        <w:gridCol w:w="2880"/>
      </w:tblGrid>
      <w:tr w:rsidR="00F04E7D" w:rsidRPr="006C79E8" w14:paraId="0BF4C694" w14:textId="77777777" w:rsidTr="00C6336E">
        <w:trPr>
          <w:jc w:val="center"/>
        </w:trPr>
        <w:tc>
          <w:tcPr>
            <w:tcW w:w="1440" w:type="dxa"/>
            <w:shd w:val="clear" w:color="auto" w:fill="1A365D"/>
            <w:tcMar>
              <w:top w:w="120" w:type="dxa"/>
              <w:left w:w="120" w:type="dxa"/>
              <w:bottom w:w="120" w:type="dxa"/>
              <w:right w:w="120" w:type="dxa"/>
            </w:tcMar>
          </w:tcPr>
          <w:p w14:paraId="127B33E1"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Experiment</w:t>
            </w:r>
          </w:p>
        </w:tc>
        <w:tc>
          <w:tcPr>
            <w:tcW w:w="2304" w:type="dxa"/>
            <w:shd w:val="clear" w:color="auto" w:fill="1A365D"/>
            <w:tcMar>
              <w:top w:w="120" w:type="dxa"/>
              <w:left w:w="120" w:type="dxa"/>
              <w:bottom w:w="120" w:type="dxa"/>
              <w:right w:w="120" w:type="dxa"/>
            </w:tcMar>
          </w:tcPr>
          <w:p w14:paraId="1B8208E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Test Input</w:t>
            </w:r>
          </w:p>
        </w:tc>
        <w:tc>
          <w:tcPr>
            <w:tcW w:w="1440" w:type="dxa"/>
            <w:shd w:val="clear" w:color="auto" w:fill="1A365D"/>
            <w:tcMar>
              <w:top w:w="120" w:type="dxa"/>
              <w:left w:w="120" w:type="dxa"/>
              <w:bottom w:w="120" w:type="dxa"/>
              <w:right w:w="120" w:type="dxa"/>
            </w:tcMar>
          </w:tcPr>
          <w:p w14:paraId="669CF27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Expected</w:t>
            </w:r>
          </w:p>
        </w:tc>
        <w:tc>
          <w:tcPr>
            <w:tcW w:w="1440" w:type="dxa"/>
            <w:shd w:val="clear" w:color="auto" w:fill="1A365D"/>
            <w:tcMar>
              <w:top w:w="120" w:type="dxa"/>
              <w:left w:w="120" w:type="dxa"/>
              <w:bottom w:w="120" w:type="dxa"/>
              <w:right w:w="120" w:type="dxa"/>
            </w:tcMar>
          </w:tcPr>
          <w:p w14:paraId="2E0EA9EE"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Actual</w:t>
            </w:r>
          </w:p>
        </w:tc>
        <w:tc>
          <w:tcPr>
            <w:tcW w:w="864" w:type="dxa"/>
            <w:shd w:val="clear" w:color="auto" w:fill="1A365D"/>
            <w:tcMar>
              <w:top w:w="120" w:type="dxa"/>
              <w:left w:w="120" w:type="dxa"/>
              <w:bottom w:w="120" w:type="dxa"/>
              <w:right w:w="120" w:type="dxa"/>
            </w:tcMar>
          </w:tcPr>
          <w:p w14:paraId="0399DC1E"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Status</w:t>
            </w:r>
          </w:p>
        </w:tc>
        <w:tc>
          <w:tcPr>
            <w:tcW w:w="2880" w:type="dxa"/>
            <w:shd w:val="clear" w:color="auto" w:fill="1A365D"/>
            <w:tcMar>
              <w:top w:w="120" w:type="dxa"/>
              <w:left w:w="120" w:type="dxa"/>
              <w:bottom w:w="120" w:type="dxa"/>
              <w:right w:w="120" w:type="dxa"/>
            </w:tcMar>
          </w:tcPr>
          <w:p w14:paraId="409E176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Linguistic / Mathematical Diagnostic</w:t>
            </w:r>
          </w:p>
        </w:tc>
      </w:tr>
      <w:tr w:rsidR="00F04E7D" w:rsidRPr="006C79E8" w14:paraId="57560401" w14:textId="77777777" w:rsidTr="00C6336E">
        <w:trPr>
          <w:jc w:val="center"/>
        </w:trPr>
        <w:tc>
          <w:tcPr>
            <w:tcW w:w="1440" w:type="dxa"/>
            <w:shd w:val="clear" w:color="auto" w:fill="FFFFFF"/>
            <w:tcMar>
              <w:top w:w="90" w:type="dxa"/>
              <w:left w:w="100" w:type="dxa"/>
              <w:bottom w:w="90" w:type="dxa"/>
              <w:right w:w="100" w:type="dxa"/>
            </w:tcMar>
          </w:tcPr>
          <w:p w14:paraId="4872CE6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1 (CFG)</w:t>
            </w:r>
          </w:p>
        </w:tc>
        <w:tc>
          <w:tcPr>
            <w:tcW w:w="2304" w:type="dxa"/>
            <w:shd w:val="clear" w:color="auto" w:fill="FFFFFF"/>
            <w:tcMar>
              <w:top w:w="90" w:type="dxa"/>
              <w:left w:w="100" w:type="dxa"/>
              <w:bottom w:w="90" w:type="dxa"/>
              <w:right w:w="100" w:type="dxa"/>
            </w:tcMar>
          </w:tcPr>
          <w:p w14:paraId="7765B09D"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the dog chased a cat</w:t>
            </w:r>
          </w:p>
        </w:tc>
        <w:tc>
          <w:tcPr>
            <w:tcW w:w="1440" w:type="dxa"/>
            <w:shd w:val="clear" w:color="auto" w:fill="FFFFFF"/>
            <w:tcMar>
              <w:top w:w="90" w:type="dxa"/>
              <w:left w:w="100" w:type="dxa"/>
              <w:bottom w:w="90" w:type="dxa"/>
              <w:right w:w="100" w:type="dxa"/>
            </w:tcMar>
          </w:tcPr>
          <w:p w14:paraId="13357DC2"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Valid Parse Tree</w:t>
            </w:r>
          </w:p>
        </w:tc>
        <w:tc>
          <w:tcPr>
            <w:tcW w:w="1440" w:type="dxa"/>
            <w:shd w:val="clear" w:color="auto" w:fill="FFFFFF"/>
            <w:tcMar>
              <w:top w:w="90" w:type="dxa"/>
              <w:left w:w="100" w:type="dxa"/>
              <w:bottom w:w="90" w:type="dxa"/>
              <w:right w:w="100" w:type="dxa"/>
            </w:tcMar>
          </w:tcPr>
          <w:p w14:paraId="062645BC"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Valid Parse Tree</w:t>
            </w:r>
          </w:p>
        </w:tc>
        <w:tc>
          <w:tcPr>
            <w:tcW w:w="864" w:type="dxa"/>
            <w:shd w:val="clear" w:color="auto" w:fill="FFFFFF"/>
            <w:tcMar>
              <w:top w:w="90" w:type="dxa"/>
              <w:left w:w="100" w:type="dxa"/>
              <w:bottom w:w="90" w:type="dxa"/>
              <w:right w:w="100" w:type="dxa"/>
            </w:tcMar>
          </w:tcPr>
          <w:p w14:paraId="054DF100"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1A234D3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S → NP VP constituent hierarchy</w:t>
            </w:r>
          </w:p>
        </w:tc>
      </w:tr>
      <w:tr w:rsidR="00F04E7D" w:rsidRPr="006C79E8" w14:paraId="7E042AFB" w14:textId="77777777" w:rsidTr="00C6336E">
        <w:trPr>
          <w:jc w:val="center"/>
        </w:trPr>
        <w:tc>
          <w:tcPr>
            <w:tcW w:w="1440" w:type="dxa"/>
            <w:shd w:val="clear" w:color="auto" w:fill="F8FAFC"/>
            <w:tcMar>
              <w:top w:w="90" w:type="dxa"/>
              <w:left w:w="100" w:type="dxa"/>
              <w:bottom w:w="90" w:type="dxa"/>
              <w:right w:w="100" w:type="dxa"/>
            </w:tcMar>
          </w:tcPr>
          <w:p w14:paraId="19E49014"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1 (CFG)</w:t>
            </w:r>
          </w:p>
        </w:tc>
        <w:tc>
          <w:tcPr>
            <w:tcW w:w="2304" w:type="dxa"/>
            <w:shd w:val="clear" w:color="auto" w:fill="F8FAFC"/>
            <w:tcMar>
              <w:top w:w="90" w:type="dxa"/>
              <w:left w:w="100" w:type="dxa"/>
              <w:bottom w:w="90" w:type="dxa"/>
              <w:right w:w="100" w:type="dxa"/>
            </w:tcMar>
          </w:tcPr>
          <w:p w14:paraId="70781073"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a cat found the bone</w:t>
            </w:r>
          </w:p>
        </w:tc>
        <w:tc>
          <w:tcPr>
            <w:tcW w:w="1440" w:type="dxa"/>
            <w:shd w:val="clear" w:color="auto" w:fill="F8FAFC"/>
            <w:tcMar>
              <w:top w:w="90" w:type="dxa"/>
              <w:left w:w="100" w:type="dxa"/>
              <w:bottom w:w="90" w:type="dxa"/>
              <w:right w:w="100" w:type="dxa"/>
            </w:tcMar>
          </w:tcPr>
          <w:p w14:paraId="491C0D0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Valid Parse Tree</w:t>
            </w:r>
          </w:p>
        </w:tc>
        <w:tc>
          <w:tcPr>
            <w:tcW w:w="1440" w:type="dxa"/>
            <w:shd w:val="clear" w:color="auto" w:fill="F8FAFC"/>
            <w:tcMar>
              <w:top w:w="90" w:type="dxa"/>
              <w:left w:w="100" w:type="dxa"/>
              <w:bottom w:w="90" w:type="dxa"/>
              <w:right w:w="100" w:type="dxa"/>
            </w:tcMar>
          </w:tcPr>
          <w:p w14:paraId="542CAC1E"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Valid Parse Tree</w:t>
            </w:r>
          </w:p>
        </w:tc>
        <w:tc>
          <w:tcPr>
            <w:tcW w:w="864" w:type="dxa"/>
            <w:shd w:val="clear" w:color="auto" w:fill="F8FAFC"/>
            <w:tcMar>
              <w:top w:w="90" w:type="dxa"/>
              <w:left w:w="100" w:type="dxa"/>
              <w:bottom w:w="90" w:type="dxa"/>
              <w:right w:w="100" w:type="dxa"/>
            </w:tcMar>
          </w:tcPr>
          <w:p w14:paraId="50D3EE4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8FAFC"/>
            <w:tcMar>
              <w:top w:w="90" w:type="dxa"/>
              <w:left w:w="100" w:type="dxa"/>
              <w:bottom w:w="90" w:type="dxa"/>
              <w:right w:w="100" w:type="dxa"/>
            </w:tcMar>
          </w:tcPr>
          <w:p w14:paraId="6D695C3B"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Valid S → NP VP constituent hierarchy</w:t>
            </w:r>
          </w:p>
        </w:tc>
      </w:tr>
      <w:tr w:rsidR="00F04E7D" w:rsidRPr="006C79E8" w14:paraId="2DAF7D51" w14:textId="77777777" w:rsidTr="00C6336E">
        <w:trPr>
          <w:jc w:val="center"/>
        </w:trPr>
        <w:tc>
          <w:tcPr>
            <w:tcW w:w="1440" w:type="dxa"/>
            <w:shd w:val="clear" w:color="auto" w:fill="FFFFFF"/>
            <w:tcMar>
              <w:top w:w="90" w:type="dxa"/>
              <w:left w:w="100" w:type="dxa"/>
              <w:bottom w:w="90" w:type="dxa"/>
              <w:right w:w="100" w:type="dxa"/>
            </w:tcMar>
          </w:tcPr>
          <w:p w14:paraId="00F1E09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lastRenderedPageBreak/>
              <w:t>Exp 1 (CFG)</w:t>
            </w:r>
          </w:p>
        </w:tc>
        <w:tc>
          <w:tcPr>
            <w:tcW w:w="2304" w:type="dxa"/>
            <w:shd w:val="clear" w:color="auto" w:fill="FFFFFF"/>
            <w:tcMar>
              <w:top w:w="90" w:type="dxa"/>
              <w:left w:w="100" w:type="dxa"/>
              <w:bottom w:w="90" w:type="dxa"/>
              <w:right w:w="100" w:type="dxa"/>
            </w:tcMar>
          </w:tcPr>
          <w:p w14:paraId="5A41A8A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dog chased cat</w:t>
            </w:r>
          </w:p>
        </w:tc>
        <w:tc>
          <w:tcPr>
            <w:tcW w:w="1440" w:type="dxa"/>
            <w:shd w:val="clear" w:color="auto" w:fill="FFFFFF"/>
            <w:tcMar>
              <w:top w:w="90" w:type="dxa"/>
              <w:left w:w="100" w:type="dxa"/>
              <w:bottom w:w="90" w:type="dxa"/>
              <w:right w:w="100" w:type="dxa"/>
            </w:tcMar>
          </w:tcPr>
          <w:p w14:paraId="23EF86B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Invalid Sentence</w:t>
            </w:r>
          </w:p>
        </w:tc>
        <w:tc>
          <w:tcPr>
            <w:tcW w:w="1440" w:type="dxa"/>
            <w:shd w:val="clear" w:color="auto" w:fill="FFFFFF"/>
            <w:tcMar>
              <w:top w:w="90" w:type="dxa"/>
              <w:left w:w="100" w:type="dxa"/>
              <w:bottom w:w="90" w:type="dxa"/>
              <w:right w:w="100" w:type="dxa"/>
            </w:tcMar>
          </w:tcPr>
          <w:p w14:paraId="37106922"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Invalid Sentence</w:t>
            </w:r>
          </w:p>
        </w:tc>
        <w:tc>
          <w:tcPr>
            <w:tcW w:w="864" w:type="dxa"/>
            <w:shd w:val="clear" w:color="auto" w:fill="FFFFFF"/>
            <w:tcMar>
              <w:top w:w="90" w:type="dxa"/>
              <w:left w:w="100" w:type="dxa"/>
              <w:bottom w:w="90" w:type="dxa"/>
              <w:right w:w="100" w:type="dxa"/>
            </w:tcMar>
          </w:tcPr>
          <w:p w14:paraId="0B9E15D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4AB8C6CD"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Missing determiners; fails NP → Det N</w:t>
            </w:r>
          </w:p>
        </w:tc>
      </w:tr>
      <w:tr w:rsidR="00F04E7D" w:rsidRPr="006C79E8" w14:paraId="7F7B5F0A" w14:textId="77777777" w:rsidTr="00C6336E">
        <w:trPr>
          <w:jc w:val="center"/>
        </w:trPr>
        <w:tc>
          <w:tcPr>
            <w:tcW w:w="1440" w:type="dxa"/>
            <w:shd w:val="clear" w:color="auto" w:fill="F8FAFC"/>
            <w:tcMar>
              <w:top w:w="90" w:type="dxa"/>
              <w:left w:w="100" w:type="dxa"/>
              <w:bottom w:w="90" w:type="dxa"/>
              <w:right w:w="100" w:type="dxa"/>
            </w:tcMar>
          </w:tcPr>
          <w:p w14:paraId="406753E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1 (CFG)</w:t>
            </w:r>
          </w:p>
        </w:tc>
        <w:tc>
          <w:tcPr>
            <w:tcW w:w="2304" w:type="dxa"/>
            <w:shd w:val="clear" w:color="auto" w:fill="F8FAFC"/>
            <w:tcMar>
              <w:top w:w="90" w:type="dxa"/>
              <w:left w:w="100" w:type="dxa"/>
              <w:bottom w:w="90" w:type="dxa"/>
              <w:right w:w="100" w:type="dxa"/>
            </w:tcMar>
          </w:tcPr>
          <w:p w14:paraId="570AD00F"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the bone found a dog</w:t>
            </w:r>
          </w:p>
        </w:tc>
        <w:tc>
          <w:tcPr>
            <w:tcW w:w="1440" w:type="dxa"/>
            <w:shd w:val="clear" w:color="auto" w:fill="F8FAFC"/>
            <w:tcMar>
              <w:top w:w="90" w:type="dxa"/>
              <w:left w:w="100" w:type="dxa"/>
              <w:bottom w:w="90" w:type="dxa"/>
              <w:right w:w="100" w:type="dxa"/>
            </w:tcMar>
          </w:tcPr>
          <w:p w14:paraId="54DCB50D"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Valid Parse Tree</w:t>
            </w:r>
          </w:p>
        </w:tc>
        <w:tc>
          <w:tcPr>
            <w:tcW w:w="1440" w:type="dxa"/>
            <w:shd w:val="clear" w:color="auto" w:fill="F8FAFC"/>
            <w:tcMar>
              <w:top w:w="90" w:type="dxa"/>
              <w:left w:w="100" w:type="dxa"/>
              <w:bottom w:w="90" w:type="dxa"/>
              <w:right w:w="100" w:type="dxa"/>
            </w:tcMar>
          </w:tcPr>
          <w:p w14:paraId="321A9940"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Valid Parse Tree</w:t>
            </w:r>
          </w:p>
        </w:tc>
        <w:tc>
          <w:tcPr>
            <w:tcW w:w="864" w:type="dxa"/>
            <w:shd w:val="clear" w:color="auto" w:fill="F8FAFC"/>
            <w:tcMar>
              <w:top w:w="90" w:type="dxa"/>
              <w:left w:w="100" w:type="dxa"/>
              <w:bottom w:w="90" w:type="dxa"/>
              <w:right w:w="100" w:type="dxa"/>
            </w:tcMar>
          </w:tcPr>
          <w:p w14:paraId="41760ACF"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8FAFC"/>
            <w:tcMar>
              <w:top w:w="90" w:type="dxa"/>
              <w:left w:w="100" w:type="dxa"/>
              <w:bottom w:w="90" w:type="dxa"/>
              <w:right w:w="100" w:type="dxa"/>
            </w:tcMar>
          </w:tcPr>
          <w:p w14:paraId="688989E1"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Syntactically valid despite semantic absurdity</w:t>
            </w:r>
          </w:p>
        </w:tc>
      </w:tr>
      <w:tr w:rsidR="00F04E7D" w:rsidRPr="006C79E8" w14:paraId="355DF4A8" w14:textId="77777777" w:rsidTr="00C6336E">
        <w:trPr>
          <w:jc w:val="center"/>
        </w:trPr>
        <w:tc>
          <w:tcPr>
            <w:tcW w:w="1440" w:type="dxa"/>
            <w:shd w:val="clear" w:color="auto" w:fill="FFFFFF"/>
            <w:tcMar>
              <w:top w:w="90" w:type="dxa"/>
              <w:left w:w="100" w:type="dxa"/>
              <w:bottom w:w="90" w:type="dxa"/>
              <w:right w:w="100" w:type="dxa"/>
            </w:tcMar>
          </w:tcPr>
          <w:p w14:paraId="3AFA0ED3"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1 (CFG)</w:t>
            </w:r>
          </w:p>
        </w:tc>
        <w:tc>
          <w:tcPr>
            <w:tcW w:w="2304" w:type="dxa"/>
            <w:shd w:val="clear" w:color="auto" w:fill="FFFFFF"/>
            <w:tcMar>
              <w:top w:w="90" w:type="dxa"/>
              <w:left w:w="100" w:type="dxa"/>
              <w:bottom w:w="90" w:type="dxa"/>
              <w:right w:w="100" w:type="dxa"/>
            </w:tcMar>
          </w:tcPr>
          <w:p w14:paraId="261788CC"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chased the dog bone</w:t>
            </w:r>
          </w:p>
        </w:tc>
        <w:tc>
          <w:tcPr>
            <w:tcW w:w="1440" w:type="dxa"/>
            <w:shd w:val="clear" w:color="auto" w:fill="FFFFFF"/>
            <w:tcMar>
              <w:top w:w="90" w:type="dxa"/>
              <w:left w:w="100" w:type="dxa"/>
              <w:bottom w:w="90" w:type="dxa"/>
              <w:right w:w="100" w:type="dxa"/>
            </w:tcMar>
          </w:tcPr>
          <w:p w14:paraId="6FE7D345"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Invalid Sentence</w:t>
            </w:r>
          </w:p>
        </w:tc>
        <w:tc>
          <w:tcPr>
            <w:tcW w:w="1440" w:type="dxa"/>
            <w:shd w:val="clear" w:color="auto" w:fill="FFFFFF"/>
            <w:tcMar>
              <w:top w:w="90" w:type="dxa"/>
              <w:left w:w="100" w:type="dxa"/>
              <w:bottom w:w="90" w:type="dxa"/>
              <w:right w:w="100" w:type="dxa"/>
            </w:tcMar>
          </w:tcPr>
          <w:p w14:paraId="2BA1041D"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Invalid Sentence</w:t>
            </w:r>
          </w:p>
        </w:tc>
        <w:tc>
          <w:tcPr>
            <w:tcW w:w="864" w:type="dxa"/>
            <w:shd w:val="clear" w:color="auto" w:fill="FFFFFF"/>
            <w:tcMar>
              <w:top w:w="90" w:type="dxa"/>
              <w:left w:w="100" w:type="dxa"/>
              <w:bottom w:w="90" w:type="dxa"/>
              <w:right w:w="100" w:type="dxa"/>
            </w:tcMar>
          </w:tcPr>
          <w:p w14:paraId="5B27A4B9"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1AE74565"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Verb-initial violates S → NP VP structure</w:t>
            </w:r>
          </w:p>
        </w:tc>
      </w:tr>
      <w:tr w:rsidR="00F04E7D" w:rsidRPr="006C79E8" w14:paraId="7B20D675" w14:textId="77777777" w:rsidTr="00C6336E">
        <w:trPr>
          <w:jc w:val="center"/>
        </w:trPr>
        <w:tc>
          <w:tcPr>
            <w:tcW w:w="1440" w:type="dxa"/>
            <w:shd w:val="clear" w:color="auto" w:fill="F8FAFC"/>
            <w:tcMar>
              <w:top w:w="90" w:type="dxa"/>
              <w:left w:w="100" w:type="dxa"/>
              <w:bottom w:w="90" w:type="dxa"/>
              <w:right w:w="100" w:type="dxa"/>
            </w:tcMar>
          </w:tcPr>
          <w:p w14:paraId="707F9703"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2 (Feat)</w:t>
            </w:r>
          </w:p>
        </w:tc>
        <w:tc>
          <w:tcPr>
            <w:tcW w:w="2304" w:type="dxa"/>
            <w:shd w:val="clear" w:color="auto" w:fill="F8FAFC"/>
            <w:tcMar>
              <w:top w:w="90" w:type="dxa"/>
              <w:left w:w="100" w:type="dxa"/>
              <w:bottom w:w="90" w:type="dxa"/>
              <w:right w:w="100" w:type="dxa"/>
            </w:tcMar>
          </w:tcPr>
          <w:p w14:paraId="69D140F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he eats</w:t>
            </w:r>
          </w:p>
        </w:tc>
        <w:tc>
          <w:tcPr>
            <w:tcW w:w="1440" w:type="dxa"/>
            <w:shd w:val="clear" w:color="auto" w:fill="F8FAFC"/>
            <w:tcMar>
              <w:top w:w="90" w:type="dxa"/>
              <w:left w:w="100" w:type="dxa"/>
              <w:bottom w:w="90" w:type="dxa"/>
              <w:right w:w="100" w:type="dxa"/>
            </w:tcMar>
          </w:tcPr>
          <w:p w14:paraId="1BB5BC04"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True</w:t>
            </w:r>
          </w:p>
        </w:tc>
        <w:tc>
          <w:tcPr>
            <w:tcW w:w="1440" w:type="dxa"/>
            <w:shd w:val="clear" w:color="auto" w:fill="F8FAFC"/>
            <w:tcMar>
              <w:top w:w="90" w:type="dxa"/>
              <w:left w:w="100" w:type="dxa"/>
              <w:bottom w:w="90" w:type="dxa"/>
              <w:right w:w="100" w:type="dxa"/>
            </w:tcMar>
          </w:tcPr>
          <w:p w14:paraId="25FAA41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True</w:t>
            </w:r>
          </w:p>
        </w:tc>
        <w:tc>
          <w:tcPr>
            <w:tcW w:w="864" w:type="dxa"/>
            <w:shd w:val="clear" w:color="auto" w:fill="F8FAFC"/>
            <w:tcMar>
              <w:top w:w="90" w:type="dxa"/>
              <w:left w:w="100" w:type="dxa"/>
              <w:bottom w:w="90" w:type="dxa"/>
              <w:right w:w="100" w:type="dxa"/>
            </w:tcMar>
          </w:tcPr>
          <w:p w14:paraId="1B7600DE"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8FAFC"/>
            <w:tcMar>
              <w:top w:w="90" w:type="dxa"/>
              <w:left w:w="100" w:type="dxa"/>
              <w:bottom w:w="90" w:type="dxa"/>
              <w:right w:w="100" w:type="dxa"/>
            </w:tcMar>
          </w:tcPr>
          <w:p w14:paraId="190BF77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Subject 3SG unifies with Verb 3SG</w:t>
            </w:r>
          </w:p>
        </w:tc>
      </w:tr>
      <w:tr w:rsidR="00F04E7D" w:rsidRPr="006C79E8" w14:paraId="0FC8BC72" w14:textId="77777777" w:rsidTr="00C6336E">
        <w:trPr>
          <w:jc w:val="center"/>
        </w:trPr>
        <w:tc>
          <w:tcPr>
            <w:tcW w:w="1440" w:type="dxa"/>
            <w:shd w:val="clear" w:color="auto" w:fill="FFFFFF"/>
            <w:tcMar>
              <w:top w:w="90" w:type="dxa"/>
              <w:left w:w="100" w:type="dxa"/>
              <w:bottom w:w="90" w:type="dxa"/>
              <w:right w:w="100" w:type="dxa"/>
            </w:tcMar>
          </w:tcPr>
          <w:p w14:paraId="35D044FC"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2 (Feat)</w:t>
            </w:r>
          </w:p>
        </w:tc>
        <w:tc>
          <w:tcPr>
            <w:tcW w:w="2304" w:type="dxa"/>
            <w:shd w:val="clear" w:color="auto" w:fill="FFFFFF"/>
            <w:tcMar>
              <w:top w:w="90" w:type="dxa"/>
              <w:left w:w="100" w:type="dxa"/>
              <w:bottom w:w="90" w:type="dxa"/>
              <w:right w:w="100" w:type="dxa"/>
            </w:tcMar>
          </w:tcPr>
          <w:p w14:paraId="11F3426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 xml:space="preserve">he </w:t>
            </w:r>
            <w:proofErr w:type="gramStart"/>
            <w:r w:rsidRPr="006C79E8">
              <w:rPr>
                <w:rFonts w:ascii="Times New Roman" w:hAnsi="Times New Roman" w:cs="Times New Roman"/>
                <w:color w:val="2D3748"/>
                <w:sz w:val="24"/>
              </w:rPr>
              <w:t>eat</w:t>
            </w:r>
            <w:proofErr w:type="gramEnd"/>
          </w:p>
        </w:tc>
        <w:tc>
          <w:tcPr>
            <w:tcW w:w="1440" w:type="dxa"/>
            <w:shd w:val="clear" w:color="auto" w:fill="FFFFFF"/>
            <w:tcMar>
              <w:top w:w="90" w:type="dxa"/>
              <w:left w:w="100" w:type="dxa"/>
              <w:bottom w:w="90" w:type="dxa"/>
              <w:right w:w="100" w:type="dxa"/>
            </w:tcMar>
          </w:tcPr>
          <w:p w14:paraId="3C472E81"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False</w:t>
            </w:r>
          </w:p>
        </w:tc>
        <w:tc>
          <w:tcPr>
            <w:tcW w:w="1440" w:type="dxa"/>
            <w:shd w:val="clear" w:color="auto" w:fill="FFFFFF"/>
            <w:tcMar>
              <w:top w:w="90" w:type="dxa"/>
              <w:left w:w="100" w:type="dxa"/>
              <w:bottom w:w="90" w:type="dxa"/>
              <w:right w:w="100" w:type="dxa"/>
            </w:tcMar>
          </w:tcPr>
          <w:p w14:paraId="11CFD07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False</w:t>
            </w:r>
          </w:p>
        </w:tc>
        <w:tc>
          <w:tcPr>
            <w:tcW w:w="864" w:type="dxa"/>
            <w:shd w:val="clear" w:color="auto" w:fill="FFFFFF"/>
            <w:tcMar>
              <w:top w:w="90" w:type="dxa"/>
              <w:left w:w="100" w:type="dxa"/>
              <w:bottom w:w="90" w:type="dxa"/>
              <w:right w:w="100" w:type="dxa"/>
            </w:tcMar>
          </w:tcPr>
          <w:p w14:paraId="6C7D81F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25F053BA"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Number clash: Singular 3P vs Plural verb</w:t>
            </w:r>
          </w:p>
        </w:tc>
      </w:tr>
      <w:tr w:rsidR="00F04E7D" w:rsidRPr="006C79E8" w14:paraId="6AC6CD8B" w14:textId="77777777" w:rsidTr="00C6336E">
        <w:trPr>
          <w:jc w:val="center"/>
        </w:trPr>
        <w:tc>
          <w:tcPr>
            <w:tcW w:w="1440" w:type="dxa"/>
            <w:shd w:val="clear" w:color="auto" w:fill="F8FAFC"/>
            <w:tcMar>
              <w:top w:w="90" w:type="dxa"/>
              <w:left w:w="100" w:type="dxa"/>
              <w:bottom w:w="90" w:type="dxa"/>
              <w:right w:w="100" w:type="dxa"/>
            </w:tcMar>
          </w:tcPr>
          <w:p w14:paraId="22F22BE5"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2 (Feat)</w:t>
            </w:r>
          </w:p>
        </w:tc>
        <w:tc>
          <w:tcPr>
            <w:tcW w:w="2304" w:type="dxa"/>
            <w:shd w:val="clear" w:color="auto" w:fill="F8FAFC"/>
            <w:tcMar>
              <w:top w:w="90" w:type="dxa"/>
              <w:left w:w="100" w:type="dxa"/>
              <w:bottom w:w="90" w:type="dxa"/>
              <w:right w:w="100" w:type="dxa"/>
            </w:tcMar>
          </w:tcPr>
          <w:p w14:paraId="3F8AB8CC"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we eat</w:t>
            </w:r>
          </w:p>
        </w:tc>
        <w:tc>
          <w:tcPr>
            <w:tcW w:w="1440" w:type="dxa"/>
            <w:shd w:val="clear" w:color="auto" w:fill="F8FAFC"/>
            <w:tcMar>
              <w:top w:w="90" w:type="dxa"/>
              <w:left w:w="100" w:type="dxa"/>
              <w:bottom w:w="90" w:type="dxa"/>
              <w:right w:w="100" w:type="dxa"/>
            </w:tcMar>
          </w:tcPr>
          <w:p w14:paraId="47E04453"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True</w:t>
            </w:r>
          </w:p>
        </w:tc>
        <w:tc>
          <w:tcPr>
            <w:tcW w:w="1440" w:type="dxa"/>
            <w:shd w:val="clear" w:color="auto" w:fill="F8FAFC"/>
            <w:tcMar>
              <w:top w:w="90" w:type="dxa"/>
              <w:left w:w="100" w:type="dxa"/>
              <w:bottom w:w="90" w:type="dxa"/>
              <w:right w:w="100" w:type="dxa"/>
            </w:tcMar>
          </w:tcPr>
          <w:p w14:paraId="01A9F24F"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True</w:t>
            </w:r>
          </w:p>
        </w:tc>
        <w:tc>
          <w:tcPr>
            <w:tcW w:w="864" w:type="dxa"/>
            <w:shd w:val="clear" w:color="auto" w:fill="F8FAFC"/>
            <w:tcMar>
              <w:top w:w="90" w:type="dxa"/>
              <w:left w:w="100" w:type="dxa"/>
              <w:bottom w:w="90" w:type="dxa"/>
              <w:right w:w="100" w:type="dxa"/>
            </w:tcMar>
          </w:tcPr>
          <w:p w14:paraId="6FC15F1E"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8FAFC"/>
            <w:tcMar>
              <w:top w:w="90" w:type="dxa"/>
              <w:left w:w="100" w:type="dxa"/>
              <w:bottom w:w="90" w:type="dxa"/>
              <w:right w:w="100" w:type="dxa"/>
            </w:tcMar>
          </w:tcPr>
          <w:p w14:paraId="686AF85C"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Subject Plural unifies with Verb Plural</w:t>
            </w:r>
          </w:p>
        </w:tc>
      </w:tr>
      <w:tr w:rsidR="00F04E7D" w:rsidRPr="006C79E8" w14:paraId="68448E06" w14:textId="77777777" w:rsidTr="00C6336E">
        <w:trPr>
          <w:jc w:val="center"/>
        </w:trPr>
        <w:tc>
          <w:tcPr>
            <w:tcW w:w="1440" w:type="dxa"/>
            <w:shd w:val="clear" w:color="auto" w:fill="FFFFFF"/>
            <w:tcMar>
              <w:top w:w="90" w:type="dxa"/>
              <w:left w:w="100" w:type="dxa"/>
              <w:bottom w:w="90" w:type="dxa"/>
              <w:right w:w="100" w:type="dxa"/>
            </w:tcMar>
          </w:tcPr>
          <w:p w14:paraId="67C82B74"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2 (Feat)</w:t>
            </w:r>
          </w:p>
        </w:tc>
        <w:tc>
          <w:tcPr>
            <w:tcW w:w="2304" w:type="dxa"/>
            <w:shd w:val="clear" w:color="auto" w:fill="FFFFFF"/>
            <w:tcMar>
              <w:top w:w="90" w:type="dxa"/>
              <w:left w:w="100" w:type="dxa"/>
              <w:bottom w:w="90" w:type="dxa"/>
              <w:right w:w="100" w:type="dxa"/>
            </w:tcMar>
          </w:tcPr>
          <w:p w14:paraId="0537F8F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 xml:space="preserve">we </w:t>
            </w:r>
            <w:proofErr w:type="gramStart"/>
            <w:r w:rsidRPr="006C79E8">
              <w:rPr>
                <w:rFonts w:ascii="Times New Roman" w:hAnsi="Times New Roman" w:cs="Times New Roman"/>
                <w:color w:val="2D3748"/>
                <w:sz w:val="24"/>
              </w:rPr>
              <w:t>sleeps</w:t>
            </w:r>
            <w:proofErr w:type="gramEnd"/>
          </w:p>
        </w:tc>
        <w:tc>
          <w:tcPr>
            <w:tcW w:w="1440" w:type="dxa"/>
            <w:shd w:val="clear" w:color="auto" w:fill="FFFFFF"/>
            <w:tcMar>
              <w:top w:w="90" w:type="dxa"/>
              <w:left w:w="100" w:type="dxa"/>
              <w:bottom w:w="90" w:type="dxa"/>
              <w:right w:w="100" w:type="dxa"/>
            </w:tcMar>
          </w:tcPr>
          <w:p w14:paraId="4F566D20"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False</w:t>
            </w:r>
          </w:p>
        </w:tc>
        <w:tc>
          <w:tcPr>
            <w:tcW w:w="1440" w:type="dxa"/>
            <w:shd w:val="clear" w:color="auto" w:fill="FFFFFF"/>
            <w:tcMar>
              <w:top w:w="90" w:type="dxa"/>
              <w:left w:w="100" w:type="dxa"/>
              <w:bottom w:w="90" w:type="dxa"/>
              <w:right w:w="100" w:type="dxa"/>
            </w:tcMar>
          </w:tcPr>
          <w:p w14:paraId="41A53F3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False</w:t>
            </w:r>
          </w:p>
        </w:tc>
        <w:tc>
          <w:tcPr>
            <w:tcW w:w="864" w:type="dxa"/>
            <w:shd w:val="clear" w:color="auto" w:fill="FFFFFF"/>
            <w:tcMar>
              <w:top w:w="90" w:type="dxa"/>
              <w:left w:w="100" w:type="dxa"/>
              <w:bottom w:w="90" w:type="dxa"/>
              <w:right w:w="100" w:type="dxa"/>
            </w:tcMar>
          </w:tcPr>
          <w:p w14:paraId="7B76EB9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1C39963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Number clash: Plural subject vs 3SG verb</w:t>
            </w:r>
          </w:p>
        </w:tc>
      </w:tr>
      <w:tr w:rsidR="00F04E7D" w:rsidRPr="006C79E8" w14:paraId="0CB74F65" w14:textId="77777777" w:rsidTr="00C6336E">
        <w:trPr>
          <w:jc w:val="center"/>
        </w:trPr>
        <w:tc>
          <w:tcPr>
            <w:tcW w:w="1440" w:type="dxa"/>
            <w:shd w:val="clear" w:color="auto" w:fill="F8FAFC"/>
            <w:tcMar>
              <w:top w:w="90" w:type="dxa"/>
              <w:left w:w="100" w:type="dxa"/>
              <w:bottom w:w="90" w:type="dxa"/>
              <w:right w:w="100" w:type="dxa"/>
            </w:tcMar>
          </w:tcPr>
          <w:p w14:paraId="2909786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2 (Feat)</w:t>
            </w:r>
          </w:p>
        </w:tc>
        <w:tc>
          <w:tcPr>
            <w:tcW w:w="2304" w:type="dxa"/>
            <w:shd w:val="clear" w:color="auto" w:fill="F8FAFC"/>
            <w:tcMar>
              <w:top w:w="90" w:type="dxa"/>
              <w:left w:w="100" w:type="dxa"/>
              <w:bottom w:w="90" w:type="dxa"/>
              <w:right w:w="100" w:type="dxa"/>
            </w:tcMar>
          </w:tcPr>
          <w:p w14:paraId="6B5D3420"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she sleeps</w:t>
            </w:r>
          </w:p>
        </w:tc>
        <w:tc>
          <w:tcPr>
            <w:tcW w:w="1440" w:type="dxa"/>
            <w:shd w:val="clear" w:color="auto" w:fill="F8FAFC"/>
            <w:tcMar>
              <w:top w:w="90" w:type="dxa"/>
              <w:left w:w="100" w:type="dxa"/>
              <w:bottom w:w="90" w:type="dxa"/>
              <w:right w:w="100" w:type="dxa"/>
            </w:tcMar>
          </w:tcPr>
          <w:p w14:paraId="71A5A39C"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True</w:t>
            </w:r>
          </w:p>
        </w:tc>
        <w:tc>
          <w:tcPr>
            <w:tcW w:w="1440" w:type="dxa"/>
            <w:shd w:val="clear" w:color="auto" w:fill="F8FAFC"/>
            <w:tcMar>
              <w:top w:w="90" w:type="dxa"/>
              <w:left w:w="100" w:type="dxa"/>
              <w:bottom w:w="90" w:type="dxa"/>
              <w:right w:w="100" w:type="dxa"/>
            </w:tcMar>
          </w:tcPr>
          <w:p w14:paraId="7A829EC4"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True</w:t>
            </w:r>
          </w:p>
        </w:tc>
        <w:tc>
          <w:tcPr>
            <w:tcW w:w="864" w:type="dxa"/>
            <w:shd w:val="clear" w:color="auto" w:fill="F8FAFC"/>
            <w:tcMar>
              <w:top w:w="90" w:type="dxa"/>
              <w:left w:w="100" w:type="dxa"/>
              <w:bottom w:w="90" w:type="dxa"/>
              <w:right w:w="100" w:type="dxa"/>
            </w:tcMar>
          </w:tcPr>
          <w:p w14:paraId="0011B23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8FAFC"/>
            <w:tcMar>
              <w:top w:w="90" w:type="dxa"/>
              <w:left w:w="100" w:type="dxa"/>
              <w:bottom w:w="90" w:type="dxa"/>
              <w:right w:w="100" w:type="dxa"/>
            </w:tcMar>
          </w:tcPr>
          <w:p w14:paraId="41EF19A3"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Subject 3SG unifies with Verb 3SG</w:t>
            </w:r>
          </w:p>
        </w:tc>
      </w:tr>
      <w:tr w:rsidR="00F04E7D" w:rsidRPr="006C79E8" w14:paraId="400C2F66" w14:textId="77777777" w:rsidTr="00C6336E">
        <w:trPr>
          <w:jc w:val="center"/>
        </w:trPr>
        <w:tc>
          <w:tcPr>
            <w:tcW w:w="1440" w:type="dxa"/>
            <w:shd w:val="clear" w:color="auto" w:fill="FFFFFF"/>
            <w:tcMar>
              <w:top w:w="90" w:type="dxa"/>
              <w:left w:w="100" w:type="dxa"/>
              <w:bottom w:w="90" w:type="dxa"/>
              <w:right w:w="100" w:type="dxa"/>
            </w:tcMar>
          </w:tcPr>
          <w:p w14:paraId="6F6D9A40"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3 (PCFG)</w:t>
            </w:r>
          </w:p>
        </w:tc>
        <w:tc>
          <w:tcPr>
            <w:tcW w:w="2304" w:type="dxa"/>
            <w:shd w:val="clear" w:color="auto" w:fill="FFFFFF"/>
            <w:tcMar>
              <w:top w:w="90" w:type="dxa"/>
              <w:left w:w="100" w:type="dxa"/>
              <w:bottom w:w="90" w:type="dxa"/>
              <w:right w:w="100" w:type="dxa"/>
            </w:tcMar>
          </w:tcPr>
          <w:p w14:paraId="5AC36AC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Tom sings</w:t>
            </w:r>
          </w:p>
        </w:tc>
        <w:tc>
          <w:tcPr>
            <w:tcW w:w="1440" w:type="dxa"/>
            <w:shd w:val="clear" w:color="auto" w:fill="FFFFFF"/>
            <w:tcMar>
              <w:top w:w="90" w:type="dxa"/>
              <w:left w:w="100" w:type="dxa"/>
              <w:bottom w:w="90" w:type="dxa"/>
              <w:right w:w="100" w:type="dxa"/>
            </w:tcMar>
          </w:tcPr>
          <w:p w14:paraId="15E54DDC"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0.28</w:t>
            </w:r>
          </w:p>
        </w:tc>
        <w:tc>
          <w:tcPr>
            <w:tcW w:w="1440" w:type="dxa"/>
            <w:shd w:val="clear" w:color="auto" w:fill="FFFFFF"/>
            <w:tcMar>
              <w:top w:w="90" w:type="dxa"/>
              <w:left w:w="100" w:type="dxa"/>
              <w:bottom w:w="90" w:type="dxa"/>
              <w:right w:w="100" w:type="dxa"/>
            </w:tcMar>
          </w:tcPr>
          <w:p w14:paraId="18E8AF6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0.28</w:t>
            </w:r>
          </w:p>
        </w:tc>
        <w:tc>
          <w:tcPr>
            <w:tcW w:w="864" w:type="dxa"/>
            <w:shd w:val="clear" w:color="auto" w:fill="FFFFFF"/>
            <w:tcMar>
              <w:top w:w="90" w:type="dxa"/>
              <w:left w:w="100" w:type="dxa"/>
              <w:bottom w:w="90" w:type="dxa"/>
              <w:right w:w="100" w:type="dxa"/>
            </w:tcMar>
          </w:tcPr>
          <w:p w14:paraId="319E3BB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1E65BCE4"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0.7 (Tom) × 0.4 (sings) = 0.28</w:t>
            </w:r>
          </w:p>
        </w:tc>
      </w:tr>
      <w:tr w:rsidR="00F04E7D" w:rsidRPr="006C79E8" w14:paraId="5F6E1077" w14:textId="77777777" w:rsidTr="00C6336E">
        <w:trPr>
          <w:jc w:val="center"/>
        </w:trPr>
        <w:tc>
          <w:tcPr>
            <w:tcW w:w="1440" w:type="dxa"/>
            <w:shd w:val="clear" w:color="auto" w:fill="F8FAFC"/>
            <w:tcMar>
              <w:top w:w="90" w:type="dxa"/>
              <w:left w:w="100" w:type="dxa"/>
              <w:bottom w:w="90" w:type="dxa"/>
              <w:right w:w="100" w:type="dxa"/>
            </w:tcMar>
          </w:tcPr>
          <w:p w14:paraId="2E833B3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3 (PCFG)</w:t>
            </w:r>
          </w:p>
        </w:tc>
        <w:tc>
          <w:tcPr>
            <w:tcW w:w="2304" w:type="dxa"/>
            <w:shd w:val="clear" w:color="auto" w:fill="F8FAFC"/>
            <w:tcMar>
              <w:top w:w="90" w:type="dxa"/>
              <w:left w:w="100" w:type="dxa"/>
              <w:bottom w:w="90" w:type="dxa"/>
              <w:right w:w="100" w:type="dxa"/>
            </w:tcMar>
          </w:tcPr>
          <w:p w14:paraId="7B837AA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Tom dances</w:t>
            </w:r>
          </w:p>
        </w:tc>
        <w:tc>
          <w:tcPr>
            <w:tcW w:w="1440" w:type="dxa"/>
            <w:shd w:val="clear" w:color="auto" w:fill="F8FAFC"/>
            <w:tcMar>
              <w:top w:w="90" w:type="dxa"/>
              <w:left w:w="100" w:type="dxa"/>
              <w:bottom w:w="90" w:type="dxa"/>
              <w:right w:w="100" w:type="dxa"/>
            </w:tcMar>
          </w:tcPr>
          <w:p w14:paraId="7E064CE9"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0.42</w:t>
            </w:r>
          </w:p>
        </w:tc>
        <w:tc>
          <w:tcPr>
            <w:tcW w:w="1440" w:type="dxa"/>
            <w:shd w:val="clear" w:color="auto" w:fill="F8FAFC"/>
            <w:tcMar>
              <w:top w:w="90" w:type="dxa"/>
              <w:left w:w="100" w:type="dxa"/>
              <w:bottom w:w="90" w:type="dxa"/>
              <w:right w:w="100" w:type="dxa"/>
            </w:tcMar>
          </w:tcPr>
          <w:p w14:paraId="52C16F7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0.42</w:t>
            </w:r>
          </w:p>
        </w:tc>
        <w:tc>
          <w:tcPr>
            <w:tcW w:w="864" w:type="dxa"/>
            <w:shd w:val="clear" w:color="auto" w:fill="F8FAFC"/>
            <w:tcMar>
              <w:top w:w="90" w:type="dxa"/>
              <w:left w:w="100" w:type="dxa"/>
              <w:bottom w:w="90" w:type="dxa"/>
              <w:right w:w="100" w:type="dxa"/>
            </w:tcMar>
          </w:tcPr>
          <w:p w14:paraId="61DE2CED"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8FAFC"/>
            <w:tcMar>
              <w:top w:w="90" w:type="dxa"/>
              <w:left w:w="100" w:type="dxa"/>
              <w:bottom w:w="90" w:type="dxa"/>
              <w:right w:w="100" w:type="dxa"/>
            </w:tcMar>
          </w:tcPr>
          <w:p w14:paraId="236E743D"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0.7 (Tom) × 0.6 (dances) = 0.42</w:t>
            </w:r>
          </w:p>
        </w:tc>
      </w:tr>
      <w:tr w:rsidR="00F04E7D" w:rsidRPr="006C79E8" w14:paraId="0E22E767" w14:textId="77777777" w:rsidTr="00C6336E">
        <w:trPr>
          <w:jc w:val="center"/>
        </w:trPr>
        <w:tc>
          <w:tcPr>
            <w:tcW w:w="1440" w:type="dxa"/>
            <w:shd w:val="clear" w:color="auto" w:fill="FFFFFF"/>
            <w:tcMar>
              <w:top w:w="90" w:type="dxa"/>
              <w:left w:w="100" w:type="dxa"/>
              <w:bottom w:w="90" w:type="dxa"/>
              <w:right w:w="100" w:type="dxa"/>
            </w:tcMar>
          </w:tcPr>
          <w:p w14:paraId="1C7A89F0"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3 (PCFG)</w:t>
            </w:r>
          </w:p>
        </w:tc>
        <w:tc>
          <w:tcPr>
            <w:tcW w:w="2304" w:type="dxa"/>
            <w:shd w:val="clear" w:color="auto" w:fill="FFFFFF"/>
            <w:tcMar>
              <w:top w:w="90" w:type="dxa"/>
              <w:left w:w="100" w:type="dxa"/>
              <w:bottom w:w="90" w:type="dxa"/>
              <w:right w:w="100" w:type="dxa"/>
            </w:tcMar>
          </w:tcPr>
          <w:p w14:paraId="240A7476"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Ann sings</w:t>
            </w:r>
          </w:p>
        </w:tc>
        <w:tc>
          <w:tcPr>
            <w:tcW w:w="1440" w:type="dxa"/>
            <w:shd w:val="clear" w:color="auto" w:fill="FFFFFF"/>
            <w:tcMar>
              <w:top w:w="90" w:type="dxa"/>
              <w:left w:w="100" w:type="dxa"/>
              <w:bottom w:w="90" w:type="dxa"/>
              <w:right w:w="100" w:type="dxa"/>
            </w:tcMar>
          </w:tcPr>
          <w:p w14:paraId="4022962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0.12</w:t>
            </w:r>
          </w:p>
        </w:tc>
        <w:tc>
          <w:tcPr>
            <w:tcW w:w="1440" w:type="dxa"/>
            <w:shd w:val="clear" w:color="auto" w:fill="FFFFFF"/>
            <w:tcMar>
              <w:top w:w="90" w:type="dxa"/>
              <w:left w:w="100" w:type="dxa"/>
              <w:bottom w:w="90" w:type="dxa"/>
              <w:right w:w="100" w:type="dxa"/>
            </w:tcMar>
          </w:tcPr>
          <w:p w14:paraId="09E7345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0.12</w:t>
            </w:r>
          </w:p>
        </w:tc>
        <w:tc>
          <w:tcPr>
            <w:tcW w:w="864" w:type="dxa"/>
            <w:shd w:val="clear" w:color="auto" w:fill="FFFFFF"/>
            <w:tcMar>
              <w:top w:w="90" w:type="dxa"/>
              <w:left w:w="100" w:type="dxa"/>
              <w:bottom w:w="90" w:type="dxa"/>
              <w:right w:w="100" w:type="dxa"/>
            </w:tcMar>
          </w:tcPr>
          <w:p w14:paraId="05D046E7"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223CB61B"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0.3 (Ann) × 0.4 (sings) = 0.12</w:t>
            </w:r>
          </w:p>
        </w:tc>
      </w:tr>
      <w:tr w:rsidR="00F04E7D" w:rsidRPr="006C79E8" w14:paraId="2FDA0C04" w14:textId="77777777" w:rsidTr="00C6336E">
        <w:trPr>
          <w:jc w:val="center"/>
        </w:trPr>
        <w:tc>
          <w:tcPr>
            <w:tcW w:w="1440" w:type="dxa"/>
            <w:shd w:val="clear" w:color="auto" w:fill="F8FAFC"/>
            <w:tcMar>
              <w:top w:w="90" w:type="dxa"/>
              <w:left w:w="100" w:type="dxa"/>
              <w:bottom w:w="90" w:type="dxa"/>
              <w:right w:w="100" w:type="dxa"/>
            </w:tcMar>
          </w:tcPr>
          <w:p w14:paraId="6C1419B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Exp 3 (PCFG)</w:t>
            </w:r>
          </w:p>
        </w:tc>
        <w:tc>
          <w:tcPr>
            <w:tcW w:w="2304" w:type="dxa"/>
            <w:shd w:val="clear" w:color="auto" w:fill="F8FAFC"/>
            <w:tcMar>
              <w:top w:w="90" w:type="dxa"/>
              <w:left w:w="100" w:type="dxa"/>
              <w:bottom w:w="90" w:type="dxa"/>
              <w:right w:w="100" w:type="dxa"/>
            </w:tcMar>
          </w:tcPr>
          <w:p w14:paraId="5A2C076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Ann dances</w:t>
            </w:r>
          </w:p>
        </w:tc>
        <w:tc>
          <w:tcPr>
            <w:tcW w:w="1440" w:type="dxa"/>
            <w:shd w:val="clear" w:color="auto" w:fill="F8FAFC"/>
            <w:tcMar>
              <w:top w:w="90" w:type="dxa"/>
              <w:left w:w="100" w:type="dxa"/>
              <w:bottom w:w="90" w:type="dxa"/>
              <w:right w:w="100" w:type="dxa"/>
            </w:tcMar>
          </w:tcPr>
          <w:p w14:paraId="6625E166"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0.18</w:t>
            </w:r>
          </w:p>
        </w:tc>
        <w:tc>
          <w:tcPr>
            <w:tcW w:w="1440" w:type="dxa"/>
            <w:shd w:val="clear" w:color="auto" w:fill="F8FAFC"/>
            <w:tcMar>
              <w:top w:w="90" w:type="dxa"/>
              <w:left w:w="100" w:type="dxa"/>
              <w:bottom w:w="90" w:type="dxa"/>
              <w:right w:w="100" w:type="dxa"/>
            </w:tcMar>
          </w:tcPr>
          <w:p w14:paraId="5644E91C"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0.18</w:t>
            </w:r>
          </w:p>
        </w:tc>
        <w:tc>
          <w:tcPr>
            <w:tcW w:w="864" w:type="dxa"/>
            <w:shd w:val="clear" w:color="auto" w:fill="F8FAFC"/>
            <w:tcMar>
              <w:top w:w="90" w:type="dxa"/>
              <w:left w:w="100" w:type="dxa"/>
              <w:bottom w:w="90" w:type="dxa"/>
              <w:right w:w="100" w:type="dxa"/>
            </w:tcMar>
          </w:tcPr>
          <w:p w14:paraId="2CAFB5F5"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8FAFC"/>
            <w:tcMar>
              <w:top w:w="90" w:type="dxa"/>
              <w:left w:w="100" w:type="dxa"/>
              <w:bottom w:w="90" w:type="dxa"/>
              <w:right w:w="100" w:type="dxa"/>
            </w:tcMar>
          </w:tcPr>
          <w:p w14:paraId="6BE44939"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 × 0.3 (Ann) × 0.6 (dances) = 0.18</w:t>
            </w:r>
          </w:p>
        </w:tc>
      </w:tr>
      <w:tr w:rsidR="00F04E7D" w:rsidRPr="006C79E8" w14:paraId="04B4BCC5" w14:textId="77777777" w:rsidTr="00C6336E">
        <w:trPr>
          <w:jc w:val="center"/>
        </w:trPr>
        <w:tc>
          <w:tcPr>
            <w:tcW w:w="1440" w:type="dxa"/>
            <w:shd w:val="clear" w:color="auto" w:fill="FFFFFF"/>
            <w:tcMar>
              <w:top w:w="90" w:type="dxa"/>
              <w:left w:w="100" w:type="dxa"/>
              <w:bottom w:w="90" w:type="dxa"/>
              <w:right w:w="100" w:type="dxa"/>
            </w:tcMar>
          </w:tcPr>
          <w:p w14:paraId="5B0BB61D"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lastRenderedPageBreak/>
              <w:t>Exp 3 (PCFG)</w:t>
            </w:r>
          </w:p>
        </w:tc>
        <w:tc>
          <w:tcPr>
            <w:tcW w:w="2304" w:type="dxa"/>
            <w:shd w:val="clear" w:color="auto" w:fill="FFFFFF"/>
            <w:tcMar>
              <w:top w:w="90" w:type="dxa"/>
              <w:left w:w="100" w:type="dxa"/>
              <w:bottom w:w="90" w:type="dxa"/>
              <w:right w:w="100" w:type="dxa"/>
            </w:tcMar>
          </w:tcPr>
          <w:p w14:paraId="6B566D5E"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Sam sings</w:t>
            </w:r>
          </w:p>
        </w:tc>
        <w:tc>
          <w:tcPr>
            <w:tcW w:w="1440" w:type="dxa"/>
            <w:shd w:val="clear" w:color="auto" w:fill="FFFFFF"/>
            <w:tcMar>
              <w:top w:w="90" w:type="dxa"/>
              <w:left w:w="100" w:type="dxa"/>
              <w:bottom w:w="90" w:type="dxa"/>
              <w:right w:w="100" w:type="dxa"/>
            </w:tcMar>
          </w:tcPr>
          <w:p w14:paraId="6DAEB27F"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0.00</w:t>
            </w:r>
          </w:p>
        </w:tc>
        <w:tc>
          <w:tcPr>
            <w:tcW w:w="1440" w:type="dxa"/>
            <w:shd w:val="clear" w:color="auto" w:fill="FFFFFF"/>
            <w:tcMar>
              <w:top w:w="90" w:type="dxa"/>
              <w:left w:w="100" w:type="dxa"/>
              <w:bottom w:w="90" w:type="dxa"/>
              <w:right w:w="100" w:type="dxa"/>
            </w:tcMar>
          </w:tcPr>
          <w:p w14:paraId="62029C02"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0.00</w:t>
            </w:r>
          </w:p>
        </w:tc>
        <w:tc>
          <w:tcPr>
            <w:tcW w:w="864" w:type="dxa"/>
            <w:shd w:val="clear" w:color="auto" w:fill="FFFFFF"/>
            <w:tcMar>
              <w:top w:w="90" w:type="dxa"/>
              <w:left w:w="100" w:type="dxa"/>
              <w:bottom w:w="90" w:type="dxa"/>
              <w:right w:w="100" w:type="dxa"/>
            </w:tcMar>
          </w:tcPr>
          <w:p w14:paraId="1927EBE5"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PASS</w:t>
            </w:r>
          </w:p>
        </w:tc>
        <w:tc>
          <w:tcPr>
            <w:tcW w:w="2880" w:type="dxa"/>
            <w:shd w:val="clear" w:color="auto" w:fill="FFFFFF"/>
            <w:tcMar>
              <w:top w:w="90" w:type="dxa"/>
              <w:left w:w="100" w:type="dxa"/>
              <w:bottom w:w="90" w:type="dxa"/>
              <w:right w:w="100" w:type="dxa"/>
            </w:tcMar>
          </w:tcPr>
          <w:p w14:paraId="2B916AA3"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Out-of-vocabulary subject token 'Sam'</w:t>
            </w:r>
          </w:p>
        </w:tc>
      </w:tr>
    </w:tbl>
    <w:p w14:paraId="24BA84F8" w14:textId="77777777" w:rsidR="00F04E7D" w:rsidRPr="00C36055" w:rsidRDefault="00F04E7D" w:rsidP="00F04E7D">
      <w:pPr>
        <w:keepNext/>
        <w:spacing w:before="160" w:after="80" w:line="360" w:lineRule="auto"/>
        <w:rPr>
          <w:rFonts w:ascii="Times New Roman" w:hAnsi="Times New Roman" w:cs="Times New Roman"/>
          <w:sz w:val="28"/>
          <w:szCs w:val="28"/>
        </w:rPr>
      </w:pPr>
      <w:r w:rsidRPr="00C36055">
        <w:rPr>
          <w:rFonts w:ascii="Times New Roman" w:hAnsi="Times New Roman" w:cs="Times New Roman"/>
          <w:b/>
          <w:color w:val="2B6CB0"/>
          <w:sz w:val="28"/>
          <w:szCs w:val="28"/>
        </w:rPr>
        <w:t>5.1 Deep-Dive Comparative &amp; Diagnostic Analysis</w:t>
      </w:r>
    </w:p>
    <w:p w14:paraId="228BE8CD"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1. Syntactic Structure vs. Semantic Plausibility (Exp 1): </w:t>
      </w:r>
      <w:r w:rsidRPr="006C79E8">
        <w:rPr>
          <w:rFonts w:ascii="Times New Roman" w:hAnsi="Times New Roman" w:cs="Times New Roman"/>
          <w:color w:val="2D3748"/>
          <w:sz w:val="24"/>
          <w:szCs w:val="24"/>
        </w:rPr>
        <w:t xml:space="preserve">In Experiment 1, 'the bone found a dog' evaluates as a perfectly valid sentence. This highlights the exact boundary of syntax in language modeling: syntax enforces purely formal structural well-formedness according to production rules G, leaving </w:t>
      </w:r>
      <w:proofErr w:type="spellStart"/>
      <w:r w:rsidRPr="006C79E8">
        <w:rPr>
          <w:rFonts w:ascii="Times New Roman" w:hAnsi="Times New Roman" w:cs="Times New Roman"/>
          <w:color w:val="2D3748"/>
          <w:sz w:val="24"/>
          <w:szCs w:val="24"/>
        </w:rPr>
        <w:t>selectional</w:t>
      </w:r>
      <w:proofErr w:type="spellEnd"/>
      <w:r w:rsidRPr="006C79E8">
        <w:rPr>
          <w:rFonts w:ascii="Times New Roman" w:hAnsi="Times New Roman" w:cs="Times New Roman"/>
          <w:color w:val="2D3748"/>
          <w:sz w:val="24"/>
          <w:szCs w:val="24"/>
        </w:rPr>
        <w:t xml:space="preserve"> restrictions and thematic role assignments to downstream semantic interpretation layers.</w:t>
      </w:r>
    </w:p>
    <w:p w14:paraId="6C6EB79E"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2. Overcoming CFG Generative Inadequacy via Features (Exp 2): </w:t>
      </w:r>
      <w:r w:rsidRPr="006C79E8">
        <w:rPr>
          <w:rFonts w:ascii="Times New Roman" w:hAnsi="Times New Roman" w:cs="Times New Roman"/>
          <w:color w:val="2D3748"/>
          <w:sz w:val="24"/>
          <w:szCs w:val="24"/>
        </w:rPr>
        <w:t xml:space="preserve">Pure CFGs cannot natively enforce subject-verb number agreement without doubling the number of non-terminal symbols (e.g., creating </w:t>
      </w:r>
      <w:proofErr w:type="spellStart"/>
      <w:r w:rsidRPr="006C79E8">
        <w:rPr>
          <w:rFonts w:ascii="Times New Roman" w:hAnsi="Times New Roman" w:cs="Times New Roman"/>
          <w:color w:val="2D3748"/>
          <w:sz w:val="24"/>
          <w:szCs w:val="24"/>
        </w:rPr>
        <w:t>S_sg</w:t>
      </w:r>
      <w:proofErr w:type="spellEnd"/>
      <w:r w:rsidRPr="006C79E8">
        <w:rPr>
          <w:rFonts w:ascii="Times New Roman" w:hAnsi="Times New Roman" w:cs="Times New Roman"/>
          <w:color w:val="2D3748"/>
          <w:sz w:val="24"/>
          <w:szCs w:val="24"/>
        </w:rPr>
        <w:t xml:space="preserve">, </w:t>
      </w:r>
      <w:proofErr w:type="spellStart"/>
      <w:r w:rsidRPr="006C79E8">
        <w:rPr>
          <w:rFonts w:ascii="Times New Roman" w:hAnsi="Times New Roman" w:cs="Times New Roman"/>
          <w:color w:val="2D3748"/>
          <w:sz w:val="24"/>
          <w:szCs w:val="24"/>
        </w:rPr>
        <w:t>S_pl</w:t>
      </w:r>
      <w:proofErr w:type="spellEnd"/>
      <w:r w:rsidRPr="006C79E8">
        <w:rPr>
          <w:rFonts w:ascii="Times New Roman" w:hAnsi="Times New Roman" w:cs="Times New Roman"/>
          <w:color w:val="2D3748"/>
          <w:sz w:val="24"/>
          <w:szCs w:val="24"/>
        </w:rPr>
        <w:t xml:space="preserve">, </w:t>
      </w:r>
      <w:proofErr w:type="spellStart"/>
      <w:r w:rsidRPr="006C79E8">
        <w:rPr>
          <w:rFonts w:ascii="Times New Roman" w:hAnsi="Times New Roman" w:cs="Times New Roman"/>
          <w:color w:val="2D3748"/>
          <w:sz w:val="24"/>
          <w:szCs w:val="24"/>
        </w:rPr>
        <w:t>NP_sg</w:t>
      </w:r>
      <w:proofErr w:type="spellEnd"/>
      <w:r w:rsidRPr="006C79E8">
        <w:rPr>
          <w:rFonts w:ascii="Times New Roman" w:hAnsi="Times New Roman" w:cs="Times New Roman"/>
          <w:color w:val="2D3748"/>
          <w:sz w:val="24"/>
          <w:szCs w:val="24"/>
        </w:rPr>
        <w:t xml:space="preserve">, </w:t>
      </w:r>
      <w:proofErr w:type="spellStart"/>
      <w:r w:rsidRPr="006C79E8">
        <w:rPr>
          <w:rFonts w:ascii="Times New Roman" w:hAnsi="Times New Roman" w:cs="Times New Roman"/>
          <w:color w:val="2D3748"/>
          <w:sz w:val="24"/>
          <w:szCs w:val="24"/>
        </w:rPr>
        <w:t>NP_pl</w:t>
      </w:r>
      <w:proofErr w:type="spellEnd"/>
      <w:r w:rsidRPr="006C79E8">
        <w:rPr>
          <w:rFonts w:ascii="Times New Roman" w:hAnsi="Times New Roman" w:cs="Times New Roman"/>
          <w:color w:val="2D3748"/>
          <w:sz w:val="24"/>
          <w:szCs w:val="24"/>
        </w:rPr>
        <w:t xml:space="preserve">, </w:t>
      </w:r>
      <w:proofErr w:type="spellStart"/>
      <w:r w:rsidRPr="006C79E8">
        <w:rPr>
          <w:rFonts w:ascii="Times New Roman" w:hAnsi="Times New Roman" w:cs="Times New Roman"/>
          <w:color w:val="2D3748"/>
          <w:sz w:val="24"/>
          <w:szCs w:val="24"/>
        </w:rPr>
        <w:t>VP_sg</w:t>
      </w:r>
      <w:proofErr w:type="spellEnd"/>
      <w:r w:rsidRPr="006C79E8">
        <w:rPr>
          <w:rFonts w:ascii="Times New Roman" w:hAnsi="Times New Roman" w:cs="Times New Roman"/>
          <w:color w:val="2D3748"/>
          <w:sz w:val="24"/>
          <w:szCs w:val="24"/>
        </w:rPr>
        <w:t xml:space="preserve">, </w:t>
      </w:r>
      <w:proofErr w:type="spellStart"/>
      <w:r w:rsidRPr="006C79E8">
        <w:rPr>
          <w:rFonts w:ascii="Times New Roman" w:hAnsi="Times New Roman" w:cs="Times New Roman"/>
          <w:color w:val="2D3748"/>
          <w:sz w:val="24"/>
          <w:szCs w:val="24"/>
        </w:rPr>
        <w:t>VP_pl</w:t>
      </w:r>
      <w:proofErr w:type="spellEnd"/>
      <w:r w:rsidRPr="006C79E8">
        <w:rPr>
          <w:rFonts w:ascii="Times New Roman" w:hAnsi="Times New Roman" w:cs="Times New Roman"/>
          <w:color w:val="2D3748"/>
          <w:sz w:val="24"/>
          <w:szCs w:val="24"/>
        </w:rPr>
        <w:t>). Experiment 2 demonstrated how feature structures cleanly decouple lexical attributes from phrase structure rules, providing a compact and highly scalable solution to morphosyntactic agreement.</w:t>
      </w:r>
    </w:p>
    <w:p w14:paraId="6E871C9C"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3. Ambiguity Resolution and Probabilistic Ranking (Exp 3): </w:t>
      </w:r>
      <w:r w:rsidRPr="006C79E8">
        <w:rPr>
          <w:rFonts w:ascii="Times New Roman" w:hAnsi="Times New Roman" w:cs="Times New Roman"/>
          <w:color w:val="2D3748"/>
          <w:sz w:val="24"/>
          <w:szCs w:val="24"/>
        </w:rPr>
        <w:t>While CFGs produce a binary valid/invalid output, PCFGs provide continuous probabilistic scoring. In Experiment 3, both 'Tom dances' and 'Ann sings' are syntactically valid, but 'Tom dances' (P = 0.42) is 3.5 times more probable than 'Ann sings' (P = 0.12). This statistical capability forms the foundation of modern syntactic parsers and language model decoding.</w:t>
      </w:r>
    </w:p>
    <w:p w14:paraId="47D3D13A" w14:textId="61691416" w:rsidR="00F04E7D" w:rsidRPr="00F04E7D" w:rsidRDefault="00F04E7D" w:rsidP="00F04E7D">
      <w:pPr>
        <w:spacing w:line="360" w:lineRule="auto"/>
        <w:rPr>
          <w:rFonts w:ascii="Times New Roman" w:hAnsi="Times New Roman" w:cs="Times New Roman"/>
          <w:sz w:val="32"/>
          <w:szCs w:val="32"/>
        </w:rPr>
      </w:pPr>
      <w:r w:rsidRPr="00F04E7D">
        <w:rPr>
          <w:rFonts w:ascii="Times New Roman" w:hAnsi="Times New Roman" w:cs="Times New Roman"/>
          <w:b/>
          <w:color w:val="1A365D"/>
          <w:sz w:val="32"/>
          <w:szCs w:val="32"/>
        </w:rPr>
        <w:t>6.0 CONCLUSION AND LEARNING OUTCOMES</w:t>
      </w:r>
    </w:p>
    <w:p w14:paraId="240E7FEE" w14:textId="77777777" w:rsidR="00F04E7D" w:rsidRPr="00F04E7D" w:rsidRDefault="00F04E7D" w:rsidP="00F04E7D">
      <w:pPr>
        <w:keepNext/>
        <w:spacing w:before="80" w:after="60" w:line="360" w:lineRule="auto"/>
        <w:rPr>
          <w:rFonts w:ascii="Times New Roman" w:hAnsi="Times New Roman" w:cs="Times New Roman"/>
          <w:sz w:val="28"/>
          <w:szCs w:val="28"/>
        </w:rPr>
      </w:pPr>
      <w:r w:rsidRPr="00F04E7D">
        <w:rPr>
          <w:rFonts w:ascii="Times New Roman" w:hAnsi="Times New Roman" w:cs="Times New Roman"/>
          <w:b/>
          <w:color w:val="2B6CB0"/>
          <w:sz w:val="28"/>
          <w:szCs w:val="28"/>
        </w:rPr>
        <w:t>6.1 Overall Assessment Conclusion</w:t>
      </w:r>
    </w:p>
    <w:p w14:paraId="5B4E897A"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Assessment Tool 1 has successfully implemented, evaluated, and validated three foundational pillars of syntactic analysis in Natural Language Processing: Context-Free Grammar rule validation with parse tree construction, feature-based morphosyntactic agreement checking, and Probabilistic Context-Free Grammar parsing. All fifteen test cases across the three experiments executed with 100% accuracy, satisfying all precision assessment criteria.</w:t>
      </w:r>
    </w:p>
    <w:p w14:paraId="6EFCFA1D" w14:textId="77777777" w:rsidR="00F04E7D" w:rsidRPr="00F04E7D" w:rsidRDefault="00F04E7D" w:rsidP="00F04E7D">
      <w:pPr>
        <w:keepNext/>
        <w:spacing w:before="120" w:after="80" w:line="360" w:lineRule="auto"/>
        <w:rPr>
          <w:rFonts w:ascii="Times New Roman" w:hAnsi="Times New Roman" w:cs="Times New Roman"/>
          <w:sz w:val="28"/>
          <w:szCs w:val="28"/>
        </w:rPr>
      </w:pPr>
      <w:r w:rsidRPr="00F04E7D">
        <w:rPr>
          <w:rFonts w:ascii="Times New Roman" w:hAnsi="Times New Roman" w:cs="Times New Roman"/>
          <w:b/>
          <w:color w:val="2B6CB0"/>
          <w:sz w:val="28"/>
          <w:szCs w:val="28"/>
        </w:rPr>
        <w:t>6.2 Key Learning Outcomes</w:t>
      </w:r>
    </w:p>
    <w:p w14:paraId="7A1420D8"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Syntactic Analysis via CFGs: </w:t>
      </w:r>
      <w:r w:rsidRPr="006C79E8">
        <w:rPr>
          <w:rFonts w:ascii="Times New Roman" w:hAnsi="Times New Roman" w:cs="Times New Roman"/>
          <w:color w:val="2D3748"/>
          <w:sz w:val="24"/>
          <w:szCs w:val="24"/>
        </w:rPr>
        <w:t>Acquired deep practical knowledge of formal phrase structure grammars, Chomsky hierarchy classifications, top-down tree derivation, and recursive constituent decomposition. Learned how to generate human-readable ASCII/Unicode hierarchical trees.</w:t>
      </w:r>
    </w:p>
    <w:p w14:paraId="713CF77A"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Feature Structures and Morphosyntactic Unification: </w:t>
      </w:r>
      <w:r w:rsidRPr="006C79E8">
        <w:rPr>
          <w:rFonts w:ascii="Times New Roman" w:hAnsi="Times New Roman" w:cs="Times New Roman"/>
          <w:color w:val="2D3748"/>
          <w:sz w:val="24"/>
          <w:szCs w:val="24"/>
        </w:rPr>
        <w:t xml:space="preserve">Understood how Attribute-Value Matrices (AVMs) represent fine-grained linguistic features (Number, Person, Tense, Gender) </w:t>
      </w:r>
      <w:r w:rsidRPr="006C79E8">
        <w:rPr>
          <w:rFonts w:ascii="Times New Roman" w:hAnsi="Times New Roman" w:cs="Times New Roman"/>
          <w:color w:val="2D3748"/>
          <w:sz w:val="24"/>
          <w:szCs w:val="24"/>
        </w:rPr>
        <w:lastRenderedPageBreak/>
        <w:t>and how feature unification enforces grammatical consistency without combinatorial explosion of CFG rules.</w:t>
      </w:r>
    </w:p>
    <w:p w14:paraId="4AEEEAA5"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Statistical Language Modeling with PCFGs: </w:t>
      </w:r>
      <w:r w:rsidRPr="006C79E8">
        <w:rPr>
          <w:rFonts w:ascii="Times New Roman" w:hAnsi="Times New Roman" w:cs="Times New Roman"/>
          <w:color w:val="2D3748"/>
          <w:sz w:val="24"/>
          <w:szCs w:val="24"/>
        </w:rPr>
        <w:t>Mastered the mathematical foundations of assigning conditional probabilities to grammar productions, computing joint derivation probabilities, verifying language probability mass conservation (Σ P = 1.0), and handling out-of-vocabulary inputs.</w:t>
      </w:r>
    </w:p>
    <w:p w14:paraId="4AACA85D" w14:textId="77777777" w:rsidR="00F04E7D" w:rsidRPr="006C79E8" w:rsidRDefault="00F04E7D" w:rsidP="00F04E7D">
      <w:pPr>
        <w:pStyle w:val="ListBullet"/>
        <w:tabs>
          <w:tab w:val="num" w:pos="360"/>
        </w:tabs>
        <w:spacing w:after="80" w:line="360" w:lineRule="auto"/>
        <w:ind w:left="360" w:hanging="360"/>
        <w:rPr>
          <w:rFonts w:ascii="Times New Roman" w:hAnsi="Times New Roman" w:cs="Times New Roman"/>
          <w:sz w:val="24"/>
          <w:szCs w:val="24"/>
        </w:rPr>
      </w:pPr>
      <w:r w:rsidRPr="006C79E8">
        <w:rPr>
          <w:rFonts w:ascii="Times New Roman" w:hAnsi="Times New Roman" w:cs="Times New Roman"/>
          <w:b/>
          <w:color w:val="2D3748"/>
          <w:sz w:val="24"/>
          <w:szCs w:val="24"/>
        </w:rPr>
        <w:t xml:space="preserve">Practical Implementation in Google </w:t>
      </w:r>
      <w:proofErr w:type="spellStart"/>
      <w:r w:rsidRPr="006C79E8">
        <w:rPr>
          <w:rFonts w:ascii="Times New Roman" w:hAnsi="Times New Roman" w:cs="Times New Roman"/>
          <w:b/>
          <w:color w:val="2D3748"/>
          <w:sz w:val="24"/>
          <w:szCs w:val="24"/>
        </w:rPr>
        <w:t>Colab</w:t>
      </w:r>
      <w:proofErr w:type="spellEnd"/>
      <w:r w:rsidRPr="006C79E8">
        <w:rPr>
          <w:rFonts w:ascii="Times New Roman" w:hAnsi="Times New Roman" w:cs="Times New Roman"/>
          <w:b/>
          <w:color w:val="2D3748"/>
          <w:sz w:val="24"/>
          <w:szCs w:val="24"/>
        </w:rPr>
        <w:t xml:space="preserve">: </w:t>
      </w:r>
      <w:r w:rsidRPr="006C79E8">
        <w:rPr>
          <w:rFonts w:ascii="Times New Roman" w:hAnsi="Times New Roman" w:cs="Times New Roman"/>
          <w:color w:val="2D3748"/>
          <w:sz w:val="24"/>
          <w:szCs w:val="24"/>
        </w:rPr>
        <w:t>Strengthened software engineering skills in Python 3, developing modular, object-oriented, and fully documented NLP algorithms executable in cloud-based interactive notebooks.</w:t>
      </w:r>
    </w:p>
    <w:p w14:paraId="5CC3CB41" w14:textId="77777777" w:rsidR="00F04E7D" w:rsidRPr="00F04E7D" w:rsidRDefault="00F04E7D" w:rsidP="00F04E7D">
      <w:pPr>
        <w:keepNext/>
        <w:spacing w:before="120" w:after="80" w:line="360" w:lineRule="auto"/>
        <w:rPr>
          <w:rFonts w:ascii="Times New Roman" w:hAnsi="Times New Roman" w:cs="Times New Roman"/>
          <w:sz w:val="28"/>
          <w:szCs w:val="28"/>
        </w:rPr>
      </w:pPr>
      <w:r w:rsidRPr="00F04E7D">
        <w:rPr>
          <w:rFonts w:ascii="Times New Roman" w:hAnsi="Times New Roman" w:cs="Times New Roman"/>
          <w:b/>
          <w:color w:val="2B6CB0"/>
          <w:sz w:val="28"/>
          <w:szCs w:val="28"/>
        </w:rPr>
        <w:t>6.3 Course Outcome (CO) Attainment Evaluation</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440"/>
        <w:gridCol w:w="3600"/>
        <w:gridCol w:w="4464"/>
      </w:tblGrid>
      <w:tr w:rsidR="00F04E7D" w:rsidRPr="006C79E8" w14:paraId="76224FF5" w14:textId="77777777" w:rsidTr="00C6336E">
        <w:trPr>
          <w:jc w:val="center"/>
        </w:trPr>
        <w:tc>
          <w:tcPr>
            <w:tcW w:w="1440" w:type="dxa"/>
            <w:shd w:val="clear" w:color="auto" w:fill="1A365D"/>
            <w:tcMar>
              <w:top w:w="120" w:type="dxa"/>
              <w:left w:w="120" w:type="dxa"/>
              <w:bottom w:w="120" w:type="dxa"/>
              <w:right w:w="120" w:type="dxa"/>
            </w:tcMar>
          </w:tcPr>
          <w:p w14:paraId="5E5963CA"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CO Code</w:t>
            </w:r>
          </w:p>
        </w:tc>
        <w:tc>
          <w:tcPr>
            <w:tcW w:w="3600" w:type="dxa"/>
            <w:shd w:val="clear" w:color="auto" w:fill="1A365D"/>
            <w:tcMar>
              <w:top w:w="120" w:type="dxa"/>
              <w:left w:w="120" w:type="dxa"/>
              <w:bottom w:w="120" w:type="dxa"/>
              <w:right w:w="120" w:type="dxa"/>
            </w:tcMar>
          </w:tcPr>
          <w:p w14:paraId="26561ACB"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Course Outcome Description</w:t>
            </w:r>
          </w:p>
        </w:tc>
        <w:tc>
          <w:tcPr>
            <w:tcW w:w="4464" w:type="dxa"/>
            <w:shd w:val="clear" w:color="auto" w:fill="1A365D"/>
            <w:tcMar>
              <w:top w:w="120" w:type="dxa"/>
              <w:left w:w="120" w:type="dxa"/>
              <w:bottom w:w="120" w:type="dxa"/>
              <w:right w:w="120" w:type="dxa"/>
            </w:tcMar>
          </w:tcPr>
          <w:p w14:paraId="504EB27D"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Attainment Level &amp; Evidence</w:t>
            </w:r>
          </w:p>
        </w:tc>
      </w:tr>
      <w:tr w:rsidR="00F04E7D" w:rsidRPr="006C79E8" w14:paraId="161EB721" w14:textId="77777777" w:rsidTr="00C6336E">
        <w:trPr>
          <w:jc w:val="center"/>
        </w:trPr>
        <w:tc>
          <w:tcPr>
            <w:tcW w:w="1440" w:type="dxa"/>
            <w:shd w:val="clear" w:color="auto" w:fill="FFFFFF"/>
            <w:tcMar>
              <w:top w:w="90" w:type="dxa"/>
              <w:left w:w="100" w:type="dxa"/>
              <w:bottom w:w="90" w:type="dxa"/>
              <w:right w:w="100" w:type="dxa"/>
            </w:tcMar>
          </w:tcPr>
          <w:p w14:paraId="1D624F16"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CO3</w:t>
            </w:r>
          </w:p>
        </w:tc>
        <w:tc>
          <w:tcPr>
            <w:tcW w:w="3600" w:type="dxa"/>
            <w:shd w:val="clear" w:color="auto" w:fill="FFFFFF"/>
            <w:tcMar>
              <w:top w:w="90" w:type="dxa"/>
              <w:left w:w="100" w:type="dxa"/>
              <w:bottom w:w="90" w:type="dxa"/>
              <w:right w:w="100" w:type="dxa"/>
            </w:tcMar>
          </w:tcPr>
          <w:p w14:paraId="5F80B3D1"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Precision Assessment: Assessment Tool 1 – Experiments</w:t>
            </w:r>
          </w:p>
        </w:tc>
        <w:tc>
          <w:tcPr>
            <w:tcW w:w="4464" w:type="dxa"/>
            <w:shd w:val="clear" w:color="auto" w:fill="FFFFFF"/>
            <w:tcMar>
              <w:top w:w="90" w:type="dxa"/>
              <w:left w:w="100" w:type="dxa"/>
              <w:bottom w:w="90" w:type="dxa"/>
              <w:right w:w="100" w:type="dxa"/>
            </w:tcMar>
          </w:tcPr>
          <w:p w14:paraId="677F34F0"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100% Attained: All test cases passed with zero discrepancies against theoretical expected outputs.</w:t>
            </w:r>
          </w:p>
        </w:tc>
      </w:tr>
      <w:tr w:rsidR="00F04E7D" w:rsidRPr="006C79E8" w14:paraId="103378BF" w14:textId="77777777" w:rsidTr="00C6336E">
        <w:trPr>
          <w:jc w:val="center"/>
        </w:trPr>
        <w:tc>
          <w:tcPr>
            <w:tcW w:w="1440" w:type="dxa"/>
            <w:shd w:val="clear" w:color="auto" w:fill="F8FAFC"/>
            <w:tcMar>
              <w:top w:w="90" w:type="dxa"/>
              <w:left w:w="100" w:type="dxa"/>
              <w:bottom w:w="90" w:type="dxa"/>
              <w:right w:w="100" w:type="dxa"/>
            </w:tcMar>
          </w:tcPr>
          <w:p w14:paraId="33641B98"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color w:val="2D3748"/>
                <w:sz w:val="24"/>
              </w:rPr>
              <w:t>CO5</w:t>
            </w:r>
          </w:p>
        </w:tc>
        <w:tc>
          <w:tcPr>
            <w:tcW w:w="3600" w:type="dxa"/>
            <w:shd w:val="clear" w:color="auto" w:fill="F8FAFC"/>
            <w:tcMar>
              <w:top w:w="90" w:type="dxa"/>
              <w:left w:w="100" w:type="dxa"/>
              <w:bottom w:w="90" w:type="dxa"/>
              <w:right w:w="100" w:type="dxa"/>
            </w:tcMar>
          </w:tcPr>
          <w:p w14:paraId="22836F50"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Apply N-gram models, POS systems, and evaluate effective syntactic analysis</w:t>
            </w:r>
          </w:p>
        </w:tc>
        <w:tc>
          <w:tcPr>
            <w:tcW w:w="4464" w:type="dxa"/>
            <w:shd w:val="clear" w:color="auto" w:fill="F8FAFC"/>
            <w:tcMar>
              <w:top w:w="90" w:type="dxa"/>
              <w:left w:w="100" w:type="dxa"/>
              <w:bottom w:w="90" w:type="dxa"/>
              <w:right w:w="100" w:type="dxa"/>
            </w:tcMar>
          </w:tcPr>
          <w:p w14:paraId="2752026B"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100% Attained: Demonstrated thorough understanding of syntactic parsing, rule constraints, and probabilistic models.</w:t>
            </w:r>
          </w:p>
        </w:tc>
      </w:tr>
    </w:tbl>
    <w:p w14:paraId="21AC01DE" w14:textId="77777777" w:rsidR="00F04E7D" w:rsidRPr="00F04E7D" w:rsidRDefault="00F04E7D" w:rsidP="00F04E7D">
      <w:pPr>
        <w:keepNext/>
        <w:spacing w:before="120" w:after="80" w:line="360" w:lineRule="auto"/>
        <w:rPr>
          <w:rFonts w:ascii="Times New Roman" w:hAnsi="Times New Roman" w:cs="Times New Roman"/>
          <w:sz w:val="28"/>
          <w:szCs w:val="28"/>
        </w:rPr>
      </w:pPr>
      <w:r w:rsidRPr="00F04E7D">
        <w:rPr>
          <w:rFonts w:ascii="Times New Roman" w:hAnsi="Times New Roman" w:cs="Times New Roman"/>
          <w:b/>
          <w:color w:val="2B6CB0"/>
          <w:sz w:val="28"/>
          <w:szCs w:val="28"/>
        </w:rPr>
        <w:t>6.4 Relevance to Modern NLP Architectures</w:t>
      </w:r>
    </w:p>
    <w:p w14:paraId="5ED06A41"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 xml:space="preserve">Although state-of-the-art NLP heavily employs deep transformer architectures (e.g., BERT, GPT, </w:t>
      </w:r>
      <w:proofErr w:type="spellStart"/>
      <w:r w:rsidRPr="006C79E8">
        <w:rPr>
          <w:rFonts w:ascii="Times New Roman" w:hAnsi="Times New Roman" w:cs="Times New Roman"/>
          <w:color w:val="2D3748"/>
          <w:sz w:val="24"/>
        </w:rPr>
        <w:t>LLaMA</w:t>
      </w:r>
      <w:proofErr w:type="spellEnd"/>
      <w:r w:rsidRPr="006C79E8">
        <w:rPr>
          <w:rFonts w:ascii="Times New Roman" w:hAnsi="Times New Roman" w:cs="Times New Roman"/>
          <w:color w:val="2D3748"/>
          <w:sz w:val="24"/>
        </w:rPr>
        <w:t>), the formal syntactic concepts explored in this assessment remain critically vital. Structural inductive biases, dependency parsing, grammar-guided decoding in code generation, and semantic parsing for database querying all rely directly on the formal grammar principles mastered in these experiments.</w:t>
      </w:r>
    </w:p>
    <w:p w14:paraId="52BB1256" w14:textId="77777777" w:rsidR="00F04E7D" w:rsidRDefault="00F04E7D" w:rsidP="00F04E7D">
      <w:pPr>
        <w:spacing w:line="360" w:lineRule="auto"/>
        <w:rPr>
          <w:rFonts w:ascii="Times New Roman" w:hAnsi="Times New Roman" w:cs="Times New Roman"/>
          <w:b/>
          <w:color w:val="1A365D"/>
          <w:sz w:val="24"/>
        </w:rPr>
      </w:pPr>
    </w:p>
    <w:p w14:paraId="45BF557F" w14:textId="77777777" w:rsidR="00F04E7D" w:rsidRDefault="00F04E7D" w:rsidP="00F04E7D">
      <w:pPr>
        <w:spacing w:line="360" w:lineRule="auto"/>
        <w:rPr>
          <w:rFonts w:ascii="Times New Roman" w:hAnsi="Times New Roman" w:cs="Times New Roman"/>
          <w:b/>
          <w:color w:val="1A365D"/>
          <w:sz w:val="24"/>
        </w:rPr>
      </w:pPr>
    </w:p>
    <w:p w14:paraId="2332EAF5" w14:textId="77777777" w:rsidR="00F04E7D" w:rsidRDefault="00F04E7D" w:rsidP="00F04E7D">
      <w:pPr>
        <w:spacing w:line="360" w:lineRule="auto"/>
        <w:rPr>
          <w:rFonts w:ascii="Times New Roman" w:hAnsi="Times New Roman" w:cs="Times New Roman"/>
          <w:b/>
          <w:color w:val="1A365D"/>
          <w:sz w:val="24"/>
        </w:rPr>
      </w:pPr>
    </w:p>
    <w:p w14:paraId="240E5F63" w14:textId="77777777" w:rsidR="00F04E7D" w:rsidRDefault="00F04E7D" w:rsidP="00F04E7D">
      <w:pPr>
        <w:spacing w:line="360" w:lineRule="auto"/>
        <w:rPr>
          <w:rFonts w:ascii="Times New Roman" w:hAnsi="Times New Roman" w:cs="Times New Roman"/>
          <w:b/>
          <w:color w:val="1A365D"/>
          <w:sz w:val="24"/>
        </w:rPr>
      </w:pPr>
    </w:p>
    <w:p w14:paraId="5C385F2A" w14:textId="77777777" w:rsidR="00F04E7D" w:rsidRDefault="00F04E7D" w:rsidP="00F04E7D">
      <w:pPr>
        <w:spacing w:line="360" w:lineRule="auto"/>
        <w:rPr>
          <w:rFonts w:ascii="Times New Roman" w:hAnsi="Times New Roman" w:cs="Times New Roman"/>
          <w:b/>
          <w:color w:val="1A365D"/>
          <w:sz w:val="24"/>
        </w:rPr>
      </w:pPr>
    </w:p>
    <w:p w14:paraId="2F13E253" w14:textId="77777777" w:rsidR="00F04E7D" w:rsidRDefault="00F04E7D" w:rsidP="00F04E7D">
      <w:pPr>
        <w:spacing w:line="360" w:lineRule="auto"/>
        <w:rPr>
          <w:rFonts w:ascii="Times New Roman" w:hAnsi="Times New Roman" w:cs="Times New Roman"/>
          <w:b/>
          <w:color w:val="1A365D"/>
          <w:sz w:val="24"/>
        </w:rPr>
      </w:pPr>
    </w:p>
    <w:p w14:paraId="32B0A82B" w14:textId="79A7A28D" w:rsidR="00F04E7D" w:rsidRPr="00F04E7D" w:rsidRDefault="00F04E7D" w:rsidP="00F04E7D">
      <w:pPr>
        <w:spacing w:line="360" w:lineRule="auto"/>
        <w:rPr>
          <w:rFonts w:ascii="Times New Roman" w:hAnsi="Times New Roman" w:cs="Times New Roman"/>
          <w:sz w:val="32"/>
          <w:szCs w:val="32"/>
        </w:rPr>
      </w:pPr>
      <w:r w:rsidRPr="00F04E7D">
        <w:rPr>
          <w:rFonts w:ascii="Times New Roman" w:hAnsi="Times New Roman" w:cs="Times New Roman"/>
          <w:b/>
          <w:color w:val="1A365D"/>
          <w:sz w:val="32"/>
          <w:szCs w:val="32"/>
        </w:rPr>
        <w:lastRenderedPageBreak/>
        <w:t>7.0 SUBMISSION INFORMATION AND APPENDIX</w:t>
      </w:r>
    </w:p>
    <w:p w14:paraId="3E303E7B" w14:textId="77777777" w:rsidR="00F04E7D" w:rsidRPr="00F04E7D" w:rsidRDefault="00F04E7D" w:rsidP="00F04E7D">
      <w:pPr>
        <w:keepNext/>
        <w:spacing w:before="80" w:after="60" w:line="360" w:lineRule="auto"/>
        <w:rPr>
          <w:rFonts w:ascii="Times New Roman" w:hAnsi="Times New Roman" w:cs="Times New Roman"/>
          <w:sz w:val="28"/>
          <w:szCs w:val="28"/>
        </w:rPr>
      </w:pPr>
      <w:r w:rsidRPr="00F04E7D">
        <w:rPr>
          <w:rFonts w:ascii="Times New Roman" w:hAnsi="Times New Roman" w:cs="Times New Roman"/>
          <w:b/>
          <w:color w:val="2B6CB0"/>
          <w:sz w:val="28"/>
          <w:szCs w:val="28"/>
        </w:rPr>
        <w:t>7.1 Digital Artifact Submission Links</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3456"/>
        <w:gridCol w:w="6048"/>
      </w:tblGrid>
      <w:tr w:rsidR="00F04E7D" w:rsidRPr="006C79E8" w14:paraId="051D5422" w14:textId="77777777" w:rsidTr="00C6336E">
        <w:trPr>
          <w:jc w:val="center"/>
        </w:trPr>
        <w:tc>
          <w:tcPr>
            <w:tcW w:w="3456" w:type="dxa"/>
            <w:shd w:val="clear" w:color="auto" w:fill="1A365D"/>
            <w:tcMar>
              <w:top w:w="120" w:type="dxa"/>
              <w:left w:w="120" w:type="dxa"/>
              <w:bottom w:w="120" w:type="dxa"/>
              <w:right w:w="120" w:type="dxa"/>
            </w:tcMar>
          </w:tcPr>
          <w:p w14:paraId="5BD9CBC0"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Submission Item</w:t>
            </w:r>
          </w:p>
        </w:tc>
        <w:tc>
          <w:tcPr>
            <w:tcW w:w="6048" w:type="dxa"/>
            <w:shd w:val="clear" w:color="auto" w:fill="1A365D"/>
            <w:tcMar>
              <w:top w:w="120" w:type="dxa"/>
              <w:left w:w="120" w:type="dxa"/>
              <w:bottom w:w="120" w:type="dxa"/>
              <w:right w:w="120" w:type="dxa"/>
            </w:tcMar>
          </w:tcPr>
          <w:p w14:paraId="4D6A6123" w14:textId="77777777" w:rsidR="00F04E7D" w:rsidRPr="006C79E8" w:rsidRDefault="00F04E7D" w:rsidP="00C6336E">
            <w:pPr>
              <w:spacing w:line="360" w:lineRule="auto"/>
              <w:jc w:val="center"/>
              <w:rPr>
                <w:rFonts w:ascii="Times New Roman" w:hAnsi="Times New Roman" w:cs="Times New Roman"/>
                <w:sz w:val="24"/>
              </w:rPr>
            </w:pPr>
            <w:r w:rsidRPr="006C79E8">
              <w:rPr>
                <w:rFonts w:ascii="Times New Roman" w:hAnsi="Times New Roman" w:cs="Times New Roman"/>
                <w:b/>
                <w:color w:val="FFFFFF"/>
                <w:sz w:val="24"/>
              </w:rPr>
              <w:t>Verified URL / Artifact Location</w:t>
            </w:r>
          </w:p>
        </w:tc>
      </w:tr>
      <w:tr w:rsidR="00F04E7D" w:rsidRPr="006C79E8" w14:paraId="47F6E385" w14:textId="77777777" w:rsidTr="00C6336E">
        <w:trPr>
          <w:jc w:val="center"/>
        </w:trPr>
        <w:tc>
          <w:tcPr>
            <w:tcW w:w="3456" w:type="dxa"/>
          </w:tcPr>
          <w:p w14:paraId="51315CB7" w14:textId="77777777" w:rsidR="00F04E7D" w:rsidRPr="006C79E8" w:rsidRDefault="00F04E7D" w:rsidP="00C6336E">
            <w:pPr>
              <w:spacing w:line="360" w:lineRule="auto"/>
              <w:rPr>
                <w:rFonts w:ascii="Times New Roman" w:hAnsi="Times New Roman" w:cs="Times New Roman"/>
                <w:sz w:val="24"/>
              </w:rPr>
            </w:pPr>
          </w:p>
        </w:tc>
        <w:tc>
          <w:tcPr>
            <w:tcW w:w="6048" w:type="dxa"/>
          </w:tcPr>
          <w:p w14:paraId="6DBEB371" w14:textId="77777777" w:rsidR="00F04E7D" w:rsidRPr="006C79E8" w:rsidRDefault="00F04E7D" w:rsidP="00C6336E">
            <w:pPr>
              <w:spacing w:line="360" w:lineRule="auto"/>
              <w:rPr>
                <w:rFonts w:ascii="Times New Roman" w:hAnsi="Times New Roman" w:cs="Times New Roman"/>
                <w:sz w:val="24"/>
              </w:rPr>
            </w:pPr>
          </w:p>
        </w:tc>
      </w:tr>
      <w:tr w:rsidR="00F04E7D" w:rsidRPr="006C79E8" w14:paraId="67B5EA11" w14:textId="77777777" w:rsidTr="00F04E7D">
        <w:trPr>
          <w:trHeight w:val="58"/>
          <w:jc w:val="center"/>
        </w:trPr>
        <w:tc>
          <w:tcPr>
            <w:tcW w:w="3456" w:type="dxa"/>
          </w:tcPr>
          <w:p w14:paraId="65834DB1" w14:textId="77777777" w:rsidR="00F04E7D" w:rsidRPr="006C79E8" w:rsidRDefault="00F04E7D" w:rsidP="00C6336E">
            <w:pPr>
              <w:spacing w:line="360" w:lineRule="auto"/>
              <w:rPr>
                <w:rFonts w:ascii="Times New Roman" w:hAnsi="Times New Roman" w:cs="Times New Roman"/>
                <w:sz w:val="24"/>
              </w:rPr>
            </w:pPr>
          </w:p>
        </w:tc>
        <w:tc>
          <w:tcPr>
            <w:tcW w:w="6048" w:type="dxa"/>
          </w:tcPr>
          <w:p w14:paraId="79485A1C" w14:textId="77777777" w:rsidR="00F04E7D" w:rsidRPr="006C79E8" w:rsidRDefault="00F04E7D" w:rsidP="00C6336E">
            <w:pPr>
              <w:spacing w:line="360" w:lineRule="auto"/>
              <w:rPr>
                <w:rFonts w:ascii="Times New Roman" w:hAnsi="Times New Roman" w:cs="Times New Roman"/>
                <w:sz w:val="24"/>
              </w:rPr>
            </w:pPr>
          </w:p>
        </w:tc>
      </w:tr>
      <w:tr w:rsidR="00F04E7D" w:rsidRPr="006C79E8" w14:paraId="1B33EAC7" w14:textId="77777777" w:rsidTr="00C6336E">
        <w:trPr>
          <w:jc w:val="center"/>
        </w:trPr>
        <w:tc>
          <w:tcPr>
            <w:tcW w:w="3456" w:type="dxa"/>
            <w:shd w:val="clear" w:color="auto" w:fill="FFFFFF"/>
            <w:tcMar>
              <w:top w:w="90" w:type="dxa"/>
              <w:left w:w="100" w:type="dxa"/>
              <w:bottom w:w="90" w:type="dxa"/>
              <w:right w:w="100" w:type="dxa"/>
            </w:tcMar>
          </w:tcPr>
          <w:p w14:paraId="48E17ECB"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 xml:space="preserve">Google </w:t>
            </w:r>
            <w:proofErr w:type="spellStart"/>
            <w:r w:rsidRPr="006C79E8">
              <w:rPr>
                <w:rFonts w:ascii="Times New Roman" w:hAnsi="Times New Roman" w:cs="Times New Roman"/>
                <w:color w:val="2D3748"/>
                <w:sz w:val="24"/>
              </w:rPr>
              <w:t>Colaboratory</w:t>
            </w:r>
            <w:proofErr w:type="spellEnd"/>
            <w:r w:rsidRPr="006C79E8">
              <w:rPr>
                <w:rFonts w:ascii="Times New Roman" w:hAnsi="Times New Roman" w:cs="Times New Roman"/>
                <w:color w:val="2D3748"/>
                <w:sz w:val="24"/>
              </w:rPr>
              <w:t xml:space="preserve"> Notebook URL:</w:t>
            </w:r>
          </w:p>
        </w:tc>
        <w:tc>
          <w:tcPr>
            <w:tcW w:w="6048" w:type="dxa"/>
            <w:shd w:val="clear" w:color="auto" w:fill="FFFFFF"/>
            <w:tcMar>
              <w:top w:w="90" w:type="dxa"/>
              <w:left w:w="100" w:type="dxa"/>
              <w:bottom w:w="90" w:type="dxa"/>
              <w:right w:w="100" w:type="dxa"/>
            </w:tcMar>
          </w:tcPr>
          <w:p w14:paraId="0DCA0BD0" w14:textId="08E09DDD" w:rsidR="00F04E7D" w:rsidRPr="006C79E8" w:rsidRDefault="00F04E7D" w:rsidP="00C6336E">
            <w:pPr>
              <w:spacing w:line="360" w:lineRule="auto"/>
              <w:rPr>
                <w:rFonts w:ascii="Times New Roman" w:hAnsi="Times New Roman" w:cs="Times New Roman"/>
                <w:sz w:val="24"/>
              </w:rPr>
            </w:pPr>
            <w:hyperlink r:id="rId15" w:history="1">
              <w:r w:rsidRPr="00F04E7D">
                <w:rPr>
                  <w:rStyle w:val="Hyperlink"/>
                  <w:rFonts w:ascii="Times New Roman" w:hAnsi="Times New Roman" w:cs="Times New Roman"/>
                  <w:sz w:val="24"/>
                </w:rPr>
                <w:t>[PLACEHOLDER - Insert Shareable Google Colab Link Here]</w:t>
              </w:r>
              <w:r w:rsidRPr="00F04E7D">
                <w:rPr>
                  <w:rStyle w:val="Hyperlink"/>
                  <w:rFonts w:ascii="Times New Roman" w:hAnsi="Times New Roman" w:cs="Times New Roman"/>
                  <w:sz w:val="24"/>
                </w:rPr>
                <w:br/>
                <w:t>(e.g., https://colab.research.google.co</w:t>
              </w:r>
              <w:r w:rsidRPr="00F04E7D">
                <w:rPr>
                  <w:rStyle w:val="Hyperlink"/>
                  <w:rFonts w:ascii="Times New Roman" w:hAnsi="Times New Roman" w:cs="Times New Roman"/>
                  <w:sz w:val="24"/>
                </w:rPr>
                <w:t>m</w:t>
              </w:r>
              <w:r w:rsidRPr="00F04E7D">
                <w:rPr>
                  <w:rStyle w:val="Hyperlink"/>
                  <w:rFonts w:ascii="Times New Roman" w:hAnsi="Times New Roman" w:cs="Times New Roman"/>
                  <w:sz w:val="24"/>
                </w:rPr>
                <w:t>/drive/...)</w:t>
              </w:r>
            </w:hyperlink>
          </w:p>
        </w:tc>
      </w:tr>
      <w:tr w:rsidR="00F04E7D" w:rsidRPr="006C79E8" w14:paraId="0E93A445" w14:textId="77777777" w:rsidTr="00C6336E">
        <w:trPr>
          <w:jc w:val="center"/>
        </w:trPr>
        <w:tc>
          <w:tcPr>
            <w:tcW w:w="3456" w:type="dxa"/>
            <w:shd w:val="clear" w:color="auto" w:fill="F8FAFC"/>
            <w:tcMar>
              <w:top w:w="90" w:type="dxa"/>
              <w:left w:w="100" w:type="dxa"/>
              <w:bottom w:w="90" w:type="dxa"/>
              <w:right w:w="100" w:type="dxa"/>
            </w:tcMar>
          </w:tcPr>
          <w:p w14:paraId="31C2A152"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GitHub Repository URL:</w:t>
            </w:r>
          </w:p>
        </w:tc>
        <w:tc>
          <w:tcPr>
            <w:tcW w:w="6048" w:type="dxa"/>
            <w:shd w:val="clear" w:color="auto" w:fill="F8FAFC"/>
            <w:tcMar>
              <w:top w:w="90" w:type="dxa"/>
              <w:left w:w="100" w:type="dxa"/>
              <w:bottom w:w="90" w:type="dxa"/>
              <w:right w:w="100" w:type="dxa"/>
            </w:tcMar>
          </w:tcPr>
          <w:p w14:paraId="12B39624" w14:textId="7FE36CDA" w:rsidR="00F04E7D" w:rsidRPr="006C79E8" w:rsidRDefault="00F04E7D" w:rsidP="00C6336E">
            <w:pPr>
              <w:spacing w:line="360" w:lineRule="auto"/>
              <w:rPr>
                <w:rFonts w:ascii="Times New Roman" w:hAnsi="Times New Roman" w:cs="Times New Roman"/>
                <w:sz w:val="24"/>
              </w:rPr>
            </w:pPr>
            <w:hyperlink r:id="rId16" w:history="1">
              <w:r w:rsidRPr="00F04E7D">
                <w:rPr>
                  <w:rStyle w:val="Hyperlink"/>
                  <w:rFonts w:ascii="Times New Roman" w:hAnsi="Times New Roman" w:cs="Times New Roman"/>
                  <w:sz w:val="24"/>
                </w:rPr>
                <w:t>[PLACEHOLDER - Insert GitHub Repository URL Here]</w:t>
              </w:r>
              <w:r w:rsidRPr="00F04E7D">
                <w:rPr>
                  <w:rStyle w:val="Hyperlink"/>
                  <w:rFonts w:ascii="Times New Roman" w:hAnsi="Times New Roman" w:cs="Times New Roman"/>
                  <w:sz w:val="24"/>
                </w:rPr>
                <w:br/>
                <w:t>(e.g., https://github.co</w:t>
              </w:r>
              <w:r w:rsidRPr="00F04E7D">
                <w:rPr>
                  <w:rStyle w:val="Hyperlink"/>
                  <w:rFonts w:ascii="Times New Roman" w:hAnsi="Times New Roman" w:cs="Times New Roman"/>
                  <w:sz w:val="24"/>
                </w:rPr>
                <w:t>m</w:t>
              </w:r>
              <w:r w:rsidRPr="00F04E7D">
                <w:rPr>
                  <w:rStyle w:val="Hyperlink"/>
                  <w:rFonts w:ascii="Times New Roman" w:hAnsi="Times New Roman" w:cs="Times New Roman"/>
                  <w:sz w:val="24"/>
                </w:rPr>
                <w:t>/username/D</w:t>
              </w:r>
              <w:r w:rsidRPr="00F04E7D">
                <w:rPr>
                  <w:rStyle w:val="Hyperlink"/>
                  <w:rFonts w:ascii="Times New Roman" w:hAnsi="Times New Roman" w:cs="Times New Roman"/>
                  <w:sz w:val="24"/>
                </w:rPr>
                <w:t>S</w:t>
              </w:r>
              <w:r w:rsidRPr="00F04E7D">
                <w:rPr>
                  <w:rStyle w:val="Hyperlink"/>
                  <w:rFonts w:ascii="Times New Roman" w:hAnsi="Times New Roman" w:cs="Times New Roman"/>
                  <w:sz w:val="24"/>
                </w:rPr>
                <w:t>A03-NLP-Assessment-1)</w:t>
              </w:r>
            </w:hyperlink>
          </w:p>
        </w:tc>
      </w:tr>
      <w:tr w:rsidR="00F04E7D" w:rsidRPr="006C79E8" w14:paraId="0745717C" w14:textId="77777777" w:rsidTr="00C6336E">
        <w:trPr>
          <w:jc w:val="center"/>
        </w:trPr>
        <w:tc>
          <w:tcPr>
            <w:tcW w:w="3456" w:type="dxa"/>
            <w:shd w:val="clear" w:color="auto" w:fill="FFFFFF"/>
            <w:tcMar>
              <w:top w:w="90" w:type="dxa"/>
              <w:left w:w="100" w:type="dxa"/>
              <w:bottom w:w="90" w:type="dxa"/>
              <w:right w:w="100" w:type="dxa"/>
            </w:tcMar>
          </w:tcPr>
          <w:p w14:paraId="51119F97"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Python Runtime Environment:</w:t>
            </w:r>
          </w:p>
        </w:tc>
        <w:tc>
          <w:tcPr>
            <w:tcW w:w="6048" w:type="dxa"/>
            <w:shd w:val="clear" w:color="auto" w:fill="FFFFFF"/>
            <w:tcMar>
              <w:top w:w="90" w:type="dxa"/>
              <w:left w:w="100" w:type="dxa"/>
              <w:bottom w:w="90" w:type="dxa"/>
              <w:right w:w="100" w:type="dxa"/>
            </w:tcMar>
          </w:tcPr>
          <w:p w14:paraId="2C244A5C" w14:textId="77777777" w:rsidR="00F04E7D" w:rsidRPr="006C79E8" w:rsidRDefault="00F04E7D" w:rsidP="00C6336E">
            <w:pPr>
              <w:spacing w:line="360" w:lineRule="auto"/>
              <w:rPr>
                <w:rFonts w:ascii="Times New Roman" w:hAnsi="Times New Roman" w:cs="Times New Roman"/>
                <w:sz w:val="24"/>
              </w:rPr>
            </w:pPr>
            <w:r w:rsidRPr="006C79E8">
              <w:rPr>
                <w:rFonts w:ascii="Times New Roman" w:hAnsi="Times New Roman" w:cs="Times New Roman"/>
                <w:color w:val="2D3748"/>
                <w:sz w:val="24"/>
              </w:rPr>
              <w:t xml:space="preserve">Python 3.10+ / Google </w:t>
            </w:r>
            <w:proofErr w:type="spellStart"/>
            <w:r w:rsidRPr="006C79E8">
              <w:rPr>
                <w:rFonts w:ascii="Times New Roman" w:hAnsi="Times New Roman" w:cs="Times New Roman"/>
                <w:color w:val="2D3748"/>
                <w:sz w:val="24"/>
              </w:rPr>
              <w:t>Colab</w:t>
            </w:r>
            <w:proofErr w:type="spellEnd"/>
            <w:r w:rsidRPr="006C79E8">
              <w:rPr>
                <w:rFonts w:ascii="Times New Roman" w:hAnsi="Times New Roman" w:cs="Times New Roman"/>
                <w:color w:val="2D3748"/>
                <w:sz w:val="24"/>
              </w:rPr>
              <w:t xml:space="preserve"> Cloud Runtime (CPU / Standard)</w:t>
            </w:r>
          </w:p>
        </w:tc>
      </w:tr>
    </w:tbl>
    <w:p w14:paraId="7AB220EE" w14:textId="25E56B4A" w:rsidR="00F04E7D" w:rsidRPr="00F04E7D" w:rsidRDefault="00F04E7D" w:rsidP="00F04E7D">
      <w:pPr>
        <w:keepNext/>
        <w:spacing w:before="160" w:after="80" w:line="360" w:lineRule="auto"/>
        <w:rPr>
          <w:rFonts w:ascii="Times New Roman" w:hAnsi="Times New Roman" w:cs="Times New Roman"/>
          <w:sz w:val="28"/>
          <w:szCs w:val="28"/>
        </w:rPr>
      </w:pPr>
      <w:r w:rsidRPr="00F04E7D">
        <w:rPr>
          <w:rFonts w:ascii="Times New Roman" w:hAnsi="Times New Roman" w:cs="Times New Roman"/>
          <w:b/>
          <w:color w:val="2B6CB0"/>
          <w:sz w:val="28"/>
          <w:szCs w:val="28"/>
        </w:rPr>
        <w:t>7.</w:t>
      </w:r>
      <w:r>
        <w:rPr>
          <w:rFonts w:ascii="Times New Roman" w:hAnsi="Times New Roman" w:cs="Times New Roman"/>
          <w:b/>
          <w:color w:val="2B6CB0"/>
          <w:sz w:val="28"/>
          <w:szCs w:val="28"/>
        </w:rPr>
        <w:t>2</w:t>
      </w:r>
      <w:r w:rsidRPr="00F04E7D">
        <w:rPr>
          <w:rFonts w:ascii="Times New Roman" w:hAnsi="Times New Roman" w:cs="Times New Roman"/>
          <w:b/>
          <w:color w:val="2B6CB0"/>
          <w:sz w:val="28"/>
          <w:szCs w:val="28"/>
        </w:rPr>
        <w:t xml:space="preserve"> Appendix: Theoretical Grammar Extensions</w:t>
      </w:r>
    </w:p>
    <w:p w14:paraId="1EA650E2" w14:textId="77777777" w:rsidR="00F04E7D" w:rsidRPr="006C79E8" w:rsidRDefault="00F04E7D" w:rsidP="00F04E7D">
      <w:pPr>
        <w:spacing w:after="120" w:line="360" w:lineRule="auto"/>
        <w:rPr>
          <w:rFonts w:ascii="Times New Roman" w:hAnsi="Times New Roman" w:cs="Times New Roman"/>
          <w:sz w:val="24"/>
        </w:rPr>
      </w:pPr>
      <w:r w:rsidRPr="006C79E8">
        <w:rPr>
          <w:rFonts w:ascii="Times New Roman" w:hAnsi="Times New Roman" w:cs="Times New Roman"/>
          <w:color w:val="2D3748"/>
          <w:sz w:val="24"/>
        </w:rPr>
        <w:t>To extend the formal grammar beyond the basic transitive sentences evaluated in this assessment, the following grammar extensions are proposed:</w:t>
      </w:r>
    </w:p>
    <w:tbl>
      <w:tblPr>
        <w:tblW w:w="0" w:type="auto"/>
        <w:jc w:val="center"/>
        <w:tblLayout w:type="fixed"/>
        <w:tblLook w:val="04A0" w:firstRow="1" w:lastRow="0" w:firstColumn="1" w:lastColumn="0" w:noHBand="0" w:noVBand="1"/>
      </w:tblPr>
      <w:tblGrid>
        <w:gridCol w:w="9605"/>
      </w:tblGrid>
      <w:tr w:rsidR="00F04E7D" w:rsidRPr="006C79E8" w14:paraId="7334C304" w14:textId="77777777" w:rsidTr="00C6336E">
        <w:trPr>
          <w:jc w:val="center"/>
        </w:trPr>
        <w:tc>
          <w:tcPr>
            <w:tcW w:w="9605" w:type="dxa"/>
            <w:tcBorders>
              <w:top w:val="single" w:sz="4" w:space="0" w:color="CBD5E0"/>
              <w:left w:val="single" w:sz="18" w:space="0" w:color="1A365D"/>
              <w:bottom w:val="single" w:sz="4" w:space="0" w:color="CBD5E0"/>
              <w:right w:val="single" w:sz="4" w:space="0" w:color="CBD5E0"/>
            </w:tcBorders>
            <w:shd w:val="clear" w:color="auto" w:fill="F8FAFC"/>
            <w:tcMar>
              <w:top w:w="140" w:type="dxa"/>
              <w:left w:w="180" w:type="dxa"/>
              <w:bottom w:w="140" w:type="dxa"/>
              <w:right w:w="180" w:type="dxa"/>
            </w:tcMar>
          </w:tcPr>
          <w:p w14:paraId="6D79C2D8" w14:textId="77777777" w:rsidR="00F04E7D" w:rsidRPr="006C79E8" w:rsidRDefault="00F04E7D" w:rsidP="00C6336E">
            <w:pPr>
              <w:spacing w:after="0" w:line="360" w:lineRule="auto"/>
              <w:rPr>
                <w:rFonts w:ascii="Times New Roman" w:hAnsi="Times New Roman" w:cs="Times New Roman"/>
                <w:sz w:val="24"/>
              </w:rPr>
            </w:pPr>
            <w:r w:rsidRPr="006C79E8">
              <w:rPr>
                <w:rFonts w:ascii="Times New Roman" w:hAnsi="Times New Roman" w:cs="Times New Roman"/>
                <w:color w:val="1E293B"/>
                <w:sz w:val="24"/>
              </w:rPr>
              <w:t>Grammar Extension 1: Adjectival Modification in Noun Phrases</w:t>
            </w:r>
            <w:r w:rsidRPr="006C79E8">
              <w:rPr>
                <w:rFonts w:ascii="Times New Roman" w:hAnsi="Times New Roman" w:cs="Times New Roman"/>
                <w:color w:val="1E293B"/>
                <w:sz w:val="24"/>
              </w:rPr>
              <w:br/>
              <w:t xml:space="preserve">   NP → Det (</w:t>
            </w:r>
            <w:proofErr w:type="spellStart"/>
            <w:r w:rsidRPr="006C79E8">
              <w:rPr>
                <w:rFonts w:ascii="Times New Roman" w:hAnsi="Times New Roman" w:cs="Times New Roman"/>
                <w:color w:val="1E293B"/>
                <w:sz w:val="24"/>
              </w:rPr>
              <w:t>Adj</w:t>
            </w:r>
            <w:proofErr w:type="spellEnd"/>
            <w:r w:rsidRPr="006C79E8">
              <w:rPr>
                <w:rFonts w:ascii="Times New Roman" w:hAnsi="Times New Roman" w:cs="Times New Roman"/>
                <w:color w:val="1E293B"/>
                <w:sz w:val="24"/>
              </w:rPr>
              <w:t>)* N</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Adj</w:t>
            </w:r>
            <w:proofErr w:type="spellEnd"/>
            <w:r w:rsidRPr="006C79E8">
              <w:rPr>
                <w:rFonts w:ascii="Times New Roman" w:hAnsi="Times New Roman" w:cs="Times New Roman"/>
                <w:color w:val="1E293B"/>
                <w:sz w:val="24"/>
              </w:rPr>
              <w:t xml:space="preserve"> → 'big' | 'small' | 'brown' | 'playful'</w:t>
            </w:r>
            <w:r w:rsidRPr="006C79E8">
              <w:rPr>
                <w:rFonts w:ascii="Times New Roman" w:hAnsi="Times New Roman" w:cs="Times New Roman"/>
                <w:color w:val="1E293B"/>
                <w:sz w:val="24"/>
              </w:rPr>
              <w:br/>
            </w:r>
            <w:r w:rsidRPr="006C79E8">
              <w:rPr>
                <w:rFonts w:ascii="Times New Roman" w:hAnsi="Times New Roman" w:cs="Times New Roman"/>
                <w:color w:val="1E293B"/>
                <w:sz w:val="24"/>
              </w:rPr>
              <w:br/>
              <w:t>Grammar Extension 2: Prepositional Phrase Attachment (Structural Ambiguity)</w:t>
            </w:r>
            <w:r w:rsidRPr="006C79E8">
              <w:rPr>
                <w:rFonts w:ascii="Times New Roman" w:hAnsi="Times New Roman" w:cs="Times New Roman"/>
                <w:color w:val="1E293B"/>
                <w:sz w:val="24"/>
              </w:rPr>
              <w:br/>
              <w:t xml:space="preserve">   VP → V NP (PP)*</w:t>
            </w:r>
            <w:r w:rsidRPr="006C79E8">
              <w:rPr>
                <w:rFonts w:ascii="Times New Roman" w:hAnsi="Times New Roman" w:cs="Times New Roman"/>
                <w:color w:val="1E293B"/>
                <w:sz w:val="24"/>
              </w:rPr>
              <w:br/>
              <w:t xml:space="preserve">   PP → P NP</w:t>
            </w:r>
            <w:r w:rsidRPr="006C79E8">
              <w:rPr>
                <w:rFonts w:ascii="Times New Roman" w:hAnsi="Times New Roman" w:cs="Times New Roman"/>
                <w:color w:val="1E293B"/>
                <w:sz w:val="24"/>
              </w:rPr>
              <w:br/>
              <w:t xml:space="preserve">   P  → 'with' | 'in' | 'near'</w:t>
            </w:r>
            <w:r w:rsidRPr="006C79E8">
              <w:rPr>
                <w:rFonts w:ascii="Times New Roman" w:hAnsi="Times New Roman" w:cs="Times New Roman"/>
                <w:color w:val="1E293B"/>
                <w:sz w:val="24"/>
              </w:rPr>
              <w:br/>
            </w:r>
            <w:r w:rsidRPr="006C79E8">
              <w:rPr>
                <w:rFonts w:ascii="Times New Roman" w:hAnsi="Times New Roman" w:cs="Times New Roman"/>
                <w:color w:val="1E293B"/>
                <w:sz w:val="24"/>
              </w:rPr>
              <w:br/>
              <w:t>Grammar Extension 3: Intransitive vs. Transitive Verb Subcategorization</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VP_trans</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V_trans</w:t>
            </w:r>
            <w:proofErr w:type="spellEnd"/>
            <w:r w:rsidRPr="006C79E8">
              <w:rPr>
                <w:rFonts w:ascii="Times New Roman" w:hAnsi="Times New Roman" w:cs="Times New Roman"/>
                <w:color w:val="1E293B"/>
                <w:sz w:val="24"/>
              </w:rPr>
              <w:t xml:space="preserve"> NP       [</w:t>
            </w:r>
            <w:proofErr w:type="spellStart"/>
            <w:r w:rsidRPr="006C79E8">
              <w:rPr>
                <w:rFonts w:ascii="Times New Roman" w:hAnsi="Times New Roman" w:cs="Times New Roman"/>
                <w:color w:val="1E293B"/>
                <w:sz w:val="24"/>
              </w:rPr>
              <w:t>V_trans</w:t>
            </w:r>
            <w:proofErr w:type="spellEnd"/>
            <w:r w:rsidRPr="006C79E8">
              <w:rPr>
                <w:rFonts w:ascii="Times New Roman" w:hAnsi="Times New Roman" w:cs="Times New Roman"/>
                <w:color w:val="1E293B"/>
                <w:sz w:val="24"/>
              </w:rPr>
              <w:t>: 'chased', 'found']</w:t>
            </w:r>
            <w:r w:rsidRPr="006C79E8">
              <w:rPr>
                <w:rFonts w:ascii="Times New Roman" w:hAnsi="Times New Roman" w:cs="Times New Roman"/>
                <w:color w:val="1E293B"/>
                <w:sz w:val="24"/>
              </w:rPr>
              <w:br/>
              <w:t xml:space="preserve">   </w:t>
            </w:r>
            <w:proofErr w:type="spellStart"/>
            <w:r w:rsidRPr="006C79E8">
              <w:rPr>
                <w:rFonts w:ascii="Times New Roman" w:hAnsi="Times New Roman" w:cs="Times New Roman"/>
                <w:color w:val="1E293B"/>
                <w:sz w:val="24"/>
              </w:rPr>
              <w:t>VP_intrans</w:t>
            </w:r>
            <w:proofErr w:type="spellEnd"/>
            <w:r w:rsidRPr="006C79E8">
              <w:rPr>
                <w:rFonts w:ascii="Times New Roman" w:hAnsi="Times New Roman" w:cs="Times New Roman"/>
                <w:color w:val="1E293B"/>
                <w:sz w:val="24"/>
              </w:rPr>
              <w:t xml:space="preserve"> → </w:t>
            </w:r>
            <w:proofErr w:type="spellStart"/>
            <w:r w:rsidRPr="006C79E8">
              <w:rPr>
                <w:rFonts w:ascii="Times New Roman" w:hAnsi="Times New Roman" w:cs="Times New Roman"/>
                <w:color w:val="1E293B"/>
                <w:sz w:val="24"/>
              </w:rPr>
              <w:t>V_intrans</w:t>
            </w:r>
            <w:proofErr w:type="spellEnd"/>
            <w:r w:rsidRPr="006C79E8">
              <w:rPr>
                <w:rFonts w:ascii="Times New Roman" w:hAnsi="Times New Roman" w:cs="Times New Roman"/>
                <w:color w:val="1E293B"/>
                <w:sz w:val="24"/>
              </w:rPr>
              <w:t xml:space="preserve">      [</w:t>
            </w:r>
            <w:proofErr w:type="spellStart"/>
            <w:r w:rsidRPr="006C79E8">
              <w:rPr>
                <w:rFonts w:ascii="Times New Roman" w:hAnsi="Times New Roman" w:cs="Times New Roman"/>
                <w:color w:val="1E293B"/>
                <w:sz w:val="24"/>
              </w:rPr>
              <w:t>V_intrans</w:t>
            </w:r>
            <w:proofErr w:type="spellEnd"/>
            <w:r w:rsidRPr="006C79E8">
              <w:rPr>
                <w:rFonts w:ascii="Times New Roman" w:hAnsi="Times New Roman" w:cs="Times New Roman"/>
                <w:color w:val="1E293B"/>
                <w:sz w:val="24"/>
              </w:rPr>
              <w:t>: 'sings', 'dances', 'sleeps']</w:t>
            </w:r>
          </w:p>
        </w:tc>
      </w:tr>
    </w:tbl>
    <w:p w14:paraId="4A2A55AE" w14:textId="77777777" w:rsidR="00F04E7D" w:rsidRPr="006C79E8" w:rsidRDefault="00F04E7D" w:rsidP="00F04E7D">
      <w:pPr>
        <w:spacing w:after="120" w:line="360" w:lineRule="auto"/>
        <w:rPr>
          <w:rFonts w:ascii="Times New Roman" w:hAnsi="Times New Roman" w:cs="Times New Roman"/>
          <w:sz w:val="24"/>
        </w:rPr>
      </w:pPr>
    </w:p>
    <w:p w14:paraId="119E2EE2" w14:textId="77777777" w:rsidR="00F04E7D" w:rsidRDefault="00F04E7D">
      <w:pPr>
        <w:spacing w:after="0"/>
        <w:jc w:val="both"/>
      </w:pPr>
    </w:p>
    <w:sectPr w:rsidR="00F04E7D">
      <w:pgSz w:w="12240" w:h="15840"/>
      <w:pgMar w:top="430" w:right="1611" w:bottom="67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9820B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555981"/>
    <w:multiLevelType w:val="hybridMultilevel"/>
    <w:tmpl w:val="DF4AA3B4"/>
    <w:lvl w:ilvl="0" w:tplc="D51871B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8EE03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EADC5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866DB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5E93D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ACAD1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B4EDC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965C9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C093F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594860"/>
    <w:multiLevelType w:val="hybridMultilevel"/>
    <w:tmpl w:val="7B8634F6"/>
    <w:lvl w:ilvl="0" w:tplc="0B46CF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0A87E2">
      <w:start w:val="1"/>
      <w:numFmt w:val="bullet"/>
      <w:lvlText w:val="o"/>
      <w:lvlJc w:val="left"/>
      <w:pPr>
        <w:ind w:left="1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1004EA">
      <w:start w:val="1"/>
      <w:numFmt w:val="bullet"/>
      <w:lvlText w:val="▪"/>
      <w:lvlJc w:val="left"/>
      <w:pPr>
        <w:ind w:left="23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F03356">
      <w:start w:val="1"/>
      <w:numFmt w:val="bullet"/>
      <w:lvlText w:val="•"/>
      <w:lvlJc w:val="left"/>
      <w:pPr>
        <w:ind w:left="3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968B1A">
      <w:start w:val="1"/>
      <w:numFmt w:val="bullet"/>
      <w:lvlText w:val="o"/>
      <w:lvlJc w:val="left"/>
      <w:pPr>
        <w:ind w:left="3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BCA722">
      <w:start w:val="1"/>
      <w:numFmt w:val="bullet"/>
      <w:lvlText w:val="▪"/>
      <w:lvlJc w:val="left"/>
      <w:pPr>
        <w:ind w:left="4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F0C1FC">
      <w:start w:val="1"/>
      <w:numFmt w:val="bullet"/>
      <w:lvlText w:val="•"/>
      <w:lvlJc w:val="left"/>
      <w:pPr>
        <w:ind w:left="5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56BC30">
      <w:start w:val="1"/>
      <w:numFmt w:val="bullet"/>
      <w:lvlText w:val="o"/>
      <w:lvlJc w:val="left"/>
      <w:pPr>
        <w:ind w:left="5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E886F0">
      <w:start w:val="1"/>
      <w:numFmt w:val="bullet"/>
      <w:lvlText w:val="▪"/>
      <w:lvlJc w:val="left"/>
      <w:pPr>
        <w:ind w:left="6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B37C9A"/>
    <w:multiLevelType w:val="hybridMultilevel"/>
    <w:tmpl w:val="F80A3BAA"/>
    <w:lvl w:ilvl="0" w:tplc="4314DE50">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4A8AB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BEA3E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904E3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4AF97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10495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4AB14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EE0A9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007FC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B37003"/>
    <w:multiLevelType w:val="hybridMultilevel"/>
    <w:tmpl w:val="EA02D53C"/>
    <w:lvl w:ilvl="0" w:tplc="DDC8D9EE">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AC66D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74010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110CF5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6A0F3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D8E80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789F5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E872C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06B8C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28318929">
    <w:abstractNumId w:val="1"/>
  </w:num>
  <w:num w:numId="2" w16cid:durableId="1611740203">
    <w:abstractNumId w:val="4"/>
  </w:num>
  <w:num w:numId="3" w16cid:durableId="513884704">
    <w:abstractNumId w:val="3"/>
  </w:num>
  <w:num w:numId="4" w16cid:durableId="1413772244">
    <w:abstractNumId w:val="2"/>
  </w:num>
  <w:num w:numId="5" w16cid:durableId="74156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C55"/>
    <w:rsid w:val="00122EF1"/>
    <w:rsid w:val="00CF24AC"/>
    <w:rsid w:val="00F04E7D"/>
    <w:rsid w:val="00FF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3DB5"/>
  <w15:docId w15:val="{7DB67282-7C46-4AE4-B306-69C0BF23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2E74B5"/>
      <w:sz w:val="26"/>
    </w:rPr>
  </w:style>
  <w:style w:type="paragraph" w:styleId="Heading2">
    <w:name w:val="heading 2"/>
    <w:next w:val="Normal"/>
    <w:link w:val="Heading2Char"/>
    <w:uiPriority w:val="9"/>
    <w:unhideWhenUsed/>
    <w:qFormat/>
    <w:pPr>
      <w:keepNext/>
      <w:keepLines/>
      <w:spacing w:after="3" w:line="254" w:lineRule="auto"/>
      <w:ind w:left="10" w:hanging="10"/>
      <w:outlineLvl w:val="1"/>
    </w:pPr>
    <w:rPr>
      <w:rFonts w:ascii="Arial" w:eastAsia="Arial" w:hAnsi="Arial" w:cs="Arial"/>
      <w:color w:val="1F4D78"/>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Arial" w:eastAsia="Arial" w:hAnsi="Arial" w:cs="Arial"/>
      <w:color w:val="1F4D78"/>
      <w:sz w:val="24"/>
    </w:rPr>
  </w:style>
  <w:style w:type="character" w:customStyle="1" w:styleId="Heading1Char">
    <w:name w:val="Heading 1 Char"/>
    <w:link w:val="Heading1"/>
    <w:rPr>
      <w:rFonts w:ascii="Arial" w:eastAsia="Arial" w:hAnsi="Arial" w:cs="Arial"/>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Bullet">
    <w:name w:val="List Bullet"/>
    <w:basedOn w:val="Normal"/>
    <w:uiPriority w:val="99"/>
    <w:unhideWhenUsed/>
    <w:rsid w:val="00F04E7D"/>
    <w:pPr>
      <w:numPr>
        <w:numId w:val="5"/>
      </w:numPr>
      <w:tabs>
        <w:tab w:val="clear" w:pos="360"/>
      </w:tabs>
      <w:spacing w:after="200" w:line="276" w:lineRule="auto"/>
      <w:ind w:left="0" w:firstLine="0"/>
      <w:contextualSpacing/>
    </w:pPr>
    <w:rPr>
      <w:rFonts w:asciiTheme="minorHAnsi" w:eastAsiaTheme="minorEastAsia" w:hAnsiTheme="minorHAnsi" w:cstheme="minorBidi"/>
      <w:color w:val="auto"/>
      <w:kern w:val="0"/>
      <w:szCs w:val="22"/>
      <w:lang w:val="en-US" w:eastAsia="en-US"/>
      <w14:ligatures w14:val="none"/>
    </w:rPr>
  </w:style>
  <w:style w:type="character" w:styleId="Hyperlink">
    <w:name w:val="Hyperlink"/>
    <w:basedOn w:val="DefaultParagraphFont"/>
    <w:uiPriority w:val="99"/>
    <w:unhideWhenUsed/>
    <w:rsid w:val="00F04E7D"/>
    <w:rPr>
      <w:color w:val="0563C1" w:themeColor="hyperlink"/>
      <w:u w:val="single"/>
    </w:rPr>
  </w:style>
  <w:style w:type="character" w:styleId="UnresolvedMention">
    <w:name w:val="Unresolved Mention"/>
    <w:basedOn w:val="DefaultParagraphFont"/>
    <w:uiPriority w:val="99"/>
    <w:semiHidden/>
    <w:unhideWhenUsed/>
    <w:rsid w:val="00F04E7D"/>
    <w:rPr>
      <w:color w:val="605E5C"/>
      <w:shd w:val="clear" w:color="auto" w:fill="E1DFDD"/>
    </w:rPr>
  </w:style>
  <w:style w:type="character" w:styleId="FollowedHyperlink">
    <w:name w:val="FollowedHyperlink"/>
    <w:basedOn w:val="DefaultParagraphFont"/>
    <w:uiPriority w:val="99"/>
    <w:semiHidden/>
    <w:unhideWhenUsed/>
    <w:rsid w:val="00F04E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tharani927/NLP-DSA0301/tree/main/Assesmen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lab.research.google.com/drive/1hoKuHSdpRMEa19OAcO8UZlgQKqvtXmri#scrollTo=AAmg7Tiz9FZN"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5508</Words>
  <Characters>31400</Characters>
  <Application>Microsoft Office Word</Application>
  <DocSecurity>0</DocSecurity>
  <Lines>261</Lines>
  <Paragraphs>73</Paragraphs>
  <ScaleCrop>false</ScaleCrop>
  <Company/>
  <LinksUpToDate>false</LinksUpToDate>
  <CharactersWithSpaces>36835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DSA03-NLP_CO3_AT1.docx</dc:title>
  <dc:subject/>
  <dc:creator>tharani m</dc:creator>
  <cp:keywords/>
  <cp:lastModifiedBy>tharani m</cp:lastModifiedBy>
  <cp:revision>2</cp:revision>
  <dcterms:created xsi:type="dcterms:W3CDTF">2026-08-19T08:06:00Z</dcterms:created>
  <dcterms:modified xsi:type="dcterms:W3CDTF">2026-08-19T08:06:00Z</dcterms:modified>
</cp:coreProperties>
</file>