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public class Factorial {</w:t>
        <w:br/>
        <w:t xml:space="preserve">    public static void main(String[] args) {</w:t>
        <w:br/>
        <w:t xml:space="preserve">        int number = 5;</w:t>
        <w:br/>
        <w:t xml:space="preserve">        long factorial = 1;</w:t>
        <w:br/>
        <w:t xml:space="preserve">        for (int i = 1; i &lt;= number; i++) {</w:t>
        <w:br/>
        <w:t xml:space="preserve">            factorial *= i;</w:t>
        <w:br/>
        <w:t xml:space="preserve">        }</w:t>
        <w:br/>
        <w:t xml:space="preserve">        System.out.println(factorial);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