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Verdana" w:hAnsi="Verdana"/>
          <w:b w:val="0"/>
          <w:i w:val="0"/>
          <w:color w:val="000000"/>
          <w:sz w:val="28"/>
          <w:u w:val="none"/>
        </w:rPr>
        <w:t>factorial of 10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factorial(n):</w:t>
        <w:br/>
        <w:t xml:space="preserve">    if n == 0:</w:t>
        <w:br/>
        <w:t xml:space="preserve">        return 1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result = factorial(10)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