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523611" w14:textId="419E368F" w:rsidR="006678C0" w:rsidRPr="006678C0" w:rsidRDefault="006678C0" w:rsidP="006678C0">
      <w:r w:rsidRPr="006678C0">
        <w:rPr>
          <w:noProof/>
        </w:rPr>
        <w:drawing>
          <wp:anchor distT="0" distB="0" distL="114300" distR="114300" simplePos="0" relativeHeight="251659264" behindDoc="0" locked="0" layoutInCell="1" allowOverlap="1" wp14:anchorId="0CEA2B77" wp14:editId="035E6800">
            <wp:simplePos x="0" y="0"/>
            <wp:positionH relativeFrom="margin">
              <wp:posOffset>362585</wp:posOffset>
            </wp:positionH>
            <wp:positionV relativeFrom="paragraph">
              <wp:posOffset>76200</wp:posOffset>
            </wp:positionV>
            <wp:extent cx="2647950" cy="916940"/>
            <wp:effectExtent l="0" t="0" r="0" b="0"/>
            <wp:wrapSquare wrapText="bothSides"/>
            <wp:docPr id="3" name="Picture 3" descr="E:\MSc\ASD\Assignment1\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Sc\ASD\Assignment1\untitle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47950" cy="9169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678C0">
        <w:rPr>
          <w:noProof/>
        </w:rPr>
        <w:drawing>
          <wp:anchor distT="0" distB="0" distL="114300" distR="114300" simplePos="0" relativeHeight="251660288" behindDoc="0" locked="0" layoutInCell="1" allowOverlap="1" wp14:anchorId="1A4BE26F" wp14:editId="5D8646FE">
            <wp:simplePos x="0" y="0"/>
            <wp:positionH relativeFrom="margin">
              <wp:posOffset>4134835</wp:posOffset>
            </wp:positionH>
            <wp:positionV relativeFrom="paragraph">
              <wp:posOffset>190500</wp:posOffset>
            </wp:positionV>
            <wp:extent cx="1695450" cy="708025"/>
            <wp:effectExtent l="0" t="0" r="0" b="0"/>
            <wp:wrapSquare wrapText="bothSides"/>
            <wp:docPr id="6" name="Picture 6" descr="E:\MSc\ASD\Assignment1\i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MSc\ASD\Assignment1\ii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95450" cy="7080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4DB45AA" w14:textId="5B0C6498" w:rsidR="006678C0" w:rsidRPr="006678C0" w:rsidRDefault="006678C0" w:rsidP="006678C0"/>
    <w:p w14:paraId="057C1342" w14:textId="03FB7E02" w:rsidR="006678C0" w:rsidRPr="006678C0" w:rsidRDefault="006678C0" w:rsidP="006678C0"/>
    <w:p w14:paraId="621DBA96" w14:textId="298BFE9C" w:rsidR="006678C0" w:rsidRPr="006678C0" w:rsidRDefault="006678C0" w:rsidP="006678C0"/>
    <w:p w14:paraId="7AB372A5" w14:textId="51422B30" w:rsidR="006678C0" w:rsidRDefault="006678C0" w:rsidP="006678C0"/>
    <w:p w14:paraId="727FA507" w14:textId="155A18CC" w:rsidR="006678C0" w:rsidRDefault="006678C0" w:rsidP="006678C0">
      <w:pPr>
        <w:tabs>
          <w:tab w:val="left" w:pos="1440"/>
        </w:tabs>
      </w:pPr>
    </w:p>
    <w:p w14:paraId="3C75FFD5" w14:textId="15E4714A" w:rsidR="006678C0" w:rsidRDefault="006678C0" w:rsidP="006678C0">
      <w:pPr>
        <w:tabs>
          <w:tab w:val="left" w:pos="1440"/>
        </w:tabs>
      </w:pPr>
    </w:p>
    <w:p w14:paraId="77DACE5D" w14:textId="202BC59D" w:rsidR="006678C0" w:rsidRDefault="006678C0" w:rsidP="006678C0">
      <w:pPr>
        <w:tabs>
          <w:tab w:val="left" w:pos="1440"/>
        </w:tabs>
      </w:pPr>
    </w:p>
    <w:p w14:paraId="4A48ED61" w14:textId="6AC777CE" w:rsidR="006678C0" w:rsidRDefault="006678C0" w:rsidP="006678C0">
      <w:pPr>
        <w:tabs>
          <w:tab w:val="left" w:pos="1440"/>
        </w:tabs>
      </w:pPr>
    </w:p>
    <w:p w14:paraId="5C4E28E2" w14:textId="2EDAA148" w:rsidR="006678C0" w:rsidRPr="009929D6" w:rsidRDefault="006678C0" w:rsidP="006678C0">
      <w:pPr>
        <w:spacing w:after="0"/>
        <w:ind w:left="720"/>
        <w:jc w:val="center"/>
        <w:rPr>
          <w:rFonts w:eastAsia="Times New Roman" w:cs="Arial"/>
          <w:b/>
          <w:bCs/>
          <w:sz w:val="40"/>
          <w:szCs w:val="40"/>
        </w:rPr>
      </w:pPr>
      <w:r w:rsidRPr="006678C0">
        <w:rPr>
          <w:rFonts w:eastAsia="Times New Roman" w:cs="Arial"/>
          <w:b/>
          <w:bCs/>
          <w:sz w:val="40"/>
          <w:szCs w:val="40"/>
        </w:rPr>
        <w:t xml:space="preserve">A web-based matchmaking application that can accurately identify the requirement of </w:t>
      </w:r>
      <w:proofErr w:type="spellStart"/>
      <w:proofErr w:type="gramStart"/>
      <w:r w:rsidRPr="006678C0">
        <w:rPr>
          <w:rFonts w:eastAsia="Times New Roman" w:cs="Arial"/>
          <w:b/>
          <w:bCs/>
          <w:sz w:val="40"/>
          <w:szCs w:val="40"/>
        </w:rPr>
        <w:t>a</w:t>
      </w:r>
      <w:proofErr w:type="spellEnd"/>
      <w:proofErr w:type="gramEnd"/>
      <w:r w:rsidRPr="006678C0">
        <w:rPr>
          <w:rFonts w:eastAsia="Times New Roman" w:cs="Arial"/>
          <w:b/>
          <w:bCs/>
          <w:sz w:val="40"/>
          <w:szCs w:val="40"/>
        </w:rPr>
        <w:t xml:space="preserve"> academic program and </w:t>
      </w:r>
      <w:r>
        <w:rPr>
          <w:rFonts w:eastAsia="Times New Roman" w:cs="Arial"/>
          <w:b/>
          <w:bCs/>
          <w:sz w:val="40"/>
          <w:szCs w:val="40"/>
        </w:rPr>
        <w:t>a</w:t>
      </w:r>
      <w:r w:rsidRPr="006678C0">
        <w:rPr>
          <w:rFonts w:eastAsia="Times New Roman" w:cs="Arial"/>
          <w:b/>
          <w:bCs/>
          <w:sz w:val="40"/>
          <w:szCs w:val="40"/>
        </w:rPr>
        <w:t xml:space="preserve"> suitable lecturer</w:t>
      </w:r>
    </w:p>
    <w:p w14:paraId="3D834C4E" w14:textId="77777777" w:rsidR="006678C0" w:rsidRPr="00CC2BD0" w:rsidRDefault="006678C0" w:rsidP="006678C0">
      <w:pPr>
        <w:spacing w:after="0" w:line="240" w:lineRule="auto"/>
        <w:rPr>
          <w:rFonts w:ascii="Times New Roman" w:eastAsia="Times New Roman" w:hAnsi="Times New Roman" w:cs="Times New Roman"/>
          <w:sz w:val="72"/>
          <w:szCs w:val="72"/>
        </w:rPr>
      </w:pPr>
    </w:p>
    <w:p w14:paraId="71132858" w14:textId="77777777" w:rsidR="006678C0" w:rsidRPr="00ED411D" w:rsidRDefault="006678C0" w:rsidP="006678C0">
      <w:pPr>
        <w:rPr>
          <w:rFonts w:cs="Arial"/>
          <w:b/>
          <w:bCs/>
        </w:rPr>
      </w:pPr>
    </w:p>
    <w:p w14:paraId="06FFBA46" w14:textId="77777777" w:rsidR="006678C0" w:rsidRPr="00ED411D" w:rsidRDefault="006678C0" w:rsidP="006678C0">
      <w:pPr>
        <w:rPr>
          <w:rFonts w:cs="Arial"/>
          <w:b/>
          <w:bCs/>
        </w:rPr>
      </w:pPr>
    </w:p>
    <w:p w14:paraId="1B99BE1D" w14:textId="77777777" w:rsidR="006678C0" w:rsidRDefault="006678C0" w:rsidP="006678C0">
      <w:pPr>
        <w:pStyle w:val="Default"/>
        <w:rPr>
          <w:rFonts w:ascii="Arial" w:hAnsi="Arial" w:cs="Arial"/>
          <w:b/>
          <w:bCs/>
          <w:color w:val="auto"/>
          <w:sz w:val="32"/>
          <w:szCs w:val="32"/>
        </w:rPr>
      </w:pPr>
    </w:p>
    <w:p w14:paraId="741F183A" w14:textId="77777777" w:rsidR="006678C0" w:rsidRDefault="006678C0" w:rsidP="006678C0">
      <w:pPr>
        <w:pStyle w:val="Default"/>
        <w:spacing w:line="276" w:lineRule="auto"/>
        <w:rPr>
          <w:rFonts w:ascii="Arial" w:hAnsi="Arial" w:cs="Arial"/>
          <w:b/>
          <w:bCs/>
          <w:color w:val="auto"/>
          <w:sz w:val="32"/>
          <w:szCs w:val="32"/>
        </w:rPr>
      </w:pPr>
    </w:p>
    <w:p w14:paraId="67F16407" w14:textId="77777777" w:rsidR="006678C0" w:rsidRDefault="006678C0" w:rsidP="006678C0">
      <w:pPr>
        <w:pStyle w:val="NormalWeb"/>
        <w:spacing w:before="0" w:beforeAutospacing="0" w:after="0" w:afterAutospacing="0" w:line="276" w:lineRule="auto"/>
        <w:jc w:val="center"/>
        <w:rPr>
          <w:color w:val="000000"/>
        </w:rPr>
      </w:pPr>
      <w:r w:rsidRPr="009929D6">
        <w:rPr>
          <w:rFonts w:ascii="Arial" w:hAnsi="Arial" w:cs="Arial"/>
          <w:b/>
          <w:bCs/>
          <w:sz w:val="32"/>
          <w:szCs w:val="32"/>
        </w:rPr>
        <w:t>University of Westminster</w:t>
      </w:r>
      <w:r w:rsidRPr="00B94FA1">
        <w:rPr>
          <w:color w:val="000000"/>
        </w:rPr>
        <w:t xml:space="preserve"> </w:t>
      </w:r>
    </w:p>
    <w:p w14:paraId="32973D3B" w14:textId="77777777" w:rsidR="006678C0" w:rsidRPr="00B94FA1" w:rsidRDefault="006678C0" w:rsidP="006678C0">
      <w:pPr>
        <w:pStyle w:val="NormalWeb"/>
        <w:spacing w:before="0" w:beforeAutospacing="0" w:after="0" w:afterAutospacing="0" w:line="276" w:lineRule="auto"/>
        <w:jc w:val="center"/>
        <w:rPr>
          <w:rFonts w:ascii="Arial" w:hAnsi="Arial" w:cs="Arial"/>
          <w:sz w:val="32"/>
          <w:szCs w:val="32"/>
        </w:rPr>
      </w:pPr>
      <w:r w:rsidRPr="00B94FA1">
        <w:rPr>
          <w:rFonts w:ascii="Arial" w:hAnsi="Arial" w:cs="Arial"/>
          <w:color w:val="000000"/>
          <w:sz w:val="32"/>
          <w:szCs w:val="32"/>
        </w:rPr>
        <w:t>Department of Computing</w:t>
      </w:r>
    </w:p>
    <w:p w14:paraId="6F14CE5B" w14:textId="76908C2B" w:rsidR="006678C0" w:rsidRPr="00B94FA1" w:rsidRDefault="006678C0" w:rsidP="006678C0">
      <w:pPr>
        <w:pStyle w:val="Default"/>
        <w:spacing w:line="276" w:lineRule="auto"/>
        <w:jc w:val="center"/>
        <w:rPr>
          <w:rFonts w:ascii="Arial" w:hAnsi="Arial" w:cs="Arial"/>
          <w:color w:val="auto"/>
          <w:sz w:val="32"/>
          <w:szCs w:val="32"/>
        </w:rPr>
      </w:pPr>
      <w:r w:rsidRPr="00B94FA1">
        <w:rPr>
          <w:rFonts w:ascii="Arial" w:hAnsi="Arial" w:cs="Arial"/>
          <w:color w:val="auto"/>
          <w:sz w:val="32"/>
          <w:szCs w:val="32"/>
        </w:rPr>
        <w:t xml:space="preserve">MSc in </w:t>
      </w:r>
      <w:r>
        <w:rPr>
          <w:rFonts w:ascii="Arial" w:hAnsi="Arial" w:cs="Arial"/>
          <w:color w:val="auto"/>
          <w:sz w:val="32"/>
          <w:szCs w:val="32"/>
        </w:rPr>
        <w:t>Information Technology</w:t>
      </w:r>
    </w:p>
    <w:p w14:paraId="0C3D75AB" w14:textId="77777777" w:rsidR="006678C0" w:rsidRDefault="006678C0" w:rsidP="006678C0">
      <w:pPr>
        <w:pStyle w:val="Default"/>
        <w:rPr>
          <w:rFonts w:ascii="Arial" w:hAnsi="Arial" w:cs="Arial"/>
          <w:color w:val="auto"/>
          <w:sz w:val="28"/>
          <w:szCs w:val="28"/>
        </w:rPr>
      </w:pPr>
    </w:p>
    <w:p w14:paraId="2CD7D74C" w14:textId="77777777" w:rsidR="006678C0" w:rsidRPr="003703C1" w:rsidRDefault="006678C0" w:rsidP="006678C0">
      <w:pPr>
        <w:pStyle w:val="Default"/>
        <w:rPr>
          <w:rFonts w:ascii="Arial" w:hAnsi="Arial" w:cs="Arial"/>
          <w:color w:val="auto"/>
          <w:sz w:val="28"/>
          <w:szCs w:val="28"/>
        </w:rPr>
      </w:pPr>
    </w:p>
    <w:p w14:paraId="6F6B3E98" w14:textId="77777777" w:rsidR="006678C0" w:rsidRPr="003703C1" w:rsidRDefault="006678C0" w:rsidP="006678C0">
      <w:pPr>
        <w:pStyle w:val="Default"/>
        <w:jc w:val="center"/>
        <w:rPr>
          <w:rFonts w:ascii="Arial" w:hAnsi="Arial" w:cs="Arial"/>
          <w:color w:val="auto"/>
          <w:sz w:val="23"/>
          <w:szCs w:val="23"/>
        </w:rPr>
      </w:pPr>
    </w:p>
    <w:p w14:paraId="004D5212" w14:textId="6C945E1B" w:rsidR="006678C0" w:rsidRPr="00B94FA1" w:rsidRDefault="006678C0" w:rsidP="006678C0">
      <w:pPr>
        <w:pStyle w:val="Default"/>
        <w:spacing w:line="276" w:lineRule="auto"/>
        <w:jc w:val="center"/>
        <w:rPr>
          <w:rFonts w:ascii="Arial" w:hAnsi="Arial" w:cs="Arial"/>
          <w:b/>
          <w:color w:val="auto"/>
          <w:sz w:val="28"/>
          <w:szCs w:val="28"/>
        </w:rPr>
      </w:pPr>
      <w:r>
        <w:rPr>
          <w:rFonts w:ascii="Arial" w:hAnsi="Arial" w:cs="Arial"/>
          <w:b/>
          <w:color w:val="auto"/>
          <w:sz w:val="28"/>
          <w:szCs w:val="28"/>
        </w:rPr>
        <w:t xml:space="preserve">TMTCB </w:t>
      </w:r>
      <w:proofErr w:type="spellStart"/>
      <w:r>
        <w:rPr>
          <w:rFonts w:ascii="Arial" w:hAnsi="Arial" w:cs="Arial"/>
          <w:b/>
          <w:color w:val="auto"/>
          <w:sz w:val="28"/>
          <w:szCs w:val="28"/>
        </w:rPr>
        <w:t>Thennakoon</w:t>
      </w:r>
      <w:proofErr w:type="spellEnd"/>
    </w:p>
    <w:p w14:paraId="014C0450" w14:textId="53AF7B5B" w:rsidR="006678C0" w:rsidRDefault="006678C0" w:rsidP="006678C0">
      <w:pPr>
        <w:tabs>
          <w:tab w:val="left" w:pos="1440"/>
        </w:tabs>
        <w:jc w:val="center"/>
        <w:rPr>
          <w:rFonts w:cs="Arial"/>
          <w:bCs/>
          <w:sz w:val="28"/>
          <w:szCs w:val="28"/>
        </w:rPr>
      </w:pPr>
      <w:r w:rsidRPr="00B94FA1">
        <w:rPr>
          <w:rFonts w:cs="Arial"/>
          <w:bCs/>
          <w:sz w:val="28"/>
          <w:szCs w:val="28"/>
        </w:rPr>
        <w:t xml:space="preserve">UOW ID: </w:t>
      </w:r>
      <w:r w:rsidRPr="006678C0">
        <w:rPr>
          <w:rFonts w:cs="Arial"/>
          <w:bCs/>
          <w:sz w:val="28"/>
          <w:szCs w:val="28"/>
        </w:rPr>
        <w:t>W2052836</w:t>
      </w:r>
    </w:p>
    <w:p w14:paraId="76DCB685" w14:textId="28AF2CB3" w:rsidR="004715DF" w:rsidRDefault="004715DF" w:rsidP="006678C0">
      <w:pPr>
        <w:tabs>
          <w:tab w:val="left" w:pos="1440"/>
        </w:tabs>
        <w:rPr>
          <w:rFonts w:cs="Arial"/>
          <w:bCs/>
          <w:sz w:val="28"/>
          <w:szCs w:val="28"/>
        </w:rPr>
      </w:pPr>
      <w:r>
        <w:rPr>
          <w:rFonts w:cs="Arial"/>
          <w:bCs/>
          <w:sz w:val="28"/>
          <w:szCs w:val="28"/>
        </w:rPr>
        <w:br w:type="page"/>
      </w:r>
    </w:p>
    <w:sdt>
      <w:sdtPr>
        <w:rPr>
          <w:rFonts w:ascii="Arial" w:eastAsiaTheme="minorHAnsi" w:hAnsi="Arial" w:cs="Arial"/>
          <w:b/>
          <w:bCs/>
          <w:color w:val="000000" w:themeColor="text1"/>
          <w:sz w:val="28"/>
          <w:szCs w:val="28"/>
          <w:lang w:bidi="hi-IN"/>
        </w:rPr>
        <w:id w:val="-1244799263"/>
        <w:docPartObj>
          <w:docPartGallery w:val="Table of Contents"/>
          <w:docPartUnique/>
        </w:docPartObj>
      </w:sdtPr>
      <w:sdtEndPr>
        <w:rPr>
          <w:rFonts w:cstheme="minorBidi"/>
          <w:noProof/>
          <w:color w:val="auto"/>
          <w:sz w:val="22"/>
          <w:szCs w:val="20"/>
        </w:rPr>
      </w:sdtEndPr>
      <w:sdtContent>
        <w:p w14:paraId="36B748D0" w14:textId="5ABE3774" w:rsidR="008809A2" w:rsidRPr="008809A2" w:rsidRDefault="008809A2" w:rsidP="008809A2">
          <w:pPr>
            <w:pStyle w:val="TOCHeading"/>
            <w:spacing w:line="276" w:lineRule="auto"/>
            <w:rPr>
              <w:rFonts w:ascii="Arial" w:hAnsi="Arial" w:cs="Arial"/>
              <w:b/>
              <w:bCs/>
              <w:color w:val="000000" w:themeColor="text1"/>
              <w:sz w:val="28"/>
              <w:szCs w:val="28"/>
            </w:rPr>
          </w:pPr>
          <w:r w:rsidRPr="008809A2">
            <w:rPr>
              <w:rFonts w:ascii="Arial" w:hAnsi="Arial" w:cs="Arial"/>
              <w:b/>
              <w:bCs/>
              <w:color w:val="000000" w:themeColor="text1"/>
              <w:sz w:val="28"/>
              <w:szCs w:val="28"/>
            </w:rPr>
            <w:t>Table of Contents</w:t>
          </w:r>
        </w:p>
        <w:p w14:paraId="2AA5A99A" w14:textId="4BB84593" w:rsidR="004715DF" w:rsidRDefault="008809A2" w:rsidP="004715DF">
          <w:pPr>
            <w:pStyle w:val="TOC1"/>
            <w:tabs>
              <w:tab w:val="left" w:pos="440"/>
              <w:tab w:val="right" w:leader="dot" w:pos="9016"/>
            </w:tabs>
            <w:spacing w:line="276" w:lineRule="auto"/>
            <w:rPr>
              <w:rFonts w:asciiTheme="minorHAnsi" w:eastAsiaTheme="minorEastAsia" w:hAnsiTheme="minorHAnsi"/>
              <w:noProof/>
              <w:szCs w:val="22"/>
              <w:lang w:bidi="ar-SA"/>
            </w:rPr>
          </w:pPr>
          <w:r>
            <w:fldChar w:fldCharType="begin"/>
          </w:r>
          <w:r>
            <w:instrText xml:space="preserve"> TOC \o "1-3" \h \z \u </w:instrText>
          </w:r>
          <w:r>
            <w:fldChar w:fldCharType="separate"/>
          </w:r>
          <w:hyperlink w:anchor="_Toc182236855" w:history="1">
            <w:r w:rsidR="004715DF" w:rsidRPr="00132E2D">
              <w:rPr>
                <w:rStyle w:val="Hyperlink"/>
                <w:noProof/>
              </w:rPr>
              <w:t>1.</w:t>
            </w:r>
            <w:r w:rsidR="004715DF">
              <w:rPr>
                <w:rFonts w:asciiTheme="minorHAnsi" w:eastAsiaTheme="minorEastAsia" w:hAnsiTheme="minorHAnsi"/>
                <w:noProof/>
                <w:szCs w:val="22"/>
                <w:lang w:bidi="ar-SA"/>
              </w:rPr>
              <w:tab/>
            </w:r>
            <w:r w:rsidR="004715DF" w:rsidRPr="00132E2D">
              <w:rPr>
                <w:rStyle w:val="Hyperlink"/>
                <w:noProof/>
              </w:rPr>
              <w:t>Introduction</w:t>
            </w:r>
            <w:r w:rsidR="004715DF">
              <w:rPr>
                <w:noProof/>
                <w:webHidden/>
              </w:rPr>
              <w:tab/>
            </w:r>
            <w:r w:rsidR="004715DF">
              <w:rPr>
                <w:noProof/>
                <w:webHidden/>
              </w:rPr>
              <w:fldChar w:fldCharType="begin"/>
            </w:r>
            <w:r w:rsidR="004715DF">
              <w:rPr>
                <w:noProof/>
                <w:webHidden/>
              </w:rPr>
              <w:instrText xml:space="preserve"> PAGEREF _Toc182236855 \h </w:instrText>
            </w:r>
            <w:r w:rsidR="004715DF">
              <w:rPr>
                <w:noProof/>
                <w:webHidden/>
              </w:rPr>
            </w:r>
            <w:r w:rsidR="004715DF">
              <w:rPr>
                <w:noProof/>
                <w:webHidden/>
              </w:rPr>
              <w:fldChar w:fldCharType="separate"/>
            </w:r>
            <w:r w:rsidR="004715DF">
              <w:rPr>
                <w:noProof/>
                <w:webHidden/>
              </w:rPr>
              <w:t>3</w:t>
            </w:r>
            <w:r w:rsidR="004715DF">
              <w:rPr>
                <w:noProof/>
                <w:webHidden/>
              </w:rPr>
              <w:fldChar w:fldCharType="end"/>
            </w:r>
          </w:hyperlink>
        </w:p>
        <w:p w14:paraId="3068315E" w14:textId="526F1636" w:rsidR="004715DF" w:rsidRDefault="004715DF" w:rsidP="004715DF">
          <w:pPr>
            <w:pStyle w:val="TOC2"/>
            <w:tabs>
              <w:tab w:val="left" w:pos="880"/>
              <w:tab w:val="right" w:leader="dot" w:pos="9016"/>
            </w:tabs>
            <w:spacing w:line="276" w:lineRule="auto"/>
            <w:rPr>
              <w:rFonts w:asciiTheme="minorHAnsi" w:eastAsiaTheme="minorEastAsia" w:hAnsiTheme="minorHAnsi"/>
              <w:noProof/>
              <w:szCs w:val="22"/>
              <w:lang w:bidi="ar-SA"/>
            </w:rPr>
          </w:pPr>
          <w:hyperlink w:anchor="_Toc182236856" w:history="1">
            <w:r w:rsidRPr="00132E2D">
              <w:rPr>
                <w:rStyle w:val="Hyperlink"/>
                <w:bCs/>
                <w:noProof/>
              </w:rPr>
              <w:t>1.1</w:t>
            </w:r>
            <w:r>
              <w:rPr>
                <w:rFonts w:asciiTheme="minorHAnsi" w:eastAsiaTheme="minorEastAsia" w:hAnsiTheme="minorHAnsi"/>
                <w:noProof/>
                <w:szCs w:val="22"/>
                <w:lang w:bidi="ar-SA"/>
              </w:rPr>
              <w:tab/>
            </w:r>
            <w:r w:rsidRPr="00132E2D">
              <w:rPr>
                <w:rStyle w:val="Hyperlink"/>
                <w:noProof/>
              </w:rPr>
              <w:t>Background</w:t>
            </w:r>
            <w:r>
              <w:rPr>
                <w:noProof/>
                <w:webHidden/>
              </w:rPr>
              <w:tab/>
            </w:r>
            <w:r>
              <w:rPr>
                <w:noProof/>
                <w:webHidden/>
              </w:rPr>
              <w:fldChar w:fldCharType="begin"/>
            </w:r>
            <w:r>
              <w:rPr>
                <w:noProof/>
                <w:webHidden/>
              </w:rPr>
              <w:instrText xml:space="preserve"> PAGEREF _Toc182236856 \h </w:instrText>
            </w:r>
            <w:r>
              <w:rPr>
                <w:noProof/>
                <w:webHidden/>
              </w:rPr>
            </w:r>
            <w:r>
              <w:rPr>
                <w:noProof/>
                <w:webHidden/>
              </w:rPr>
              <w:fldChar w:fldCharType="separate"/>
            </w:r>
            <w:r>
              <w:rPr>
                <w:noProof/>
                <w:webHidden/>
              </w:rPr>
              <w:t>3</w:t>
            </w:r>
            <w:r>
              <w:rPr>
                <w:noProof/>
                <w:webHidden/>
              </w:rPr>
              <w:fldChar w:fldCharType="end"/>
            </w:r>
          </w:hyperlink>
        </w:p>
        <w:p w14:paraId="283AB45F" w14:textId="369F5EEA" w:rsidR="004715DF" w:rsidRDefault="004715DF" w:rsidP="004715DF">
          <w:pPr>
            <w:pStyle w:val="TOC2"/>
            <w:tabs>
              <w:tab w:val="left" w:pos="880"/>
              <w:tab w:val="right" w:leader="dot" w:pos="9016"/>
            </w:tabs>
            <w:spacing w:line="276" w:lineRule="auto"/>
            <w:rPr>
              <w:rFonts w:asciiTheme="minorHAnsi" w:eastAsiaTheme="minorEastAsia" w:hAnsiTheme="minorHAnsi"/>
              <w:noProof/>
              <w:szCs w:val="22"/>
              <w:lang w:bidi="ar-SA"/>
            </w:rPr>
          </w:pPr>
          <w:hyperlink w:anchor="_Toc182236857" w:history="1">
            <w:r w:rsidRPr="00132E2D">
              <w:rPr>
                <w:rStyle w:val="Hyperlink"/>
                <w:bCs/>
                <w:noProof/>
              </w:rPr>
              <w:t>1.2</w:t>
            </w:r>
            <w:r>
              <w:rPr>
                <w:rFonts w:asciiTheme="minorHAnsi" w:eastAsiaTheme="minorEastAsia" w:hAnsiTheme="minorHAnsi"/>
                <w:noProof/>
                <w:szCs w:val="22"/>
                <w:lang w:bidi="ar-SA"/>
              </w:rPr>
              <w:tab/>
            </w:r>
            <w:r w:rsidRPr="00132E2D">
              <w:rPr>
                <w:rStyle w:val="Hyperlink"/>
                <w:noProof/>
              </w:rPr>
              <w:t>Problem Statement</w:t>
            </w:r>
            <w:r>
              <w:rPr>
                <w:noProof/>
                <w:webHidden/>
              </w:rPr>
              <w:tab/>
            </w:r>
            <w:r>
              <w:rPr>
                <w:noProof/>
                <w:webHidden/>
              </w:rPr>
              <w:fldChar w:fldCharType="begin"/>
            </w:r>
            <w:r>
              <w:rPr>
                <w:noProof/>
                <w:webHidden/>
              </w:rPr>
              <w:instrText xml:space="preserve"> PAGEREF _Toc182236857 \h </w:instrText>
            </w:r>
            <w:r>
              <w:rPr>
                <w:noProof/>
                <w:webHidden/>
              </w:rPr>
            </w:r>
            <w:r>
              <w:rPr>
                <w:noProof/>
                <w:webHidden/>
              </w:rPr>
              <w:fldChar w:fldCharType="separate"/>
            </w:r>
            <w:r>
              <w:rPr>
                <w:noProof/>
                <w:webHidden/>
              </w:rPr>
              <w:t>4</w:t>
            </w:r>
            <w:r>
              <w:rPr>
                <w:noProof/>
                <w:webHidden/>
              </w:rPr>
              <w:fldChar w:fldCharType="end"/>
            </w:r>
          </w:hyperlink>
        </w:p>
        <w:p w14:paraId="6F267674" w14:textId="59B75F1A" w:rsidR="004715DF" w:rsidRDefault="004715DF" w:rsidP="004715DF">
          <w:pPr>
            <w:pStyle w:val="TOC2"/>
            <w:tabs>
              <w:tab w:val="left" w:pos="880"/>
              <w:tab w:val="right" w:leader="dot" w:pos="9016"/>
            </w:tabs>
            <w:spacing w:line="276" w:lineRule="auto"/>
            <w:rPr>
              <w:rFonts w:asciiTheme="minorHAnsi" w:eastAsiaTheme="minorEastAsia" w:hAnsiTheme="minorHAnsi"/>
              <w:noProof/>
              <w:szCs w:val="22"/>
              <w:lang w:bidi="ar-SA"/>
            </w:rPr>
          </w:pPr>
          <w:hyperlink w:anchor="_Toc182236858" w:history="1">
            <w:r w:rsidRPr="00132E2D">
              <w:rPr>
                <w:rStyle w:val="Hyperlink"/>
                <w:rFonts w:eastAsia="Times New Roman" w:cs="Arial"/>
                <w:bCs/>
                <w:noProof/>
              </w:rPr>
              <w:t>1.3</w:t>
            </w:r>
            <w:r>
              <w:rPr>
                <w:rFonts w:asciiTheme="minorHAnsi" w:eastAsiaTheme="minorEastAsia" w:hAnsiTheme="minorHAnsi"/>
                <w:noProof/>
                <w:szCs w:val="22"/>
                <w:lang w:bidi="ar-SA"/>
              </w:rPr>
              <w:tab/>
            </w:r>
            <w:r w:rsidRPr="00132E2D">
              <w:rPr>
                <w:rStyle w:val="Hyperlink"/>
                <w:noProof/>
              </w:rPr>
              <w:t>Research</w:t>
            </w:r>
            <w:r w:rsidRPr="00132E2D">
              <w:rPr>
                <w:rStyle w:val="Hyperlink"/>
                <w:rFonts w:eastAsia="Times New Roman" w:cs="Arial"/>
                <w:bCs/>
                <w:noProof/>
              </w:rPr>
              <w:t xml:space="preserve"> Question</w:t>
            </w:r>
            <w:r>
              <w:rPr>
                <w:noProof/>
                <w:webHidden/>
              </w:rPr>
              <w:tab/>
            </w:r>
            <w:r>
              <w:rPr>
                <w:noProof/>
                <w:webHidden/>
              </w:rPr>
              <w:fldChar w:fldCharType="begin"/>
            </w:r>
            <w:r>
              <w:rPr>
                <w:noProof/>
                <w:webHidden/>
              </w:rPr>
              <w:instrText xml:space="preserve"> PAGEREF _Toc182236858 \h </w:instrText>
            </w:r>
            <w:r>
              <w:rPr>
                <w:noProof/>
                <w:webHidden/>
              </w:rPr>
            </w:r>
            <w:r>
              <w:rPr>
                <w:noProof/>
                <w:webHidden/>
              </w:rPr>
              <w:fldChar w:fldCharType="separate"/>
            </w:r>
            <w:r>
              <w:rPr>
                <w:noProof/>
                <w:webHidden/>
              </w:rPr>
              <w:t>4</w:t>
            </w:r>
            <w:r>
              <w:rPr>
                <w:noProof/>
                <w:webHidden/>
              </w:rPr>
              <w:fldChar w:fldCharType="end"/>
            </w:r>
          </w:hyperlink>
        </w:p>
        <w:p w14:paraId="319B2718" w14:textId="43B6B895" w:rsidR="004715DF" w:rsidRDefault="004715DF" w:rsidP="004715DF">
          <w:pPr>
            <w:pStyle w:val="TOC2"/>
            <w:tabs>
              <w:tab w:val="left" w:pos="880"/>
              <w:tab w:val="right" w:leader="dot" w:pos="9016"/>
            </w:tabs>
            <w:spacing w:line="276" w:lineRule="auto"/>
            <w:rPr>
              <w:rFonts w:asciiTheme="minorHAnsi" w:eastAsiaTheme="minorEastAsia" w:hAnsiTheme="minorHAnsi"/>
              <w:noProof/>
              <w:szCs w:val="22"/>
              <w:lang w:bidi="ar-SA"/>
            </w:rPr>
          </w:pPr>
          <w:hyperlink w:anchor="_Toc182236859" w:history="1">
            <w:r w:rsidRPr="00132E2D">
              <w:rPr>
                <w:rStyle w:val="Hyperlink"/>
                <w:rFonts w:eastAsia="Times New Roman" w:cs="Arial"/>
                <w:bCs/>
                <w:noProof/>
              </w:rPr>
              <w:t>1.4</w:t>
            </w:r>
            <w:r>
              <w:rPr>
                <w:rFonts w:asciiTheme="minorHAnsi" w:eastAsiaTheme="minorEastAsia" w:hAnsiTheme="minorHAnsi"/>
                <w:noProof/>
                <w:szCs w:val="22"/>
                <w:lang w:bidi="ar-SA"/>
              </w:rPr>
              <w:tab/>
            </w:r>
            <w:r w:rsidRPr="00132E2D">
              <w:rPr>
                <w:rStyle w:val="Hyperlink"/>
                <w:noProof/>
              </w:rPr>
              <w:t>Research</w:t>
            </w:r>
            <w:r w:rsidRPr="00132E2D">
              <w:rPr>
                <w:rStyle w:val="Hyperlink"/>
                <w:rFonts w:eastAsia="Times New Roman" w:cs="Arial"/>
                <w:bCs/>
                <w:noProof/>
              </w:rPr>
              <w:t xml:space="preserve"> Aim</w:t>
            </w:r>
            <w:r>
              <w:rPr>
                <w:noProof/>
                <w:webHidden/>
              </w:rPr>
              <w:tab/>
            </w:r>
            <w:r>
              <w:rPr>
                <w:noProof/>
                <w:webHidden/>
              </w:rPr>
              <w:fldChar w:fldCharType="begin"/>
            </w:r>
            <w:r>
              <w:rPr>
                <w:noProof/>
                <w:webHidden/>
              </w:rPr>
              <w:instrText xml:space="preserve"> PAGEREF _Toc182236859 \h </w:instrText>
            </w:r>
            <w:r>
              <w:rPr>
                <w:noProof/>
                <w:webHidden/>
              </w:rPr>
            </w:r>
            <w:r>
              <w:rPr>
                <w:noProof/>
                <w:webHidden/>
              </w:rPr>
              <w:fldChar w:fldCharType="separate"/>
            </w:r>
            <w:r>
              <w:rPr>
                <w:noProof/>
                <w:webHidden/>
              </w:rPr>
              <w:t>4</w:t>
            </w:r>
            <w:r>
              <w:rPr>
                <w:noProof/>
                <w:webHidden/>
              </w:rPr>
              <w:fldChar w:fldCharType="end"/>
            </w:r>
          </w:hyperlink>
        </w:p>
        <w:p w14:paraId="28378D60" w14:textId="782A854F" w:rsidR="004715DF" w:rsidRDefault="004715DF" w:rsidP="004715DF">
          <w:pPr>
            <w:pStyle w:val="TOC2"/>
            <w:tabs>
              <w:tab w:val="left" w:pos="880"/>
              <w:tab w:val="right" w:leader="dot" w:pos="9016"/>
            </w:tabs>
            <w:spacing w:line="276" w:lineRule="auto"/>
            <w:rPr>
              <w:rFonts w:asciiTheme="minorHAnsi" w:eastAsiaTheme="minorEastAsia" w:hAnsiTheme="minorHAnsi"/>
              <w:noProof/>
              <w:szCs w:val="22"/>
              <w:lang w:bidi="ar-SA"/>
            </w:rPr>
          </w:pPr>
          <w:hyperlink w:anchor="_Toc182236860" w:history="1">
            <w:r w:rsidRPr="00132E2D">
              <w:rPr>
                <w:rStyle w:val="Hyperlink"/>
                <w:bCs/>
                <w:noProof/>
              </w:rPr>
              <w:t>1.5</w:t>
            </w:r>
            <w:r>
              <w:rPr>
                <w:rFonts w:asciiTheme="minorHAnsi" w:eastAsiaTheme="minorEastAsia" w:hAnsiTheme="minorHAnsi"/>
                <w:noProof/>
                <w:szCs w:val="22"/>
                <w:lang w:bidi="ar-SA"/>
              </w:rPr>
              <w:tab/>
            </w:r>
            <w:r w:rsidRPr="00132E2D">
              <w:rPr>
                <w:rStyle w:val="Hyperlink"/>
                <w:noProof/>
              </w:rPr>
              <w:t>Motivation</w:t>
            </w:r>
            <w:r>
              <w:rPr>
                <w:noProof/>
                <w:webHidden/>
              </w:rPr>
              <w:tab/>
            </w:r>
            <w:r>
              <w:rPr>
                <w:noProof/>
                <w:webHidden/>
              </w:rPr>
              <w:fldChar w:fldCharType="begin"/>
            </w:r>
            <w:r>
              <w:rPr>
                <w:noProof/>
                <w:webHidden/>
              </w:rPr>
              <w:instrText xml:space="preserve"> PAGEREF _Toc182236860 \h </w:instrText>
            </w:r>
            <w:r>
              <w:rPr>
                <w:noProof/>
                <w:webHidden/>
              </w:rPr>
            </w:r>
            <w:r>
              <w:rPr>
                <w:noProof/>
                <w:webHidden/>
              </w:rPr>
              <w:fldChar w:fldCharType="separate"/>
            </w:r>
            <w:r>
              <w:rPr>
                <w:noProof/>
                <w:webHidden/>
              </w:rPr>
              <w:t>4</w:t>
            </w:r>
            <w:r>
              <w:rPr>
                <w:noProof/>
                <w:webHidden/>
              </w:rPr>
              <w:fldChar w:fldCharType="end"/>
            </w:r>
          </w:hyperlink>
        </w:p>
        <w:p w14:paraId="7637648D" w14:textId="2B7C3C7D" w:rsidR="004715DF" w:rsidRDefault="004715DF" w:rsidP="004715DF">
          <w:pPr>
            <w:pStyle w:val="TOC2"/>
            <w:tabs>
              <w:tab w:val="left" w:pos="880"/>
              <w:tab w:val="right" w:leader="dot" w:pos="9016"/>
            </w:tabs>
            <w:spacing w:line="276" w:lineRule="auto"/>
            <w:rPr>
              <w:rFonts w:asciiTheme="minorHAnsi" w:eastAsiaTheme="minorEastAsia" w:hAnsiTheme="minorHAnsi"/>
              <w:noProof/>
              <w:szCs w:val="22"/>
              <w:lang w:bidi="ar-SA"/>
            </w:rPr>
          </w:pPr>
          <w:hyperlink w:anchor="_Toc182236861" w:history="1">
            <w:r w:rsidRPr="00132E2D">
              <w:rPr>
                <w:rStyle w:val="Hyperlink"/>
                <w:rFonts w:eastAsia="Times New Roman" w:cs="Arial"/>
                <w:bCs/>
                <w:noProof/>
              </w:rPr>
              <w:t>1.6</w:t>
            </w:r>
            <w:r>
              <w:rPr>
                <w:rFonts w:asciiTheme="minorHAnsi" w:eastAsiaTheme="minorEastAsia" w:hAnsiTheme="minorHAnsi"/>
                <w:noProof/>
                <w:szCs w:val="22"/>
                <w:lang w:bidi="ar-SA"/>
              </w:rPr>
              <w:tab/>
            </w:r>
            <w:r w:rsidRPr="00132E2D">
              <w:rPr>
                <w:rStyle w:val="Hyperlink"/>
                <w:noProof/>
              </w:rPr>
              <w:t>Research</w:t>
            </w:r>
            <w:r w:rsidRPr="00132E2D">
              <w:rPr>
                <w:rStyle w:val="Hyperlink"/>
                <w:rFonts w:eastAsia="Times New Roman" w:cs="Arial"/>
                <w:bCs/>
                <w:noProof/>
              </w:rPr>
              <w:t xml:space="preserve"> Objectives</w:t>
            </w:r>
            <w:r>
              <w:rPr>
                <w:noProof/>
                <w:webHidden/>
              </w:rPr>
              <w:tab/>
            </w:r>
            <w:r>
              <w:rPr>
                <w:noProof/>
                <w:webHidden/>
              </w:rPr>
              <w:fldChar w:fldCharType="begin"/>
            </w:r>
            <w:r>
              <w:rPr>
                <w:noProof/>
                <w:webHidden/>
              </w:rPr>
              <w:instrText xml:space="preserve"> PAGEREF _Toc182236861 \h </w:instrText>
            </w:r>
            <w:r>
              <w:rPr>
                <w:noProof/>
                <w:webHidden/>
              </w:rPr>
            </w:r>
            <w:r>
              <w:rPr>
                <w:noProof/>
                <w:webHidden/>
              </w:rPr>
              <w:fldChar w:fldCharType="separate"/>
            </w:r>
            <w:r>
              <w:rPr>
                <w:noProof/>
                <w:webHidden/>
              </w:rPr>
              <w:t>5</w:t>
            </w:r>
            <w:r>
              <w:rPr>
                <w:noProof/>
                <w:webHidden/>
              </w:rPr>
              <w:fldChar w:fldCharType="end"/>
            </w:r>
          </w:hyperlink>
        </w:p>
        <w:p w14:paraId="46197CC5" w14:textId="53F45AC7" w:rsidR="004715DF" w:rsidRDefault="004715DF" w:rsidP="004715DF">
          <w:pPr>
            <w:pStyle w:val="TOC2"/>
            <w:tabs>
              <w:tab w:val="left" w:pos="880"/>
              <w:tab w:val="right" w:leader="dot" w:pos="9016"/>
            </w:tabs>
            <w:spacing w:line="276" w:lineRule="auto"/>
            <w:rPr>
              <w:rFonts w:asciiTheme="minorHAnsi" w:eastAsiaTheme="minorEastAsia" w:hAnsiTheme="minorHAnsi"/>
              <w:noProof/>
              <w:szCs w:val="22"/>
              <w:lang w:bidi="ar-SA"/>
            </w:rPr>
          </w:pPr>
          <w:hyperlink w:anchor="_Toc182236862" w:history="1">
            <w:r w:rsidRPr="00132E2D">
              <w:rPr>
                <w:rStyle w:val="Hyperlink"/>
                <w:rFonts w:eastAsia="Times New Roman" w:cs="Arial"/>
                <w:bCs/>
                <w:noProof/>
              </w:rPr>
              <w:t>1.7</w:t>
            </w:r>
            <w:r>
              <w:rPr>
                <w:rFonts w:asciiTheme="minorHAnsi" w:eastAsiaTheme="minorEastAsia" w:hAnsiTheme="minorHAnsi"/>
                <w:noProof/>
                <w:szCs w:val="22"/>
                <w:lang w:bidi="ar-SA"/>
              </w:rPr>
              <w:tab/>
            </w:r>
            <w:r w:rsidRPr="00132E2D">
              <w:rPr>
                <w:rStyle w:val="Hyperlink"/>
                <w:noProof/>
              </w:rPr>
              <w:t>Resource</w:t>
            </w:r>
            <w:r w:rsidRPr="00132E2D">
              <w:rPr>
                <w:rStyle w:val="Hyperlink"/>
                <w:rFonts w:eastAsia="Times New Roman" w:cs="Arial"/>
                <w:bCs/>
                <w:noProof/>
              </w:rPr>
              <w:t xml:space="preserve"> Requirements</w:t>
            </w:r>
            <w:r>
              <w:rPr>
                <w:noProof/>
                <w:webHidden/>
              </w:rPr>
              <w:tab/>
            </w:r>
            <w:r>
              <w:rPr>
                <w:noProof/>
                <w:webHidden/>
              </w:rPr>
              <w:fldChar w:fldCharType="begin"/>
            </w:r>
            <w:r>
              <w:rPr>
                <w:noProof/>
                <w:webHidden/>
              </w:rPr>
              <w:instrText xml:space="preserve"> PAGEREF _Toc182236862 \h </w:instrText>
            </w:r>
            <w:r>
              <w:rPr>
                <w:noProof/>
                <w:webHidden/>
              </w:rPr>
            </w:r>
            <w:r>
              <w:rPr>
                <w:noProof/>
                <w:webHidden/>
              </w:rPr>
              <w:fldChar w:fldCharType="separate"/>
            </w:r>
            <w:r>
              <w:rPr>
                <w:noProof/>
                <w:webHidden/>
              </w:rPr>
              <w:t>5</w:t>
            </w:r>
            <w:r>
              <w:rPr>
                <w:noProof/>
                <w:webHidden/>
              </w:rPr>
              <w:fldChar w:fldCharType="end"/>
            </w:r>
          </w:hyperlink>
        </w:p>
        <w:p w14:paraId="5AD45BAB" w14:textId="0F7EF41C" w:rsidR="004715DF" w:rsidRDefault="004715DF" w:rsidP="004715DF">
          <w:pPr>
            <w:pStyle w:val="TOC2"/>
            <w:tabs>
              <w:tab w:val="left" w:pos="880"/>
              <w:tab w:val="right" w:leader="dot" w:pos="9016"/>
            </w:tabs>
            <w:spacing w:line="276" w:lineRule="auto"/>
            <w:rPr>
              <w:rFonts w:asciiTheme="minorHAnsi" w:eastAsiaTheme="minorEastAsia" w:hAnsiTheme="minorHAnsi"/>
              <w:noProof/>
              <w:szCs w:val="22"/>
              <w:lang w:bidi="ar-SA"/>
            </w:rPr>
          </w:pPr>
          <w:hyperlink w:anchor="_Toc182236863" w:history="1">
            <w:r w:rsidRPr="00132E2D">
              <w:rPr>
                <w:rStyle w:val="Hyperlink"/>
                <w:rFonts w:eastAsia="Times New Roman" w:cs="Arial"/>
                <w:bCs/>
                <w:noProof/>
              </w:rPr>
              <w:t>1.8</w:t>
            </w:r>
            <w:r>
              <w:rPr>
                <w:rFonts w:asciiTheme="minorHAnsi" w:eastAsiaTheme="minorEastAsia" w:hAnsiTheme="minorHAnsi"/>
                <w:noProof/>
                <w:szCs w:val="22"/>
                <w:lang w:bidi="ar-SA"/>
              </w:rPr>
              <w:tab/>
            </w:r>
            <w:r w:rsidRPr="00132E2D">
              <w:rPr>
                <w:rStyle w:val="Hyperlink"/>
                <w:noProof/>
              </w:rPr>
              <w:t>Data</w:t>
            </w:r>
            <w:r w:rsidRPr="00132E2D">
              <w:rPr>
                <w:rStyle w:val="Hyperlink"/>
                <w:rFonts w:eastAsia="Times New Roman" w:cs="Arial"/>
                <w:bCs/>
                <w:noProof/>
              </w:rPr>
              <w:t xml:space="preserve"> Management</w:t>
            </w:r>
            <w:r>
              <w:rPr>
                <w:noProof/>
                <w:webHidden/>
              </w:rPr>
              <w:tab/>
            </w:r>
            <w:r>
              <w:rPr>
                <w:noProof/>
                <w:webHidden/>
              </w:rPr>
              <w:fldChar w:fldCharType="begin"/>
            </w:r>
            <w:r>
              <w:rPr>
                <w:noProof/>
                <w:webHidden/>
              </w:rPr>
              <w:instrText xml:space="preserve"> PAGEREF _Toc182236863 \h </w:instrText>
            </w:r>
            <w:r>
              <w:rPr>
                <w:noProof/>
                <w:webHidden/>
              </w:rPr>
            </w:r>
            <w:r>
              <w:rPr>
                <w:noProof/>
                <w:webHidden/>
              </w:rPr>
              <w:fldChar w:fldCharType="separate"/>
            </w:r>
            <w:r>
              <w:rPr>
                <w:noProof/>
                <w:webHidden/>
              </w:rPr>
              <w:t>5</w:t>
            </w:r>
            <w:r>
              <w:rPr>
                <w:noProof/>
                <w:webHidden/>
              </w:rPr>
              <w:fldChar w:fldCharType="end"/>
            </w:r>
          </w:hyperlink>
        </w:p>
        <w:p w14:paraId="1FCDA19D" w14:textId="4E377DB4" w:rsidR="004715DF" w:rsidRDefault="004715DF" w:rsidP="004715DF">
          <w:pPr>
            <w:pStyle w:val="TOC2"/>
            <w:tabs>
              <w:tab w:val="left" w:pos="880"/>
              <w:tab w:val="right" w:leader="dot" w:pos="9016"/>
            </w:tabs>
            <w:spacing w:line="276" w:lineRule="auto"/>
            <w:rPr>
              <w:rFonts w:asciiTheme="minorHAnsi" w:eastAsiaTheme="minorEastAsia" w:hAnsiTheme="minorHAnsi"/>
              <w:noProof/>
              <w:szCs w:val="22"/>
              <w:lang w:bidi="ar-SA"/>
            </w:rPr>
          </w:pPr>
          <w:hyperlink w:anchor="_Toc182236864" w:history="1">
            <w:r w:rsidRPr="00132E2D">
              <w:rPr>
                <w:rStyle w:val="Hyperlink"/>
                <w:rFonts w:eastAsia="Times New Roman" w:cs="Arial"/>
                <w:bCs/>
                <w:noProof/>
              </w:rPr>
              <w:t>1.9</w:t>
            </w:r>
            <w:r>
              <w:rPr>
                <w:rFonts w:asciiTheme="minorHAnsi" w:eastAsiaTheme="minorEastAsia" w:hAnsiTheme="minorHAnsi"/>
                <w:noProof/>
                <w:szCs w:val="22"/>
                <w:lang w:bidi="ar-SA"/>
              </w:rPr>
              <w:tab/>
            </w:r>
            <w:r w:rsidRPr="00132E2D">
              <w:rPr>
                <w:rStyle w:val="Hyperlink"/>
                <w:noProof/>
              </w:rPr>
              <w:t>Legal</w:t>
            </w:r>
            <w:r w:rsidRPr="00132E2D">
              <w:rPr>
                <w:rStyle w:val="Hyperlink"/>
                <w:rFonts w:eastAsia="Times New Roman" w:cs="Arial"/>
                <w:bCs/>
                <w:noProof/>
              </w:rPr>
              <w:t>, Ethical, Social and Professional impacts</w:t>
            </w:r>
            <w:r>
              <w:rPr>
                <w:noProof/>
                <w:webHidden/>
              </w:rPr>
              <w:tab/>
            </w:r>
            <w:r>
              <w:rPr>
                <w:noProof/>
                <w:webHidden/>
              </w:rPr>
              <w:fldChar w:fldCharType="begin"/>
            </w:r>
            <w:r>
              <w:rPr>
                <w:noProof/>
                <w:webHidden/>
              </w:rPr>
              <w:instrText xml:space="preserve"> PAGEREF _Toc182236864 \h </w:instrText>
            </w:r>
            <w:r>
              <w:rPr>
                <w:noProof/>
                <w:webHidden/>
              </w:rPr>
            </w:r>
            <w:r>
              <w:rPr>
                <w:noProof/>
                <w:webHidden/>
              </w:rPr>
              <w:fldChar w:fldCharType="separate"/>
            </w:r>
            <w:r>
              <w:rPr>
                <w:noProof/>
                <w:webHidden/>
              </w:rPr>
              <w:t>6</w:t>
            </w:r>
            <w:r>
              <w:rPr>
                <w:noProof/>
                <w:webHidden/>
              </w:rPr>
              <w:fldChar w:fldCharType="end"/>
            </w:r>
          </w:hyperlink>
        </w:p>
        <w:p w14:paraId="2EBDCC7E" w14:textId="37E7919A" w:rsidR="004715DF" w:rsidRDefault="004715DF" w:rsidP="004715DF">
          <w:pPr>
            <w:pStyle w:val="TOC1"/>
            <w:tabs>
              <w:tab w:val="left" w:pos="440"/>
              <w:tab w:val="right" w:leader="dot" w:pos="9016"/>
            </w:tabs>
            <w:spacing w:line="276" w:lineRule="auto"/>
            <w:rPr>
              <w:rFonts w:asciiTheme="minorHAnsi" w:eastAsiaTheme="minorEastAsia" w:hAnsiTheme="minorHAnsi"/>
              <w:noProof/>
              <w:szCs w:val="22"/>
              <w:lang w:bidi="ar-SA"/>
            </w:rPr>
          </w:pPr>
          <w:hyperlink w:anchor="_Toc182236865" w:history="1">
            <w:r w:rsidRPr="00132E2D">
              <w:rPr>
                <w:rStyle w:val="Hyperlink"/>
                <w:noProof/>
              </w:rPr>
              <w:t>2.</w:t>
            </w:r>
            <w:r>
              <w:rPr>
                <w:rFonts w:asciiTheme="minorHAnsi" w:eastAsiaTheme="minorEastAsia" w:hAnsiTheme="minorHAnsi"/>
                <w:noProof/>
                <w:szCs w:val="22"/>
                <w:lang w:bidi="ar-SA"/>
              </w:rPr>
              <w:tab/>
            </w:r>
            <w:r w:rsidRPr="00132E2D">
              <w:rPr>
                <w:rStyle w:val="Hyperlink"/>
                <w:noProof/>
              </w:rPr>
              <w:t>Draft</w:t>
            </w:r>
            <w:r w:rsidRPr="00132E2D">
              <w:rPr>
                <w:rStyle w:val="Hyperlink"/>
                <w:rFonts w:eastAsia="Times New Roman" w:cs="Arial"/>
                <w:bCs/>
                <w:noProof/>
              </w:rPr>
              <w:t xml:space="preserve"> Literature Review</w:t>
            </w:r>
            <w:r>
              <w:rPr>
                <w:noProof/>
                <w:webHidden/>
              </w:rPr>
              <w:tab/>
            </w:r>
            <w:r>
              <w:rPr>
                <w:noProof/>
                <w:webHidden/>
              </w:rPr>
              <w:fldChar w:fldCharType="begin"/>
            </w:r>
            <w:r>
              <w:rPr>
                <w:noProof/>
                <w:webHidden/>
              </w:rPr>
              <w:instrText xml:space="preserve"> PAGEREF _Toc182236865 \h </w:instrText>
            </w:r>
            <w:r>
              <w:rPr>
                <w:noProof/>
                <w:webHidden/>
              </w:rPr>
            </w:r>
            <w:r>
              <w:rPr>
                <w:noProof/>
                <w:webHidden/>
              </w:rPr>
              <w:fldChar w:fldCharType="separate"/>
            </w:r>
            <w:r>
              <w:rPr>
                <w:noProof/>
                <w:webHidden/>
              </w:rPr>
              <w:t>6</w:t>
            </w:r>
            <w:r>
              <w:rPr>
                <w:noProof/>
                <w:webHidden/>
              </w:rPr>
              <w:fldChar w:fldCharType="end"/>
            </w:r>
          </w:hyperlink>
        </w:p>
        <w:p w14:paraId="425ACA0D" w14:textId="3D04765F" w:rsidR="004715DF" w:rsidRDefault="004715DF" w:rsidP="004715DF">
          <w:pPr>
            <w:pStyle w:val="TOC2"/>
            <w:tabs>
              <w:tab w:val="left" w:pos="880"/>
              <w:tab w:val="right" w:leader="dot" w:pos="9016"/>
            </w:tabs>
            <w:spacing w:line="276" w:lineRule="auto"/>
            <w:rPr>
              <w:rFonts w:asciiTheme="minorHAnsi" w:eastAsiaTheme="minorEastAsia" w:hAnsiTheme="minorHAnsi"/>
              <w:noProof/>
              <w:szCs w:val="22"/>
              <w:lang w:bidi="ar-SA"/>
            </w:rPr>
          </w:pPr>
          <w:hyperlink w:anchor="_Toc182236866" w:history="1">
            <w:r w:rsidRPr="00132E2D">
              <w:rPr>
                <w:rStyle w:val="Hyperlink"/>
                <w:bCs/>
                <w:noProof/>
              </w:rPr>
              <w:t>2.1</w:t>
            </w:r>
            <w:r>
              <w:rPr>
                <w:rFonts w:asciiTheme="minorHAnsi" w:eastAsiaTheme="minorEastAsia" w:hAnsiTheme="minorHAnsi"/>
                <w:noProof/>
                <w:szCs w:val="22"/>
                <w:lang w:bidi="ar-SA"/>
              </w:rPr>
              <w:tab/>
            </w:r>
            <w:r w:rsidRPr="00132E2D">
              <w:rPr>
                <w:rStyle w:val="Hyperlink"/>
                <w:noProof/>
              </w:rPr>
              <w:t>Domain of concern</w:t>
            </w:r>
            <w:r>
              <w:rPr>
                <w:noProof/>
                <w:webHidden/>
              </w:rPr>
              <w:tab/>
            </w:r>
            <w:r>
              <w:rPr>
                <w:noProof/>
                <w:webHidden/>
              </w:rPr>
              <w:fldChar w:fldCharType="begin"/>
            </w:r>
            <w:r>
              <w:rPr>
                <w:noProof/>
                <w:webHidden/>
              </w:rPr>
              <w:instrText xml:space="preserve"> PAGEREF _Toc182236866 \h </w:instrText>
            </w:r>
            <w:r>
              <w:rPr>
                <w:noProof/>
                <w:webHidden/>
              </w:rPr>
            </w:r>
            <w:r>
              <w:rPr>
                <w:noProof/>
                <w:webHidden/>
              </w:rPr>
              <w:fldChar w:fldCharType="separate"/>
            </w:r>
            <w:r>
              <w:rPr>
                <w:noProof/>
                <w:webHidden/>
              </w:rPr>
              <w:t>6</w:t>
            </w:r>
            <w:r>
              <w:rPr>
                <w:noProof/>
                <w:webHidden/>
              </w:rPr>
              <w:fldChar w:fldCharType="end"/>
            </w:r>
          </w:hyperlink>
        </w:p>
        <w:p w14:paraId="30062B1E" w14:textId="206B0A10" w:rsidR="004715DF" w:rsidRDefault="004715DF" w:rsidP="004715DF">
          <w:pPr>
            <w:pStyle w:val="TOC2"/>
            <w:tabs>
              <w:tab w:val="left" w:pos="880"/>
              <w:tab w:val="right" w:leader="dot" w:pos="9016"/>
            </w:tabs>
            <w:spacing w:line="276" w:lineRule="auto"/>
            <w:rPr>
              <w:rFonts w:asciiTheme="minorHAnsi" w:eastAsiaTheme="minorEastAsia" w:hAnsiTheme="minorHAnsi"/>
              <w:noProof/>
              <w:szCs w:val="22"/>
              <w:lang w:bidi="ar-SA"/>
            </w:rPr>
          </w:pPr>
          <w:hyperlink w:anchor="_Toc182236867" w:history="1">
            <w:r w:rsidRPr="00132E2D">
              <w:rPr>
                <w:rStyle w:val="Hyperlink"/>
                <w:rFonts w:eastAsia="Times New Roman" w:cs="Arial"/>
                <w:bCs/>
                <w:noProof/>
              </w:rPr>
              <w:t>2.2</w:t>
            </w:r>
            <w:r>
              <w:rPr>
                <w:rFonts w:asciiTheme="minorHAnsi" w:eastAsiaTheme="minorEastAsia" w:hAnsiTheme="minorHAnsi"/>
                <w:noProof/>
                <w:szCs w:val="22"/>
                <w:lang w:bidi="ar-SA"/>
              </w:rPr>
              <w:tab/>
            </w:r>
            <w:r w:rsidRPr="00132E2D">
              <w:rPr>
                <w:rStyle w:val="Hyperlink"/>
                <w:noProof/>
              </w:rPr>
              <w:t>Existing</w:t>
            </w:r>
            <w:r w:rsidRPr="00132E2D">
              <w:rPr>
                <w:rStyle w:val="Hyperlink"/>
                <w:rFonts w:eastAsia="Times New Roman" w:cs="Arial"/>
                <w:bCs/>
                <w:noProof/>
              </w:rPr>
              <w:t xml:space="preserve"> systems</w:t>
            </w:r>
            <w:r>
              <w:rPr>
                <w:noProof/>
                <w:webHidden/>
              </w:rPr>
              <w:tab/>
            </w:r>
            <w:r>
              <w:rPr>
                <w:noProof/>
                <w:webHidden/>
              </w:rPr>
              <w:fldChar w:fldCharType="begin"/>
            </w:r>
            <w:r>
              <w:rPr>
                <w:noProof/>
                <w:webHidden/>
              </w:rPr>
              <w:instrText xml:space="preserve"> PAGEREF _Toc182236867 \h </w:instrText>
            </w:r>
            <w:r>
              <w:rPr>
                <w:noProof/>
                <w:webHidden/>
              </w:rPr>
            </w:r>
            <w:r>
              <w:rPr>
                <w:noProof/>
                <w:webHidden/>
              </w:rPr>
              <w:fldChar w:fldCharType="separate"/>
            </w:r>
            <w:r>
              <w:rPr>
                <w:noProof/>
                <w:webHidden/>
              </w:rPr>
              <w:t>6</w:t>
            </w:r>
            <w:r>
              <w:rPr>
                <w:noProof/>
                <w:webHidden/>
              </w:rPr>
              <w:fldChar w:fldCharType="end"/>
            </w:r>
          </w:hyperlink>
        </w:p>
        <w:p w14:paraId="77B0E1EE" w14:textId="65F676FD" w:rsidR="004715DF" w:rsidRDefault="004715DF" w:rsidP="004715DF">
          <w:pPr>
            <w:pStyle w:val="TOC2"/>
            <w:tabs>
              <w:tab w:val="left" w:pos="880"/>
              <w:tab w:val="right" w:leader="dot" w:pos="9016"/>
            </w:tabs>
            <w:spacing w:line="276" w:lineRule="auto"/>
            <w:rPr>
              <w:rFonts w:asciiTheme="minorHAnsi" w:eastAsiaTheme="minorEastAsia" w:hAnsiTheme="minorHAnsi"/>
              <w:noProof/>
              <w:szCs w:val="22"/>
              <w:lang w:bidi="ar-SA"/>
            </w:rPr>
          </w:pPr>
          <w:hyperlink w:anchor="_Toc182236868" w:history="1">
            <w:r w:rsidRPr="00132E2D">
              <w:rPr>
                <w:rStyle w:val="Hyperlink"/>
                <w:rFonts w:eastAsia="Times New Roman" w:cs="Arial"/>
                <w:bCs/>
                <w:noProof/>
              </w:rPr>
              <w:t>2.3</w:t>
            </w:r>
            <w:r>
              <w:rPr>
                <w:rFonts w:asciiTheme="minorHAnsi" w:eastAsiaTheme="minorEastAsia" w:hAnsiTheme="minorHAnsi"/>
                <w:noProof/>
                <w:szCs w:val="22"/>
                <w:lang w:bidi="ar-SA"/>
              </w:rPr>
              <w:tab/>
            </w:r>
            <w:r w:rsidRPr="00132E2D">
              <w:rPr>
                <w:rStyle w:val="Hyperlink"/>
                <w:noProof/>
              </w:rPr>
              <w:t>Algorithms</w:t>
            </w:r>
            <w:r w:rsidRPr="00132E2D">
              <w:rPr>
                <w:rStyle w:val="Hyperlink"/>
                <w:rFonts w:eastAsia="Times New Roman" w:cs="Arial"/>
                <w:bCs/>
                <w:noProof/>
              </w:rPr>
              <w:t>, Design and Classifiers</w:t>
            </w:r>
            <w:r>
              <w:rPr>
                <w:noProof/>
                <w:webHidden/>
              </w:rPr>
              <w:tab/>
            </w:r>
            <w:r>
              <w:rPr>
                <w:noProof/>
                <w:webHidden/>
              </w:rPr>
              <w:fldChar w:fldCharType="begin"/>
            </w:r>
            <w:r>
              <w:rPr>
                <w:noProof/>
                <w:webHidden/>
              </w:rPr>
              <w:instrText xml:space="preserve"> PAGEREF _Toc182236868 \h </w:instrText>
            </w:r>
            <w:r>
              <w:rPr>
                <w:noProof/>
                <w:webHidden/>
              </w:rPr>
            </w:r>
            <w:r>
              <w:rPr>
                <w:noProof/>
                <w:webHidden/>
              </w:rPr>
              <w:fldChar w:fldCharType="separate"/>
            </w:r>
            <w:r>
              <w:rPr>
                <w:noProof/>
                <w:webHidden/>
              </w:rPr>
              <w:t>7</w:t>
            </w:r>
            <w:r>
              <w:rPr>
                <w:noProof/>
                <w:webHidden/>
              </w:rPr>
              <w:fldChar w:fldCharType="end"/>
            </w:r>
          </w:hyperlink>
        </w:p>
        <w:p w14:paraId="57D864F7" w14:textId="1A5E9A30" w:rsidR="004715DF" w:rsidRDefault="004715DF" w:rsidP="004715DF">
          <w:pPr>
            <w:pStyle w:val="TOC3"/>
            <w:tabs>
              <w:tab w:val="left" w:pos="1320"/>
              <w:tab w:val="right" w:leader="dot" w:pos="9016"/>
            </w:tabs>
            <w:spacing w:line="276" w:lineRule="auto"/>
            <w:rPr>
              <w:rFonts w:asciiTheme="minorHAnsi" w:eastAsiaTheme="minorEastAsia" w:hAnsiTheme="minorHAnsi"/>
              <w:noProof/>
              <w:szCs w:val="22"/>
              <w:lang w:bidi="ar-SA"/>
            </w:rPr>
          </w:pPr>
          <w:hyperlink w:anchor="_Toc182236869" w:history="1">
            <w:r w:rsidRPr="00132E2D">
              <w:rPr>
                <w:rStyle w:val="Hyperlink"/>
                <w:bCs/>
                <w:noProof/>
              </w:rPr>
              <w:t>2.3.1</w:t>
            </w:r>
            <w:r>
              <w:rPr>
                <w:rFonts w:asciiTheme="minorHAnsi" w:eastAsiaTheme="minorEastAsia" w:hAnsiTheme="minorHAnsi"/>
                <w:noProof/>
                <w:szCs w:val="22"/>
                <w:lang w:bidi="ar-SA"/>
              </w:rPr>
              <w:tab/>
            </w:r>
            <w:r w:rsidRPr="00132E2D">
              <w:rPr>
                <w:rStyle w:val="Hyperlink"/>
                <w:noProof/>
              </w:rPr>
              <w:t>Microservices Architecture</w:t>
            </w:r>
            <w:r>
              <w:rPr>
                <w:noProof/>
                <w:webHidden/>
              </w:rPr>
              <w:tab/>
            </w:r>
            <w:r>
              <w:rPr>
                <w:noProof/>
                <w:webHidden/>
              </w:rPr>
              <w:fldChar w:fldCharType="begin"/>
            </w:r>
            <w:r>
              <w:rPr>
                <w:noProof/>
                <w:webHidden/>
              </w:rPr>
              <w:instrText xml:space="preserve"> PAGEREF _Toc182236869 \h </w:instrText>
            </w:r>
            <w:r>
              <w:rPr>
                <w:noProof/>
                <w:webHidden/>
              </w:rPr>
            </w:r>
            <w:r>
              <w:rPr>
                <w:noProof/>
                <w:webHidden/>
              </w:rPr>
              <w:fldChar w:fldCharType="separate"/>
            </w:r>
            <w:r>
              <w:rPr>
                <w:noProof/>
                <w:webHidden/>
              </w:rPr>
              <w:t>7</w:t>
            </w:r>
            <w:r>
              <w:rPr>
                <w:noProof/>
                <w:webHidden/>
              </w:rPr>
              <w:fldChar w:fldCharType="end"/>
            </w:r>
          </w:hyperlink>
        </w:p>
        <w:p w14:paraId="23A63B2A" w14:textId="5D0E917B" w:rsidR="004715DF" w:rsidRDefault="004715DF" w:rsidP="004715DF">
          <w:pPr>
            <w:pStyle w:val="TOC3"/>
            <w:tabs>
              <w:tab w:val="left" w:pos="1320"/>
              <w:tab w:val="right" w:leader="dot" w:pos="9016"/>
            </w:tabs>
            <w:spacing w:line="276" w:lineRule="auto"/>
            <w:rPr>
              <w:rFonts w:asciiTheme="minorHAnsi" w:eastAsiaTheme="minorEastAsia" w:hAnsiTheme="minorHAnsi"/>
              <w:noProof/>
              <w:szCs w:val="22"/>
              <w:lang w:bidi="ar-SA"/>
            </w:rPr>
          </w:pPr>
          <w:hyperlink w:anchor="_Toc182236870" w:history="1">
            <w:r w:rsidRPr="00132E2D">
              <w:rPr>
                <w:rStyle w:val="Hyperlink"/>
                <w:rFonts w:cs="Arial"/>
                <w:bCs/>
                <w:noProof/>
              </w:rPr>
              <w:t>2.3.2</w:t>
            </w:r>
            <w:r>
              <w:rPr>
                <w:rFonts w:asciiTheme="minorHAnsi" w:eastAsiaTheme="minorEastAsia" w:hAnsiTheme="minorHAnsi"/>
                <w:noProof/>
                <w:szCs w:val="22"/>
                <w:lang w:bidi="ar-SA"/>
              </w:rPr>
              <w:tab/>
            </w:r>
            <w:r w:rsidRPr="00132E2D">
              <w:rPr>
                <w:rStyle w:val="Hyperlink"/>
                <w:noProof/>
              </w:rPr>
              <w:t>Match Making Algorithms</w:t>
            </w:r>
            <w:r>
              <w:rPr>
                <w:noProof/>
                <w:webHidden/>
              </w:rPr>
              <w:tab/>
            </w:r>
            <w:r>
              <w:rPr>
                <w:noProof/>
                <w:webHidden/>
              </w:rPr>
              <w:fldChar w:fldCharType="begin"/>
            </w:r>
            <w:r>
              <w:rPr>
                <w:noProof/>
                <w:webHidden/>
              </w:rPr>
              <w:instrText xml:space="preserve"> PAGEREF _Toc182236870 \h </w:instrText>
            </w:r>
            <w:r>
              <w:rPr>
                <w:noProof/>
                <w:webHidden/>
              </w:rPr>
            </w:r>
            <w:r>
              <w:rPr>
                <w:noProof/>
                <w:webHidden/>
              </w:rPr>
              <w:fldChar w:fldCharType="separate"/>
            </w:r>
            <w:r>
              <w:rPr>
                <w:noProof/>
                <w:webHidden/>
              </w:rPr>
              <w:t>8</w:t>
            </w:r>
            <w:r>
              <w:rPr>
                <w:noProof/>
                <w:webHidden/>
              </w:rPr>
              <w:fldChar w:fldCharType="end"/>
            </w:r>
          </w:hyperlink>
        </w:p>
        <w:p w14:paraId="3B386F28" w14:textId="49FE6FC1" w:rsidR="004715DF" w:rsidRDefault="004715DF" w:rsidP="004715DF">
          <w:pPr>
            <w:pStyle w:val="TOC2"/>
            <w:tabs>
              <w:tab w:val="left" w:pos="880"/>
              <w:tab w:val="right" w:leader="dot" w:pos="9016"/>
            </w:tabs>
            <w:spacing w:line="276" w:lineRule="auto"/>
            <w:rPr>
              <w:rFonts w:asciiTheme="minorHAnsi" w:eastAsiaTheme="minorEastAsia" w:hAnsiTheme="minorHAnsi"/>
              <w:noProof/>
              <w:szCs w:val="22"/>
              <w:lang w:bidi="ar-SA"/>
            </w:rPr>
          </w:pPr>
          <w:hyperlink w:anchor="_Toc182236871" w:history="1">
            <w:r w:rsidRPr="00132E2D">
              <w:rPr>
                <w:rStyle w:val="Hyperlink"/>
                <w:bCs/>
                <w:noProof/>
              </w:rPr>
              <w:t>2.4</w:t>
            </w:r>
            <w:r>
              <w:rPr>
                <w:rFonts w:asciiTheme="minorHAnsi" w:eastAsiaTheme="minorEastAsia" w:hAnsiTheme="minorHAnsi"/>
                <w:noProof/>
                <w:szCs w:val="22"/>
                <w:lang w:bidi="ar-SA"/>
              </w:rPr>
              <w:tab/>
            </w:r>
            <w:r w:rsidRPr="00132E2D">
              <w:rPr>
                <w:rStyle w:val="Hyperlink"/>
                <w:noProof/>
              </w:rPr>
              <w:t>Reflection</w:t>
            </w:r>
            <w:r>
              <w:rPr>
                <w:noProof/>
                <w:webHidden/>
              </w:rPr>
              <w:tab/>
            </w:r>
            <w:r>
              <w:rPr>
                <w:noProof/>
                <w:webHidden/>
              </w:rPr>
              <w:fldChar w:fldCharType="begin"/>
            </w:r>
            <w:r>
              <w:rPr>
                <w:noProof/>
                <w:webHidden/>
              </w:rPr>
              <w:instrText xml:space="preserve"> PAGEREF _Toc182236871 \h </w:instrText>
            </w:r>
            <w:r>
              <w:rPr>
                <w:noProof/>
                <w:webHidden/>
              </w:rPr>
            </w:r>
            <w:r>
              <w:rPr>
                <w:noProof/>
                <w:webHidden/>
              </w:rPr>
              <w:fldChar w:fldCharType="separate"/>
            </w:r>
            <w:r>
              <w:rPr>
                <w:noProof/>
                <w:webHidden/>
              </w:rPr>
              <w:t>8</w:t>
            </w:r>
            <w:r>
              <w:rPr>
                <w:noProof/>
                <w:webHidden/>
              </w:rPr>
              <w:fldChar w:fldCharType="end"/>
            </w:r>
          </w:hyperlink>
        </w:p>
        <w:p w14:paraId="7F0D3482" w14:textId="0036EE60" w:rsidR="004715DF" w:rsidRDefault="004715DF" w:rsidP="004715DF">
          <w:pPr>
            <w:pStyle w:val="TOC2"/>
            <w:tabs>
              <w:tab w:val="left" w:pos="880"/>
              <w:tab w:val="right" w:leader="dot" w:pos="9016"/>
            </w:tabs>
            <w:spacing w:line="276" w:lineRule="auto"/>
            <w:rPr>
              <w:rFonts w:asciiTheme="minorHAnsi" w:eastAsiaTheme="minorEastAsia" w:hAnsiTheme="minorHAnsi"/>
              <w:noProof/>
              <w:szCs w:val="22"/>
              <w:lang w:bidi="ar-SA"/>
            </w:rPr>
          </w:pPr>
          <w:hyperlink w:anchor="_Toc182236872" w:history="1">
            <w:r w:rsidRPr="00132E2D">
              <w:rPr>
                <w:rStyle w:val="Hyperlink"/>
                <w:bCs/>
                <w:noProof/>
              </w:rPr>
              <w:t>2.5</w:t>
            </w:r>
            <w:r>
              <w:rPr>
                <w:rFonts w:asciiTheme="minorHAnsi" w:eastAsiaTheme="minorEastAsia" w:hAnsiTheme="minorHAnsi"/>
                <w:noProof/>
                <w:szCs w:val="22"/>
                <w:lang w:bidi="ar-SA"/>
              </w:rPr>
              <w:tab/>
            </w:r>
            <w:r w:rsidRPr="00132E2D">
              <w:rPr>
                <w:rStyle w:val="Hyperlink"/>
                <w:noProof/>
              </w:rPr>
              <w:t>Conclusion</w:t>
            </w:r>
            <w:r>
              <w:rPr>
                <w:noProof/>
                <w:webHidden/>
              </w:rPr>
              <w:tab/>
            </w:r>
            <w:r>
              <w:rPr>
                <w:noProof/>
                <w:webHidden/>
              </w:rPr>
              <w:fldChar w:fldCharType="begin"/>
            </w:r>
            <w:r>
              <w:rPr>
                <w:noProof/>
                <w:webHidden/>
              </w:rPr>
              <w:instrText xml:space="preserve"> PAGEREF _Toc182236872 \h </w:instrText>
            </w:r>
            <w:r>
              <w:rPr>
                <w:noProof/>
                <w:webHidden/>
              </w:rPr>
            </w:r>
            <w:r>
              <w:rPr>
                <w:noProof/>
                <w:webHidden/>
              </w:rPr>
              <w:fldChar w:fldCharType="separate"/>
            </w:r>
            <w:r>
              <w:rPr>
                <w:noProof/>
                <w:webHidden/>
              </w:rPr>
              <w:t>8</w:t>
            </w:r>
            <w:r>
              <w:rPr>
                <w:noProof/>
                <w:webHidden/>
              </w:rPr>
              <w:fldChar w:fldCharType="end"/>
            </w:r>
          </w:hyperlink>
        </w:p>
        <w:p w14:paraId="38A45D68" w14:textId="3CF1D7E1" w:rsidR="004715DF" w:rsidRDefault="004715DF" w:rsidP="004715DF">
          <w:pPr>
            <w:pStyle w:val="TOC1"/>
            <w:tabs>
              <w:tab w:val="left" w:pos="440"/>
              <w:tab w:val="right" w:leader="dot" w:pos="9016"/>
            </w:tabs>
            <w:spacing w:line="276" w:lineRule="auto"/>
            <w:rPr>
              <w:rFonts w:asciiTheme="minorHAnsi" w:eastAsiaTheme="minorEastAsia" w:hAnsiTheme="minorHAnsi"/>
              <w:noProof/>
              <w:szCs w:val="22"/>
              <w:lang w:bidi="ar-SA"/>
            </w:rPr>
          </w:pPr>
          <w:hyperlink w:anchor="_Toc182236873" w:history="1">
            <w:r w:rsidRPr="00132E2D">
              <w:rPr>
                <w:rStyle w:val="Hyperlink"/>
                <w:noProof/>
              </w:rPr>
              <w:t>3.</w:t>
            </w:r>
            <w:r>
              <w:rPr>
                <w:rFonts w:asciiTheme="minorHAnsi" w:eastAsiaTheme="minorEastAsia" w:hAnsiTheme="minorHAnsi"/>
                <w:noProof/>
                <w:szCs w:val="22"/>
                <w:lang w:bidi="ar-SA"/>
              </w:rPr>
              <w:tab/>
            </w:r>
            <w:r w:rsidRPr="00132E2D">
              <w:rPr>
                <w:rStyle w:val="Hyperlink"/>
                <w:rFonts w:eastAsia="Times New Roman" w:cs="Arial"/>
                <w:bCs/>
                <w:noProof/>
              </w:rPr>
              <w:t>Methodology</w:t>
            </w:r>
            <w:r>
              <w:rPr>
                <w:noProof/>
                <w:webHidden/>
              </w:rPr>
              <w:tab/>
            </w:r>
            <w:r>
              <w:rPr>
                <w:noProof/>
                <w:webHidden/>
              </w:rPr>
              <w:fldChar w:fldCharType="begin"/>
            </w:r>
            <w:r>
              <w:rPr>
                <w:noProof/>
                <w:webHidden/>
              </w:rPr>
              <w:instrText xml:space="preserve"> PAGEREF _Toc182236873 \h </w:instrText>
            </w:r>
            <w:r>
              <w:rPr>
                <w:noProof/>
                <w:webHidden/>
              </w:rPr>
            </w:r>
            <w:r>
              <w:rPr>
                <w:noProof/>
                <w:webHidden/>
              </w:rPr>
              <w:fldChar w:fldCharType="separate"/>
            </w:r>
            <w:r>
              <w:rPr>
                <w:noProof/>
                <w:webHidden/>
              </w:rPr>
              <w:t>9</w:t>
            </w:r>
            <w:r>
              <w:rPr>
                <w:noProof/>
                <w:webHidden/>
              </w:rPr>
              <w:fldChar w:fldCharType="end"/>
            </w:r>
          </w:hyperlink>
        </w:p>
        <w:p w14:paraId="14A03421" w14:textId="3E18D3B8" w:rsidR="004715DF" w:rsidRDefault="004715DF" w:rsidP="004715DF">
          <w:pPr>
            <w:pStyle w:val="TOC2"/>
            <w:tabs>
              <w:tab w:val="left" w:pos="880"/>
              <w:tab w:val="right" w:leader="dot" w:pos="9016"/>
            </w:tabs>
            <w:spacing w:line="276" w:lineRule="auto"/>
            <w:rPr>
              <w:rFonts w:asciiTheme="minorHAnsi" w:eastAsiaTheme="minorEastAsia" w:hAnsiTheme="minorHAnsi"/>
              <w:noProof/>
              <w:szCs w:val="22"/>
              <w:lang w:bidi="ar-SA"/>
            </w:rPr>
          </w:pPr>
          <w:hyperlink w:anchor="_Toc182236874" w:history="1">
            <w:r w:rsidRPr="00132E2D">
              <w:rPr>
                <w:rStyle w:val="Hyperlink"/>
                <w:bCs/>
                <w:noProof/>
              </w:rPr>
              <w:t>3.1</w:t>
            </w:r>
            <w:r>
              <w:rPr>
                <w:rFonts w:asciiTheme="minorHAnsi" w:eastAsiaTheme="minorEastAsia" w:hAnsiTheme="minorHAnsi"/>
                <w:noProof/>
                <w:szCs w:val="22"/>
                <w:lang w:bidi="ar-SA"/>
              </w:rPr>
              <w:tab/>
            </w:r>
            <w:r w:rsidRPr="00132E2D">
              <w:rPr>
                <w:rStyle w:val="Hyperlink"/>
                <w:noProof/>
              </w:rPr>
              <w:t>Research paradigm</w:t>
            </w:r>
            <w:r>
              <w:rPr>
                <w:noProof/>
                <w:webHidden/>
              </w:rPr>
              <w:tab/>
            </w:r>
            <w:r>
              <w:rPr>
                <w:noProof/>
                <w:webHidden/>
              </w:rPr>
              <w:fldChar w:fldCharType="begin"/>
            </w:r>
            <w:r>
              <w:rPr>
                <w:noProof/>
                <w:webHidden/>
              </w:rPr>
              <w:instrText xml:space="preserve"> PAGEREF _Toc182236874 \h </w:instrText>
            </w:r>
            <w:r>
              <w:rPr>
                <w:noProof/>
                <w:webHidden/>
              </w:rPr>
            </w:r>
            <w:r>
              <w:rPr>
                <w:noProof/>
                <w:webHidden/>
              </w:rPr>
              <w:fldChar w:fldCharType="separate"/>
            </w:r>
            <w:r>
              <w:rPr>
                <w:noProof/>
                <w:webHidden/>
              </w:rPr>
              <w:t>9</w:t>
            </w:r>
            <w:r>
              <w:rPr>
                <w:noProof/>
                <w:webHidden/>
              </w:rPr>
              <w:fldChar w:fldCharType="end"/>
            </w:r>
          </w:hyperlink>
        </w:p>
        <w:p w14:paraId="60FC8531" w14:textId="3973E9BB" w:rsidR="004715DF" w:rsidRDefault="004715DF" w:rsidP="004715DF">
          <w:pPr>
            <w:pStyle w:val="TOC2"/>
            <w:tabs>
              <w:tab w:val="left" w:pos="880"/>
              <w:tab w:val="right" w:leader="dot" w:pos="9016"/>
            </w:tabs>
            <w:spacing w:line="276" w:lineRule="auto"/>
            <w:rPr>
              <w:rFonts w:asciiTheme="minorHAnsi" w:eastAsiaTheme="minorEastAsia" w:hAnsiTheme="minorHAnsi"/>
              <w:noProof/>
              <w:szCs w:val="22"/>
              <w:lang w:bidi="ar-SA"/>
            </w:rPr>
          </w:pPr>
          <w:hyperlink w:anchor="_Toc182236875" w:history="1">
            <w:r w:rsidRPr="00132E2D">
              <w:rPr>
                <w:rStyle w:val="Hyperlink"/>
                <w:rFonts w:eastAsia="Times New Roman" w:cs="Arial"/>
                <w:bCs/>
                <w:noProof/>
              </w:rPr>
              <w:t>3.2</w:t>
            </w:r>
            <w:r>
              <w:rPr>
                <w:rFonts w:asciiTheme="minorHAnsi" w:eastAsiaTheme="minorEastAsia" w:hAnsiTheme="minorHAnsi"/>
                <w:noProof/>
                <w:szCs w:val="22"/>
                <w:lang w:bidi="ar-SA"/>
              </w:rPr>
              <w:tab/>
            </w:r>
            <w:r w:rsidRPr="00132E2D">
              <w:rPr>
                <w:rStyle w:val="Hyperlink"/>
                <w:noProof/>
              </w:rPr>
              <w:t>Research</w:t>
            </w:r>
            <w:r w:rsidRPr="00132E2D">
              <w:rPr>
                <w:rStyle w:val="Hyperlink"/>
                <w:rFonts w:eastAsia="Times New Roman" w:cs="Arial"/>
                <w:bCs/>
                <w:noProof/>
              </w:rPr>
              <w:t xml:space="preserve"> Approach</w:t>
            </w:r>
            <w:r>
              <w:rPr>
                <w:noProof/>
                <w:webHidden/>
              </w:rPr>
              <w:tab/>
            </w:r>
            <w:r>
              <w:rPr>
                <w:noProof/>
                <w:webHidden/>
              </w:rPr>
              <w:fldChar w:fldCharType="begin"/>
            </w:r>
            <w:r>
              <w:rPr>
                <w:noProof/>
                <w:webHidden/>
              </w:rPr>
              <w:instrText xml:space="preserve"> PAGEREF _Toc182236875 \h </w:instrText>
            </w:r>
            <w:r>
              <w:rPr>
                <w:noProof/>
                <w:webHidden/>
              </w:rPr>
            </w:r>
            <w:r>
              <w:rPr>
                <w:noProof/>
                <w:webHidden/>
              </w:rPr>
              <w:fldChar w:fldCharType="separate"/>
            </w:r>
            <w:r>
              <w:rPr>
                <w:noProof/>
                <w:webHidden/>
              </w:rPr>
              <w:t>9</w:t>
            </w:r>
            <w:r>
              <w:rPr>
                <w:noProof/>
                <w:webHidden/>
              </w:rPr>
              <w:fldChar w:fldCharType="end"/>
            </w:r>
          </w:hyperlink>
        </w:p>
        <w:p w14:paraId="528E9346" w14:textId="7035C2D0" w:rsidR="004715DF" w:rsidRDefault="004715DF" w:rsidP="004715DF">
          <w:pPr>
            <w:pStyle w:val="TOC2"/>
            <w:tabs>
              <w:tab w:val="left" w:pos="880"/>
              <w:tab w:val="right" w:leader="dot" w:pos="9016"/>
            </w:tabs>
            <w:spacing w:line="276" w:lineRule="auto"/>
            <w:rPr>
              <w:rFonts w:asciiTheme="minorHAnsi" w:eastAsiaTheme="minorEastAsia" w:hAnsiTheme="minorHAnsi"/>
              <w:noProof/>
              <w:szCs w:val="22"/>
              <w:lang w:bidi="ar-SA"/>
            </w:rPr>
          </w:pPr>
          <w:hyperlink w:anchor="_Toc182236876" w:history="1">
            <w:r w:rsidRPr="00132E2D">
              <w:rPr>
                <w:rStyle w:val="Hyperlink"/>
                <w:bCs/>
                <w:noProof/>
              </w:rPr>
              <w:t>3.3</w:t>
            </w:r>
            <w:r>
              <w:rPr>
                <w:rFonts w:asciiTheme="minorHAnsi" w:eastAsiaTheme="minorEastAsia" w:hAnsiTheme="minorHAnsi"/>
                <w:noProof/>
                <w:szCs w:val="22"/>
                <w:lang w:bidi="ar-SA"/>
              </w:rPr>
              <w:tab/>
            </w:r>
            <w:r w:rsidRPr="00132E2D">
              <w:rPr>
                <w:rStyle w:val="Hyperlink"/>
                <w:rFonts w:eastAsia="Times New Roman" w:cs="Arial"/>
                <w:bCs/>
                <w:noProof/>
              </w:rPr>
              <w:t xml:space="preserve">Fact </w:t>
            </w:r>
            <w:r w:rsidRPr="00132E2D">
              <w:rPr>
                <w:rStyle w:val="Hyperlink"/>
                <w:noProof/>
              </w:rPr>
              <w:t>collection</w:t>
            </w:r>
            <w:r>
              <w:rPr>
                <w:noProof/>
                <w:webHidden/>
              </w:rPr>
              <w:tab/>
            </w:r>
            <w:r>
              <w:rPr>
                <w:noProof/>
                <w:webHidden/>
              </w:rPr>
              <w:fldChar w:fldCharType="begin"/>
            </w:r>
            <w:r>
              <w:rPr>
                <w:noProof/>
                <w:webHidden/>
              </w:rPr>
              <w:instrText xml:space="preserve"> PAGEREF _Toc182236876 \h </w:instrText>
            </w:r>
            <w:r>
              <w:rPr>
                <w:noProof/>
                <w:webHidden/>
              </w:rPr>
            </w:r>
            <w:r>
              <w:rPr>
                <w:noProof/>
                <w:webHidden/>
              </w:rPr>
              <w:fldChar w:fldCharType="separate"/>
            </w:r>
            <w:r>
              <w:rPr>
                <w:noProof/>
                <w:webHidden/>
              </w:rPr>
              <w:t>9</w:t>
            </w:r>
            <w:r>
              <w:rPr>
                <w:noProof/>
                <w:webHidden/>
              </w:rPr>
              <w:fldChar w:fldCharType="end"/>
            </w:r>
          </w:hyperlink>
        </w:p>
        <w:p w14:paraId="42B4C28A" w14:textId="16567052" w:rsidR="004715DF" w:rsidRDefault="004715DF" w:rsidP="004715DF">
          <w:pPr>
            <w:pStyle w:val="TOC3"/>
            <w:tabs>
              <w:tab w:val="left" w:pos="1320"/>
              <w:tab w:val="right" w:leader="dot" w:pos="9016"/>
            </w:tabs>
            <w:spacing w:line="276" w:lineRule="auto"/>
            <w:rPr>
              <w:rFonts w:asciiTheme="minorHAnsi" w:eastAsiaTheme="minorEastAsia" w:hAnsiTheme="minorHAnsi"/>
              <w:noProof/>
              <w:szCs w:val="22"/>
              <w:lang w:bidi="ar-SA"/>
            </w:rPr>
          </w:pPr>
          <w:hyperlink w:anchor="_Toc182236877" w:history="1">
            <w:r w:rsidRPr="00132E2D">
              <w:rPr>
                <w:rStyle w:val="Hyperlink"/>
                <w:bCs/>
                <w:noProof/>
              </w:rPr>
              <w:t>3.3.1</w:t>
            </w:r>
            <w:r>
              <w:rPr>
                <w:rFonts w:asciiTheme="minorHAnsi" w:eastAsiaTheme="minorEastAsia" w:hAnsiTheme="minorHAnsi"/>
                <w:noProof/>
                <w:szCs w:val="22"/>
                <w:lang w:bidi="ar-SA"/>
              </w:rPr>
              <w:tab/>
            </w:r>
            <w:r w:rsidRPr="00132E2D">
              <w:rPr>
                <w:rStyle w:val="Hyperlink"/>
                <w:noProof/>
              </w:rPr>
              <w:t>Questionnaire</w:t>
            </w:r>
            <w:r>
              <w:rPr>
                <w:noProof/>
                <w:webHidden/>
              </w:rPr>
              <w:tab/>
            </w:r>
            <w:r>
              <w:rPr>
                <w:noProof/>
                <w:webHidden/>
              </w:rPr>
              <w:fldChar w:fldCharType="begin"/>
            </w:r>
            <w:r>
              <w:rPr>
                <w:noProof/>
                <w:webHidden/>
              </w:rPr>
              <w:instrText xml:space="preserve"> PAGEREF _Toc182236877 \h </w:instrText>
            </w:r>
            <w:r>
              <w:rPr>
                <w:noProof/>
                <w:webHidden/>
              </w:rPr>
            </w:r>
            <w:r>
              <w:rPr>
                <w:noProof/>
                <w:webHidden/>
              </w:rPr>
              <w:fldChar w:fldCharType="separate"/>
            </w:r>
            <w:r>
              <w:rPr>
                <w:noProof/>
                <w:webHidden/>
              </w:rPr>
              <w:t>10</w:t>
            </w:r>
            <w:r>
              <w:rPr>
                <w:noProof/>
                <w:webHidden/>
              </w:rPr>
              <w:fldChar w:fldCharType="end"/>
            </w:r>
          </w:hyperlink>
        </w:p>
        <w:p w14:paraId="2B98075E" w14:textId="6220147A" w:rsidR="004715DF" w:rsidRDefault="004715DF" w:rsidP="004715DF">
          <w:pPr>
            <w:pStyle w:val="TOC3"/>
            <w:tabs>
              <w:tab w:val="left" w:pos="1320"/>
              <w:tab w:val="right" w:leader="dot" w:pos="9016"/>
            </w:tabs>
            <w:spacing w:line="276" w:lineRule="auto"/>
            <w:rPr>
              <w:rFonts w:asciiTheme="minorHAnsi" w:eastAsiaTheme="minorEastAsia" w:hAnsiTheme="minorHAnsi"/>
              <w:noProof/>
              <w:szCs w:val="22"/>
              <w:lang w:bidi="ar-SA"/>
            </w:rPr>
          </w:pPr>
          <w:hyperlink w:anchor="_Toc182236878" w:history="1">
            <w:r w:rsidRPr="00132E2D">
              <w:rPr>
                <w:rStyle w:val="Hyperlink"/>
                <w:rFonts w:eastAsia="Times New Roman" w:cs="Arial"/>
                <w:bCs/>
                <w:noProof/>
              </w:rPr>
              <w:t>3.3.2</w:t>
            </w:r>
            <w:r>
              <w:rPr>
                <w:rFonts w:asciiTheme="minorHAnsi" w:eastAsiaTheme="minorEastAsia" w:hAnsiTheme="minorHAnsi"/>
                <w:noProof/>
                <w:szCs w:val="22"/>
                <w:lang w:bidi="ar-SA"/>
              </w:rPr>
              <w:tab/>
            </w:r>
            <w:r w:rsidRPr="00132E2D">
              <w:rPr>
                <w:rStyle w:val="Hyperlink"/>
                <w:noProof/>
              </w:rPr>
              <w:t>Formal</w:t>
            </w:r>
            <w:r w:rsidRPr="00132E2D">
              <w:rPr>
                <w:rStyle w:val="Hyperlink"/>
                <w:rFonts w:eastAsia="Times New Roman" w:cs="Arial"/>
                <w:bCs/>
                <w:noProof/>
              </w:rPr>
              <w:t xml:space="preserve"> Interviews</w:t>
            </w:r>
            <w:r>
              <w:rPr>
                <w:noProof/>
                <w:webHidden/>
              </w:rPr>
              <w:tab/>
            </w:r>
            <w:r>
              <w:rPr>
                <w:noProof/>
                <w:webHidden/>
              </w:rPr>
              <w:fldChar w:fldCharType="begin"/>
            </w:r>
            <w:r>
              <w:rPr>
                <w:noProof/>
                <w:webHidden/>
              </w:rPr>
              <w:instrText xml:space="preserve"> PAGEREF _Toc182236878 \h </w:instrText>
            </w:r>
            <w:r>
              <w:rPr>
                <w:noProof/>
                <w:webHidden/>
              </w:rPr>
            </w:r>
            <w:r>
              <w:rPr>
                <w:noProof/>
                <w:webHidden/>
              </w:rPr>
              <w:fldChar w:fldCharType="separate"/>
            </w:r>
            <w:r>
              <w:rPr>
                <w:noProof/>
                <w:webHidden/>
              </w:rPr>
              <w:t>10</w:t>
            </w:r>
            <w:r>
              <w:rPr>
                <w:noProof/>
                <w:webHidden/>
              </w:rPr>
              <w:fldChar w:fldCharType="end"/>
            </w:r>
          </w:hyperlink>
        </w:p>
        <w:p w14:paraId="025F75D2" w14:textId="09C76FBC" w:rsidR="004715DF" w:rsidRDefault="004715DF" w:rsidP="004715DF">
          <w:pPr>
            <w:pStyle w:val="TOC2"/>
            <w:tabs>
              <w:tab w:val="left" w:pos="880"/>
              <w:tab w:val="right" w:leader="dot" w:pos="9016"/>
            </w:tabs>
            <w:spacing w:line="276" w:lineRule="auto"/>
            <w:rPr>
              <w:rFonts w:asciiTheme="minorHAnsi" w:eastAsiaTheme="minorEastAsia" w:hAnsiTheme="minorHAnsi"/>
              <w:noProof/>
              <w:szCs w:val="22"/>
              <w:lang w:bidi="ar-SA"/>
            </w:rPr>
          </w:pPr>
          <w:hyperlink w:anchor="_Toc182236879" w:history="1">
            <w:r w:rsidRPr="00132E2D">
              <w:rPr>
                <w:rStyle w:val="Hyperlink"/>
                <w:rFonts w:eastAsia="Times New Roman" w:cs="Arial"/>
                <w:bCs/>
                <w:noProof/>
              </w:rPr>
              <w:t>3.4</w:t>
            </w:r>
            <w:r>
              <w:rPr>
                <w:rFonts w:asciiTheme="minorHAnsi" w:eastAsiaTheme="minorEastAsia" w:hAnsiTheme="minorHAnsi"/>
                <w:noProof/>
                <w:szCs w:val="22"/>
                <w:lang w:bidi="ar-SA"/>
              </w:rPr>
              <w:tab/>
            </w:r>
            <w:r w:rsidRPr="00132E2D">
              <w:rPr>
                <w:rStyle w:val="Hyperlink"/>
                <w:rFonts w:eastAsia="Times New Roman" w:cs="Arial"/>
                <w:bCs/>
                <w:noProof/>
              </w:rPr>
              <w:t>Analysis</w:t>
            </w:r>
            <w:r>
              <w:rPr>
                <w:noProof/>
                <w:webHidden/>
              </w:rPr>
              <w:tab/>
            </w:r>
            <w:r>
              <w:rPr>
                <w:noProof/>
                <w:webHidden/>
              </w:rPr>
              <w:fldChar w:fldCharType="begin"/>
            </w:r>
            <w:r>
              <w:rPr>
                <w:noProof/>
                <w:webHidden/>
              </w:rPr>
              <w:instrText xml:space="preserve"> PAGEREF _Toc182236879 \h </w:instrText>
            </w:r>
            <w:r>
              <w:rPr>
                <w:noProof/>
                <w:webHidden/>
              </w:rPr>
            </w:r>
            <w:r>
              <w:rPr>
                <w:noProof/>
                <w:webHidden/>
              </w:rPr>
              <w:fldChar w:fldCharType="separate"/>
            </w:r>
            <w:r>
              <w:rPr>
                <w:noProof/>
                <w:webHidden/>
              </w:rPr>
              <w:t>11</w:t>
            </w:r>
            <w:r>
              <w:rPr>
                <w:noProof/>
                <w:webHidden/>
              </w:rPr>
              <w:fldChar w:fldCharType="end"/>
            </w:r>
          </w:hyperlink>
        </w:p>
        <w:p w14:paraId="2337B682" w14:textId="01DF9DB3" w:rsidR="004715DF" w:rsidRDefault="004715DF" w:rsidP="004715DF">
          <w:pPr>
            <w:pStyle w:val="TOC2"/>
            <w:tabs>
              <w:tab w:val="left" w:pos="880"/>
              <w:tab w:val="right" w:leader="dot" w:pos="9016"/>
            </w:tabs>
            <w:spacing w:line="276" w:lineRule="auto"/>
            <w:rPr>
              <w:rFonts w:asciiTheme="minorHAnsi" w:eastAsiaTheme="minorEastAsia" w:hAnsiTheme="minorHAnsi"/>
              <w:noProof/>
              <w:szCs w:val="22"/>
              <w:lang w:bidi="ar-SA"/>
            </w:rPr>
          </w:pPr>
          <w:hyperlink w:anchor="_Toc182236880" w:history="1">
            <w:r w:rsidRPr="00132E2D">
              <w:rPr>
                <w:rStyle w:val="Hyperlink"/>
                <w:rFonts w:eastAsia="Times New Roman" w:cs="Arial"/>
                <w:bCs/>
                <w:noProof/>
              </w:rPr>
              <w:t>3.5</w:t>
            </w:r>
            <w:r>
              <w:rPr>
                <w:rFonts w:asciiTheme="minorHAnsi" w:eastAsiaTheme="minorEastAsia" w:hAnsiTheme="minorHAnsi"/>
                <w:noProof/>
                <w:szCs w:val="22"/>
                <w:lang w:bidi="ar-SA"/>
              </w:rPr>
              <w:tab/>
            </w:r>
            <w:r w:rsidRPr="00132E2D">
              <w:rPr>
                <w:rStyle w:val="Hyperlink"/>
                <w:rFonts w:eastAsia="Times New Roman" w:cs="Arial"/>
                <w:bCs/>
                <w:noProof/>
              </w:rPr>
              <w:t>Design</w:t>
            </w:r>
            <w:r>
              <w:rPr>
                <w:noProof/>
                <w:webHidden/>
              </w:rPr>
              <w:tab/>
            </w:r>
            <w:r>
              <w:rPr>
                <w:noProof/>
                <w:webHidden/>
              </w:rPr>
              <w:fldChar w:fldCharType="begin"/>
            </w:r>
            <w:r>
              <w:rPr>
                <w:noProof/>
                <w:webHidden/>
              </w:rPr>
              <w:instrText xml:space="preserve"> PAGEREF _Toc182236880 \h </w:instrText>
            </w:r>
            <w:r>
              <w:rPr>
                <w:noProof/>
                <w:webHidden/>
              </w:rPr>
            </w:r>
            <w:r>
              <w:rPr>
                <w:noProof/>
                <w:webHidden/>
              </w:rPr>
              <w:fldChar w:fldCharType="separate"/>
            </w:r>
            <w:r>
              <w:rPr>
                <w:noProof/>
                <w:webHidden/>
              </w:rPr>
              <w:t>11</w:t>
            </w:r>
            <w:r>
              <w:rPr>
                <w:noProof/>
                <w:webHidden/>
              </w:rPr>
              <w:fldChar w:fldCharType="end"/>
            </w:r>
          </w:hyperlink>
        </w:p>
        <w:p w14:paraId="2B615C11" w14:textId="38577B1A" w:rsidR="004715DF" w:rsidRDefault="004715DF" w:rsidP="004715DF">
          <w:pPr>
            <w:pStyle w:val="TOC3"/>
            <w:tabs>
              <w:tab w:val="left" w:pos="1320"/>
              <w:tab w:val="right" w:leader="dot" w:pos="9016"/>
            </w:tabs>
            <w:spacing w:line="276" w:lineRule="auto"/>
            <w:rPr>
              <w:rFonts w:asciiTheme="minorHAnsi" w:eastAsiaTheme="minorEastAsia" w:hAnsiTheme="minorHAnsi"/>
              <w:noProof/>
              <w:szCs w:val="22"/>
              <w:lang w:bidi="ar-SA"/>
            </w:rPr>
          </w:pPr>
          <w:hyperlink w:anchor="_Toc182236881" w:history="1">
            <w:r w:rsidRPr="00132E2D">
              <w:rPr>
                <w:rStyle w:val="Hyperlink"/>
                <w:bCs/>
                <w:noProof/>
              </w:rPr>
              <w:t>3.5.1</w:t>
            </w:r>
            <w:r>
              <w:rPr>
                <w:rFonts w:asciiTheme="minorHAnsi" w:eastAsiaTheme="minorEastAsia" w:hAnsiTheme="minorHAnsi"/>
                <w:noProof/>
                <w:szCs w:val="22"/>
                <w:lang w:bidi="ar-SA"/>
              </w:rPr>
              <w:tab/>
            </w:r>
            <w:r w:rsidRPr="00132E2D">
              <w:rPr>
                <w:rStyle w:val="Hyperlink"/>
                <w:noProof/>
              </w:rPr>
              <w:t>High-level architectural Diagram</w:t>
            </w:r>
            <w:r>
              <w:rPr>
                <w:noProof/>
                <w:webHidden/>
              </w:rPr>
              <w:tab/>
            </w:r>
            <w:r>
              <w:rPr>
                <w:noProof/>
                <w:webHidden/>
              </w:rPr>
              <w:fldChar w:fldCharType="begin"/>
            </w:r>
            <w:r>
              <w:rPr>
                <w:noProof/>
                <w:webHidden/>
              </w:rPr>
              <w:instrText xml:space="preserve"> PAGEREF _Toc182236881 \h </w:instrText>
            </w:r>
            <w:r>
              <w:rPr>
                <w:noProof/>
                <w:webHidden/>
              </w:rPr>
            </w:r>
            <w:r>
              <w:rPr>
                <w:noProof/>
                <w:webHidden/>
              </w:rPr>
              <w:fldChar w:fldCharType="separate"/>
            </w:r>
            <w:r>
              <w:rPr>
                <w:noProof/>
                <w:webHidden/>
              </w:rPr>
              <w:t>11</w:t>
            </w:r>
            <w:r>
              <w:rPr>
                <w:noProof/>
                <w:webHidden/>
              </w:rPr>
              <w:fldChar w:fldCharType="end"/>
            </w:r>
          </w:hyperlink>
        </w:p>
        <w:p w14:paraId="5115C38E" w14:textId="3AE202A7" w:rsidR="004715DF" w:rsidRDefault="004715DF" w:rsidP="004715DF">
          <w:pPr>
            <w:pStyle w:val="TOC2"/>
            <w:tabs>
              <w:tab w:val="left" w:pos="880"/>
              <w:tab w:val="right" w:leader="dot" w:pos="9016"/>
            </w:tabs>
            <w:spacing w:line="276" w:lineRule="auto"/>
            <w:rPr>
              <w:rFonts w:asciiTheme="minorHAnsi" w:eastAsiaTheme="minorEastAsia" w:hAnsiTheme="minorHAnsi"/>
              <w:noProof/>
              <w:szCs w:val="22"/>
              <w:lang w:bidi="ar-SA"/>
            </w:rPr>
          </w:pPr>
          <w:hyperlink w:anchor="_Toc182236882" w:history="1">
            <w:r w:rsidRPr="00132E2D">
              <w:rPr>
                <w:rStyle w:val="Hyperlink"/>
                <w:rFonts w:eastAsia="Times New Roman" w:cs="Arial"/>
                <w:bCs/>
                <w:noProof/>
              </w:rPr>
              <w:t>3.6</w:t>
            </w:r>
            <w:r>
              <w:rPr>
                <w:rFonts w:asciiTheme="minorHAnsi" w:eastAsiaTheme="minorEastAsia" w:hAnsiTheme="minorHAnsi"/>
                <w:noProof/>
                <w:szCs w:val="22"/>
                <w:lang w:bidi="ar-SA"/>
              </w:rPr>
              <w:tab/>
            </w:r>
            <w:r w:rsidRPr="00132E2D">
              <w:rPr>
                <w:rStyle w:val="Hyperlink"/>
                <w:rFonts w:eastAsia="Times New Roman" w:cs="Arial"/>
                <w:bCs/>
                <w:noProof/>
              </w:rPr>
              <w:t>Evaluation</w:t>
            </w:r>
            <w:r>
              <w:rPr>
                <w:noProof/>
                <w:webHidden/>
              </w:rPr>
              <w:tab/>
            </w:r>
            <w:r>
              <w:rPr>
                <w:noProof/>
                <w:webHidden/>
              </w:rPr>
              <w:fldChar w:fldCharType="begin"/>
            </w:r>
            <w:r>
              <w:rPr>
                <w:noProof/>
                <w:webHidden/>
              </w:rPr>
              <w:instrText xml:space="preserve"> PAGEREF _Toc182236882 \h </w:instrText>
            </w:r>
            <w:r>
              <w:rPr>
                <w:noProof/>
                <w:webHidden/>
              </w:rPr>
            </w:r>
            <w:r>
              <w:rPr>
                <w:noProof/>
                <w:webHidden/>
              </w:rPr>
              <w:fldChar w:fldCharType="separate"/>
            </w:r>
            <w:r>
              <w:rPr>
                <w:noProof/>
                <w:webHidden/>
              </w:rPr>
              <w:t>12</w:t>
            </w:r>
            <w:r>
              <w:rPr>
                <w:noProof/>
                <w:webHidden/>
              </w:rPr>
              <w:fldChar w:fldCharType="end"/>
            </w:r>
          </w:hyperlink>
        </w:p>
        <w:p w14:paraId="4AFBEE16" w14:textId="54231D12" w:rsidR="004715DF" w:rsidRDefault="004715DF" w:rsidP="004715DF">
          <w:pPr>
            <w:pStyle w:val="TOC2"/>
            <w:tabs>
              <w:tab w:val="left" w:pos="880"/>
              <w:tab w:val="right" w:leader="dot" w:pos="9016"/>
            </w:tabs>
            <w:spacing w:line="276" w:lineRule="auto"/>
            <w:rPr>
              <w:rFonts w:asciiTheme="minorHAnsi" w:eastAsiaTheme="minorEastAsia" w:hAnsiTheme="minorHAnsi"/>
              <w:noProof/>
              <w:szCs w:val="22"/>
              <w:lang w:bidi="ar-SA"/>
            </w:rPr>
          </w:pPr>
          <w:hyperlink w:anchor="_Toc182236883" w:history="1">
            <w:r w:rsidRPr="00132E2D">
              <w:rPr>
                <w:rStyle w:val="Hyperlink"/>
                <w:rFonts w:eastAsia="Times New Roman" w:cs="Arial"/>
                <w:bCs/>
                <w:noProof/>
              </w:rPr>
              <w:t>3.7</w:t>
            </w:r>
            <w:r>
              <w:rPr>
                <w:rFonts w:asciiTheme="minorHAnsi" w:eastAsiaTheme="minorEastAsia" w:hAnsiTheme="minorHAnsi"/>
                <w:noProof/>
                <w:szCs w:val="22"/>
                <w:lang w:bidi="ar-SA"/>
              </w:rPr>
              <w:tab/>
            </w:r>
            <w:r w:rsidRPr="00132E2D">
              <w:rPr>
                <w:rStyle w:val="Hyperlink"/>
                <w:rFonts w:eastAsia="Times New Roman" w:cs="Arial"/>
                <w:bCs/>
                <w:noProof/>
              </w:rPr>
              <w:t>Gannet chart</w:t>
            </w:r>
            <w:r>
              <w:rPr>
                <w:noProof/>
                <w:webHidden/>
              </w:rPr>
              <w:tab/>
            </w:r>
            <w:r>
              <w:rPr>
                <w:noProof/>
                <w:webHidden/>
              </w:rPr>
              <w:fldChar w:fldCharType="begin"/>
            </w:r>
            <w:r>
              <w:rPr>
                <w:noProof/>
                <w:webHidden/>
              </w:rPr>
              <w:instrText xml:space="preserve"> PAGEREF _Toc182236883 \h </w:instrText>
            </w:r>
            <w:r>
              <w:rPr>
                <w:noProof/>
                <w:webHidden/>
              </w:rPr>
            </w:r>
            <w:r>
              <w:rPr>
                <w:noProof/>
                <w:webHidden/>
              </w:rPr>
              <w:fldChar w:fldCharType="separate"/>
            </w:r>
            <w:r>
              <w:rPr>
                <w:noProof/>
                <w:webHidden/>
              </w:rPr>
              <w:t>13</w:t>
            </w:r>
            <w:r>
              <w:rPr>
                <w:noProof/>
                <w:webHidden/>
              </w:rPr>
              <w:fldChar w:fldCharType="end"/>
            </w:r>
          </w:hyperlink>
        </w:p>
        <w:p w14:paraId="307115A7" w14:textId="3DE9911E" w:rsidR="008809A2" w:rsidRDefault="008809A2" w:rsidP="004715DF">
          <w:pPr>
            <w:spacing w:line="276" w:lineRule="auto"/>
          </w:pPr>
          <w:r>
            <w:rPr>
              <w:b/>
              <w:bCs/>
              <w:noProof/>
            </w:rPr>
            <w:fldChar w:fldCharType="end"/>
          </w:r>
        </w:p>
      </w:sdtContent>
    </w:sdt>
    <w:p w14:paraId="5FBFB6A5" w14:textId="77777777" w:rsidR="00546CBA" w:rsidRDefault="00546CBA" w:rsidP="00546CBA">
      <w:pPr>
        <w:rPr>
          <w:b/>
          <w:bCs/>
        </w:rPr>
      </w:pPr>
    </w:p>
    <w:p w14:paraId="10CB6630" w14:textId="77777777" w:rsidR="00546CBA" w:rsidRDefault="00546CBA" w:rsidP="00546CBA">
      <w:pPr>
        <w:rPr>
          <w:b/>
          <w:bCs/>
        </w:rPr>
      </w:pPr>
    </w:p>
    <w:p w14:paraId="5A3A018E" w14:textId="77777777" w:rsidR="00546CBA" w:rsidRDefault="00546CBA" w:rsidP="00546CBA">
      <w:pPr>
        <w:rPr>
          <w:b/>
          <w:bCs/>
        </w:rPr>
      </w:pPr>
    </w:p>
    <w:p w14:paraId="5CD2506E" w14:textId="661BF95B" w:rsidR="00546CBA" w:rsidRPr="00546CBA" w:rsidRDefault="00546CBA" w:rsidP="00546CBA">
      <w:pPr>
        <w:rPr>
          <w:b/>
          <w:bCs/>
        </w:rPr>
      </w:pPr>
      <w:r w:rsidRPr="00546CBA">
        <w:rPr>
          <w:b/>
          <w:bCs/>
        </w:rPr>
        <w:lastRenderedPageBreak/>
        <w:t>List of Figures</w:t>
      </w:r>
    </w:p>
    <w:p w14:paraId="3E3D7C41" w14:textId="61BE4E65" w:rsidR="00546CBA" w:rsidRDefault="00546CBA">
      <w:pPr>
        <w:pStyle w:val="TableofFigures"/>
        <w:tabs>
          <w:tab w:val="right" w:leader="dot" w:pos="9016"/>
        </w:tabs>
        <w:rPr>
          <w:noProof/>
        </w:rPr>
      </w:pPr>
      <w:r>
        <w:fldChar w:fldCharType="begin"/>
      </w:r>
      <w:r>
        <w:instrText xml:space="preserve"> TOC \h \z \c "Figure" </w:instrText>
      </w:r>
      <w:r>
        <w:fldChar w:fldCharType="separate"/>
      </w:r>
      <w:hyperlink w:anchor="_Toc182236330" w:history="1">
        <w:r w:rsidRPr="00E82B49">
          <w:rPr>
            <w:rStyle w:val="Hyperlink"/>
            <w:noProof/>
          </w:rPr>
          <w:t>Figure 1: High Level Architectural Diagram</w:t>
        </w:r>
        <w:r>
          <w:rPr>
            <w:noProof/>
            <w:webHidden/>
          </w:rPr>
          <w:tab/>
        </w:r>
        <w:r>
          <w:rPr>
            <w:noProof/>
            <w:webHidden/>
          </w:rPr>
          <w:fldChar w:fldCharType="begin"/>
        </w:r>
        <w:r>
          <w:rPr>
            <w:noProof/>
            <w:webHidden/>
          </w:rPr>
          <w:instrText xml:space="preserve"> PAGEREF _Toc182236330 \h </w:instrText>
        </w:r>
        <w:r>
          <w:rPr>
            <w:noProof/>
            <w:webHidden/>
          </w:rPr>
        </w:r>
        <w:r>
          <w:rPr>
            <w:noProof/>
            <w:webHidden/>
          </w:rPr>
          <w:fldChar w:fldCharType="separate"/>
        </w:r>
        <w:r>
          <w:rPr>
            <w:noProof/>
            <w:webHidden/>
          </w:rPr>
          <w:t>12</w:t>
        </w:r>
        <w:r>
          <w:rPr>
            <w:noProof/>
            <w:webHidden/>
          </w:rPr>
          <w:fldChar w:fldCharType="end"/>
        </w:r>
      </w:hyperlink>
    </w:p>
    <w:p w14:paraId="57D4A985" w14:textId="6FE3C9D0" w:rsidR="00546CBA" w:rsidRDefault="00546CBA">
      <w:pPr>
        <w:pStyle w:val="TableofFigures"/>
        <w:tabs>
          <w:tab w:val="right" w:leader="dot" w:pos="9016"/>
        </w:tabs>
        <w:rPr>
          <w:noProof/>
        </w:rPr>
      </w:pPr>
      <w:hyperlink w:anchor="_Toc182236331" w:history="1">
        <w:r w:rsidRPr="00E82B49">
          <w:rPr>
            <w:rStyle w:val="Hyperlink"/>
            <w:noProof/>
          </w:rPr>
          <w:t>Figure 2: Gannet Chart</w:t>
        </w:r>
        <w:r>
          <w:rPr>
            <w:noProof/>
            <w:webHidden/>
          </w:rPr>
          <w:tab/>
        </w:r>
        <w:r>
          <w:rPr>
            <w:noProof/>
            <w:webHidden/>
          </w:rPr>
          <w:fldChar w:fldCharType="begin"/>
        </w:r>
        <w:r>
          <w:rPr>
            <w:noProof/>
            <w:webHidden/>
          </w:rPr>
          <w:instrText xml:space="preserve"> PAGEREF _Toc182236331 \h </w:instrText>
        </w:r>
        <w:r>
          <w:rPr>
            <w:noProof/>
            <w:webHidden/>
          </w:rPr>
        </w:r>
        <w:r>
          <w:rPr>
            <w:noProof/>
            <w:webHidden/>
          </w:rPr>
          <w:fldChar w:fldCharType="separate"/>
        </w:r>
        <w:r>
          <w:rPr>
            <w:noProof/>
            <w:webHidden/>
          </w:rPr>
          <w:t>13</w:t>
        </w:r>
        <w:r>
          <w:rPr>
            <w:noProof/>
            <w:webHidden/>
          </w:rPr>
          <w:fldChar w:fldCharType="end"/>
        </w:r>
      </w:hyperlink>
    </w:p>
    <w:p w14:paraId="45FC9F32" w14:textId="0F6B3E42" w:rsidR="008809A2" w:rsidRDefault="00546CBA" w:rsidP="00546CBA">
      <w:r>
        <w:fldChar w:fldCharType="end"/>
      </w:r>
    </w:p>
    <w:p w14:paraId="7994029E" w14:textId="77777777" w:rsidR="00546CBA" w:rsidRPr="00546CBA" w:rsidRDefault="00546CBA" w:rsidP="00546CBA">
      <w:pPr>
        <w:rPr>
          <w:b/>
          <w:bCs/>
        </w:rPr>
      </w:pPr>
      <w:r w:rsidRPr="00546CBA">
        <w:rPr>
          <w:b/>
          <w:bCs/>
        </w:rPr>
        <w:t>List of Table</w:t>
      </w:r>
    </w:p>
    <w:p w14:paraId="312DE86C" w14:textId="7BF5DE31" w:rsidR="00546CBA" w:rsidRDefault="00546CBA">
      <w:pPr>
        <w:pStyle w:val="TableofFigures"/>
        <w:tabs>
          <w:tab w:val="right" w:leader="dot" w:pos="9016"/>
        </w:tabs>
        <w:rPr>
          <w:rFonts w:asciiTheme="minorHAnsi" w:eastAsiaTheme="minorEastAsia" w:hAnsiTheme="minorHAnsi"/>
          <w:noProof/>
          <w:szCs w:val="22"/>
          <w:lang w:bidi="ar-SA"/>
        </w:rPr>
      </w:pPr>
      <w:r>
        <w:fldChar w:fldCharType="begin"/>
      </w:r>
      <w:r>
        <w:instrText xml:space="preserve"> TOC \h \z \c "Table" </w:instrText>
      </w:r>
      <w:r>
        <w:fldChar w:fldCharType="separate"/>
      </w:r>
      <w:hyperlink w:anchor="_Toc182236439" w:history="1">
        <w:r w:rsidRPr="005E682C">
          <w:rPr>
            <w:rStyle w:val="Hyperlink"/>
            <w:noProof/>
          </w:rPr>
          <w:t>Table 1: Hardware and Software Requirements</w:t>
        </w:r>
        <w:r>
          <w:rPr>
            <w:noProof/>
            <w:webHidden/>
          </w:rPr>
          <w:tab/>
        </w:r>
        <w:r>
          <w:rPr>
            <w:noProof/>
            <w:webHidden/>
          </w:rPr>
          <w:fldChar w:fldCharType="begin"/>
        </w:r>
        <w:r>
          <w:rPr>
            <w:noProof/>
            <w:webHidden/>
          </w:rPr>
          <w:instrText xml:space="preserve"> PAGEREF _Toc182236439 \h </w:instrText>
        </w:r>
        <w:r>
          <w:rPr>
            <w:noProof/>
            <w:webHidden/>
          </w:rPr>
        </w:r>
        <w:r>
          <w:rPr>
            <w:noProof/>
            <w:webHidden/>
          </w:rPr>
          <w:fldChar w:fldCharType="separate"/>
        </w:r>
        <w:r>
          <w:rPr>
            <w:noProof/>
            <w:webHidden/>
          </w:rPr>
          <w:t>5</w:t>
        </w:r>
        <w:r>
          <w:rPr>
            <w:noProof/>
            <w:webHidden/>
          </w:rPr>
          <w:fldChar w:fldCharType="end"/>
        </w:r>
      </w:hyperlink>
    </w:p>
    <w:p w14:paraId="744D6158" w14:textId="493A3AF8" w:rsidR="008809A2" w:rsidRDefault="00546CBA" w:rsidP="008809A2">
      <w:r>
        <w:fldChar w:fldCharType="end"/>
      </w:r>
    </w:p>
    <w:p w14:paraId="27A79C36" w14:textId="7E5A9B32" w:rsidR="008809A2" w:rsidRDefault="008809A2" w:rsidP="008809A2"/>
    <w:p w14:paraId="7500BB9B" w14:textId="382A1F9F" w:rsidR="00546CBA" w:rsidRDefault="00546CBA" w:rsidP="008809A2"/>
    <w:p w14:paraId="430BE968" w14:textId="43B12B24" w:rsidR="00546CBA" w:rsidRDefault="00546CBA" w:rsidP="008809A2"/>
    <w:p w14:paraId="7ED0EEFF" w14:textId="5A4F5729" w:rsidR="00546CBA" w:rsidRDefault="00546CBA" w:rsidP="008809A2"/>
    <w:p w14:paraId="30CFAC9E" w14:textId="3F690F5F" w:rsidR="00546CBA" w:rsidRDefault="00546CBA" w:rsidP="008809A2"/>
    <w:p w14:paraId="3C7F762B" w14:textId="48D70673" w:rsidR="00546CBA" w:rsidRDefault="00546CBA" w:rsidP="008809A2"/>
    <w:p w14:paraId="7C1F543F" w14:textId="2F048AB4" w:rsidR="00546CBA" w:rsidRDefault="00546CBA" w:rsidP="008809A2"/>
    <w:p w14:paraId="5C49D89B" w14:textId="62F6704B" w:rsidR="00546CBA" w:rsidRDefault="00546CBA" w:rsidP="008809A2"/>
    <w:p w14:paraId="233EE210" w14:textId="54631806" w:rsidR="00546CBA" w:rsidRDefault="00546CBA" w:rsidP="008809A2"/>
    <w:p w14:paraId="789D8E7E" w14:textId="3C973845" w:rsidR="00546CBA" w:rsidRDefault="00546CBA" w:rsidP="008809A2"/>
    <w:p w14:paraId="10568443" w14:textId="2D8FBB90" w:rsidR="00546CBA" w:rsidRDefault="00546CBA" w:rsidP="008809A2"/>
    <w:p w14:paraId="7E1B4339" w14:textId="537D1F47" w:rsidR="00546CBA" w:rsidRDefault="00546CBA" w:rsidP="008809A2"/>
    <w:p w14:paraId="0225D6BD" w14:textId="09DF1195" w:rsidR="00546CBA" w:rsidRDefault="00546CBA" w:rsidP="008809A2"/>
    <w:p w14:paraId="4DB22DA3" w14:textId="00C937C6" w:rsidR="00546CBA" w:rsidRDefault="00546CBA" w:rsidP="008809A2"/>
    <w:p w14:paraId="426D60ED" w14:textId="15504D90" w:rsidR="00546CBA" w:rsidRDefault="00546CBA" w:rsidP="008809A2"/>
    <w:p w14:paraId="44BC4FD9" w14:textId="35E1484D" w:rsidR="00546CBA" w:rsidRDefault="00546CBA" w:rsidP="008809A2"/>
    <w:p w14:paraId="1E9F92C8" w14:textId="43AE99AB" w:rsidR="00546CBA" w:rsidRDefault="00546CBA" w:rsidP="008809A2"/>
    <w:p w14:paraId="1C4A2092" w14:textId="231F560F" w:rsidR="00546CBA" w:rsidRDefault="00546CBA" w:rsidP="008809A2"/>
    <w:p w14:paraId="04353354" w14:textId="52515EB7" w:rsidR="00546CBA" w:rsidRDefault="00546CBA" w:rsidP="008809A2"/>
    <w:p w14:paraId="16AB86FF" w14:textId="69DBF162" w:rsidR="00546CBA" w:rsidRDefault="00546CBA" w:rsidP="008809A2"/>
    <w:p w14:paraId="3878838D" w14:textId="07742951" w:rsidR="006678C0" w:rsidRDefault="006678C0" w:rsidP="006678C0">
      <w:pPr>
        <w:pStyle w:val="Heading1"/>
        <w:ind w:left="360"/>
      </w:pPr>
      <w:bookmarkStart w:id="0" w:name="_Toc182236855"/>
      <w:r>
        <w:lastRenderedPageBreak/>
        <w:t>Introduction</w:t>
      </w:r>
      <w:bookmarkEnd w:id="0"/>
    </w:p>
    <w:p w14:paraId="4A0A220C" w14:textId="52D6C061" w:rsidR="006678C0" w:rsidRPr="008E22D1" w:rsidRDefault="006678C0" w:rsidP="008E22D1">
      <w:pPr>
        <w:pStyle w:val="Heading2"/>
        <w:numPr>
          <w:ilvl w:val="1"/>
          <w:numId w:val="41"/>
        </w:numPr>
      </w:pPr>
      <w:bookmarkStart w:id="1" w:name="_Toc182236856"/>
      <w:r w:rsidRPr="008E22D1">
        <w:t>Background</w:t>
      </w:r>
      <w:bookmarkEnd w:id="1"/>
    </w:p>
    <w:p w14:paraId="72348F33" w14:textId="7CDF397C" w:rsidR="008E22D1" w:rsidRPr="008E22D1" w:rsidRDefault="008E22D1" w:rsidP="008E22D1">
      <w:r w:rsidRPr="008E22D1">
        <w:t>The academic sector in Sri Lanka includes both public and private universities, which together cater to a diverse student population. Public universities, predominantly funded by the government, are known for their rigorous admission processes and are highly competitive, admitting only the top-scoring students from national examinations (</w:t>
      </w:r>
      <w:proofErr w:type="spellStart"/>
      <w:r w:rsidRPr="008E22D1">
        <w:t>Perera</w:t>
      </w:r>
      <w:proofErr w:type="spellEnd"/>
      <w:r w:rsidRPr="008E22D1">
        <w:t>, 2019). These universities hold high prestige, particularly in fields such as engineering, medicine, and law, and tend to focus on research and theory-based learning. However, their limited capacity means many qualified students cannot gain admission, leading them to private universities, which are gaining popularity for their accessibility and focus on fields like business and information technology (Nanayakkara, 2020). Private institutions, some of which are affiliated with international universities, offer alternative pathways for higher education but vary significantly in quality. Although some maintain robust academic standards, others struggle to deliver high-quality education consistently due to factors like resource limitations and regulatory challenges (Fernando, 2021).</w:t>
      </w:r>
    </w:p>
    <w:p w14:paraId="63B4441A" w14:textId="0E43A276" w:rsidR="008E22D1" w:rsidRDefault="008E22D1" w:rsidP="008E22D1">
      <w:r w:rsidRPr="008E22D1">
        <w:t xml:space="preserve">The quality of academic delivery in both public and private universities faces several challenges. Public institutions often contend with issues like outdated infrastructure, </w:t>
      </w:r>
      <w:r w:rsidR="00D93C05">
        <w:t>staff</w:t>
      </w:r>
      <w:r w:rsidRPr="008E22D1">
        <w:t xml:space="preserve"> shortages, and limited funding, which can impact the overall learning experience for students (De Silva, 2022). In response to </w:t>
      </w:r>
      <w:r w:rsidR="00EC2B64">
        <w:t>facility</w:t>
      </w:r>
      <w:r w:rsidRPr="008E22D1">
        <w:t xml:space="preserve"> shortages, private universities frequently rely on part-time or visiting lecturers, many of whom are industry professionals rather than experienced educators. This reliance can result in inconsistent academic delivery, with students sometimes experiencing a curriculum lacking in rigor or practical relevance (Wickramasinghe &amp; Jayasinghe, 2023). Additionally, the prevalence of large class sizes, outdated </w:t>
      </w:r>
      <w:r w:rsidR="00EC2B64" w:rsidRPr="008E22D1">
        <w:t>curriculu</w:t>
      </w:r>
      <w:r w:rsidR="00EC2B64">
        <w:t>m</w:t>
      </w:r>
      <w:r w:rsidRPr="008E22D1">
        <w:t>, and inadequate access to practical training have led to concerns about students’ preparedness for the workforce, with graduates often requiring additional training to meet industry standards (Jayawardena, 2023). Although the higher education sector in Sri Lanka is growing, addressing these quality concerns, and producing industry-ready graduates remains a critical challenge.</w:t>
      </w:r>
      <w:r w:rsidRPr="006678C0">
        <w:t xml:space="preserve"> </w:t>
      </w:r>
    </w:p>
    <w:p w14:paraId="5F0F3CCD" w14:textId="259BC3D3" w:rsidR="006678C0" w:rsidRPr="00ED411D" w:rsidRDefault="008E22D1" w:rsidP="008E22D1">
      <w:pPr>
        <w:pStyle w:val="Heading2"/>
        <w:numPr>
          <w:ilvl w:val="1"/>
          <w:numId w:val="41"/>
        </w:numPr>
        <w:rPr>
          <w:b w:val="0"/>
        </w:rPr>
      </w:pPr>
      <w:bookmarkStart w:id="2" w:name="_Toc182236857"/>
      <w:r w:rsidRPr="006678C0">
        <w:t>Problem</w:t>
      </w:r>
      <w:r w:rsidR="006678C0" w:rsidRPr="00ED411D">
        <w:t xml:space="preserve"> Statement</w:t>
      </w:r>
      <w:bookmarkEnd w:id="2"/>
    </w:p>
    <w:p w14:paraId="79DC69E9" w14:textId="19AFF77F" w:rsidR="006C746E" w:rsidRDefault="006C746E" w:rsidP="006C746E">
      <w:r>
        <w:t xml:space="preserve">In Sri Lanka, both the academic sector and the broader industrial sector have talented lecturing professionals. These individuals possess not only strong academic knowledge but also valuable real-world experience. However, there is a notable gap between the availability of these skilled professionals and the </w:t>
      </w:r>
      <w:r w:rsidR="00EC2B64">
        <w:t>ability</w:t>
      </w:r>
      <w:r>
        <w:t xml:space="preserve"> of academic institutions to recruit them, particularly in private universities. Many private academic institutions face challenges in sourcing quality lecturers who can bring both academic and industry relevance to the classroom. Due to this shortage, these institutions often struggle to deliver content that meets </w:t>
      </w:r>
      <w:r>
        <w:lastRenderedPageBreak/>
        <w:t>high educational standards, affecting the quality of student learning and their preparedness for future careers.</w:t>
      </w:r>
    </w:p>
    <w:p w14:paraId="50FB0341" w14:textId="333B5F56" w:rsidR="006678C0" w:rsidRDefault="006C746E" w:rsidP="006C746E">
      <w:r>
        <w:t xml:space="preserve">This shortage of qualified lecturers also places a heavy burden on full-time academic staff, who often end up overworked and exhausted. Many lecturers are stretched </w:t>
      </w:r>
      <w:r w:rsidR="00EC2B64">
        <w:t>out</w:t>
      </w:r>
      <w:r>
        <w:t xml:space="preserve">, juggling extensive teaching hours, administrative tasks, and research responsibilities, which can lead to burnout and reduced teaching effectiveness. To address these issues, a dedicated tool or platform that connects academic institutions with top-quality lecturing professionals from both academic and industry backgrounds could make a significant impact. Such a tool would allow institutions to access a pool of qualified, skilled lecturers on demand, improving the overall quality of education while </w:t>
      </w:r>
      <w:r w:rsidR="00EC2B64">
        <w:t>relieving</w:t>
      </w:r>
      <w:r>
        <w:t xml:space="preserve"> the workload of full-time academic staff.</w:t>
      </w:r>
    </w:p>
    <w:p w14:paraId="580FEFBA" w14:textId="0B2A8975" w:rsidR="006678C0" w:rsidRPr="00ED411D" w:rsidRDefault="006678C0" w:rsidP="008E22D1">
      <w:pPr>
        <w:pStyle w:val="Heading2"/>
        <w:numPr>
          <w:ilvl w:val="1"/>
          <w:numId w:val="41"/>
        </w:numPr>
        <w:rPr>
          <w:rFonts w:eastAsia="Times New Roman" w:cs="Arial"/>
          <w:color w:val="0E101A"/>
        </w:rPr>
      </w:pPr>
      <w:bookmarkStart w:id="3" w:name="_Toc182236858"/>
      <w:r w:rsidRPr="006678C0">
        <w:t>Research</w:t>
      </w:r>
      <w:r w:rsidRPr="00ED411D">
        <w:rPr>
          <w:rFonts w:eastAsia="Times New Roman" w:cs="Arial"/>
          <w:bCs/>
          <w:color w:val="0E101A"/>
        </w:rPr>
        <w:t xml:space="preserve"> Question</w:t>
      </w:r>
      <w:bookmarkEnd w:id="3"/>
      <w:r w:rsidRPr="00ED411D">
        <w:rPr>
          <w:rFonts w:eastAsia="Times New Roman" w:cs="Arial"/>
          <w:bCs/>
          <w:color w:val="0E101A"/>
        </w:rPr>
        <w:t xml:space="preserve">  </w:t>
      </w:r>
    </w:p>
    <w:p w14:paraId="27D12FB4" w14:textId="451ED073" w:rsidR="006678C0" w:rsidRDefault="006C746E" w:rsidP="006678C0">
      <w:r w:rsidRPr="006C746E">
        <w:t xml:space="preserve">How can a dedicated platform effectively connect academic institutions with high-quality lecturing professionals from academia and industry to enhance educational standards and </w:t>
      </w:r>
      <w:r w:rsidR="00EC2B64" w:rsidRPr="006C746E">
        <w:t>relieve</w:t>
      </w:r>
      <w:r w:rsidRPr="006C746E">
        <w:t xml:space="preserve"> lecturer workload in private universities?</w:t>
      </w:r>
    </w:p>
    <w:p w14:paraId="35506CE9" w14:textId="2C54A8F0" w:rsidR="006678C0" w:rsidRDefault="006678C0" w:rsidP="008E22D1">
      <w:pPr>
        <w:pStyle w:val="Heading2"/>
        <w:numPr>
          <w:ilvl w:val="1"/>
          <w:numId w:val="41"/>
        </w:numPr>
        <w:rPr>
          <w:rFonts w:eastAsia="Times New Roman" w:cs="Arial"/>
          <w:bCs/>
          <w:color w:val="0E101A"/>
        </w:rPr>
      </w:pPr>
      <w:bookmarkStart w:id="4" w:name="_Toc182236859"/>
      <w:r w:rsidRPr="006678C0">
        <w:t>Research</w:t>
      </w:r>
      <w:r w:rsidRPr="00ED411D">
        <w:rPr>
          <w:rFonts w:eastAsia="Times New Roman" w:cs="Arial"/>
          <w:bCs/>
          <w:color w:val="0E101A"/>
        </w:rPr>
        <w:t xml:space="preserve"> Aim</w:t>
      </w:r>
      <w:bookmarkEnd w:id="4"/>
    </w:p>
    <w:p w14:paraId="46E1BDC1" w14:textId="4C3320F2" w:rsidR="006678C0" w:rsidRPr="006678C0" w:rsidRDefault="006C746E" w:rsidP="006678C0">
      <w:r w:rsidRPr="006C746E">
        <w:t>The aim of this research is to develop and evaluate a platform that connects private academic institutions with qualified lecturing professionals from both academia and industry, with the goal of enhancing educational quality and reducing the workload on full-time lecturers in resource-constrained environments.</w:t>
      </w:r>
    </w:p>
    <w:p w14:paraId="5314F133" w14:textId="6F39697F" w:rsidR="006678C0" w:rsidRDefault="006678C0" w:rsidP="008E22D1">
      <w:pPr>
        <w:pStyle w:val="Heading2"/>
        <w:numPr>
          <w:ilvl w:val="1"/>
          <w:numId w:val="41"/>
        </w:numPr>
      </w:pPr>
      <w:bookmarkStart w:id="5" w:name="_Toc182236860"/>
      <w:r w:rsidRPr="006678C0">
        <w:t>Motivation</w:t>
      </w:r>
      <w:bookmarkEnd w:id="5"/>
    </w:p>
    <w:p w14:paraId="363E0727" w14:textId="76ABD5EA" w:rsidR="006C746E" w:rsidRDefault="00EC2B64" w:rsidP="006C746E">
      <w:r>
        <w:t>M</w:t>
      </w:r>
      <w:r w:rsidR="006C746E">
        <w:t xml:space="preserve">otivation for this research stems from the growing demand for high-quality education in private academic institutions, which often struggle to maintain rigorous academic standards due to limited access to qualified lecturing resources. Many private universities face challenges in recruiting educators who possess both academic credentials and practical industry experience, resulting in a teaching environment that may not fully meet students' needs or prepare them effectively for the </w:t>
      </w:r>
      <w:r>
        <w:t>job market</w:t>
      </w:r>
      <w:r w:rsidR="006C746E">
        <w:t xml:space="preserve">. Additionally, the reliance on a limited pool of full-time lecturers often leads to </w:t>
      </w:r>
      <w:r w:rsidR="00D93C05">
        <w:t>staff</w:t>
      </w:r>
      <w:r w:rsidR="006C746E">
        <w:t xml:space="preserve"> burnout, which can further compromise educational quality.</w:t>
      </w:r>
    </w:p>
    <w:p w14:paraId="40BC8003" w14:textId="11731C6C" w:rsidR="006678C0" w:rsidRDefault="006C746E" w:rsidP="006C746E">
      <w:r>
        <w:t xml:space="preserve">By creating a platform that connects institutions with skilled lecturers from both academia and industry, </w:t>
      </w:r>
      <w:r w:rsidR="00D93C05">
        <w:t>the</w:t>
      </w:r>
      <w:r>
        <w:t xml:space="preserve"> research seeks to address these challenges by providing institutions with access to a broader network of qualified professionals. This platform has the potential to improve the delivery of course content, reduce the strain on full-time </w:t>
      </w:r>
      <w:r w:rsidR="00D93C05">
        <w:t>staff</w:t>
      </w:r>
      <w:r>
        <w:t>, and ultimately raise the standard of education. The research is motivated by the potential impact of such a tool in bridging the gap between academia and industry expertise, creating a more dynamic, sustainable, and effective educational ecosystem.</w:t>
      </w:r>
    </w:p>
    <w:p w14:paraId="3808DFA5" w14:textId="4D0F5AB7" w:rsidR="006678C0" w:rsidRDefault="006678C0" w:rsidP="008E22D1">
      <w:pPr>
        <w:pStyle w:val="Heading2"/>
        <w:numPr>
          <w:ilvl w:val="1"/>
          <w:numId w:val="41"/>
        </w:numPr>
        <w:rPr>
          <w:rFonts w:eastAsia="Times New Roman" w:cs="Arial"/>
          <w:bCs/>
          <w:color w:val="0E101A"/>
        </w:rPr>
      </w:pPr>
      <w:bookmarkStart w:id="6" w:name="_Toc182236861"/>
      <w:r w:rsidRPr="006678C0">
        <w:lastRenderedPageBreak/>
        <w:t>Research</w:t>
      </w:r>
      <w:r w:rsidRPr="00ED411D">
        <w:rPr>
          <w:rFonts w:eastAsia="Times New Roman" w:cs="Arial"/>
          <w:bCs/>
          <w:color w:val="0E101A"/>
        </w:rPr>
        <w:t xml:space="preserve"> Objectives</w:t>
      </w:r>
      <w:bookmarkEnd w:id="6"/>
    </w:p>
    <w:p w14:paraId="1EB8D67D" w14:textId="767118E7" w:rsidR="006C746E" w:rsidRDefault="006C746E" w:rsidP="006C746E">
      <w:pPr>
        <w:pStyle w:val="ListParagraph"/>
        <w:numPr>
          <w:ilvl w:val="0"/>
          <w:numId w:val="42"/>
        </w:numPr>
      </w:pPr>
      <w:r>
        <w:t>To identify the key qualities and competencies that academic institutions seek in lecturing professionals, including both academic and industry expertise.</w:t>
      </w:r>
    </w:p>
    <w:p w14:paraId="61A6B422" w14:textId="4A52B2D2" w:rsidR="006C746E" w:rsidRDefault="006C746E" w:rsidP="006C746E">
      <w:pPr>
        <w:pStyle w:val="ListParagraph"/>
        <w:numPr>
          <w:ilvl w:val="0"/>
          <w:numId w:val="42"/>
        </w:numPr>
      </w:pPr>
      <w:r>
        <w:t xml:space="preserve">To analyze the current challenges faced by private academic institutions in sourcing and retaining qualified lecturers and the impact of these challenges on educational quality and </w:t>
      </w:r>
      <w:r w:rsidR="00D93C05">
        <w:t>staff</w:t>
      </w:r>
      <w:r>
        <w:t xml:space="preserve"> workload.</w:t>
      </w:r>
    </w:p>
    <w:p w14:paraId="25AE2314" w14:textId="576451D0" w:rsidR="006C746E" w:rsidRDefault="006C746E" w:rsidP="006C746E">
      <w:pPr>
        <w:pStyle w:val="ListParagraph"/>
        <w:numPr>
          <w:ilvl w:val="0"/>
          <w:numId w:val="42"/>
        </w:numPr>
      </w:pPr>
      <w:r>
        <w:t>To design a platform that facilitates the connection between academic institutions and qualified lecturing professionals, incorporating features that address the specific needs of both parties.</w:t>
      </w:r>
    </w:p>
    <w:p w14:paraId="6FA3F333" w14:textId="43EBD874" w:rsidR="006678C0" w:rsidRDefault="006C746E" w:rsidP="006C746E">
      <w:pPr>
        <w:pStyle w:val="ListParagraph"/>
        <w:numPr>
          <w:ilvl w:val="0"/>
          <w:numId w:val="42"/>
        </w:numPr>
      </w:pPr>
      <w:r>
        <w:t xml:space="preserve">To evaluate the effectiveness of the developed platform in improving educational standards, reducing </w:t>
      </w:r>
      <w:r w:rsidR="00D93C05">
        <w:t>staff</w:t>
      </w:r>
      <w:r>
        <w:t xml:space="preserve"> workload, and enhancing student satisfaction in private academic institutions.</w:t>
      </w:r>
    </w:p>
    <w:p w14:paraId="2A8B830D" w14:textId="77777777" w:rsidR="006678C0" w:rsidRPr="00ED411D" w:rsidRDefault="006678C0" w:rsidP="008E22D1">
      <w:pPr>
        <w:pStyle w:val="Heading2"/>
        <w:numPr>
          <w:ilvl w:val="1"/>
          <w:numId w:val="41"/>
        </w:numPr>
        <w:rPr>
          <w:rFonts w:eastAsia="Times New Roman" w:cs="Arial"/>
          <w:b w:val="0"/>
          <w:bCs/>
          <w:color w:val="000000"/>
        </w:rPr>
      </w:pPr>
      <w:bookmarkStart w:id="7" w:name="_Toc182236862"/>
      <w:r w:rsidRPr="006678C0">
        <w:t>Resource</w:t>
      </w:r>
      <w:r w:rsidRPr="00ED411D">
        <w:rPr>
          <w:rFonts w:eastAsia="Times New Roman" w:cs="Arial"/>
          <w:bCs/>
          <w:color w:val="000000"/>
        </w:rPr>
        <w:t xml:space="preserve"> Requirements</w:t>
      </w:r>
      <w:bookmarkEnd w:id="7"/>
    </w:p>
    <w:tbl>
      <w:tblPr>
        <w:tblStyle w:val="TableGrid"/>
        <w:tblW w:w="8640" w:type="dxa"/>
        <w:tblInd w:w="355" w:type="dxa"/>
        <w:tblLook w:val="04A0" w:firstRow="1" w:lastRow="0" w:firstColumn="1" w:lastColumn="0" w:noHBand="0" w:noVBand="1"/>
      </w:tblPr>
      <w:tblGrid>
        <w:gridCol w:w="4494"/>
        <w:gridCol w:w="4146"/>
      </w:tblGrid>
      <w:tr w:rsidR="006C746E" w:rsidRPr="00ED411D" w14:paraId="58F1DE60" w14:textId="77777777" w:rsidTr="006C746E">
        <w:trPr>
          <w:trHeight w:val="284"/>
        </w:trPr>
        <w:tc>
          <w:tcPr>
            <w:tcW w:w="4494" w:type="dxa"/>
            <w:shd w:val="clear" w:color="auto" w:fill="D9D9D9" w:themeFill="background1" w:themeFillShade="D9"/>
          </w:tcPr>
          <w:p w14:paraId="7B706C6F" w14:textId="77777777" w:rsidR="006C746E" w:rsidRPr="005A6732" w:rsidRDefault="006C746E" w:rsidP="006E505B">
            <w:pPr>
              <w:rPr>
                <w:rFonts w:eastAsia="Times New Roman" w:cs="Arial"/>
                <w:color w:val="000000"/>
              </w:rPr>
            </w:pPr>
            <w:r w:rsidRPr="005A6732">
              <w:rPr>
                <w:rFonts w:cs="Arial"/>
                <w:color w:val="000000"/>
              </w:rPr>
              <w:t>Hardware Requirements</w:t>
            </w:r>
          </w:p>
        </w:tc>
        <w:tc>
          <w:tcPr>
            <w:tcW w:w="4146" w:type="dxa"/>
            <w:shd w:val="clear" w:color="auto" w:fill="D9D9D9" w:themeFill="background1" w:themeFillShade="D9"/>
          </w:tcPr>
          <w:p w14:paraId="22FCD7DC" w14:textId="77777777" w:rsidR="006C746E" w:rsidRPr="005A6732" w:rsidRDefault="006C746E" w:rsidP="006E505B">
            <w:pPr>
              <w:rPr>
                <w:rFonts w:eastAsia="Times New Roman" w:cs="Arial"/>
                <w:color w:val="000000"/>
              </w:rPr>
            </w:pPr>
            <w:r w:rsidRPr="005A6732">
              <w:rPr>
                <w:rFonts w:cs="Arial"/>
                <w:color w:val="000000"/>
              </w:rPr>
              <w:t>Software Requirements</w:t>
            </w:r>
          </w:p>
        </w:tc>
      </w:tr>
      <w:tr w:rsidR="006C746E" w:rsidRPr="00ED411D" w14:paraId="020B2B80" w14:textId="77777777" w:rsidTr="006C746E">
        <w:trPr>
          <w:trHeight w:val="1423"/>
        </w:trPr>
        <w:tc>
          <w:tcPr>
            <w:tcW w:w="4494" w:type="dxa"/>
          </w:tcPr>
          <w:p w14:paraId="51ECDF57" w14:textId="0D832A79" w:rsidR="006C746E" w:rsidRPr="00ED411D" w:rsidRDefault="006C746E" w:rsidP="006E505B">
            <w:pPr>
              <w:textAlignment w:val="center"/>
              <w:rPr>
                <w:rFonts w:eastAsia="Times New Roman" w:cs="Arial"/>
              </w:rPr>
            </w:pPr>
            <w:r w:rsidRPr="00ED411D">
              <w:rPr>
                <w:rFonts w:eastAsia="Times New Roman" w:cs="Arial"/>
                <w:color w:val="000000"/>
              </w:rPr>
              <w:t xml:space="preserve">Laptop for </w:t>
            </w:r>
            <w:r w:rsidR="001055B5">
              <w:rPr>
                <w:rFonts w:eastAsia="Times New Roman" w:cs="Arial"/>
                <w:color w:val="000000"/>
              </w:rPr>
              <w:t>software development</w:t>
            </w:r>
          </w:p>
          <w:p w14:paraId="0740FDFA" w14:textId="77777777" w:rsidR="006C746E" w:rsidRPr="00ED411D" w:rsidRDefault="006C746E" w:rsidP="006C746E">
            <w:pPr>
              <w:numPr>
                <w:ilvl w:val="1"/>
                <w:numId w:val="43"/>
              </w:numPr>
              <w:ind w:left="1080"/>
              <w:textAlignment w:val="center"/>
              <w:rPr>
                <w:rFonts w:eastAsia="Times New Roman" w:cs="Arial"/>
              </w:rPr>
            </w:pPr>
            <w:r w:rsidRPr="00ED411D">
              <w:rPr>
                <w:rFonts w:eastAsia="Times New Roman" w:cs="Arial"/>
                <w:color w:val="000000"/>
              </w:rPr>
              <w:t>Specification - Intel core i7, 8</w:t>
            </w:r>
            <w:r w:rsidRPr="00ED411D">
              <w:rPr>
                <w:rFonts w:eastAsia="Times New Roman" w:cs="Arial"/>
                <w:color w:val="000000"/>
                <w:vertAlign w:val="superscript"/>
              </w:rPr>
              <w:t>th</w:t>
            </w:r>
            <w:r w:rsidRPr="00ED411D">
              <w:rPr>
                <w:rFonts w:eastAsia="Times New Roman" w:cs="Arial"/>
                <w:color w:val="000000"/>
              </w:rPr>
              <w:t xml:space="preserve"> generation, 16GB RAM, Nvidia GPU</w:t>
            </w:r>
          </w:p>
        </w:tc>
        <w:tc>
          <w:tcPr>
            <w:tcW w:w="4146" w:type="dxa"/>
          </w:tcPr>
          <w:p w14:paraId="5D57880C" w14:textId="7C21A7D3" w:rsidR="006C746E" w:rsidRPr="00ED411D" w:rsidRDefault="006C746E" w:rsidP="006C746E">
            <w:pPr>
              <w:textAlignment w:val="center"/>
              <w:rPr>
                <w:rFonts w:eastAsia="Times New Roman" w:cs="Arial"/>
              </w:rPr>
            </w:pPr>
            <w:r w:rsidRPr="006C746E">
              <w:rPr>
                <w:rFonts w:eastAsia="Times New Roman" w:cs="Arial"/>
                <w:color w:val="000000"/>
              </w:rPr>
              <w:t xml:space="preserve">Backend using Java </w:t>
            </w:r>
            <w:proofErr w:type="spellStart"/>
            <w:r w:rsidRPr="006C746E">
              <w:rPr>
                <w:rFonts w:eastAsia="Times New Roman" w:cs="Arial"/>
                <w:color w:val="000000"/>
              </w:rPr>
              <w:t>Springboot</w:t>
            </w:r>
            <w:proofErr w:type="spellEnd"/>
            <w:r w:rsidRPr="006C746E">
              <w:rPr>
                <w:rFonts w:eastAsia="Times New Roman" w:cs="Arial"/>
                <w:color w:val="000000"/>
              </w:rPr>
              <w:t xml:space="preserve"> microservices architecture. Front end using React and Typescript, </w:t>
            </w:r>
            <w:r w:rsidR="001055B5">
              <w:rPr>
                <w:rFonts w:eastAsia="Times New Roman" w:cs="Arial"/>
                <w:color w:val="000000"/>
              </w:rPr>
              <w:t>MySQL</w:t>
            </w:r>
            <w:r w:rsidRPr="006C746E">
              <w:rPr>
                <w:rFonts w:eastAsia="Times New Roman" w:cs="Arial"/>
                <w:color w:val="000000"/>
              </w:rPr>
              <w:t xml:space="preserve"> for Database.</w:t>
            </w:r>
          </w:p>
        </w:tc>
      </w:tr>
    </w:tbl>
    <w:p w14:paraId="319C85DD" w14:textId="22671872" w:rsidR="006678C0" w:rsidRPr="006C746E" w:rsidRDefault="006C746E" w:rsidP="006C746E">
      <w:pPr>
        <w:pStyle w:val="Caption"/>
        <w:jc w:val="center"/>
        <w:rPr>
          <w:i w:val="0"/>
          <w:iCs w:val="0"/>
          <w:color w:val="000000" w:themeColor="text1"/>
          <w:sz w:val="22"/>
          <w:szCs w:val="22"/>
        </w:rPr>
      </w:pPr>
      <w:bookmarkStart w:id="8" w:name="_Toc182236332"/>
      <w:bookmarkStart w:id="9" w:name="_Toc182236439"/>
      <w:r w:rsidRPr="006C746E">
        <w:rPr>
          <w:i w:val="0"/>
          <w:iCs w:val="0"/>
          <w:color w:val="000000" w:themeColor="text1"/>
          <w:sz w:val="22"/>
          <w:szCs w:val="22"/>
        </w:rPr>
        <w:t xml:space="preserve">Table </w:t>
      </w:r>
      <w:r w:rsidRPr="006C746E">
        <w:rPr>
          <w:i w:val="0"/>
          <w:iCs w:val="0"/>
          <w:color w:val="000000" w:themeColor="text1"/>
          <w:sz w:val="22"/>
          <w:szCs w:val="22"/>
        </w:rPr>
        <w:fldChar w:fldCharType="begin"/>
      </w:r>
      <w:r w:rsidRPr="006C746E">
        <w:rPr>
          <w:i w:val="0"/>
          <w:iCs w:val="0"/>
          <w:color w:val="000000" w:themeColor="text1"/>
          <w:sz w:val="22"/>
          <w:szCs w:val="22"/>
        </w:rPr>
        <w:instrText xml:space="preserve"> SEQ Table \* ARABIC </w:instrText>
      </w:r>
      <w:r w:rsidRPr="006C746E">
        <w:rPr>
          <w:i w:val="0"/>
          <w:iCs w:val="0"/>
          <w:color w:val="000000" w:themeColor="text1"/>
          <w:sz w:val="22"/>
          <w:szCs w:val="22"/>
        </w:rPr>
        <w:fldChar w:fldCharType="separate"/>
      </w:r>
      <w:r w:rsidRPr="006C746E">
        <w:rPr>
          <w:i w:val="0"/>
          <w:iCs w:val="0"/>
          <w:noProof/>
          <w:color w:val="000000" w:themeColor="text1"/>
          <w:sz w:val="22"/>
          <w:szCs w:val="22"/>
        </w:rPr>
        <w:t>1</w:t>
      </w:r>
      <w:r w:rsidRPr="006C746E">
        <w:rPr>
          <w:i w:val="0"/>
          <w:iCs w:val="0"/>
          <w:color w:val="000000" w:themeColor="text1"/>
          <w:sz w:val="22"/>
          <w:szCs w:val="22"/>
        </w:rPr>
        <w:fldChar w:fldCharType="end"/>
      </w:r>
      <w:r w:rsidRPr="006C746E">
        <w:rPr>
          <w:i w:val="0"/>
          <w:iCs w:val="0"/>
          <w:color w:val="000000" w:themeColor="text1"/>
          <w:sz w:val="22"/>
          <w:szCs w:val="22"/>
        </w:rPr>
        <w:t>: Hardware and Software Requirements</w:t>
      </w:r>
      <w:bookmarkEnd w:id="8"/>
      <w:bookmarkEnd w:id="9"/>
    </w:p>
    <w:p w14:paraId="5F21E4F5" w14:textId="77777777" w:rsidR="006678C0" w:rsidRPr="00ED411D" w:rsidRDefault="006678C0" w:rsidP="008E22D1">
      <w:pPr>
        <w:pStyle w:val="Heading2"/>
        <w:numPr>
          <w:ilvl w:val="1"/>
          <w:numId w:val="41"/>
        </w:numPr>
        <w:rPr>
          <w:rFonts w:eastAsia="Times New Roman" w:cs="Arial"/>
          <w:b w:val="0"/>
          <w:bCs/>
          <w:color w:val="000000"/>
        </w:rPr>
      </w:pPr>
      <w:bookmarkStart w:id="10" w:name="_Toc182236863"/>
      <w:r w:rsidRPr="006678C0">
        <w:t>Data</w:t>
      </w:r>
      <w:r w:rsidRPr="00ED411D">
        <w:rPr>
          <w:rFonts w:eastAsia="Times New Roman" w:cs="Arial"/>
          <w:bCs/>
          <w:color w:val="000000"/>
        </w:rPr>
        <w:t xml:space="preserve"> Management</w:t>
      </w:r>
      <w:bookmarkEnd w:id="10"/>
      <w:r w:rsidRPr="00ED411D">
        <w:rPr>
          <w:rFonts w:eastAsia="Times New Roman" w:cs="Arial"/>
          <w:bCs/>
          <w:color w:val="000000"/>
        </w:rPr>
        <w:t> </w:t>
      </w:r>
    </w:p>
    <w:p w14:paraId="5F42265E" w14:textId="72B1F3B2" w:rsidR="006C746E" w:rsidRDefault="006C746E" w:rsidP="006C746E">
      <w:r>
        <w:t>Data management in this research will focus on the systematic collection, storage, and analysis of information related to lecturer qualifications, institutional needs, and user feedback on the developed platform. Data on lecturers’ academic credentials, industry experience, and availability will be securely stored, allowing institutions to filter and access relevant profiles easily. Likewise, data from institutions on their specific needs and challenges in lecturer recruitment will guide platform design and functionality.</w:t>
      </w:r>
    </w:p>
    <w:p w14:paraId="25ECEE7E" w14:textId="75CDFF19" w:rsidR="006678C0" w:rsidRDefault="006C746E" w:rsidP="006C746E">
      <w:r>
        <w:t xml:space="preserve">To ensure reliability, </w:t>
      </w:r>
      <w:r w:rsidR="001055B5">
        <w:t xml:space="preserve">production </w:t>
      </w:r>
      <w:r>
        <w:t>data will be anonymized and stored on secure servers, with access restricted to authorized personnel only. Regular audits and data validation checks will be conducted to maintain accuracy, enhance security, and support informed decision-making throughout the project.</w:t>
      </w:r>
    </w:p>
    <w:p w14:paraId="2D03D056" w14:textId="77777777" w:rsidR="006678C0" w:rsidRPr="00ED411D" w:rsidRDefault="006678C0" w:rsidP="008E22D1">
      <w:pPr>
        <w:pStyle w:val="Heading2"/>
        <w:numPr>
          <w:ilvl w:val="1"/>
          <w:numId w:val="41"/>
        </w:numPr>
        <w:rPr>
          <w:rFonts w:eastAsia="Times New Roman" w:cs="Arial"/>
          <w:b w:val="0"/>
          <w:bCs/>
          <w:color w:val="000000"/>
        </w:rPr>
      </w:pPr>
      <w:bookmarkStart w:id="11" w:name="_Toc182236864"/>
      <w:r w:rsidRPr="006678C0">
        <w:t>Legal</w:t>
      </w:r>
      <w:r w:rsidRPr="00ED411D">
        <w:rPr>
          <w:rFonts w:eastAsia="Times New Roman" w:cs="Arial"/>
          <w:bCs/>
          <w:color w:val="000000"/>
        </w:rPr>
        <w:t>, Ethical, Social and Professional impacts</w:t>
      </w:r>
      <w:bookmarkEnd w:id="11"/>
    </w:p>
    <w:p w14:paraId="73C3CF03" w14:textId="53EAF993" w:rsidR="00A6381A" w:rsidRDefault="00A6381A" w:rsidP="00A6381A">
      <w:r>
        <w:t xml:space="preserve">This research will consider legal, ethical, social, and professional impacts when designing and implementing the platform. Legally, the platform must comply with data protection laws, ensuring that all personal and professional information about lecturers and institutions is </w:t>
      </w:r>
      <w:r>
        <w:lastRenderedPageBreak/>
        <w:t>securely handled and stored. Consent will be obtained from all parties involved, and privacy policies will be clear and transparent.</w:t>
      </w:r>
    </w:p>
    <w:p w14:paraId="3A20BBC6" w14:textId="4939D6C2" w:rsidR="006678C0" w:rsidRDefault="00A6381A" w:rsidP="006678C0">
      <w:r>
        <w:t>Ethically, the research will aim to ensure fairness and transparency in matching lecturers with institutions, avoiding any form of discrimination. Socially, the platform can create equitable access to quality education by bridging gaps in resource-constrained academic institutions, potentially improving educational outcomes. Professionally, it could enhance collaboration between academia and industry, leading to more industry-relevant education.</w:t>
      </w:r>
    </w:p>
    <w:p w14:paraId="12A125B2" w14:textId="0593B6F3" w:rsidR="006678C0" w:rsidRDefault="006678C0" w:rsidP="006678C0">
      <w:pPr>
        <w:pStyle w:val="Heading1"/>
        <w:ind w:left="360"/>
      </w:pPr>
      <w:bookmarkStart w:id="12" w:name="_Toc182236865"/>
      <w:r w:rsidRPr="006678C0">
        <w:t>Draft</w:t>
      </w:r>
      <w:r w:rsidRPr="008D5A79">
        <w:rPr>
          <w:rFonts w:eastAsia="Times New Roman" w:cs="Arial"/>
          <w:bCs/>
          <w:color w:val="000000"/>
          <w:szCs w:val="24"/>
        </w:rPr>
        <w:t xml:space="preserve"> Literature Review</w:t>
      </w:r>
      <w:bookmarkEnd w:id="12"/>
    </w:p>
    <w:p w14:paraId="37837407" w14:textId="72565D73" w:rsidR="006678C0" w:rsidRDefault="006678C0" w:rsidP="009E4F54">
      <w:pPr>
        <w:pStyle w:val="Heading2"/>
        <w:numPr>
          <w:ilvl w:val="1"/>
          <w:numId w:val="24"/>
        </w:numPr>
      </w:pPr>
      <w:bookmarkStart w:id="13" w:name="_Toc182236866"/>
      <w:r w:rsidRPr="00ED411D">
        <w:t>Domain of concern</w:t>
      </w:r>
      <w:bookmarkEnd w:id="13"/>
    </w:p>
    <w:p w14:paraId="764C04E7" w14:textId="69178FBD" w:rsidR="00487E45" w:rsidRPr="00487E45" w:rsidRDefault="005D67EA" w:rsidP="00487E45">
      <w:r>
        <w:t>The selected domain is the higher education sector, particularly focused on private and public academic institutions that offer a variety of programs and qualifications. These institutions cater to diverse academic and professional needs through programs such as Bachelor of Science (BSc), Master of Science (MSc), Postgraduate Diploma (PGD), and Higher National Diploma (HND), among others. Programs are structured to address both foundational and advanced learning across various levels, helping students achieve the necessary qualifications for career advancement or further studies. Disciplines offered in these institutions cover a broad spectrum to meet the demands of different industries, including fields like Business Management, Computer Science, Information Technology (IT), Economics, Marketing, and Health and Safety. This diversity allows students to pursue specialized fields of interest that align with their career goals while providing academic staff the opportunity to bring interdisciplinary knowledge to their teaching. The aim is to ensure a well-rounded, industry-relevant education that equips students for the evolving job market.</w:t>
      </w:r>
    </w:p>
    <w:p w14:paraId="0290A8F2" w14:textId="07361AE1" w:rsidR="009E4F54" w:rsidRDefault="009E4F54" w:rsidP="009E4F54">
      <w:pPr>
        <w:pStyle w:val="Heading2"/>
        <w:numPr>
          <w:ilvl w:val="1"/>
          <w:numId w:val="24"/>
        </w:numPr>
        <w:rPr>
          <w:rFonts w:eastAsia="Times New Roman" w:cs="Arial"/>
          <w:bCs/>
          <w:color w:val="000000"/>
        </w:rPr>
      </w:pPr>
      <w:bookmarkStart w:id="14" w:name="_Toc182236867"/>
      <w:r w:rsidRPr="009E4F54">
        <w:t>Existing</w:t>
      </w:r>
      <w:r w:rsidRPr="00ED411D">
        <w:rPr>
          <w:rFonts w:eastAsia="Times New Roman" w:cs="Arial"/>
          <w:bCs/>
          <w:color w:val="000000"/>
        </w:rPr>
        <w:t xml:space="preserve"> systems</w:t>
      </w:r>
      <w:bookmarkEnd w:id="14"/>
    </w:p>
    <w:p w14:paraId="6D4FCBE7" w14:textId="01AA9C52" w:rsidR="005D67EA" w:rsidRDefault="005D67EA" w:rsidP="005D67EA">
      <w:r>
        <w:t xml:space="preserve">Existing platforms like LinkedIn, Fiverr, and Upwork play crucial roles in connecting professionals with job opportunities, freelance work, and collaborative networks. LinkedIn, a globally recognized professional networking platform, </w:t>
      </w:r>
      <w:r w:rsidR="00C807A2">
        <w:t xml:space="preserve">which </w:t>
      </w:r>
      <w:r>
        <w:t>is designed to facilitate professional connections and job opportunities, enabling users to create detailed profiles that showcase their skills, experience, and endorsements from colleagues. It is widely used by recruiters and companies to find suitable candidates for roles, making it a valuable resource for both job seekers and employers (Johnson, 2019). LinkedIn also allows for industry-specific networking through groups and posts, fostering a community where professionals can share knowledge, seek advice, and stay updated with industry trends (Smith &amp; Kumar, 2020).</w:t>
      </w:r>
    </w:p>
    <w:p w14:paraId="3A9A0B26" w14:textId="63864889" w:rsidR="005D67EA" w:rsidRDefault="005D67EA" w:rsidP="005D67EA">
      <w:r>
        <w:t xml:space="preserve">Fiverr and Upwork, by contrast, are more specialized for freelancers, allowing users to offer specific services, often called “gigs,” to clients around the world. Fiverr allows freelancers to post detailed descriptions of their services, rates, and packages, which clients can then select </w:t>
      </w:r>
      <w:r>
        <w:lastRenderedPageBreak/>
        <w:t>based on their needs. It is structured to support short-term, task-oriented projects, with a wide range of categories from graphic design and digital marketing to consulting and writing (Wilson, 2021). Upwork, while similar, supports more long-term project-based work and allows clients to post detailed job listings to which freelancers can apply. These platforms prioritize transparency by including profiles, ratings, and reviews, helping clients to make informed choices based on freelancers’ past work and feedback (Brown &amp; Li, 2022).</w:t>
      </w:r>
    </w:p>
    <w:p w14:paraId="6391F5A0" w14:textId="7BDC1F17" w:rsidR="00487E45" w:rsidRDefault="005D67EA" w:rsidP="00487E45">
      <w:r>
        <w:t>These platforms highlight the importance of streamlined connectivity between clients and skilled professionals. However, they are general-purpose tools, catering to various industries without necessarily focusing on academia or education. Although LinkedIn does serve as a resource for connecting educators and industry professionals, it lacks the specialized features that an academic-focused platform might offer, such as course-specific qualifications, teaching experience, or scheduling flexibility required for lecturing roles (Chen, 2023). This gap in functionality suggests an opportunity for a more focused platform designed to connect academic institutions with lecturing resources, thereby providing a tailored solution for higher education needs.</w:t>
      </w:r>
    </w:p>
    <w:p w14:paraId="46A1B136" w14:textId="378F15F4" w:rsidR="00C807A2" w:rsidRPr="00487E45" w:rsidRDefault="00C807A2" w:rsidP="00487E45">
      <w:r>
        <w:t>Existing platforms like LinkedIn and Fiverr, though effective for general professional networking and freelancing, lack the specialization needed for the academic industry, particularly for connecting qualified lecturers with institutions in Sri Lanka, especially in the Colombo suburbs. These platforms do not cater to specific teaching skills or academic requirements essential for local education needs.</w:t>
      </w:r>
    </w:p>
    <w:p w14:paraId="77D7EC6B" w14:textId="1B26A16A" w:rsidR="00487E45" w:rsidRDefault="00487E45" w:rsidP="00487E45">
      <w:pPr>
        <w:pStyle w:val="Heading2"/>
        <w:numPr>
          <w:ilvl w:val="1"/>
          <w:numId w:val="24"/>
        </w:numPr>
        <w:rPr>
          <w:rFonts w:eastAsia="Times New Roman" w:cs="Arial"/>
          <w:bCs/>
          <w:color w:val="000000"/>
        </w:rPr>
      </w:pPr>
      <w:bookmarkStart w:id="15" w:name="_Toc182236868"/>
      <w:r w:rsidRPr="00487E45">
        <w:t>Algorithms</w:t>
      </w:r>
      <w:r w:rsidRPr="00ED411D">
        <w:rPr>
          <w:rFonts w:eastAsia="Times New Roman" w:cs="Arial"/>
          <w:bCs/>
          <w:color w:val="000000"/>
        </w:rPr>
        <w:t>, Design and Classifiers</w:t>
      </w:r>
      <w:bookmarkEnd w:id="15"/>
    </w:p>
    <w:p w14:paraId="28CE7058" w14:textId="4F024067" w:rsidR="00487E45" w:rsidRDefault="00C807A2" w:rsidP="00487E45">
      <w:pPr>
        <w:pStyle w:val="Heading3"/>
        <w:numPr>
          <w:ilvl w:val="0"/>
          <w:numId w:val="31"/>
        </w:numPr>
        <w:ind w:left="1080"/>
      </w:pPr>
      <w:bookmarkStart w:id="16" w:name="_Toc182236869"/>
      <w:r>
        <w:t>Microservices Architecture</w:t>
      </w:r>
      <w:bookmarkEnd w:id="16"/>
    </w:p>
    <w:p w14:paraId="076BCB38" w14:textId="5065FDB4" w:rsidR="00487E45" w:rsidRDefault="00C807A2" w:rsidP="00487E45">
      <w:r w:rsidRPr="00C807A2">
        <w:t xml:space="preserve">A microservices architecture enables modular and scalable implementation of </w:t>
      </w:r>
      <w:r w:rsidR="00D668FB">
        <w:t>this</w:t>
      </w:r>
      <w:r w:rsidRPr="00C807A2">
        <w:t xml:space="preserve"> platform, where distinct functionalities (e.g., user profiles, matching, scheduling, payments) are managed as independent services. Each service, built with Spring Boot, functions as a standalone REST API, facilitating independent deployment and maintenance. MySQL databases</w:t>
      </w:r>
      <w:r w:rsidR="00D668FB">
        <w:t xml:space="preserve"> tables</w:t>
      </w:r>
      <w:r w:rsidRPr="00C807A2">
        <w:t xml:space="preserve"> are separately allocated for each </w:t>
      </w:r>
      <w:r w:rsidR="00D668FB">
        <w:t>entity</w:t>
      </w:r>
      <w:r w:rsidRPr="00C807A2">
        <w:t xml:space="preserve"> (e.g., </w:t>
      </w:r>
      <w:r w:rsidR="00D668FB">
        <w:t>institute</w:t>
      </w:r>
      <w:r w:rsidRPr="00C807A2">
        <w:t xml:space="preserve">, </w:t>
      </w:r>
      <w:r w:rsidR="00D668FB">
        <w:t>lecturer</w:t>
      </w:r>
      <w:r w:rsidRPr="00C807A2">
        <w:t>), following a database-per-</w:t>
      </w:r>
      <w:r w:rsidR="00D668FB">
        <w:t>entity</w:t>
      </w:r>
      <w:r w:rsidRPr="00C807A2">
        <w:t xml:space="preserve"> model that ensures data integrity and minimizes cross-service dependencies. React on the frontend interacts with each backend service, providing a responsive UI. This architecture enhances flexibility and scalability, allowing individual services to evolve without impacting others, making it ideal for dynamic </w:t>
      </w:r>
      <w:r w:rsidR="00D668FB">
        <w:t>user</w:t>
      </w:r>
      <w:r w:rsidRPr="00C807A2">
        <w:t xml:space="preserve"> needs.</w:t>
      </w:r>
    </w:p>
    <w:p w14:paraId="2EBB567B" w14:textId="19B4E96C" w:rsidR="00487E45" w:rsidRDefault="00C807A2" w:rsidP="00487E45">
      <w:pPr>
        <w:pStyle w:val="Heading3"/>
        <w:numPr>
          <w:ilvl w:val="0"/>
          <w:numId w:val="31"/>
        </w:numPr>
        <w:ind w:left="1080"/>
        <w:rPr>
          <w:rFonts w:cs="Arial"/>
          <w:bCs/>
          <w:color w:val="000000"/>
        </w:rPr>
      </w:pPr>
      <w:bookmarkStart w:id="17" w:name="_Toc182236870"/>
      <w:r>
        <w:t>Match Making Algorithms</w:t>
      </w:r>
      <w:bookmarkEnd w:id="17"/>
    </w:p>
    <w:p w14:paraId="2C6DFBAA" w14:textId="5AA1E591" w:rsidR="00D668FB" w:rsidRDefault="00D668FB" w:rsidP="00D668FB">
      <w:r>
        <w:t xml:space="preserve">LinkedIn, Fiverr, and Upwork each apply unique matchmaking algorithms tailored to their respective platforms. LinkedIn uses machine learning models that analyze skills, job experience, engagement metrics, and network connections to recommend jobs and potential </w:t>
      </w:r>
      <w:r>
        <w:lastRenderedPageBreak/>
        <w:t>connections. Its algorithm also considers the influence of mutual contacts to enhance the relevance of recommendations (Brown, 2022).</w:t>
      </w:r>
    </w:p>
    <w:p w14:paraId="7D31311F" w14:textId="0FF0DCD2" w:rsidR="00D668FB" w:rsidRDefault="00D668FB" w:rsidP="00D668FB">
      <w:r>
        <w:t>Fiverr relies on search algorithms to match clients with freelancers, assessing keyword relevance, ratings, delivery times, and pricing. It uses ranking models that prioritize well-rated freelancers with specialized expertise in specific categories (Smith, 2021).</w:t>
      </w:r>
    </w:p>
    <w:p w14:paraId="64244C43" w14:textId="63365B3C" w:rsidR="00487E45" w:rsidRDefault="00D668FB" w:rsidP="00D668FB">
      <w:r>
        <w:t>Upwork matches clients with freelancers by assessing project requirements, freelancer skills, reviews, and hourly rates. Its algorithms utilize predictive analytics to prioritize freelancers with relevant expertise and strong reputations, balancing quality recommendations for both new and established freelancers (Jones &amp; Lee, 2023).</w:t>
      </w:r>
    </w:p>
    <w:p w14:paraId="4B17FB82" w14:textId="1127E27C" w:rsidR="00487E45" w:rsidRDefault="00487E45" w:rsidP="00487E45">
      <w:pPr>
        <w:pStyle w:val="Heading2"/>
        <w:numPr>
          <w:ilvl w:val="1"/>
          <w:numId w:val="24"/>
        </w:numPr>
      </w:pPr>
      <w:bookmarkStart w:id="18" w:name="_Toc182236871"/>
      <w:r w:rsidRPr="00487E45">
        <w:t>Reflection</w:t>
      </w:r>
      <w:bookmarkEnd w:id="18"/>
    </w:p>
    <w:p w14:paraId="42287747" w14:textId="0DCECB9E" w:rsidR="00487E45" w:rsidRPr="00487E45" w:rsidRDefault="00E6112A" w:rsidP="00487E45">
      <w:r w:rsidRPr="00E6112A">
        <w:t>This project underscores the potential of a specialized platform to connect academic institutions with qualified lecturing professionals, offering a solution to the challenges in Sri Lanka's higher education sector. Through this work, the researcher gained insights into the difficulties academic institutions face in sourcing educators with industry expertise and maintaining high teaching standards. Implementing a microservices architecture provided valuable experience in balancing independent service deployment with data consistency and integration. Overall, the project highlights the importance of developing tailored solutions to enhance educational quality and meet specific institutional needs in the academic field.</w:t>
      </w:r>
    </w:p>
    <w:p w14:paraId="3585EF04" w14:textId="0A7169CD" w:rsidR="00487E45" w:rsidRDefault="00487E45" w:rsidP="00487E45">
      <w:pPr>
        <w:pStyle w:val="Heading2"/>
        <w:numPr>
          <w:ilvl w:val="1"/>
          <w:numId w:val="24"/>
        </w:numPr>
      </w:pPr>
      <w:bookmarkStart w:id="19" w:name="_Toc182236872"/>
      <w:r w:rsidRPr="00487E45">
        <w:t>Conclusion</w:t>
      </w:r>
      <w:bookmarkEnd w:id="19"/>
    </w:p>
    <w:p w14:paraId="6117F878" w14:textId="52DC54A8" w:rsidR="006678C0" w:rsidRDefault="00E6112A" w:rsidP="006678C0">
      <w:r w:rsidRPr="00E6112A">
        <w:t>In conclusion, this project addresses a pressing need within the Sri Lankan academic sector by proposing a platform to connect institutions with qualified lecturing professionals from both academia and industry. The shortage of skilled educators impacts the quality of education, especially in private institutions. By using a microservices architecture with tools like Spring Boot, MySQL, and React, the proposed platform is designed to be scalable, modular, and responsive to evolving academic requirements. This architecture allows each component to operate independently, ensuring flexibility and easy adaptation as the platform grows. Ultimately, the project highlights the value of a specialized, technology-driven solution in bridging resource gaps, enhancing educational standards, and relieving overburdened staff. Moving forward, this platform has the potential to significantly improve educational delivery, supporting institutions and students in achieving high academic and professional outcomes.</w:t>
      </w:r>
    </w:p>
    <w:p w14:paraId="69A88626" w14:textId="77777777" w:rsidR="00546CBA" w:rsidRPr="006678C0" w:rsidRDefault="00546CBA" w:rsidP="006678C0"/>
    <w:p w14:paraId="54AAD2EB" w14:textId="4CDB1A5C" w:rsidR="006678C0" w:rsidRPr="006678C0" w:rsidRDefault="00487E45" w:rsidP="006678C0">
      <w:pPr>
        <w:pStyle w:val="Heading1"/>
        <w:ind w:left="360"/>
      </w:pPr>
      <w:bookmarkStart w:id="20" w:name="_Toc182236873"/>
      <w:r w:rsidRPr="00ED411D">
        <w:rPr>
          <w:rFonts w:eastAsia="Times New Roman" w:cs="Arial"/>
          <w:bCs/>
          <w:color w:val="000000"/>
        </w:rPr>
        <w:lastRenderedPageBreak/>
        <w:t>Methodology</w:t>
      </w:r>
      <w:bookmarkEnd w:id="20"/>
    </w:p>
    <w:p w14:paraId="695BF8C1" w14:textId="6F523A4C" w:rsidR="006678C0" w:rsidRDefault="00487E45" w:rsidP="00E47B0D">
      <w:pPr>
        <w:pStyle w:val="Heading2"/>
        <w:numPr>
          <w:ilvl w:val="1"/>
          <w:numId w:val="38"/>
        </w:numPr>
      </w:pPr>
      <w:bookmarkStart w:id="21" w:name="_Toc182236874"/>
      <w:r w:rsidRPr="00487E45">
        <w:t>Research paradigm</w:t>
      </w:r>
      <w:bookmarkEnd w:id="21"/>
    </w:p>
    <w:p w14:paraId="40936447" w14:textId="1013BE82" w:rsidR="00487E45" w:rsidRPr="00487E45" w:rsidRDefault="003B6713" w:rsidP="00487E45">
      <w:r w:rsidRPr="003B6713">
        <w:t>The research paradigm for this study follows a pragmatic approach, emphasizing practical solutions to real-world problems. It combines qualitative and quantitative methods to explore the challenges faced by academic institutions in sourcing qualified lecturers and to design a platform that addresses these issues. This mixed-methods approach allows for a comprehensive understanding of institutional needs and lecturer availability, while also enabling the development and testing of a technology solution tailored to these requirements.</w:t>
      </w:r>
    </w:p>
    <w:p w14:paraId="0D39D51F" w14:textId="4F513385" w:rsidR="00487E45" w:rsidRDefault="00487E45" w:rsidP="00487E45">
      <w:pPr>
        <w:pStyle w:val="Heading2"/>
        <w:numPr>
          <w:ilvl w:val="1"/>
          <w:numId w:val="25"/>
        </w:numPr>
        <w:rPr>
          <w:rFonts w:eastAsia="Times New Roman" w:cs="Arial"/>
          <w:bCs/>
          <w:color w:val="000000"/>
        </w:rPr>
      </w:pPr>
      <w:bookmarkStart w:id="22" w:name="_Toc182236875"/>
      <w:r w:rsidRPr="00487E45">
        <w:t>Research</w:t>
      </w:r>
      <w:r w:rsidRPr="00ED411D">
        <w:rPr>
          <w:rFonts w:eastAsia="Times New Roman" w:cs="Arial"/>
          <w:bCs/>
          <w:color w:val="000000"/>
        </w:rPr>
        <w:t xml:space="preserve"> Approach</w:t>
      </w:r>
      <w:bookmarkEnd w:id="22"/>
    </w:p>
    <w:p w14:paraId="517A0C41" w14:textId="20BBCEAD" w:rsidR="003B6713" w:rsidRDefault="003B6713" w:rsidP="003B6713">
      <w:r>
        <w:t>The research approach for this study adopts a design and development methodology, focusing on creating a platform that connects academic institutions with qualified lecturers. This mixed-methods approach includes both qualitative and quantitative data collection, such as surveys and interviews with stakeholders, to identify key challenges and needs in the education sector. Based on the findings, a platform will be developed using a microservices architecture. Two hypotheses are proposed:</w:t>
      </w:r>
    </w:p>
    <w:p w14:paraId="523507E8" w14:textId="77777777" w:rsidR="003B6713" w:rsidRDefault="003B6713" w:rsidP="003B6713">
      <w:r>
        <w:t>Null Hypothesis (H0): The implementation of a platform connecting academic institutions with qualified lecturers does not improve the quality of education.</w:t>
      </w:r>
    </w:p>
    <w:p w14:paraId="577D42F8" w14:textId="77777777" w:rsidR="003B6713" w:rsidRDefault="003B6713" w:rsidP="003B6713">
      <w:r>
        <w:t>Alternative Hypothesis (H1): The implementation of a platform connecting academic institutions with qualified lecturers improves the quality of education.</w:t>
      </w:r>
    </w:p>
    <w:p w14:paraId="79324290" w14:textId="7B7F0F50" w:rsidR="00487E45" w:rsidRPr="00487E45" w:rsidRDefault="003B6713" w:rsidP="003B6713">
      <w:r>
        <w:t>These hypotheses will be tested to evaluate the platform's effectiveness in enhancing educational standards and supporting academic staff. The approach enables iterative development and data-driven validation of the platform's impact.</w:t>
      </w:r>
    </w:p>
    <w:p w14:paraId="07F82DB8" w14:textId="6E698ADC" w:rsidR="00487E45" w:rsidRDefault="00487E45" w:rsidP="00487E45">
      <w:pPr>
        <w:pStyle w:val="Heading2"/>
        <w:numPr>
          <w:ilvl w:val="1"/>
          <w:numId w:val="25"/>
        </w:numPr>
      </w:pPr>
      <w:bookmarkStart w:id="23" w:name="_Toc182236876"/>
      <w:r w:rsidRPr="00ED411D">
        <w:rPr>
          <w:rFonts w:eastAsia="Times New Roman" w:cs="Arial"/>
          <w:bCs/>
          <w:color w:val="000000"/>
        </w:rPr>
        <w:t xml:space="preserve">Fact </w:t>
      </w:r>
      <w:r w:rsidRPr="00487E45">
        <w:t>collection</w:t>
      </w:r>
      <w:bookmarkEnd w:id="23"/>
    </w:p>
    <w:p w14:paraId="620119BF" w14:textId="2823EBC6" w:rsidR="00487E45" w:rsidRPr="00487E45" w:rsidRDefault="009F4E8F" w:rsidP="00487E45">
      <w:r>
        <w:t>C</w:t>
      </w:r>
      <w:r w:rsidRPr="009F4E8F">
        <w:t xml:space="preserve">ollection </w:t>
      </w:r>
      <w:r>
        <w:t xml:space="preserve">of facts </w:t>
      </w:r>
      <w:r w:rsidRPr="009F4E8F">
        <w:t>for this research will be conducted using questionnaires and formal interviews. Questionnaires will gather quantitative data from a larger sample, while formal interviews will provide in-depth qualitative insights. These methods will help identify the key challenges faced by academic institutions and lecturers in Sri Lanka.</w:t>
      </w:r>
    </w:p>
    <w:p w14:paraId="0AFC1A97" w14:textId="36D948E8" w:rsidR="00487E45" w:rsidRDefault="00487E45" w:rsidP="00E47B0D">
      <w:pPr>
        <w:pStyle w:val="Heading3"/>
        <w:ind w:left="1080"/>
      </w:pPr>
      <w:bookmarkStart w:id="24" w:name="_Toc182236877"/>
      <w:r w:rsidRPr="00487E45">
        <w:t>Questionnaire</w:t>
      </w:r>
      <w:bookmarkEnd w:id="24"/>
    </w:p>
    <w:p w14:paraId="4BAD3C5C" w14:textId="569216F8" w:rsidR="008D4D73" w:rsidRDefault="008D4D73" w:rsidP="008D4D73">
      <w:r>
        <w:t>Questionnaires will be used in this project to gather detailed requirements from both academic institutions and lecturers. They allow for standardized data collection, providing insights into the needs, challenges, and expectations of both parties. By capturing a wide range of responses, questionnaires will help in designing a platform that addresses the core issues faced by both groups. Here are five key points to include:</w:t>
      </w:r>
    </w:p>
    <w:p w14:paraId="30D7C62F" w14:textId="77777777" w:rsidR="008D4D73" w:rsidRDefault="008D4D73" w:rsidP="008D4D73">
      <w:pPr>
        <w:pStyle w:val="ListParagraph"/>
        <w:numPr>
          <w:ilvl w:val="0"/>
          <w:numId w:val="45"/>
        </w:numPr>
      </w:pPr>
      <w:r>
        <w:lastRenderedPageBreak/>
        <w:t xml:space="preserve">Lecturer Availability and Expertise: Questions will focus on the types of </w:t>
      </w:r>
      <w:proofErr w:type="gramStart"/>
      <w:r>
        <w:t>subjects</w:t>
      </w:r>
      <w:proofErr w:type="gramEnd"/>
      <w:r>
        <w:t xml:space="preserve"> lecturers are available to teach, their qualifications, professional experience, and preferred working hours. This helps identify the pool of qualified professionals available for different academic disciplines.</w:t>
      </w:r>
    </w:p>
    <w:p w14:paraId="54FEAF5E" w14:textId="77777777" w:rsidR="008D4D73" w:rsidRDefault="008D4D73" w:rsidP="008D4D73">
      <w:pPr>
        <w:pStyle w:val="ListParagraph"/>
        <w:numPr>
          <w:ilvl w:val="0"/>
          <w:numId w:val="45"/>
        </w:numPr>
      </w:pPr>
      <w:r>
        <w:t>Recruitment Challenges for Institutions: Institutions will be asked about the difficulties they face in sourcing qualified lecturers, such as lack of expertise in specific subjects, limited availability, and the challenge of balancing full-time staff with industry-experienced professionals.</w:t>
      </w:r>
    </w:p>
    <w:p w14:paraId="08E1DB8C" w14:textId="77777777" w:rsidR="008D4D73" w:rsidRDefault="008D4D73" w:rsidP="008D4D73">
      <w:pPr>
        <w:pStyle w:val="ListParagraph"/>
        <w:numPr>
          <w:ilvl w:val="0"/>
          <w:numId w:val="45"/>
        </w:numPr>
      </w:pPr>
      <w:r>
        <w:t>Platform Feature Expectations: Both lecturers and institutions will be asked about their expectations from a platform, such as ease of use, scheduling, communication tools, and payment methods.</w:t>
      </w:r>
    </w:p>
    <w:p w14:paraId="3C045ED8" w14:textId="77777777" w:rsidR="008D4D73" w:rsidRDefault="008D4D73" w:rsidP="008D4D73">
      <w:pPr>
        <w:pStyle w:val="ListParagraph"/>
        <w:numPr>
          <w:ilvl w:val="0"/>
          <w:numId w:val="45"/>
        </w:numPr>
      </w:pPr>
      <w:r>
        <w:t>Impact on Teaching Quality: Questions will explore how lecturer workload and qualifications influence educational outcomes, and how a platform might help improve teaching quality.</w:t>
      </w:r>
    </w:p>
    <w:p w14:paraId="48CEC05A" w14:textId="502524DF" w:rsidR="00E47B0D" w:rsidRPr="00E47B0D" w:rsidRDefault="008D4D73" w:rsidP="008D4D73">
      <w:pPr>
        <w:pStyle w:val="ListParagraph"/>
        <w:numPr>
          <w:ilvl w:val="0"/>
          <w:numId w:val="45"/>
        </w:numPr>
      </w:pPr>
      <w:r>
        <w:t>Technological and Adoption Barriers: The questionnaire will investigate potential obstacles in adopting the platform, such as technological limitations, concerns over usability, or reluctance from institutions or lecturers to engage with new systems.</w:t>
      </w:r>
    </w:p>
    <w:p w14:paraId="24B5B8B3" w14:textId="5677B0DB" w:rsidR="00E47B0D" w:rsidRDefault="00E47B0D" w:rsidP="00E47B0D">
      <w:pPr>
        <w:pStyle w:val="Heading3"/>
        <w:ind w:left="1080"/>
        <w:rPr>
          <w:rFonts w:eastAsia="Times New Roman" w:cs="Arial"/>
          <w:bCs/>
          <w:color w:val="000000"/>
        </w:rPr>
      </w:pPr>
      <w:bookmarkStart w:id="25" w:name="_Toc182236878"/>
      <w:r w:rsidRPr="00E47B0D">
        <w:t>Formal</w:t>
      </w:r>
      <w:r w:rsidRPr="00ED411D">
        <w:rPr>
          <w:rFonts w:eastAsia="Times New Roman" w:cs="Arial"/>
          <w:bCs/>
          <w:color w:val="000000"/>
        </w:rPr>
        <w:t xml:space="preserve"> Interviews</w:t>
      </w:r>
      <w:bookmarkEnd w:id="25"/>
    </w:p>
    <w:p w14:paraId="791751BC" w14:textId="6E955B7F" w:rsidR="008D4D73" w:rsidRDefault="008D4D73" w:rsidP="008D4D73">
      <w:r>
        <w:t>Formal interviews will be an essential tool for gathering in-depth qualitative insights from both academic institutions and lecturers, providing a more nuanced understanding of their needs, challenges, and expectations. While questionnaires collect broad data, interviews offer the opportunity for open-ended discussions that can reveal complex issues and provide detailed context. Here are three key points to include in the interviews:</w:t>
      </w:r>
    </w:p>
    <w:p w14:paraId="0E3A6BE7" w14:textId="77777777" w:rsidR="008D4D73" w:rsidRDefault="008D4D73" w:rsidP="008D4D73">
      <w:pPr>
        <w:pStyle w:val="ListParagraph"/>
        <w:numPr>
          <w:ilvl w:val="0"/>
          <w:numId w:val="46"/>
        </w:numPr>
      </w:pPr>
      <w:r>
        <w:t>In-depth Challenges in Lecturer Recruitment: Interviews with institutional administrators will explore the specific barriers they face in recruiting qualified lecturers, such as difficulty finding professionals with both academic credentials and industry experience. This can uncover deeper issues such as competition with other institutions, financial constraints, or the limitations of existing recruitment channels.</w:t>
      </w:r>
    </w:p>
    <w:p w14:paraId="2866F8F9" w14:textId="77777777" w:rsidR="008D4D73" w:rsidRDefault="008D4D73" w:rsidP="008D4D73">
      <w:pPr>
        <w:pStyle w:val="ListParagraph"/>
        <w:numPr>
          <w:ilvl w:val="0"/>
          <w:numId w:val="46"/>
        </w:numPr>
      </w:pPr>
      <w:r>
        <w:t>Lecturer Workload and Impact on Quality: Interviews with lecturers will focus on understanding their workload, including how overutilization affects their teaching quality and job satisfaction. This allows for identifying pain points that the platform can address, such as providing more flexible working arrangements or helping them balance teaching with industry commitments.</w:t>
      </w:r>
    </w:p>
    <w:p w14:paraId="5548CF58" w14:textId="68D0AC18" w:rsidR="00E47B0D" w:rsidRPr="00487E45" w:rsidRDefault="008D4D73" w:rsidP="008D4D73">
      <w:pPr>
        <w:pStyle w:val="ListParagraph"/>
        <w:numPr>
          <w:ilvl w:val="0"/>
          <w:numId w:val="46"/>
        </w:numPr>
      </w:pPr>
      <w:r>
        <w:t xml:space="preserve">Platform Usability and Features: Both lecturers and institutions will be asked about their expectations for the platform, delving into desired features like ease of scheduling, </w:t>
      </w:r>
      <w:r>
        <w:lastRenderedPageBreak/>
        <w:t>payment systems, communication tools, and customization options. These insights will directly inform platform design, ensuring it meets the practical needs of users.</w:t>
      </w:r>
    </w:p>
    <w:p w14:paraId="03FD264C" w14:textId="2D1AE82C" w:rsidR="00E47B0D" w:rsidRDefault="00E47B0D" w:rsidP="00E47B0D">
      <w:pPr>
        <w:pStyle w:val="Heading2"/>
        <w:numPr>
          <w:ilvl w:val="1"/>
          <w:numId w:val="25"/>
        </w:numPr>
        <w:rPr>
          <w:rFonts w:eastAsia="Times New Roman" w:cs="Arial"/>
          <w:bCs/>
          <w:color w:val="000000"/>
        </w:rPr>
      </w:pPr>
      <w:bookmarkStart w:id="26" w:name="_Toc182236879"/>
      <w:r w:rsidRPr="00ED411D">
        <w:rPr>
          <w:rFonts w:eastAsia="Times New Roman" w:cs="Arial"/>
          <w:bCs/>
          <w:color w:val="000000"/>
        </w:rPr>
        <w:t>Analysis</w:t>
      </w:r>
      <w:bookmarkEnd w:id="26"/>
    </w:p>
    <w:p w14:paraId="7C49B9AC" w14:textId="4392A6C4" w:rsidR="008809A2" w:rsidRPr="008809A2" w:rsidRDefault="00DB210D" w:rsidP="008809A2">
      <w:r w:rsidRPr="00DB210D">
        <w:t xml:space="preserve">The gathered data from both questionnaires and interviews will be analyzed using a mixed-methods approach. Quantitative data from the questionnaires will be analyzed statistically to identify trends, patterns, and correlations regarding the needs and challenges faced by institutions and lecturers. Qualitative data from interviews will be </w:t>
      </w:r>
      <w:r>
        <w:t>collated</w:t>
      </w:r>
      <w:r w:rsidRPr="00DB210D">
        <w:t xml:space="preserve"> and thematically analyzed to extract key insights and deeper understandings of user needs. This combined analysis will help inform the design and features of the proposed platform, ensuring it addresses identified issues effectively.</w:t>
      </w:r>
    </w:p>
    <w:p w14:paraId="30D0DC4F" w14:textId="1D685C25" w:rsidR="00E47B0D" w:rsidRDefault="00E47B0D" w:rsidP="00E47B0D">
      <w:pPr>
        <w:pStyle w:val="Heading2"/>
        <w:numPr>
          <w:ilvl w:val="1"/>
          <w:numId w:val="25"/>
        </w:numPr>
        <w:rPr>
          <w:rFonts w:eastAsia="Times New Roman" w:cs="Arial"/>
          <w:bCs/>
          <w:color w:val="000000"/>
        </w:rPr>
      </w:pPr>
      <w:bookmarkStart w:id="27" w:name="_Toc182236880"/>
      <w:r w:rsidRPr="00ED411D">
        <w:rPr>
          <w:rFonts w:eastAsia="Times New Roman" w:cs="Arial"/>
          <w:bCs/>
          <w:color w:val="000000"/>
        </w:rPr>
        <w:t>Design</w:t>
      </w:r>
      <w:bookmarkEnd w:id="27"/>
    </w:p>
    <w:p w14:paraId="56F01EBE" w14:textId="31D4A841" w:rsidR="00E47B0D" w:rsidRDefault="00E47B0D" w:rsidP="00E47B0D">
      <w:pPr>
        <w:pStyle w:val="Heading3"/>
        <w:numPr>
          <w:ilvl w:val="2"/>
          <w:numId w:val="25"/>
        </w:numPr>
        <w:ind w:hanging="360"/>
      </w:pPr>
      <w:bookmarkStart w:id="28" w:name="_Toc182236881"/>
      <w:r w:rsidRPr="00ED411D">
        <w:t>High</w:t>
      </w:r>
      <w:r>
        <w:t>-</w:t>
      </w:r>
      <w:r w:rsidRPr="00E47B0D">
        <w:t>level</w:t>
      </w:r>
      <w:r w:rsidRPr="00ED411D">
        <w:t xml:space="preserve"> architectural Diagram</w:t>
      </w:r>
      <w:bookmarkEnd w:id="28"/>
    </w:p>
    <w:p w14:paraId="464783CE" w14:textId="57F4F461" w:rsidR="008809A2" w:rsidRDefault="005025A2" w:rsidP="008809A2">
      <w:r w:rsidRPr="005025A2">
        <w:t>The layered architecture diagram for this project includes entities like Institute, Program, Subject, Lecturer, and Qualification. The Institute layer connects to various Programs, which are linked to specific Subjects. The Lecturer entity is associated with Qualifications, ensuring lecturers are matched to relevant subjects and programs. This structure enables efficient management of academic resources and faculty assignments, ensuring scalability and flexibility.</w:t>
      </w:r>
    </w:p>
    <w:p w14:paraId="7B885D4D" w14:textId="3ECCD7A8" w:rsidR="005025A2" w:rsidRDefault="005025A2" w:rsidP="008809A2">
      <w:r>
        <w:rPr>
          <w:noProof/>
        </w:rPr>
        <w:drawing>
          <wp:inline distT="0" distB="0" distL="0" distR="0" wp14:anchorId="762BB198" wp14:editId="349BEACF">
            <wp:extent cx="6107246" cy="3777915"/>
            <wp:effectExtent l="0" t="0" r="8255" b="0"/>
            <wp:docPr id="1"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diagram of a company&#10;&#10;Description automatically generated"/>
                    <pic:cNvPicPr/>
                  </pic:nvPicPr>
                  <pic:blipFill rotWithShape="1">
                    <a:blip r:embed="rId10">
                      <a:extLst>
                        <a:ext uri="{28A0092B-C50C-407E-A947-70E740481C1C}">
                          <a14:useLocalDpi xmlns:a14="http://schemas.microsoft.com/office/drawing/2010/main" val="0"/>
                        </a:ext>
                      </a:extLst>
                    </a:blip>
                    <a:srcRect l="715" r="2911"/>
                    <a:stretch/>
                  </pic:blipFill>
                  <pic:spPr bwMode="auto">
                    <a:xfrm>
                      <a:off x="0" y="0"/>
                      <a:ext cx="6144592" cy="3801017"/>
                    </a:xfrm>
                    <a:prstGeom prst="rect">
                      <a:avLst/>
                    </a:prstGeom>
                    <a:ln>
                      <a:noFill/>
                    </a:ln>
                    <a:extLst>
                      <a:ext uri="{53640926-AAD7-44D8-BBD7-CCE9431645EC}">
                        <a14:shadowObscured xmlns:a14="http://schemas.microsoft.com/office/drawing/2010/main"/>
                      </a:ext>
                    </a:extLst>
                  </pic:spPr>
                </pic:pic>
              </a:graphicData>
            </a:graphic>
          </wp:inline>
        </w:drawing>
      </w:r>
    </w:p>
    <w:p w14:paraId="537A1355" w14:textId="0D85A6A0" w:rsidR="005025A2" w:rsidRPr="005025A2" w:rsidRDefault="005025A2" w:rsidP="005025A2">
      <w:pPr>
        <w:pStyle w:val="Caption"/>
        <w:jc w:val="center"/>
        <w:rPr>
          <w:i w:val="0"/>
          <w:iCs w:val="0"/>
          <w:color w:val="000000" w:themeColor="text1"/>
          <w:sz w:val="22"/>
          <w:szCs w:val="22"/>
        </w:rPr>
      </w:pPr>
      <w:bookmarkStart w:id="29" w:name="_Toc182236330"/>
      <w:r w:rsidRPr="005025A2">
        <w:rPr>
          <w:i w:val="0"/>
          <w:iCs w:val="0"/>
          <w:color w:val="000000" w:themeColor="text1"/>
          <w:sz w:val="22"/>
          <w:szCs w:val="22"/>
        </w:rPr>
        <w:t xml:space="preserve">Figure </w:t>
      </w:r>
      <w:r w:rsidRPr="005025A2">
        <w:rPr>
          <w:i w:val="0"/>
          <w:iCs w:val="0"/>
          <w:color w:val="000000" w:themeColor="text1"/>
          <w:sz w:val="22"/>
          <w:szCs w:val="22"/>
        </w:rPr>
        <w:fldChar w:fldCharType="begin"/>
      </w:r>
      <w:r w:rsidRPr="005025A2">
        <w:rPr>
          <w:i w:val="0"/>
          <w:iCs w:val="0"/>
          <w:color w:val="000000" w:themeColor="text1"/>
          <w:sz w:val="22"/>
          <w:szCs w:val="22"/>
        </w:rPr>
        <w:instrText xml:space="preserve"> SEQ Figure \* ARABIC </w:instrText>
      </w:r>
      <w:r w:rsidRPr="005025A2">
        <w:rPr>
          <w:i w:val="0"/>
          <w:iCs w:val="0"/>
          <w:color w:val="000000" w:themeColor="text1"/>
          <w:sz w:val="22"/>
          <w:szCs w:val="22"/>
        </w:rPr>
        <w:fldChar w:fldCharType="separate"/>
      </w:r>
      <w:r w:rsidR="001F66D1">
        <w:rPr>
          <w:i w:val="0"/>
          <w:iCs w:val="0"/>
          <w:noProof/>
          <w:color w:val="000000" w:themeColor="text1"/>
          <w:sz w:val="22"/>
          <w:szCs w:val="22"/>
        </w:rPr>
        <w:t>1</w:t>
      </w:r>
      <w:r w:rsidRPr="005025A2">
        <w:rPr>
          <w:i w:val="0"/>
          <w:iCs w:val="0"/>
          <w:color w:val="000000" w:themeColor="text1"/>
          <w:sz w:val="22"/>
          <w:szCs w:val="22"/>
        </w:rPr>
        <w:fldChar w:fldCharType="end"/>
      </w:r>
      <w:r w:rsidRPr="005025A2">
        <w:rPr>
          <w:i w:val="0"/>
          <w:iCs w:val="0"/>
          <w:color w:val="000000" w:themeColor="text1"/>
          <w:sz w:val="22"/>
          <w:szCs w:val="22"/>
        </w:rPr>
        <w:t>: High Level Architectural Diagram</w:t>
      </w:r>
      <w:bookmarkEnd w:id="29"/>
    </w:p>
    <w:p w14:paraId="17DB765F" w14:textId="6B20F6F4" w:rsidR="00E47B0D" w:rsidRDefault="00E47B0D" w:rsidP="00E47B0D">
      <w:pPr>
        <w:pStyle w:val="Heading2"/>
        <w:numPr>
          <w:ilvl w:val="1"/>
          <w:numId w:val="25"/>
        </w:numPr>
        <w:rPr>
          <w:rFonts w:eastAsia="Times New Roman" w:cs="Arial"/>
          <w:bCs/>
          <w:color w:val="000000"/>
        </w:rPr>
      </w:pPr>
      <w:bookmarkStart w:id="30" w:name="_Toc182236882"/>
      <w:r w:rsidRPr="00ED411D">
        <w:rPr>
          <w:rFonts w:eastAsia="Times New Roman" w:cs="Arial"/>
          <w:bCs/>
          <w:color w:val="000000"/>
        </w:rPr>
        <w:lastRenderedPageBreak/>
        <w:t>Evaluation</w:t>
      </w:r>
      <w:bookmarkEnd w:id="30"/>
    </w:p>
    <w:p w14:paraId="2B6D2EE2" w14:textId="3D2BCCFA" w:rsidR="005025A2" w:rsidRDefault="005025A2" w:rsidP="005025A2">
      <w:r>
        <w:t>The effectiveness of the system can be evaluated using a combination of quantitative and qualitative evaluation techniques to test the two hypotheses. To evaluate the Null Hypothesis (H0), a pre- and post-implementation comparison can be conducted. Data can be collected on the quality of education from institutions before and after using the platform, through metrics such as student performance, faculty workload, and teaching quality assessments. Surveys and interviews with students, academic staff, and administrators can assess perceived improvements in teaching quality, workload distribution, and lecturer qualifications. Statistical tests, such as paired t-tests, can be used to analyze differences in these metrics before and after platform implementation. If no significant improvements are observed, the null hypothesis would be supported.</w:t>
      </w:r>
    </w:p>
    <w:p w14:paraId="6AAEE061" w14:textId="16AC60FB" w:rsidR="008809A2" w:rsidRPr="008809A2" w:rsidRDefault="005025A2" w:rsidP="005025A2">
      <w:r>
        <w:t>To test the Alternative Hypothesis (H1), a similar approach can be employed, but with a focus on identifying improvements linked directly to the platform’s usage. Key performance indicators (KPIs) such as lecturer availability, subject expertise, and academic satisfaction will be tracked. Additionally, user feedback regarding platform usability and effectiveness in matching lecturers to programs will be gathered through surveys and interviews. If the data demonstrates a significant increase in teaching quality, student engagement, and lecturer satisfaction, the alternative hypothesis would be supported. This comprehensive evaluation approach ensures a well-rounded assessment of the system’s impact.</w:t>
      </w:r>
    </w:p>
    <w:p w14:paraId="7A7A87D0" w14:textId="1E989625" w:rsidR="001F66D1" w:rsidRPr="00546CBA" w:rsidRDefault="00E47B0D" w:rsidP="001F66D1">
      <w:pPr>
        <w:pStyle w:val="Heading2"/>
        <w:numPr>
          <w:ilvl w:val="1"/>
          <w:numId w:val="25"/>
        </w:numPr>
        <w:rPr>
          <w:rFonts w:eastAsia="Times New Roman" w:cs="Arial"/>
          <w:bCs/>
          <w:color w:val="000000"/>
        </w:rPr>
      </w:pPr>
      <w:bookmarkStart w:id="31" w:name="_Toc182236883"/>
      <w:r w:rsidRPr="00ED411D">
        <w:rPr>
          <w:rFonts w:eastAsia="Times New Roman" w:cs="Arial"/>
          <w:bCs/>
          <w:color w:val="000000"/>
        </w:rPr>
        <w:t>Gannet chart</w:t>
      </w:r>
      <w:bookmarkEnd w:id="31"/>
    </w:p>
    <w:p w14:paraId="1270A856" w14:textId="500FCAD0" w:rsidR="008809A2" w:rsidRPr="008809A2" w:rsidRDefault="001F66D1" w:rsidP="008809A2">
      <w:r>
        <w:rPr>
          <w:noProof/>
        </w:rPr>
        <w:drawing>
          <wp:inline distT="0" distB="0" distL="0" distR="0" wp14:anchorId="5FD18F1D" wp14:editId="0D468297">
            <wp:extent cx="5486400" cy="320040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03B79F6A" w14:textId="63CE74DA" w:rsidR="00E47B0D" w:rsidRPr="001F66D1" w:rsidRDefault="001F66D1" w:rsidP="001F66D1">
      <w:pPr>
        <w:pStyle w:val="Caption"/>
        <w:jc w:val="center"/>
        <w:rPr>
          <w:i w:val="0"/>
          <w:iCs w:val="0"/>
          <w:color w:val="000000" w:themeColor="text1"/>
          <w:sz w:val="22"/>
          <w:szCs w:val="22"/>
        </w:rPr>
      </w:pPr>
      <w:bookmarkStart w:id="32" w:name="_Toc182236331"/>
      <w:r w:rsidRPr="001F66D1">
        <w:rPr>
          <w:i w:val="0"/>
          <w:iCs w:val="0"/>
          <w:color w:val="000000" w:themeColor="text1"/>
          <w:sz w:val="22"/>
          <w:szCs w:val="22"/>
        </w:rPr>
        <w:t xml:space="preserve">Figure </w:t>
      </w:r>
      <w:r w:rsidRPr="001F66D1">
        <w:rPr>
          <w:i w:val="0"/>
          <w:iCs w:val="0"/>
          <w:color w:val="000000" w:themeColor="text1"/>
          <w:sz w:val="22"/>
          <w:szCs w:val="22"/>
        </w:rPr>
        <w:fldChar w:fldCharType="begin"/>
      </w:r>
      <w:r w:rsidRPr="001F66D1">
        <w:rPr>
          <w:i w:val="0"/>
          <w:iCs w:val="0"/>
          <w:color w:val="000000" w:themeColor="text1"/>
          <w:sz w:val="22"/>
          <w:szCs w:val="22"/>
        </w:rPr>
        <w:instrText xml:space="preserve"> SEQ Figure \* ARABIC </w:instrText>
      </w:r>
      <w:r w:rsidRPr="001F66D1">
        <w:rPr>
          <w:i w:val="0"/>
          <w:iCs w:val="0"/>
          <w:color w:val="000000" w:themeColor="text1"/>
          <w:sz w:val="22"/>
          <w:szCs w:val="22"/>
        </w:rPr>
        <w:fldChar w:fldCharType="separate"/>
      </w:r>
      <w:r w:rsidRPr="001F66D1">
        <w:rPr>
          <w:i w:val="0"/>
          <w:iCs w:val="0"/>
          <w:noProof/>
          <w:color w:val="000000" w:themeColor="text1"/>
          <w:sz w:val="22"/>
          <w:szCs w:val="22"/>
        </w:rPr>
        <w:t>2</w:t>
      </w:r>
      <w:r w:rsidRPr="001F66D1">
        <w:rPr>
          <w:i w:val="0"/>
          <w:iCs w:val="0"/>
          <w:color w:val="000000" w:themeColor="text1"/>
          <w:sz w:val="22"/>
          <w:szCs w:val="22"/>
        </w:rPr>
        <w:fldChar w:fldCharType="end"/>
      </w:r>
      <w:r w:rsidRPr="001F66D1">
        <w:rPr>
          <w:i w:val="0"/>
          <w:iCs w:val="0"/>
          <w:color w:val="000000" w:themeColor="text1"/>
          <w:sz w:val="22"/>
          <w:szCs w:val="22"/>
        </w:rPr>
        <w:t>: Gannet Chart</w:t>
      </w:r>
      <w:bookmarkEnd w:id="32"/>
    </w:p>
    <w:p w14:paraId="0CD141F7" w14:textId="77777777" w:rsidR="00546CBA" w:rsidRDefault="00546CBA" w:rsidP="00E47B0D">
      <w:pPr>
        <w:rPr>
          <w:rFonts w:cs="Arial"/>
          <w:b/>
          <w:bCs/>
        </w:rPr>
      </w:pPr>
    </w:p>
    <w:p w14:paraId="442785D8" w14:textId="4AF0A405" w:rsidR="00E47B0D" w:rsidRDefault="00E47B0D" w:rsidP="00E47B0D">
      <w:pPr>
        <w:rPr>
          <w:rFonts w:cs="Arial"/>
          <w:b/>
          <w:bCs/>
        </w:rPr>
      </w:pPr>
      <w:r w:rsidRPr="00BA73E9">
        <w:rPr>
          <w:rFonts w:cs="Arial"/>
          <w:b/>
          <w:bCs/>
        </w:rPr>
        <w:lastRenderedPageBreak/>
        <w:t xml:space="preserve">References </w:t>
      </w:r>
    </w:p>
    <w:p w14:paraId="24F38D33" w14:textId="77777777" w:rsidR="008E22D1" w:rsidRPr="008E22D1" w:rsidRDefault="008E22D1" w:rsidP="008E22D1">
      <w:pPr>
        <w:rPr>
          <w:rFonts w:cs="Arial"/>
        </w:rPr>
      </w:pPr>
      <w:r w:rsidRPr="008E22D1">
        <w:rPr>
          <w:rFonts w:cs="Arial"/>
        </w:rPr>
        <w:t>De Silva, R. (2022). Higher education in Sri Lanka: Challenges and opportunities. Sri Lankan Journal of Educational Research, 45(2), 113-125.</w:t>
      </w:r>
    </w:p>
    <w:p w14:paraId="2E7C992C" w14:textId="77777777" w:rsidR="008E22D1" w:rsidRPr="008E22D1" w:rsidRDefault="008E22D1" w:rsidP="008E22D1">
      <w:pPr>
        <w:rPr>
          <w:rFonts w:cs="Arial"/>
        </w:rPr>
      </w:pPr>
      <w:r w:rsidRPr="008E22D1">
        <w:rPr>
          <w:rFonts w:cs="Arial"/>
        </w:rPr>
        <w:t>Fernando, S. (2021). Public university infrastructure and its impact on education quality. Journal of South Asian Education Studies, 39(1), 78-89.</w:t>
      </w:r>
    </w:p>
    <w:p w14:paraId="7D0CF6EF" w14:textId="77777777" w:rsidR="008E22D1" w:rsidRPr="008E22D1" w:rsidRDefault="008E22D1" w:rsidP="008E22D1">
      <w:pPr>
        <w:rPr>
          <w:rFonts w:cs="Arial"/>
        </w:rPr>
      </w:pPr>
      <w:r w:rsidRPr="008E22D1">
        <w:rPr>
          <w:rFonts w:cs="Arial"/>
        </w:rPr>
        <w:t>Jayawardena, P. (2023). The employability gap in Sri Lankan university graduates. International Journal of Educational Development, 51(1), 189-203.</w:t>
      </w:r>
    </w:p>
    <w:p w14:paraId="756A39BD" w14:textId="77777777" w:rsidR="008E22D1" w:rsidRPr="008E22D1" w:rsidRDefault="008E22D1" w:rsidP="008E22D1">
      <w:pPr>
        <w:rPr>
          <w:rFonts w:cs="Arial"/>
        </w:rPr>
      </w:pPr>
      <w:r w:rsidRPr="008E22D1">
        <w:rPr>
          <w:rFonts w:cs="Arial"/>
        </w:rPr>
        <w:t>Nanayakkara, K. (2020). The role of public universities in Sri Lanka. Higher Education Policy Review, 32(3), 55-65.</w:t>
      </w:r>
    </w:p>
    <w:p w14:paraId="0735FEE0" w14:textId="77777777" w:rsidR="008E22D1" w:rsidRPr="008E22D1" w:rsidRDefault="008E22D1" w:rsidP="008E22D1">
      <w:pPr>
        <w:rPr>
          <w:rFonts w:cs="Arial"/>
        </w:rPr>
      </w:pPr>
      <w:proofErr w:type="spellStart"/>
      <w:r w:rsidRPr="008E22D1">
        <w:rPr>
          <w:rFonts w:cs="Arial"/>
        </w:rPr>
        <w:t>Perera</w:t>
      </w:r>
      <w:proofErr w:type="spellEnd"/>
      <w:r w:rsidRPr="008E22D1">
        <w:rPr>
          <w:rFonts w:cs="Arial"/>
        </w:rPr>
        <w:t>, T. (2019). A comparative study on private and public university education quality in Sri Lanka. Journal of Education in Asia, 28(4), 321-339.</w:t>
      </w:r>
    </w:p>
    <w:p w14:paraId="443F2260" w14:textId="455FF2DD" w:rsidR="008E22D1" w:rsidRDefault="008E22D1" w:rsidP="008E22D1">
      <w:pPr>
        <w:rPr>
          <w:rFonts w:cs="Arial"/>
        </w:rPr>
      </w:pPr>
      <w:r w:rsidRPr="008E22D1">
        <w:rPr>
          <w:rFonts w:cs="Arial"/>
        </w:rPr>
        <w:t>Wickramasinghe, A., &amp; Jayasinghe, N. (2023). Addressing quality gaps in Sri Lankan higher education. International Journal of Education Development, 50(2), 243-252.</w:t>
      </w:r>
    </w:p>
    <w:p w14:paraId="3A6646A6" w14:textId="77777777" w:rsidR="005D67EA" w:rsidRPr="005D67EA" w:rsidRDefault="005D67EA" w:rsidP="005D67EA">
      <w:pPr>
        <w:rPr>
          <w:rFonts w:cs="Arial"/>
        </w:rPr>
      </w:pPr>
      <w:r w:rsidRPr="005D67EA">
        <w:rPr>
          <w:rFonts w:cs="Arial"/>
        </w:rPr>
        <w:t>Brown, P., &amp; Li, J. (2022). The role of freelancing platforms in today’s job market. Journal of Modern Work, 17(3), 55-72.</w:t>
      </w:r>
    </w:p>
    <w:p w14:paraId="00B12454" w14:textId="77777777" w:rsidR="005D67EA" w:rsidRPr="005D67EA" w:rsidRDefault="005D67EA" w:rsidP="005D67EA">
      <w:pPr>
        <w:rPr>
          <w:rFonts w:cs="Arial"/>
        </w:rPr>
      </w:pPr>
      <w:r w:rsidRPr="005D67EA">
        <w:rPr>
          <w:rFonts w:cs="Arial"/>
        </w:rPr>
        <w:t>Chen, Y. (2023). Professional networking and academic connections on LinkedIn. Journal of Digital Networking, 29(1), 89-101.</w:t>
      </w:r>
    </w:p>
    <w:p w14:paraId="26CB4BB6" w14:textId="77777777" w:rsidR="005D67EA" w:rsidRPr="005D67EA" w:rsidRDefault="005D67EA" w:rsidP="005D67EA">
      <w:pPr>
        <w:rPr>
          <w:rFonts w:cs="Arial"/>
        </w:rPr>
      </w:pPr>
      <w:r w:rsidRPr="005D67EA">
        <w:rPr>
          <w:rFonts w:cs="Arial"/>
        </w:rPr>
        <w:t>Johnson, M. (2019). LinkedIn as a professional networking tool. Journal of Business Communication, 15(4), 243-257.</w:t>
      </w:r>
    </w:p>
    <w:p w14:paraId="60244A80" w14:textId="77777777" w:rsidR="005D67EA" w:rsidRPr="005D67EA" w:rsidRDefault="005D67EA" w:rsidP="005D67EA">
      <w:pPr>
        <w:rPr>
          <w:rFonts w:cs="Arial"/>
        </w:rPr>
      </w:pPr>
      <w:r w:rsidRPr="005D67EA">
        <w:rPr>
          <w:rFonts w:cs="Arial"/>
        </w:rPr>
        <w:t>Smith, L., &amp; Kumar, P. (2020). The value of professional networks in the digital age. Digital Workforce Journal, 12(2), 102-118.</w:t>
      </w:r>
    </w:p>
    <w:p w14:paraId="0CF4EC2B" w14:textId="26542268" w:rsidR="005D67EA" w:rsidRDefault="005D67EA" w:rsidP="005D67EA">
      <w:pPr>
        <w:rPr>
          <w:rFonts w:cs="Arial"/>
        </w:rPr>
      </w:pPr>
      <w:r w:rsidRPr="005D67EA">
        <w:rPr>
          <w:rFonts w:cs="Arial"/>
        </w:rPr>
        <w:t>Wilson, T. (2021). Freelancing on Fiverr: An evolving digital marketplace. Journal of Gig Economy Studies, 8(2), 45-63.</w:t>
      </w:r>
    </w:p>
    <w:p w14:paraId="45D5567D" w14:textId="77777777" w:rsidR="00D668FB" w:rsidRPr="00D668FB" w:rsidRDefault="00D668FB" w:rsidP="00D668FB">
      <w:pPr>
        <w:rPr>
          <w:rFonts w:cs="Arial"/>
        </w:rPr>
      </w:pPr>
      <w:r w:rsidRPr="00D668FB">
        <w:rPr>
          <w:rFonts w:cs="Arial"/>
        </w:rPr>
        <w:t>Brown, A. (2022). Professional networking algorithms on LinkedIn: A review. Journal of Digital Work, 10(3), 45-58.</w:t>
      </w:r>
    </w:p>
    <w:p w14:paraId="2463D6B3" w14:textId="77777777" w:rsidR="00D668FB" w:rsidRPr="00D668FB" w:rsidRDefault="00D668FB" w:rsidP="00D668FB">
      <w:pPr>
        <w:rPr>
          <w:rFonts w:cs="Arial"/>
        </w:rPr>
      </w:pPr>
      <w:r w:rsidRPr="00D668FB">
        <w:rPr>
          <w:rFonts w:cs="Arial"/>
        </w:rPr>
        <w:t>Jones, R., &amp; Lee, H. (2023). Algorithmic matching in freelance platforms: An Upwork case study. Journal of Gig Economy Studies, 12(1), 102-117.</w:t>
      </w:r>
    </w:p>
    <w:p w14:paraId="04B8B984" w14:textId="253049FA" w:rsidR="00D668FB" w:rsidRPr="00546CBA" w:rsidRDefault="00D668FB" w:rsidP="00D668FB">
      <w:pPr>
        <w:rPr>
          <w:rFonts w:cs="Arial"/>
          <w:color w:val="FFFFFF" w:themeColor="background1"/>
        </w:rPr>
      </w:pPr>
      <w:r w:rsidRPr="00D668FB">
        <w:rPr>
          <w:rFonts w:cs="Arial"/>
        </w:rPr>
        <w:t>Smith, J. (2021). Search and recommendation models in Fiverr’s gig economy. Journal of Digital Marketplaces, 9(4), 85-99.</w:t>
      </w:r>
    </w:p>
    <w:sectPr w:rsidR="00D668FB" w:rsidRPr="00546CBA" w:rsidSect="004715DF">
      <w:footerReference w:type="default" r:id="rId12"/>
      <w:pgSz w:w="11906" w:h="16838"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312108" w14:textId="77777777" w:rsidR="00E53AD9" w:rsidRDefault="00E53AD9" w:rsidP="004715DF">
      <w:pPr>
        <w:spacing w:after="0" w:line="240" w:lineRule="auto"/>
      </w:pPr>
      <w:r>
        <w:separator/>
      </w:r>
    </w:p>
  </w:endnote>
  <w:endnote w:type="continuationSeparator" w:id="0">
    <w:p w14:paraId="74495290" w14:textId="77777777" w:rsidR="00E53AD9" w:rsidRDefault="00E53AD9" w:rsidP="004715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90275226"/>
      <w:docPartObj>
        <w:docPartGallery w:val="Page Numbers (Bottom of Page)"/>
        <w:docPartUnique/>
      </w:docPartObj>
    </w:sdtPr>
    <w:sdtEndPr>
      <w:rPr>
        <w:noProof/>
      </w:rPr>
    </w:sdtEndPr>
    <w:sdtContent>
      <w:p w14:paraId="2150DA4B" w14:textId="0085FDC5" w:rsidR="004715DF" w:rsidRDefault="004715D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D8E9A2B" w14:textId="77777777" w:rsidR="004715DF" w:rsidRDefault="004715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3B86E3" w14:textId="77777777" w:rsidR="00E53AD9" w:rsidRDefault="00E53AD9" w:rsidP="004715DF">
      <w:pPr>
        <w:spacing w:after="0" w:line="240" w:lineRule="auto"/>
      </w:pPr>
      <w:r>
        <w:separator/>
      </w:r>
    </w:p>
  </w:footnote>
  <w:footnote w:type="continuationSeparator" w:id="0">
    <w:p w14:paraId="7D2D78F6" w14:textId="77777777" w:rsidR="00E53AD9" w:rsidRDefault="00E53AD9" w:rsidP="004715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99701D"/>
    <w:multiLevelType w:val="hybridMultilevel"/>
    <w:tmpl w:val="66228928"/>
    <w:lvl w:ilvl="0" w:tplc="0BF28888">
      <w:start w:val="1"/>
      <w:numFmt w:val="decimal"/>
      <w:pStyle w:val="Heading3"/>
      <w:lvlText w:val="3.3.%1"/>
      <w:lvlJc w:val="left"/>
      <w:pPr>
        <w:ind w:left="720" w:hanging="360"/>
      </w:pPr>
      <w:rPr>
        <w:rFonts w:hint="default"/>
        <w:b w:val="0"/>
        <w:bCs/>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BB7E54"/>
    <w:multiLevelType w:val="multilevel"/>
    <w:tmpl w:val="70167A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C775ED"/>
    <w:multiLevelType w:val="hybridMultilevel"/>
    <w:tmpl w:val="8C7E2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F42E0A"/>
    <w:multiLevelType w:val="multilevel"/>
    <w:tmpl w:val="E2C67296"/>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153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 w15:restartNumberingAfterBreak="0">
    <w:nsid w:val="0F171D42"/>
    <w:multiLevelType w:val="hybridMultilevel"/>
    <w:tmpl w:val="47969522"/>
    <w:lvl w:ilvl="0" w:tplc="9DE4A67E">
      <w:start w:val="1"/>
      <w:numFmt w:val="decimal"/>
      <w:lvlText w:val="2.3.%1"/>
      <w:lvlJc w:val="left"/>
      <w:pPr>
        <w:ind w:left="1800" w:hanging="360"/>
      </w:pPr>
      <w:rPr>
        <w:rFonts w:hint="default"/>
        <w:b w:val="0"/>
        <w:bCs/>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2A9976CF"/>
    <w:multiLevelType w:val="multilevel"/>
    <w:tmpl w:val="481EFA3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BC26992"/>
    <w:multiLevelType w:val="hybridMultilevel"/>
    <w:tmpl w:val="F56E353E"/>
    <w:lvl w:ilvl="0" w:tplc="2670F1A8">
      <w:start w:val="1"/>
      <w:numFmt w:val="decimal"/>
      <w:lvlText w:val="2.3.%1"/>
      <w:lvlJc w:val="left"/>
      <w:pPr>
        <w:ind w:left="720" w:hanging="36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450B56"/>
    <w:multiLevelType w:val="hybridMultilevel"/>
    <w:tmpl w:val="3D96F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872749"/>
    <w:multiLevelType w:val="hybridMultilevel"/>
    <w:tmpl w:val="CC5EA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1C56D90"/>
    <w:multiLevelType w:val="hybridMultilevel"/>
    <w:tmpl w:val="467C63B2"/>
    <w:lvl w:ilvl="0" w:tplc="0BF28888">
      <w:start w:val="1"/>
      <w:numFmt w:val="decimal"/>
      <w:lvlText w:val="3.3.%1"/>
      <w:lvlJc w:val="left"/>
      <w:pPr>
        <w:ind w:left="720" w:hanging="360"/>
      </w:pPr>
      <w:rPr>
        <w:rFonts w:hint="default"/>
        <w:b w:val="0"/>
        <w:bCs/>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2A02509"/>
    <w:multiLevelType w:val="multilevel"/>
    <w:tmpl w:val="1FD8E32E"/>
    <w:lvl w:ilvl="0">
      <w:start w:val="2"/>
      <w:numFmt w:val="decimal"/>
      <w:lvlText w:val="%1"/>
      <w:lvlJc w:val="left"/>
      <w:pPr>
        <w:ind w:left="480" w:hanging="480"/>
      </w:pPr>
      <w:rPr>
        <w:rFonts w:hint="default"/>
      </w:rPr>
    </w:lvl>
    <w:lvl w:ilvl="1">
      <w:start w:val="3"/>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1" w15:restartNumberingAfterBreak="0">
    <w:nsid w:val="49952D5C"/>
    <w:multiLevelType w:val="hybridMultilevel"/>
    <w:tmpl w:val="E506D858"/>
    <w:lvl w:ilvl="0" w:tplc="1B04B69A">
      <w:start w:val="1"/>
      <w:numFmt w:val="decimal"/>
      <w:lvlText w:val="3.3.%1"/>
      <w:lvlJc w:val="left"/>
      <w:pPr>
        <w:ind w:left="1080" w:hanging="360"/>
      </w:pPr>
      <w:rPr>
        <w:rFonts w:hint="default"/>
        <w:b w:val="0"/>
        <w:bCs/>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A0261ED"/>
    <w:multiLevelType w:val="multilevel"/>
    <w:tmpl w:val="C8BA3944"/>
    <w:lvl w:ilvl="0">
      <w:start w:val="3"/>
      <w:numFmt w:val="decimal"/>
      <w:lvlText w:val="%1"/>
      <w:lvlJc w:val="left"/>
      <w:pPr>
        <w:ind w:left="450" w:hanging="450"/>
      </w:pPr>
      <w:rPr>
        <w:rFonts w:hint="default"/>
      </w:rPr>
    </w:lvl>
    <w:lvl w:ilvl="1">
      <w:start w:val="6"/>
      <w:numFmt w:val="decimal"/>
      <w:lvlText w:val="%1.%2"/>
      <w:lvlJc w:val="left"/>
      <w:pPr>
        <w:ind w:left="1260" w:hanging="450"/>
      </w:pPr>
      <w:rPr>
        <w:rFonts w:hint="default"/>
      </w:rPr>
    </w:lvl>
    <w:lvl w:ilvl="2">
      <w:start w:val="1"/>
      <w:numFmt w:val="decimal"/>
      <w:lvlText w:val="%1.%2.%3"/>
      <w:lvlJc w:val="left"/>
      <w:pPr>
        <w:ind w:left="23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130" w:hanging="1080"/>
      </w:pPr>
      <w:rPr>
        <w:rFonts w:hint="default"/>
      </w:rPr>
    </w:lvl>
    <w:lvl w:ilvl="6">
      <w:start w:val="1"/>
      <w:numFmt w:val="decimal"/>
      <w:lvlText w:val="%1.%2.%3.%4.%5.%6.%7"/>
      <w:lvlJc w:val="left"/>
      <w:pPr>
        <w:ind w:left="6300" w:hanging="1440"/>
      </w:pPr>
      <w:rPr>
        <w:rFonts w:hint="default"/>
      </w:rPr>
    </w:lvl>
    <w:lvl w:ilvl="7">
      <w:start w:val="1"/>
      <w:numFmt w:val="decimal"/>
      <w:lvlText w:val="%1.%2.%3.%4.%5.%6.%7.%8"/>
      <w:lvlJc w:val="left"/>
      <w:pPr>
        <w:ind w:left="7110" w:hanging="1440"/>
      </w:pPr>
      <w:rPr>
        <w:rFonts w:hint="default"/>
      </w:rPr>
    </w:lvl>
    <w:lvl w:ilvl="8">
      <w:start w:val="1"/>
      <w:numFmt w:val="decimal"/>
      <w:lvlText w:val="%1.%2.%3.%4.%5.%6.%7.%8.%9"/>
      <w:lvlJc w:val="left"/>
      <w:pPr>
        <w:ind w:left="7920" w:hanging="1440"/>
      </w:pPr>
      <w:rPr>
        <w:rFonts w:hint="default"/>
      </w:rPr>
    </w:lvl>
  </w:abstractNum>
  <w:abstractNum w:abstractNumId="13" w15:restartNumberingAfterBreak="0">
    <w:nsid w:val="586E376F"/>
    <w:multiLevelType w:val="multilevel"/>
    <w:tmpl w:val="C0EA8A48"/>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4" w15:restartNumberingAfterBreak="0">
    <w:nsid w:val="5F494316"/>
    <w:multiLevelType w:val="multilevel"/>
    <w:tmpl w:val="5582E540"/>
    <w:lvl w:ilvl="0">
      <w:start w:val="1"/>
      <w:numFmt w:val="decimal"/>
      <w:pStyle w:val="Heading1"/>
      <w:lvlText w:val="%1."/>
      <w:lvlJc w:val="left"/>
      <w:pPr>
        <w:ind w:left="720" w:hanging="360"/>
      </w:pPr>
      <w:rPr>
        <w:rFonts w:hint="default"/>
      </w:rPr>
    </w:lvl>
    <w:lvl w:ilvl="1">
      <w:start w:val="4"/>
      <w:numFmt w:val="decimal"/>
      <w:isLgl/>
      <w:lvlText w:val="%1.%2"/>
      <w:lvlJc w:val="left"/>
      <w:pPr>
        <w:ind w:left="852" w:hanging="492"/>
      </w:pPr>
      <w:rPr>
        <w:rFonts w:hint="default"/>
        <w:b w:val="0"/>
        <w:bCs/>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693150D4"/>
    <w:multiLevelType w:val="hybridMultilevel"/>
    <w:tmpl w:val="201E745A"/>
    <w:lvl w:ilvl="0" w:tplc="2F66A188">
      <w:start w:val="1"/>
      <w:numFmt w:val="decimal"/>
      <w:lvlText w:val="1.%1"/>
      <w:lvlJc w:val="left"/>
      <w:pPr>
        <w:ind w:left="720" w:hanging="360"/>
      </w:pPr>
      <w:rPr>
        <w:rFonts w:ascii="Times New Roman" w:hAnsi="Times New Roman" w:cs="Times New Roman" w:hint="default"/>
        <w:b w:val="0"/>
        <w:bCs/>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4"/>
  </w:num>
  <w:num w:numId="3">
    <w:abstractNumId w:val="15"/>
  </w:num>
  <w:num w:numId="4">
    <w:abstractNumId w:val="13"/>
  </w:num>
  <w:num w:numId="5">
    <w:abstractNumId w:val="14"/>
  </w:num>
  <w:num w:numId="6">
    <w:abstractNumId w:val="15"/>
  </w:num>
  <w:num w:numId="7">
    <w:abstractNumId w:val="15"/>
  </w:num>
  <w:num w:numId="8">
    <w:abstractNumId w:val="15"/>
  </w:num>
  <w:num w:numId="9">
    <w:abstractNumId w:val="15"/>
  </w:num>
  <w:num w:numId="10">
    <w:abstractNumId w:val="15"/>
  </w:num>
  <w:num w:numId="11">
    <w:abstractNumId w:val="15"/>
  </w:num>
  <w:num w:numId="12">
    <w:abstractNumId w:val="15"/>
  </w:num>
  <w:num w:numId="13">
    <w:abstractNumId w:val="15"/>
  </w:num>
  <w:num w:numId="14">
    <w:abstractNumId w:val="15"/>
  </w:num>
  <w:num w:numId="15">
    <w:abstractNumId w:val="15"/>
  </w:num>
  <w:num w:numId="16">
    <w:abstractNumId w:val="15"/>
  </w:num>
  <w:num w:numId="17">
    <w:abstractNumId w:val="15"/>
  </w:num>
  <w:num w:numId="18">
    <w:abstractNumId w:val="15"/>
  </w:num>
  <w:num w:numId="19">
    <w:abstractNumId w:val="15"/>
  </w:num>
  <w:num w:numId="20">
    <w:abstractNumId w:val="15"/>
  </w:num>
  <w:num w:numId="21">
    <w:abstractNumId w:val="15"/>
  </w:num>
  <w:num w:numId="22">
    <w:abstractNumId w:val="15"/>
  </w:num>
  <w:num w:numId="23">
    <w:abstractNumId w:val="14"/>
  </w:num>
  <w:num w:numId="24">
    <w:abstractNumId w:val="1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4"/>
  </w:num>
  <w:num w:numId="26">
    <w:abstractNumId w:val="3"/>
  </w:num>
  <w:num w:numId="27">
    <w:abstractNumId w:val="6"/>
  </w:num>
  <w:num w:numId="28">
    <w:abstractNumId w:val="10"/>
  </w:num>
  <w:num w:numId="29">
    <w:abstractNumId w:val="6"/>
  </w:num>
  <w:num w:numId="30">
    <w:abstractNumId w:val="6"/>
  </w:num>
  <w:num w:numId="31">
    <w:abstractNumId w:val="4"/>
  </w:num>
  <w:num w:numId="32">
    <w:abstractNumId w:val="0"/>
  </w:num>
  <w:num w:numId="33">
    <w:abstractNumId w:val="0"/>
  </w:num>
  <w:num w:numId="34">
    <w:abstractNumId w:val="0"/>
  </w:num>
  <w:num w:numId="35">
    <w:abstractNumId w:val="11"/>
  </w:num>
  <w:num w:numId="36">
    <w:abstractNumId w:val="11"/>
  </w:num>
  <w:num w:numId="37">
    <w:abstractNumId w:val="9"/>
  </w:num>
  <w:num w:numId="38">
    <w:abstractNumId w:val="14"/>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2"/>
  </w:num>
  <w:num w:numId="40">
    <w:abstractNumId w:val="14"/>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
  </w:num>
  <w:num w:numId="43">
    <w:abstractNumId w:val="5"/>
  </w:num>
  <w:num w:numId="44">
    <w:abstractNumId w:val="1"/>
  </w:num>
  <w:num w:numId="45">
    <w:abstractNumId w:val="8"/>
  </w:num>
  <w:num w:numId="4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78EF"/>
    <w:rsid w:val="001055B5"/>
    <w:rsid w:val="001F66D1"/>
    <w:rsid w:val="003B6713"/>
    <w:rsid w:val="004715DF"/>
    <w:rsid w:val="00487E45"/>
    <w:rsid w:val="005025A2"/>
    <w:rsid w:val="00546CBA"/>
    <w:rsid w:val="005D67EA"/>
    <w:rsid w:val="005F7404"/>
    <w:rsid w:val="006678C0"/>
    <w:rsid w:val="006C746E"/>
    <w:rsid w:val="007E287B"/>
    <w:rsid w:val="008809A2"/>
    <w:rsid w:val="008D4D73"/>
    <w:rsid w:val="008E22D1"/>
    <w:rsid w:val="009E4F54"/>
    <w:rsid w:val="009F4E8F"/>
    <w:rsid w:val="00A6381A"/>
    <w:rsid w:val="00C807A2"/>
    <w:rsid w:val="00D668FB"/>
    <w:rsid w:val="00D678EF"/>
    <w:rsid w:val="00D93C05"/>
    <w:rsid w:val="00DB210D"/>
    <w:rsid w:val="00DD194D"/>
    <w:rsid w:val="00E47B0D"/>
    <w:rsid w:val="00E53AD9"/>
    <w:rsid w:val="00E6112A"/>
    <w:rsid w:val="00EC2B64"/>
    <w:rsid w:val="00F93A66"/>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3D3E8D"/>
  <w15:chartTrackingRefBased/>
  <w15:docId w15:val="{C3ACC9C4-0403-4BB1-9078-7F90CC7045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194D"/>
    <w:pPr>
      <w:spacing w:line="360" w:lineRule="auto"/>
      <w:jc w:val="both"/>
    </w:pPr>
    <w:rPr>
      <w:rFonts w:ascii="Arial" w:hAnsi="Arial"/>
    </w:rPr>
  </w:style>
  <w:style w:type="paragraph" w:styleId="Heading1">
    <w:name w:val="heading 1"/>
    <w:basedOn w:val="Normal"/>
    <w:next w:val="Normal"/>
    <w:link w:val="Heading1Char"/>
    <w:uiPriority w:val="9"/>
    <w:qFormat/>
    <w:rsid w:val="006678C0"/>
    <w:pPr>
      <w:keepNext/>
      <w:keepLines/>
      <w:numPr>
        <w:numId w:val="25"/>
      </w:numPr>
      <w:spacing w:before="240" w:after="0"/>
      <w:outlineLvl w:val="0"/>
    </w:pPr>
    <w:rPr>
      <w:rFonts w:eastAsiaTheme="majorEastAsia" w:cstheme="majorBidi"/>
      <w:b/>
      <w:color w:val="000000" w:themeColor="text1"/>
      <w:sz w:val="24"/>
      <w:szCs w:val="29"/>
    </w:rPr>
  </w:style>
  <w:style w:type="paragraph" w:styleId="Heading2">
    <w:name w:val="heading 2"/>
    <w:basedOn w:val="Normal"/>
    <w:next w:val="Normal"/>
    <w:link w:val="Heading2Char"/>
    <w:uiPriority w:val="9"/>
    <w:unhideWhenUsed/>
    <w:qFormat/>
    <w:rsid w:val="009E4F54"/>
    <w:pPr>
      <w:keepNext/>
      <w:keepLines/>
      <w:spacing w:before="40" w:after="0"/>
      <w:outlineLvl w:val="1"/>
    </w:pPr>
    <w:rPr>
      <w:rFonts w:eastAsiaTheme="majorEastAsia" w:cstheme="majorBidi"/>
      <w:b/>
      <w:color w:val="000000" w:themeColor="text1"/>
      <w:szCs w:val="23"/>
    </w:rPr>
  </w:style>
  <w:style w:type="paragraph" w:styleId="Heading3">
    <w:name w:val="heading 3"/>
    <w:basedOn w:val="Normal"/>
    <w:next w:val="Normal"/>
    <w:link w:val="Heading3Char"/>
    <w:uiPriority w:val="9"/>
    <w:unhideWhenUsed/>
    <w:qFormat/>
    <w:rsid w:val="00E47B0D"/>
    <w:pPr>
      <w:keepNext/>
      <w:keepLines/>
      <w:numPr>
        <w:numId w:val="32"/>
      </w:numPr>
      <w:spacing w:before="40" w:after="0"/>
      <w:outlineLvl w:val="2"/>
    </w:pPr>
    <w:rPr>
      <w:rFonts w:eastAsiaTheme="majorEastAsia" w:cstheme="majorBidi"/>
      <w:b/>
      <w:color w:val="000000" w:themeColor="text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678C0"/>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fault">
    <w:name w:val="Default"/>
    <w:rsid w:val="006678C0"/>
    <w:pPr>
      <w:autoSpaceDE w:val="0"/>
      <w:autoSpaceDN w:val="0"/>
      <w:adjustRightInd w:val="0"/>
      <w:spacing w:after="0" w:line="240" w:lineRule="auto"/>
    </w:pPr>
    <w:rPr>
      <w:rFonts w:ascii="Calibri" w:hAnsi="Calibri" w:cs="Calibri"/>
      <w:color w:val="000000"/>
      <w:sz w:val="24"/>
      <w:szCs w:val="24"/>
      <w:lang w:bidi="si-LK"/>
    </w:rPr>
  </w:style>
  <w:style w:type="character" w:customStyle="1" w:styleId="Heading1Char">
    <w:name w:val="Heading 1 Char"/>
    <w:basedOn w:val="DefaultParagraphFont"/>
    <w:link w:val="Heading1"/>
    <w:uiPriority w:val="9"/>
    <w:rsid w:val="006678C0"/>
    <w:rPr>
      <w:rFonts w:ascii="Arial" w:eastAsiaTheme="majorEastAsia" w:hAnsi="Arial" w:cstheme="majorBidi"/>
      <w:b/>
      <w:color w:val="000000" w:themeColor="text1"/>
      <w:sz w:val="24"/>
      <w:szCs w:val="29"/>
    </w:rPr>
  </w:style>
  <w:style w:type="character" w:customStyle="1" w:styleId="Heading2Char">
    <w:name w:val="Heading 2 Char"/>
    <w:basedOn w:val="DefaultParagraphFont"/>
    <w:link w:val="Heading2"/>
    <w:uiPriority w:val="9"/>
    <w:rsid w:val="006678C0"/>
    <w:rPr>
      <w:rFonts w:ascii="Arial" w:eastAsiaTheme="majorEastAsia" w:hAnsi="Arial" w:cstheme="majorBidi"/>
      <w:b/>
      <w:color w:val="000000" w:themeColor="text1"/>
      <w:szCs w:val="23"/>
    </w:rPr>
  </w:style>
  <w:style w:type="paragraph" w:styleId="ListParagraph">
    <w:name w:val="List Paragraph"/>
    <w:basedOn w:val="Normal"/>
    <w:uiPriority w:val="34"/>
    <w:qFormat/>
    <w:rsid w:val="006678C0"/>
    <w:pPr>
      <w:ind w:left="720"/>
      <w:contextualSpacing/>
    </w:pPr>
    <w:rPr>
      <w:szCs w:val="22"/>
      <w:lang w:bidi="ar-SA"/>
    </w:rPr>
  </w:style>
  <w:style w:type="character" w:customStyle="1" w:styleId="Heading3Char">
    <w:name w:val="Heading 3 Char"/>
    <w:basedOn w:val="DefaultParagraphFont"/>
    <w:link w:val="Heading3"/>
    <w:uiPriority w:val="9"/>
    <w:rsid w:val="00487E45"/>
    <w:rPr>
      <w:rFonts w:ascii="Arial" w:eastAsiaTheme="majorEastAsia" w:hAnsi="Arial" w:cstheme="majorBidi"/>
      <w:b/>
      <w:color w:val="000000" w:themeColor="text1"/>
      <w:szCs w:val="21"/>
    </w:rPr>
  </w:style>
  <w:style w:type="paragraph" w:styleId="TOCHeading">
    <w:name w:val="TOC Heading"/>
    <w:basedOn w:val="Heading1"/>
    <w:next w:val="Normal"/>
    <w:uiPriority w:val="39"/>
    <w:unhideWhenUsed/>
    <w:qFormat/>
    <w:rsid w:val="008809A2"/>
    <w:pPr>
      <w:numPr>
        <w:numId w:val="0"/>
      </w:numPr>
      <w:spacing w:line="259" w:lineRule="auto"/>
      <w:outlineLvl w:val="9"/>
    </w:pPr>
    <w:rPr>
      <w:rFonts w:asciiTheme="majorHAnsi" w:hAnsiTheme="majorHAnsi"/>
      <w:b w:val="0"/>
      <w:color w:val="2F5496" w:themeColor="accent1" w:themeShade="BF"/>
      <w:sz w:val="32"/>
      <w:szCs w:val="32"/>
      <w:lang w:bidi="ar-SA"/>
    </w:rPr>
  </w:style>
  <w:style w:type="paragraph" w:styleId="TOC1">
    <w:name w:val="toc 1"/>
    <w:basedOn w:val="Normal"/>
    <w:next w:val="Normal"/>
    <w:autoRedefine/>
    <w:uiPriority w:val="39"/>
    <w:unhideWhenUsed/>
    <w:rsid w:val="008809A2"/>
    <w:pPr>
      <w:spacing w:after="100"/>
    </w:pPr>
  </w:style>
  <w:style w:type="paragraph" w:styleId="TOC2">
    <w:name w:val="toc 2"/>
    <w:basedOn w:val="Normal"/>
    <w:next w:val="Normal"/>
    <w:autoRedefine/>
    <w:uiPriority w:val="39"/>
    <w:unhideWhenUsed/>
    <w:rsid w:val="008809A2"/>
    <w:pPr>
      <w:spacing w:after="100"/>
      <w:ind w:left="220"/>
    </w:pPr>
  </w:style>
  <w:style w:type="paragraph" w:styleId="TOC3">
    <w:name w:val="toc 3"/>
    <w:basedOn w:val="Normal"/>
    <w:next w:val="Normal"/>
    <w:autoRedefine/>
    <w:uiPriority w:val="39"/>
    <w:unhideWhenUsed/>
    <w:rsid w:val="008809A2"/>
    <w:pPr>
      <w:spacing w:after="100"/>
      <w:ind w:left="440"/>
    </w:pPr>
  </w:style>
  <w:style w:type="character" w:styleId="Hyperlink">
    <w:name w:val="Hyperlink"/>
    <w:basedOn w:val="DefaultParagraphFont"/>
    <w:uiPriority w:val="99"/>
    <w:unhideWhenUsed/>
    <w:rsid w:val="008809A2"/>
    <w:rPr>
      <w:color w:val="0563C1" w:themeColor="hyperlink"/>
      <w:u w:val="single"/>
    </w:rPr>
  </w:style>
  <w:style w:type="table" w:styleId="TableGrid">
    <w:name w:val="Table Grid"/>
    <w:basedOn w:val="TableNormal"/>
    <w:uiPriority w:val="39"/>
    <w:rsid w:val="006C746E"/>
    <w:pPr>
      <w:spacing w:after="0" w:line="240" w:lineRule="auto"/>
    </w:pPr>
    <w:rPr>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6C746E"/>
    <w:pPr>
      <w:spacing w:after="200" w:line="240" w:lineRule="auto"/>
    </w:pPr>
    <w:rPr>
      <w:i/>
      <w:iCs/>
      <w:color w:val="44546A" w:themeColor="text2"/>
      <w:sz w:val="18"/>
      <w:szCs w:val="16"/>
    </w:rPr>
  </w:style>
  <w:style w:type="paragraph" w:styleId="TableofFigures">
    <w:name w:val="table of figures"/>
    <w:basedOn w:val="Normal"/>
    <w:next w:val="Normal"/>
    <w:uiPriority w:val="99"/>
    <w:unhideWhenUsed/>
    <w:rsid w:val="00546CBA"/>
    <w:pPr>
      <w:spacing w:after="0"/>
    </w:pPr>
  </w:style>
  <w:style w:type="paragraph" w:styleId="Header">
    <w:name w:val="header"/>
    <w:basedOn w:val="Normal"/>
    <w:link w:val="HeaderChar"/>
    <w:uiPriority w:val="99"/>
    <w:unhideWhenUsed/>
    <w:rsid w:val="004715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15DF"/>
    <w:rPr>
      <w:rFonts w:ascii="Arial" w:hAnsi="Arial"/>
    </w:rPr>
  </w:style>
  <w:style w:type="paragraph" w:styleId="Footer">
    <w:name w:val="footer"/>
    <w:basedOn w:val="Normal"/>
    <w:link w:val="FooterChar"/>
    <w:uiPriority w:val="99"/>
    <w:unhideWhenUsed/>
    <w:rsid w:val="004715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15DF"/>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507757">
      <w:bodyDiv w:val="1"/>
      <w:marLeft w:val="0"/>
      <w:marRight w:val="0"/>
      <w:marTop w:val="0"/>
      <w:marBottom w:val="0"/>
      <w:divBdr>
        <w:top w:val="none" w:sz="0" w:space="0" w:color="auto"/>
        <w:left w:val="none" w:sz="0" w:space="0" w:color="auto"/>
        <w:bottom w:val="none" w:sz="0" w:space="0" w:color="auto"/>
        <w:right w:val="none" w:sz="0" w:space="0" w:color="auto"/>
      </w:divBdr>
    </w:div>
    <w:div w:id="286665983">
      <w:bodyDiv w:val="1"/>
      <w:marLeft w:val="0"/>
      <w:marRight w:val="0"/>
      <w:marTop w:val="0"/>
      <w:marBottom w:val="0"/>
      <w:divBdr>
        <w:top w:val="none" w:sz="0" w:space="0" w:color="auto"/>
        <w:left w:val="none" w:sz="0" w:space="0" w:color="auto"/>
        <w:bottom w:val="none" w:sz="0" w:space="0" w:color="auto"/>
        <w:right w:val="none" w:sz="0" w:space="0" w:color="auto"/>
      </w:divBdr>
    </w:div>
    <w:div w:id="464275953">
      <w:bodyDiv w:val="1"/>
      <w:marLeft w:val="0"/>
      <w:marRight w:val="0"/>
      <w:marTop w:val="0"/>
      <w:marBottom w:val="0"/>
      <w:divBdr>
        <w:top w:val="none" w:sz="0" w:space="0" w:color="auto"/>
        <w:left w:val="none" w:sz="0" w:space="0" w:color="auto"/>
        <w:bottom w:val="none" w:sz="0" w:space="0" w:color="auto"/>
        <w:right w:val="none" w:sz="0" w:space="0" w:color="auto"/>
      </w:divBdr>
    </w:div>
    <w:div w:id="507528653">
      <w:bodyDiv w:val="1"/>
      <w:marLeft w:val="0"/>
      <w:marRight w:val="0"/>
      <w:marTop w:val="0"/>
      <w:marBottom w:val="0"/>
      <w:divBdr>
        <w:top w:val="none" w:sz="0" w:space="0" w:color="auto"/>
        <w:left w:val="none" w:sz="0" w:space="0" w:color="auto"/>
        <w:bottom w:val="none" w:sz="0" w:space="0" w:color="auto"/>
        <w:right w:val="none" w:sz="0" w:space="0" w:color="auto"/>
      </w:divBdr>
    </w:div>
    <w:div w:id="532764098">
      <w:bodyDiv w:val="1"/>
      <w:marLeft w:val="0"/>
      <w:marRight w:val="0"/>
      <w:marTop w:val="0"/>
      <w:marBottom w:val="0"/>
      <w:divBdr>
        <w:top w:val="none" w:sz="0" w:space="0" w:color="auto"/>
        <w:left w:val="none" w:sz="0" w:space="0" w:color="auto"/>
        <w:bottom w:val="none" w:sz="0" w:space="0" w:color="auto"/>
        <w:right w:val="none" w:sz="0" w:space="0" w:color="auto"/>
      </w:divBdr>
    </w:div>
    <w:div w:id="675425947">
      <w:bodyDiv w:val="1"/>
      <w:marLeft w:val="0"/>
      <w:marRight w:val="0"/>
      <w:marTop w:val="0"/>
      <w:marBottom w:val="0"/>
      <w:divBdr>
        <w:top w:val="none" w:sz="0" w:space="0" w:color="auto"/>
        <w:left w:val="none" w:sz="0" w:space="0" w:color="auto"/>
        <w:bottom w:val="none" w:sz="0" w:space="0" w:color="auto"/>
        <w:right w:val="none" w:sz="0" w:space="0" w:color="auto"/>
      </w:divBdr>
    </w:div>
    <w:div w:id="700129456">
      <w:bodyDiv w:val="1"/>
      <w:marLeft w:val="0"/>
      <w:marRight w:val="0"/>
      <w:marTop w:val="0"/>
      <w:marBottom w:val="0"/>
      <w:divBdr>
        <w:top w:val="none" w:sz="0" w:space="0" w:color="auto"/>
        <w:left w:val="none" w:sz="0" w:space="0" w:color="auto"/>
        <w:bottom w:val="none" w:sz="0" w:space="0" w:color="auto"/>
        <w:right w:val="none" w:sz="0" w:space="0" w:color="auto"/>
      </w:divBdr>
    </w:div>
    <w:div w:id="716005644">
      <w:bodyDiv w:val="1"/>
      <w:marLeft w:val="0"/>
      <w:marRight w:val="0"/>
      <w:marTop w:val="0"/>
      <w:marBottom w:val="0"/>
      <w:divBdr>
        <w:top w:val="none" w:sz="0" w:space="0" w:color="auto"/>
        <w:left w:val="none" w:sz="0" w:space="0" w:color="auto"/>
        <w:bottom w:val="none" w:sz="0" w:space="0" w:color="auto"/>
        <w:right w:val="none" w:sz="0" w:space="0" w:color="auto"/>
      </w:divBdr>
    </w:div>
    <w:div w:id="774403121">
      <w:bodyDiv w:val="1"/>
      <w:marLeft w:val="0"/>
      <w:marRight w:val="0"/>
      <w:marTop w:val="0"/>
      <w:marBottom w:val="0"/>
      <w:divBdr>
        <w:top w:val="none" w:sz="0" w:space="0" w:color="auto"/>
        <w:left w:val="none" w:sz="0" w:space="0" w:color="auto"/>
        <w:bottom w:val="none" w:sz="0" w:space="0" w:color="auto"/>
        <w:right w:val="none" w:sz="0" w:space="0" w:color="auto"/>
      </w:divBdr>
    </w:div>
    <w:div w:id="1019426863">
      <w:bodyDiv w:val="1"/>
      <w:marLeft w:val="0"/>
      <w:marRight w:val="0"/>
      <w:marTop w:val="0"/>
      <w:marBottom w:val="0"/>
      <w:divBdr>
        <w:top w:val="none" w:sz="0" w:space="0" w:color="auto"/>
        <w:left w:val="none" w:sz="0" w:space="0" w:color="auto"/>
        <w:bottom w:val="none" w:sz="0" w:space="0" w:color="auto"/>
        <w:right w:val="none" w:sz="0" w:space="0" w:color="auto"/>
      </w:divBdr>
    </w:div>
    <w:div w:id="1247764282">
      <w:bodyDiv w:val="1"/>
      <w:marLeft w:val="0"/>
      <w:marRight w:val="0"/>
      <w:marTop w:val="0"/>
      <w:marBottom w:val="0"/>
      <w:divBdr>
        <w:top w:val="none" w:sz="0" w:space="0" w:color="auto"/>
        <w:left w:val="none" w:sz="0" w:space="0" w:color="auto"/>
        <w:bottom w:val="none" w:sz="0" w:space="0" w:color="auto"/>
        <w:right w:val="none" w:sz="0" w:space="0" w:color="auto"/>
      </w:divBdr>
    </w:div>
    <w:div w:id="1344632022">
      <w:bodyDiv w:val="1"/>
      <w:marLeft w:val="0"/>
      <w:marRight w:val="0"/>
      <w:marTop w:val="0"/>
      <w:marBottom w:val="0"/>
      <w:divBdr>
        <w:top w:val="none" w:sz="0" w:space="0" w:color="auto"/>
        <w:left w:val="none" w:sz="0" w:space="0" w:color="auto"/>
        <w:bottom w:val="none" w:sz="0" w:space="0" w:color="auto"/>
        <w:right w:val="none" w:sz="0" w:space="0" w:color="auto"/>
      </w:divBdr>
    </w:div>
    <w:div w:id="1698265053">
      <w:bodyDiv w:val="1"/>
      <w:marLeft w:val="0"/>
      <w:marRight w:val="0"/>
      <w:marTop w:val="0"/>
      <w:marBottom w:val="0"/>
      <w:divBdr>
        <w:top w:val="none" w:sz="0" w:space="0" w:color="auto"/>
        <w:left w:val="none" w:sz="0" w:space="0" w:color="auto"/>
        <w:bottom w:val="none" w:sz="0" w:space="0" w:color="auto"/>
        <w:right w:val="none" w:sz="0" w:space="0" w:color="auto"/>
      </w:divBdr>
    </w:div>
    <w:div w:id="1771781779">
      <w:bodyDiv w:val="1"/>
      <w:marLeft w:val="0"/>
      <w:marRight w:val="0"/>
      <w:marTop w:val="0"/>
      <w:marBottom w:val="0"/>
      <w:divBdr>
        <w:top w:val="none" w:sz="0" w:space="0" w:color="auto"/>
        <w:left w:val="none" w:sz="0" w:space="0" w:color="auto"/>
        <w:bottom w:val="none" w:sz="0" w:space="0" w:color="auto"/>
        <w:right w:val="none" w:sz="0" w:space="0" w:color="auto"/>
      </w:divBdr>
    </w:div>
    <w:div w:id="1816141786">
      <w:bodyDiv w:val="1"/>
      <w:marLeft w:val="0"/>
      <w:marRight w:val="0"/>
      <w:marTop w:val="0"/>
      <w:marBottom w:val="0"/>
      <w:divBdr>
        <w:top w:val="none" w:sz="0" w:space="0" w:color="auto"/>
        <w:left w:val="none" w:sz="0" w:space="0" w:color="auto"/>
        <w:bottom w:val="none" w:sz="0" w:space="0" w:color="auto"/>
        <w:right w:val="none" w:sz="0" w:space="0" w:color="auto"/>
      </w:divBdr>
    </w:div>
    <w:div w:id="1878813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Arial" panose="020B0604020202020204" pitchFamily="34" charset="0"/>
                <a:ea typeface="+mn-ea"/>
                <a:cs typeface="Arial" panose="020B0604020202020204" pitchFamily="34" charset="0"/>
              </a:defRPr>
            </a:pPr>
            <a:r>
              <a:rPr lang="en-US"/>
              <a:t>Project Plan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title>
    <c:autoTitleDeleted val="0"/>
    <c:plotArea>
      <c:layout/>
      <c:barChart>
        <c:barDir val="bar"/>
        <c:grouping val="stacked"/>
        <c:varyColors val="0"/>
        <c:ser>
          <c:idx val="0"/>
          <c:order val="0"/>
          <c:tx>
            <c:strRef>
              <c:f>Sheet1!$B$1</c:f>
              <c:strCache>
                <c:ptCount val="1"/>
                <c:pt idx="0">
                  <c:v>Start Date</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Arial" panose="020B0604020202020204" pitchFamily="34" charset="0"/>
                    <a:ea typeface="+mn-ea"/>
                    <a:cs typeface="Arial" panose="020B0604020202020204" pitchFamily="34" charset="0"/>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Sheet1!$A$2:$A$8</c:f>
              <c:strCache>
                <c:ptCount val="7"/>
                <c:pt idx="0">
                  <c:v>Presenting to pannel</c:v>
                </c:pt>
                <c:pt idx="1">
                  <c:v>Thesis report writing</c:v>
                </c:pt>
                <c:pt idx="2">
                  <c:v>Pilot demonstration and enhancement</c:v>
                </c:pt>
                <c:pt idx="3">
                  <c:v>Full-Stack implementation</c:v>
                </c:pt>
                <c:pt idx="4">
                  <c:v>Requirement gathering, hardware preperation and SRS</c:v>
                </c:pt>
                <c:pt idx="5">
                  <c:v>Discussion and analysis on implementation</c:v>
                </c:pt>
                <c:pt idx="6">
                  <c:v>Acceptance of research proposal</c:v>
                </c:pt>
              </c:strCache>
            </c:strRef>
          </c:cat>
          <c:val>
            <c:numRef>
              <c:f>Sheet1!$B$2:$B$8</c:f>
              <c:numCache>
                <c:formatCode>General</c:formatCode>
                <c:ptCount val="7"/>
                <c:pt idx="0">
                  <c:v>180</c:v>
                </c:pt>
                <c:pt idx="1">
                  <c:v>160</c:v>
                </c:pt>
                <c:pt idx="2">
                  <c:v>140</c:v>
                </c:pt>
                <c:pt idx="3">
                  <c:v>65</c:v>
                </c:pt>
                <c:pt idx="4">
                  <c:v>30</c:v>
                </c:pt>
                <c:pt idx="5">
                  <c:v>20</c:v>
                </c:pt>
                <c:pt idx="6">
                  <c:v>0</c:v>
                </c:pt>
              </c:numCache>
            </c:numRef>
          </c:val>
          <c:extLst>
            <c:ext xmlns:c16="http://schemas.microsoft.com/office/drawing/2014/chart" uri="{C3380CC4-5D6E-409C-BE32-E72D297353CC}">
              <c16:uniqueId val="{00000000-D186-4C78-9836-BF6D6EE221BF}"/>
            </c:ext>
          </c:extLst>
        </c:ser>
        <c:ser>
          <c:idx val="1"/>
          <c:order val="1"/>
          <c:tx>
            <c:strRef>
              <c:f>Sheet1!$C$1</c:f>
              <c:strCache>
                <c:ptCount val="1"/>
                <c:pt idx="0">
                  <c:v>Days to Complete</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Sheet1!$A$2:$A$8</c:f>
              <c:strCache>
                <c:ptCount val="7"/>
                <c:pt idx="0">
                  <c:v>Presenting to pannel</c:v>
                </c:pt>
                <c:pt idx="1">
                  <c:v>Thesis report writing</c:v>
                </c:pt>
                <c:pt idx="2">
                  <c:v>Pilot demonstration and enhancement</c:v>
                </c:pt>
                <c:pt idx="3">
                  <c:v>Full-Stack implementation</c:v>
                </c:pt>
                <c:pt idx="4">
                  <c:v>Requirement gathering, hardware preperation and SRS</c:v>
                </c:pt>
                <c:pt idx="5">
                  <c:v>Discussion and analysis on implementation</c:v>
                </c:pt>
                <c:pt idx="6">
                  <c:v>Acceptance of research proposal</c:v>
                </c:pt>
              </c:strCache>
            </c:strRef>
          </c:cat>
          <c:val>
            <c:numRef>
              <c:f>Sheet1!$C$2:$C$8</c:f>
              <c:numCache>
                <c:formatCode>General</c:formatCode>
                <c:ptCount val="7"/>
                <c:pt idx="0">
                  <c:v>1</c:v>
                </c:pt>
                <c:pt idx="1">
                  <c:v>20</c:v>
                </c:pt>
                <c:pt idx="2">
                  <c:v>20</c:v>
                </c:pt>
                <c:pt idx="3">
                  <c:v>75</c:v>
                </c:pt>
                <c:pt idx="4">
                  <c:v>35</c:v>
                </c:pt>
                <c:pt idx="5">
                  <c:v>10</c:v>
                </c:pt>
                <c:pt idx="6">
                  <c:v>20</c:v>
                </c:pt>
              </c:numCache>
            </c:numRef>
          </c:val>
          <c:extLst>
            <c:ext xmlns:c16="http://schemas.microsoft.com/office/drawing/2014/chart" uri="{C3380CC4-5D6E-409C-BE32-E72D297353CC}">
              <c16:uniqueId val="{00000001-D186-4C78-9836-BF6D6EE221BF}"/>
            </c:ext>
          </c:extLst>
        </c:ser>
        <c:dLbls>
          <c:dLblPos val="ctr"/>
          <c:showLegendKey val="0"/>
          <c:showVal val="1"/>
          <c:showCatName val="0"/>
          <c:showSerName val="0"/>
          <c:showPercent val="0"/>
          <c:showBubbleSize val="0"/>
        </c:dLbls>
        <c:gapWidth val="182"/>
        <c:overlap val="100"/>
        <c:axId val="722604704"/>
        <c:axId val="1033253616"/>
      </c:barChart>
      <c:catAx>
        <c:axId val="722604704"/>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crossAx val="1033253616"/>
        <c:crosses val="autoZero"/>
        <c:auto val="1"/>
        <c:lblAlgn val="ctr"/>
        <c:lblOffset val="100"/>
        <c:noMultiLvlLbl val="0"/>
      </c:catAx>
      <c:valAx>
        <c:axId val="103325361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crossAx val="7226047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latin typeface="Arial" panose="020B0604020202020204" pitchFamily="34" charset="0"/>
          <a:cs typeface="Arial" panose="020B0604020202020204" pitchFamily="34" charset="0"/>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C4745058-419E-462C-B049-8ECD24E58C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377</TotalTime>
  <Pages>14</Pages>
  <Words>4377</Words>
  <Characters>24951</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Tharindu 20231753</dc:creator>
  <cp:keywords/>
  <dc:description/>
  <cp:lastModifiedBy>Tharindu 20231753</cp:lastModifiedBy>
  <cp:revision>7</cp:revision>
  <dcterms:created xsi:type="dcterms:W3CDTF">2024-11-10T17:07:00Z</dcterms:created>
  <dcterms:modified xsi:type="dcterms:W3CDTF">2024-11-11T11:36:00Z</dcterms:modified>
</cp:coreProperties>
</file>