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5AB" w:rsidRPr="001E46EF" w:rsidRDefault="00A04C3F">
      <w:pPr>
        <w:rPr>
          <w:rFonts w:asciiTheme="majorHAnsi" w:hAnsiTheme="majorHAnsi" w:cstheme="majorHAnsi"/>
        </w:rPr>
      </w:pPr>
      <w:r w:rsidRPr="001E46EF">
        <w:rPr>
          <w:rFonts w:asciiTheme="majorHAnsi" w:hAnsiTheme="majorHAnsi" w:cstheme="majorHAnsi"/>
        </w:rPr>
        <w:t>Assessment 03</w:t>
      </w:r>
    </w:p>
    <w:p w:rsidR="00A04C3F" w:rsidRPr="001E46EF" w:rsidRDefault="00A04C3F">
      <w:pPr>
        <w:rPr>
          <w:rFonts w:asciiTheme="majorHAnsi" w:hAnsiTheme="majorHAnsi" w:cstheme="majorHAnsi"/>
        </w:rPr>
      </w:pPr>
    </w:p>
    <w:p w:rsidR="00A04C3F" w:rsidRPr="001E46EF" w:rsidRDefault="00A04C3F" w:rsidP="00A04C3F">
      <w:pPr>
        <w:pStyle w:val="Heading2"/>
        <w:rPr>
          <w:rFonts w:cstheme="majorHAnsi"/>
          <w:b/>
        </w:rPr>
      </w:pPr>
      <w:r w:rsidRPr="001E46EF">
        <w:rPr>
          <w:rFonts w:cstheme="majorHAnsi"/>
          <w:b/>
        </w:rPr>
        <w:t>Introduction</w:t>
      </w:r>
    </w:p>
    <w:p w:rsidR="007D6003" w:rsidRPr="001E46EF" w:rsidRDefault="007D6003" w:rsidP="007D6003">
      <w:pPr>
        <w:rPr>
          <w:rFonts w:asciiTheme="majorHAnsi" w:hAnsiTheme="majorHAnsi" w:cstheme="majorHAnsi"/>
        </w:rPr>
      </w:pPr>
    </w:p>
    <w:p w:rsidR="007D6003" w:rsidRPr="001E46EF" w:rsidRDefault="007D6003" w:rsidP="007D6003">
      <w:pPr>
        <w:spacing w:after="0" w:line="240" w:lineRule="auto"/>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Data presented in this experimental study are both quantitative and qualitative. The </w:t>
      </w:r>
      <w:r w:rsidRPr="001E46EF">
        <w:rPr>
          <w:rFonts w:asciiTheme="majorHAnsi" w:eastAsia="Times New Roman" w:hAnsiTheme="majorHAnsi" w:cstheme="majorHAnsi"/>
          <w:color w:val="000000"/>
          <w:lang w:eastAsia="en-IE"/>
        </w:rPr>
        <w:t>cholesterol levels</w:t>
      </w:r>
      <w:r w:rsidRPr="001E46EF">
        <w:rPr>
          <w:rFonts w:asciiTheme="majorHAnsi" w:eastAsia="Times New Roman" w:hAnsiTheme="majorHAnsi" w:cstheme="majorHAnsi"/>
          <w:color w:val="000000"/>
          <w:lang w:eastAsia="en-IE"/>
        </w:rPr>
        <w:t xml:space="preserve"> measured are qualitative, continuous and </w:t>
      </w:r>
      <w:r w:rsidRPr="001E46EF">
        <w:rPr>
          <w:rFonts w:asciiTheme="majorHAnsi" w:eastAsia="Times New Roman" w:hAnsiTheme="majorHAnsi" w:cstheme="majorHAnsi"/>
          <w:color w:val="000000"/>
          <w:lang w:eastAsia="en-IE"/>
        </w:rPr>
        <w:t xml:space="preserve">group is </w:t>
      </w:r>
      <w:r w:rsidRPr="001E46EF">
        <w:rPr>
          <w:rFonts w:asciiTheme="majorHAnsi" w:eastAsia="Times New Roman" w:hAnsiTheme="majorHAnsi" w:cstheme="majorHAnsi"/>
          <w:color w:val="000000"/>
          <w:lang w:eastAsia="en-IE"/>
        </w:rPr>
        <w:t xml:space="preserve">qualitative. cholesterol levels measured in each month is dependent. </w:t>
      </w:r>
      <w:r w:rsidRPr="001E46EF">
        <w:rPr>
          <w:rFonts w:asciiTheme="majorHAnsi" w:eastAsia="Times New Roman" w:hAnsiTheme="majorHAnsi" w:cstheme="majorHAnsi"/>
          <w:color w:val="000000"/>
          <w:lang w:eastAsia="en-IE"/>
        </w:rPr>
        <w:t xml:space="preserve">The sample size of this experiment is 16 (9 from each group). The main question that needed to be answered in this study is the relationship between the exercise and diet plan with the level of cholesterol over time. </w:t>
      </w:r>
    </w:p>
    <w:p w:rsidR="007D6003" w:rsidRPr="001E46EF" w:rsidRDefault="007D6003" w:rsidP="007D6003">
      <w:pPr>
        <w:spacing w:after="0" w:line="240" w:lineRule="auto"/>
        <w:rPr>
          <w:rFonts w:asciiTheme="majorHAnsi" w:eastAsia="Times New Roman" w:hAnsiTheme="majorHAnsi" w:cstheme="majorHAnsi"/>
          <w:color w:val="000000"/>
          <w:lang w:eastAsia="en-IE"/>
        </w:rPr>
      </w:pPr>
    </w:p>
    <w:p w:rsidR="007D6003" w:rsidRPr="001E46EF" w:rsidRDefault="007D6003" w:rsidP="007D6003">
      <w:pPr>
        <w:rPr>
          <w:rFonts w:asciiTheme="majorHAnsi" w:hAnsiTheme="majorHAnsi" w:cstheme="majorHAnsi"/>
        </w:rPr>
      </w:pPr>
    </w:p>
    <w:p w:rsidR="00A04C3F" w:rsidRPr="001E46EF" w:rsidRDefault="00A04C3F" w:rsidP="00A04C3F">
      <w:pPr>
        <w:pStyle w:val="Heading2"/>
        <w:rPr>
          <w:rFonts w:cstheme="majorHAnsi"/>
          <w:b/>
        </w:rPr>
      </w:pPr>
      <w:r w:rsidRPr="001E46EF">
        <w:rPr>
          <w:rFonts w:cstheme="majorHAnsi"/>
          <w:b/>
        </w:rPr>
        <w:t>Plots</w:t>
      </w:r>
      <w:bookmarkStart w:id="0" w:name="_GoBack"/>
      <w:bookmarkEnd w:id="0"/>
    </w:p>
    <w:p w:rsidR="00A04C3F" w:rsidRPr="001E46EF" w:rsidRDefault="00A04C3F" w:rsidP="00A04C3F">
      <w:pPr>
        <w:rPr>
          <w:rFonts w:asciiTheme="majorHAnsi" w:hAnsiTheme="majorHAnsi" w:cstheme="majorHAnsi"/>
        </w:rPr>
      </w:pPr>
    </w:p>
    <w:p w:rsidR="00A04C3F" w:rsidRPr="001E46EF" w:rsidRDefault="00A04C3F" w:rsidP="00A04C3F">
      <w:pPr>
        <w:rPr>
          <w:rFonts w:asciiTheme="majorHAnsi" w:hAnsiTheme="majorHAnsi" w:cstheme="majorHAnsi"/>
        </w:rPr>
      </w:pPr>
      <w:r w:rsidRPr="001E46EF">
        <w:rPr>
          <w:rFonts w:asciiTheme="majorHAnsi" w:hAnsiTheme="majorHAnsi" w:cstheme="majorHAnsi"/>
          <w:noProof/>
          <w:lang w:eastAsia="en-IE"/>
        </w:rPr>
        <w:drawing>
          <wp:inline distT="0" distB="0" distL="0" distR="0">
            <wp:extent cx="5850547"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plot.png"/>
                    <pic:cNvPicPr/>
                  </pic:nvPicPr>
                  <pic:blipFill>
                    <a:blip r:embed="rId4">
                      <a:extLst>
                        <a:ext uri="{28A0092B-C50C-407E-A947-70E740481C1C}">
                          <a14:useLocalDpi xmlns:a14="http://schemas.microsoft.com/office/drawing/2010/main" val="0"/>
                        </a:ext>
                      </a:extLst>
                    </a:blip>
                    <a:stretch>
                      <a:fillRect/>
                    </a:stretch>
                  </pic:blipFill>
                  <pic:spPr>
                    <a:xfrm>
                      <a:off x="0" y="0"/>
                      <a:ext cx="5852467" cy="2934663"/>
                    </a:xfrm>
                    <a:prstGeom prst="rect">
                      <a:avLst/>
                    </a:prstGeom>
                  </pic:spPr>
                </pic:pic>
              </a:graphicData>
            </a:graphic>
          </wp:inline>
        </w:drawing>
      </w:r>
    </w:p>
    <w:p w:rsidR="007D6003" w:rsidRPr="001E46EF" w:rsidRDefault="007D6003" w:rsidP="00A04C3F">
      <w:pPr>
        <w:pStyle w:val="Heading2"/>
        <w:rPr>
          <w:rFonts w:cstheme="majorHAnsi"/>
        </w:rPr>
      </w:pPr>
    </w:p>
    <w:p w:rsidR="007D6003" w:rsidRPr="001E46EF" w:rsidRDefault="007D6003" w:rsidP="007D6003">
      <w:pPr>
        <w:rPr>
          <w:rFonts w:asciiTheme="majorHAnsi" w:hAnsiTheme="majorHAnsi" w:cstheme="majorHAnsi"/>
        </w:rPr>
      </w:pPr>
      <w:r w:rsidRPr="001E46EF">
        <w:rPr>
          <w:rFonts w:asciiTheme="majorHAnsi" w:hAnsiTheme="majorHAnsi" w:cstheme="majorHAnsi"/>
        </w:rPr>
        <w:t xml:space="preserve">An outlier can be observed in the “Exercise and Diet” group during the month 01 which needed to be investigated. </w:t>
      </w:r>
    </w:p>
    <w:p w:rsidR="007D6003" w:rsidRPr="001E46EF" w:rsidRDefault="00581DC0" w:rsidP="007D6003">
      <w:pPr>
        <w:rPr>
          <w:rFonts w:asciiTheme="majorHAnsi" w:hAnsiTheme="majorHAnsi" w:cstheme="majorHAnsi"/>
        </w:rPr>
      </w:pPr>
      <w:r w:rsidRPr="001E46EF">
        <w:rPr>
          <w:rFonts w:asciiTheme="majorHAnsi" w:hAnsiTheme="majorHAnsi" w:cstheme="majorHAnsi"/>
        </w:rPr>
        <w:t xml:space="preserve">The mean cholesterol level in both groups is reducing over time. </w:t>
      </w:r>
    </w:p>
    <w:p w:rsidR="007D6003" w:rsidRPr="001E46EF" w:rsidRDefault="007D6003" w:rsidP="00A04C3F">
      <w:pPr>
        <w:pStyle w:val="Heading2"/>
        <w:rPr>
          <w:rFonts w:cstheme="majorHAnsi"/>
        </w:rPr>
      </w:pPr>
    </w:p>
    <w:p w:rsidR="00581DC0" w:rsidRPr="001E46EF" w:rsidRDefault="00581DC0" w:rsidP="00581DC0">
      <w:pPr>
        <w:rPr>
          <w:rFonts w:asciiTheme="majorHAnsi" w:hAnsiTheme="majorHAnsi" w:cstheme="majorHAnsi"/>
        </w:rPr>
      </w:pPr>
    </w:p>
    <w:p w:rsidR="00581DC0" w:rsidRPr="001E46EF" w:rsidRDefault="00581DC0" w:rsidP="00581DC0">
      <w:pPr>
        <w:rPr>
          <w:rFonts w:asciiTheme="majorHAnsi" w:hAnsiTheme="majorHAnsi" w:cstheme="majorHAnsi"/>
        </w:rPr>
      </w:pPr>
    </w:p>
    <w:p w:rsidR="00581DC0" w:rsidRPr="001E46EF" w:rsidRDefault="00581DC0" w:rsidP="00581DC0">
      <w:pPr>
        <w:rPr>
          <w:rFonts w:asciiTheme="majorHAnsi" w:hAnsiTheme="majorHAnsi" w:cstheme="majorHAnsi"/>
        </w:rPr>
      </w:pPr>
    </w:p>
    <w:p w:rsidR="00581DC0" w:rsidRPr="001E46EF" w:rsidRDefault="00581DC0" w:rsidP="00581DC0">
      <w:pPr>
        <w:rPr>
          <w:rFonts w:asciiTheme="majorHAnsi" w:hAnsiTheme="majorHAnsi" w:cstheme="majorHAnsi"/>
        </w:rPr>
      </w:pPr>
    </w:p>
    <w:p w:rsidR="00581DC0" w:rsidRPr="001E46EF" w:rsidRDefault="00581DC0" w:rsidP="00581DC0">
      <w:pPr>
        <w:rPr>
          <w:rFonts w:asciiTheme="majorHAnsi" w:hAnsiTheme="majorHAnsi" w:cstheme="majorHAnsi"/>
        </w:rPr>
      </w:pPr>
    </w:p>
    <w:p w:rsidR="00A04C3F" w:rsidRPr="001E46EF" w:rsidRDefault="00A04C3F" w:rsidP="00A04C3F">
      <w:pPr>
        <w:pStyle w:val="Heading2"/>
        <w:rPr>
          <w:rFonts w:cstheme="majorHAnsi"/>
          <w:b/>
        </w:rPr>
      </w:pPr>
      <w:r w:rsidRPr="001E46EF">
        <w:rPr>
          <w:rFonts w:cstheme="majorHAnsi"/>
          <w:b/>
        </w:rPr>
        <w:lastRenderedPageBreak/>
        <w:t>Assumptions</w:t>
      </w:r>
    </w:p>
    <w:p w:rsidR="00A04C3F" w:rsidRPr="001E46EF" w:rsidRDefault="00A04C3F" w:rsidP="00A04C3F">
      <w:pPr>
        <w:rPr>
          <w:rFonts w:asciiTheme="majorHAnsi" w:hAnsiTheme="majorHAnsi" w:cstheme="majorHAnsi"/>
        </w:rPr>
      </w:pPr>
    </w:p>
    <w:p w:rsidR="00A04C3F" w:rsidRPr="001E46EF" w:rsidRDefault="00A04C3F" w:rsidP="00A04C3F">
      <w:pPr>
        <w:rPr>
          <w:rFonts w:asciiTheme="majorHAnsi" w:hAnsiTheme="majorHAnsi" w:cstheme="majorHAnsi"/>
        </w:rPr>
      </w:pPr>
    </w:p>
    <w:tbl>
      <w:tblPr>
        <w:tblStyle w:val="TableGrid"/>
        <w:tblW w:w="0" w:type="auto"/>
        <w:tblLook w:val="04A0" w:firstRow="1" w:lastRow="0" w:firstColumn="1" w:lastColumn="0" w:noHBand="0" w:noVBand="1"/>
      </w:tblPr>
      <w:tblGrid>
        <w:gridCol w:w="1219"/>
        <w:gridCol w:w="1006"/>
        <w:gridCol w:w="1006"/>
        <w:gridCol w:w="1006"/>
        <w:gridCol w:w="1006"/>
        <w:gridCol w:w="840"/>
        <w:gridCol w:w="1000"/>
      </w:tblGrid>
      <w:tr w:rsidR="00A04C3F" w:rsidRPr="001E46EF" w:rsidTr="00A04C3F">
        <w:tc>
          <w:tcPr>
            <w:tcW w:w="1219" w:type="dxa"/>
            <w:vMerge w:val="restart"/>
          </w:tcPr>
          <w:p w:rsidR="00A04C3F" w:rsidRPr="001E46EF" w:rsidRDefault="00A04C3F" w:rsidP="00227F8E">
            <w:pPr>
              <w:jc w:val="center"/>
              <w:rPr>
                <w:rFonts w:asciiTheme="majorHAnsi" w:hAnsiTheme="majorHAnsi" w:cstheme="majorHAnsi"/>
              </w:rPr>
            </w:pPr>
            <w:r w:rsidRPr="001E46EF">
              <w:rPr>
                <w:rFonts w:asciiTheme="majorHAnsi" w:hAnsiTheme="majorHAnsi" w:cstheme="majorHAnsi"/>
              </w:rPr>
              <w:t>Statistics</w:t>
            </w:r>
          </w:p>
        </w:tc>
        <w:tc>
          <w:tcPr>
            <w:tcW w:w="5864" w:type="dxa"/>
            <w:gridSpan w:val="6"/>
          </w:tcPr>
          <w:p w:rsidR="00A04C3F" w:rsidRPr="001E46EF" w:rsidRDefault="00A04C3F" w:rsidP="00227F8E">
            <w:pPr>
              <w:jc w:val="center"/>
              <w:rPr>
                <w:rFonts w:asciiTheme="majorHAnsi" w:hAnsiTheme="majorHAnsi" w:cstheme="majorHAnsi"/>
              </w:rPr>
            </w:pPr>
            <w:r w:rsidRPr="001E46EF">
              <w:rPr>
                <w:rFonts w:asciiTheme="majorHAnsi" w:hAnsiTheme="majorHAnsi" w:cstheme="majorHAnsi"/>
              </w:rPr>
              <w:t>Group</w:t>
            </w:r>
          </w:p>
        </w:tc>
      </w:tr>
      <w:tr w:rsidR="00A04C3F" w:rsidRPr="001E46EF" w:rsidTr="00A04C3F">
        <w:tc>
          <w:tcPr>
            <w:tcW w:w="1219" w:type="dxa"/>
            <w:vMerge/>
          </w:tcPr>
          <w:p w:rsidR="00A04C3F" w:rsidRPr="001E46EF" w:rsidRDefault="00A04C3F" w:rsidP="00227F8E">
            <w:pPr>
              <w:jc w:val="center"/>
              <w:rPr>
                <w:rFonts w:asciiTheme="majorHAnsi" w:hAnsiTheme="majorHAnsi" w:cstheme="majorHAnsi"/>
              </w:rPr>
            </w:pPr>
          </w:p>
        </w:tc>
        <w:tc>
          <w:tcPr>
            <w:tcW w:w="3018" w:type="dxa"/>
            <w:gridSpan w:val="3"/>
          </w:tcPr>
          <w:p w:rsidR="00A04C3F" w:rsidRPr="001E46EF" w:rsidRDefault="00A04C3F" w:rsidP="00227F8E">
            <w:pPr>
              <w:jc w:val="center"/>
              <w:rPr>
                <w:rFonts w:asciiTheme="majorHAnsi" w:hAnsiTheme="majorHAnsi" w:cstheme="majorHAnsi"/>
              </w:rPr>
            </w:pPr>
            <w:r w:rsidRPr="00A04C3F">
              <w:rPr>
                <w:rFonts w:asciiTheme="majorHAnsi" w:eastAsia="Times New Roman" w:hAnsiTheme="majorHAnsi" w:cstheme="majorHAnsi"/>
                <w:color w:val="000000"/>
                <w:lang w:eastAsia="en-IE"/>
              </w:rPr>
              <w:t>Exercise &amp; Diet</w:t>
            </w:r>
          </w:p>
        </w:tc>
        <w:tc>
          <w:tcPr>
            <w:tcW w:w="2846" w:type="dxa"/>
            <w:gridSpan w:val="3"/>
          </w:tcPr>
          <w:p w:rsidR="00A04C3F" w:rsidRPr="001E46EF" w:rsidRDefault="00A04C3F" w:rsidP="00227F8E">
            <w:pPr>
              <w:jc w:val="center"/>
              <w:rPr>
                <w:rFonts w:asciiTheme="majorHAnsi" w:hAnsiTheme="majorHAnsi" w:cstheme="majorHAnsi"/>
              </w:rPr>
            </w:pPr>
            <w:r w:rsidRPr="00A04C3F">
              <w:rPr>
                <w:rFonts w:asciiTheme="majorHAnsi" w:eastAsia="Times New Roman" w:hAnsiTheme="majorHAnsi" w:cstheme="majorHAnsi"/>
                <w:color w:val="000000"/>
                <w:lang w:eastAsia="en-IE"/>
              </w:rPr>
              <w:t>Diet</w:t>
            </w:r>
          </w:p>
        </w:tc>
      </w:tr>
      <w:tr w:rsidR="00A04C3F" w:rsidRPr="001E46EF" w:rsidTr="00A04C3F">
        <w:tc>
          <w:tcPr>
            <w:tcW w:w="1219" w:type="dxa"/>
            <w:vMerge/>
          </w:tcPr>
          <w:p w:rsidR="00A04C3F" w:rsidRPr="001E46EF" w:rsidRDefault="00A04C3F" w:rsidP="00227F8E">
            <w:pPr>
              <w:jc w:val="center"/>
              <w:rPr>
                <w:rFonts w:asciiTheme="majorHAnsi" w:hAnsiTheme="majorHAnsi" w:cstheme="majorHAnsi"/>
              </w:rPr>
            </w:pPr>
          </w:p>
        </w:tc>
        <w:tc>
          <w:tcPr>
            <w:tcW w:w="3018" w:type="dxa"/>
            <w:gridSpan w:val="3"/>
          </w:tcPr>
          <w:p w:rsidR="00A04C3F" w:rsidRPr="001E46EF" w:rsidRDefault="00A04C3F" w:rsidP="00227F8E">
            <w:pPr>
              <w:jc w:val="center"/>
              <w:rPr>
                <w:rFonts w:asciiTheme="majorHAnsi" w:hAnsiTheme="majorHAnsi" w:cstheme="majorHAnsi"/>
              </w:rPr>
            </w:pPr>
            <w:r w:rsidRPr="001E46EF">
              <w:rPr>
                <w:rFonts w:asciiTheme="majorHAnsi" w:hAnsiTheme="majorHAnsi" w:cstheme="majorHAnsi"/>
              </w:rPr>
              <w:t>Mont</w:t>
            </w:r>
            <w:r w:rsidRPr="001E46EF">
              <w:rPr>
                <w:rFonts w:asciiTheme="majorHAnsi" w:hAnsiTheme="majorHAnsi" w:cstheme="majorHAnsi"/>
              </w:rPr>
              <w:t>h</w:t>
            </w:r>
          </w:p>
        </w:tc>
        <w:tc>
          <w:tcPr>
            <w:tcW w:w="2846" w:type="dxa"/>
            <w:gridSpan w:val="3"/>
          </w:tcPr>
          <w:p w:rsidR="00A04C3F" w:rsidRPr="001E46EF" w:rsidRDefault="00A04C3F" w:rsidP="00227F8E">
            <w:pPr>
              <w:jc w:val="center"/>
              <w:rPr>
                <w:rFonts w:asciiTheme="majorHAnsi" w:hAnsiTheme="majorHAnsi" w:cstheme="majorHAnsi"/>
              </w:rPr>
            </w:pPr>
            <w:r w:rsidRPr="001E46EF">
              <w:rPr>
                <w:rFonts w:asciiTheme="majorHAnsi" w:hAnsiTheme="majorHAnsi" w:cstheme="majorHAnsi"/>
              </w:rPr>
              <w:t>Month</w:t>
            </w:r>
          </w:p>
        </w:tc>
      </w:tr>
      <w:tr w:rsidR="00A04C3F" w:rsidRPr="001E46EF" w:rsidTr="00A04C3F">
        <w:tc>
          <w:tcPr>
            <w:tcW w:w="1219" w:type="dxa"/>
            <w:vMerge/>
          </w:tcPr>
          <w:p w:rsidR="00A04C3F" w:rsidRPr="001E46EF" w:rsidRDefault="00A04C3F" w:rsidP="00227F8E">
            <w:pPr>
              <w:jc w:val="center"/>
              <w:rPr>
                <w:rFonts w:asciiTheme="majorHAnsi" w:hAnsiTheme="majorHAnsi" w:cstheme="majorHAnsi"/>
              </w:rPr>
            </w:pPr>
          </w:p>
        </w:tc>
        <w:tc>
          <w:tcPr>
            <w:tcW w:w="1006" w:type="dxa"/>
          </w:tcPr>
          <w:p w:rsidR="00A04C3F" w:rsidRPr="001E46EF" w:rsidRDefault="00A04C3F" w:rsidP="00227F8E">
            <w:pPr>
              <w:jc w:val="center"/>
              <w:rPr>
                <w:rFonts w:asciiTheme="majorHAnsi" w:hAnsiTheme="majorHAnsi" w:cstheme="majorHAnsi"/>
              </w:rPr>
            </w:pPr>
            <w:r w:rsidRPr="001E46EF">
              <w:rPr>
                <w:rFonts w:asciiTheme="majorHAnsi" w:hAnsiTheme="majorHAnsi" w:cstheme="majorHAnsi"/>
              </w:rPr>
              <w:t>Baseline</w:t>
            </w:r>
          </w:p>
        </w:tc>
        <w:tc>
          <w:tcPr>
            <w:tcW w:w="1006" w:type="dxa"/>
          </w:tcPr>
          <w:p w:rsidR="00A04C3F" w:rsidRPr="001E46EF" w:rsidRDefault="00A04C3F" w:rsidP="00227F8E">
            <w:pPr>
              <w:jc w:val="center"/>
              <w:rPr>
                <w:rFonts w:asciiTheme="majorHAnsi" w:hAnsiTheme="majorHAnsi" w:cstheme="majorHAnsi"/>
              </w:rPr>
            </w:pPr>
            <w:r w:rsidRPr="001E46EF">
              <w:rPr>
                <w:rFonts w:asciiTheme="majorHAnsi" w:hAnsiTheme="majorHAnsi" w:cstheme="majorHAnsi"/>
              </w:rPr>
              <w:t>01</w:t>
            </w:r>
          </w:p>
        </w:tc>
        <w:tc>
          <w:tcPr>
            <w:tcW w:w="1006" w:type="dxa"/>
          </w:tcPr>
          <w:p w:rsidR="00A04C3F" w:rsidRPr="001E46EF" w:rsidRDefault="00A04C3F" w:rsidP="00227F8E">
            <w:pPr>
              <w:jc w:val="center"/>
              <w:rPr>
                <w:rFonts w:asciiTheme="majorHAnsi" w:hAnsiTheme="majorHAnsi" w:cstheme="majorHAnsi"/>
              </w:rPr>
            </w:pPr>
            <w:r w:rsidRPr="001E46EF">
              <w:rPr>
                <w:rFonts w:asciiTheme="majorHAnsi" w:hAnsiTheme="majorHAnsi" w:cstheme="majorHAnsi"/>
              </w:rPr>
              <w:t>02</w:t>
            </w:r>
          </w:p>
        </w:tc>
        <w:tc>
          <w:tcPr>
            <w:tcW w:w="1006" w:type="dxa"/>
          </w:tcPr>
          <w:p w:rsidR="00A04C3F" w:rsidRPr="001E46EF" w:rsidRDefault="00A04C3F" w:rsidP="00227F8E">
            <w:pPr>
              <w:jc w:val="center"/>
              <w:rPr>
                <w:rFonts w:asciiTheme="majorHAnsi" w:hAnsiTheme="majorHAnsi" w:cstheme="majorHAnsi"/>
              </w:rPr>
            </w:pPr>
            <w:r w:rsidRPr="001E46EF">
              <w:rPr>
                <w:rFonts w:asciiTheme="majorHAnsi" w:hAnsiTheme="majorHAnsi" w:cstheme="majorHAnsi"/>
              </w:rPr>
              <w:t>Baseline</w:t>
            </w:r>
          </w:p>
        </w:tc>
        <w:tc>
          <w:tcPr>
            <w:tcW w:w="840" w:type="dxa"/>
          </w:tcPr>
          <w:p w:rsidR="00A04C3F" w:rsidRPr="001E46EF" w:rsidRDefault="00A04C3F" w:rsidP="00227F8E">
            <w:pPr>
              <w:jc w:val="center"/>
              <w:rPr>
                <w:rFonts w:asciiTheme="majorHAnsi" w:hAnsiTheme="majorHAnsi" w:cstheme="majorHAnsi"/>
              </w:rPr>
            </w:pPr>
            <w:r w:rsidRPr="001E46EF">
              <w:rPr>
                <w:rFonts w:asciiTheme="majorHAnsi" w:hAnsiTheme="majorHAnsi" w:cstheme="majorHAnsi"/>
              </w:rPr>
              <w:t>01</w:t>
            </w:r>
          </w:p>
        </w:tc>
        <w:tc>
          <w:tcPr>
            <w:tcW w:w="1000" w:type="dxa"/>
          </w:tcPr>
          <w:p w:rsidR="00A04C3F" w:rsidRPr="001E46EF" w:rsidRDefault="00A04C3F" w:rsidP="00227F8E">
            <w:pPr>
              <w:jc w:val="center"/>
              <w:rPr>
                <w:rFonts w:asciiTheme="majorHAnsi" w:hAnsiTheme="majorHAnsi" w:cstheme="majorHAnsi"/>
              </w:rPr>
            </w:pPr>
            <w:r w:rsidRPr="001E46EF">
              <w:rPr>
                <w:rFonts w:asciiTheme="majorHAnsi" w:hAnsiTheme="majorHAnsi" w:cstheme="majorHAnsi"/>
              </w:rPr>
              <w:t>02</w:t>
            </w:r>
          </w:p>
        </w:tc>
      </w:tr>
      <w:tr w:rsidR="00A04C3F" w:rsidRPr="001E46EF" w:rsidTr="00A04C3F">
        <w:tc>
          <w:tcPr>
            <w:tcW w:w="1219" w:type="dxa"/>
          </w:tcPr>
          <w:p w:rsidR="00A04C3F" w:rsidRPr="001E46EF" w:rsidRDefault="00A04C3F" w:rsidP="00A04C3F">
            <w:pPr>
              <w:rPr>
                <w:rFonts w:asciiTheme="majorHAnsi" w:hAnsiTheme="majorHAnsi" w:cstheme="majorHAnsi"/>
              </w:rPr>
            </w:pPr>
            <w:r w:rsidRPr="001E46EF">
              <w:rPr>
                <w:rFonts w:asciiTheme="majorHAnsi" w:hAnsiTheme="majorHAnsi" w:cstheme="majorHAnsi"/>
              </w:rPr>
              <w:t>Sample Size</w:t>
            </w:r>
          </w:p>
        </w:tc>
        <w:tc>
          <w:tcPr>
            <w:tcW w:w="1006"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8</w:t>
            </w:r>
            <w:r w:rsidRPr="001E46EF">
              <w:rPr>
                <w:rFonts w:asciiTheme="majorHAnsi" w:eastAsia="Times New Roman" w:hAnsiTheme="majorHAnsi" w:cstheme="majorHAnsi"/>
                <w:color w:val="000000"/>
                <w:lang w:eastAsia="en-IE"/>
              </w:rPr>
              <w:t xml:space="preserve">  </w:t>
            </w:r>
          </w:p>
        </w:tc>
        <w:tc>
          <w:tcPr>
            <w:tcW w:w="1006"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8</w:t>
            </w:r>
            <w:r w:rsidRPr="001E46EF">
              <w:rPr>
                <w:rFonts w:asciiTheme="majorHAnsi" w:eastAsia="Times New Roman" w:hAnsiTheme="majorHAnsi" w:cstheme="majorHAnsi"/>
                <w:color w:val="000000"/>
                <w:lang w:eastAsia="en-IE"/>
              </w:rPr>
              <w:t xml:space="preserve">  </w:t>
            </w:r>
          </w:p>
        </w:tc>
        <w:tc>
          <w:tcPr>
            <w:tcW w:w="1006"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8</w:t>
            </w:r>
            <w:r w:rsidRPr="001E46EF">
              <w:rPr>
                <w:rFonts w:asciiTheme="majorHAnsi" w:eastAsia="Times New Roman" w:hAnsiTheme="majorHAnsi" w:cstheme="majorHAnsi"/>
                <w:color w:val="000000"/>
                <w:lang w:eastAsia="en-IE"/>
              </w:rPr>
              <w:t xml:space="preserve">  </w:t>
            </w:r>
          </w:p>
        </w:tc>
        <w:tc>
          <w:tcPr>
            <w:tcW w:w="1006"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8</w:t>
            </w:r>
            <w:r w:rsidRPr="001E46EF">
              <w:rPr>
                <w:rFonts w:asciiTheme="majorHAnsi" w:eastAsia="Times New Roman" w:hAnsiTheme="majorHAnsi" w:cstheme="majorHAnsi"/>
                <w:color w:val="000000"/>
                <w:lang w:eastAsia="en-IE"/>
              </w:rPr>
              <w:t xml:space="preserve">  </w:t>
            </w:r>
          </w:p>
        </w:tc>
        <w:tc>
          <w:tcPr>
            <w:tcW w:w="840"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8</w:t>
            </w:r>
            <w:r w:rsidRPr="001E46EF">
              <w:rPr>
                <w:rFonts w:asciiTheme="majorHAnsi" w:eastAsia="Times New Roman" w:hAnsiTheme="majorHAnsi" w:cstheme="majorHAnsi"/>
                <w:color w:val="000000"/>
                <w:lang w:eastAsia="en-IE"/>
              </w:rPr>
              <w:t xml:space="preserve">  </w:t>
            </w:r>
          </w:p>
        </w:tc>
        <w:tc>
          <w:tcPr>
            <w:tcW w:w="1000"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8</w:t>
            </w:r>
            <w:r w:rsidRPr="001E46EF">
              <w:rPr>
                <w:rFonts w:asciiTheme="majorHAnsi" w:eastAsia="Times New Roman" w:hAnsiTheme="majorHAnsi" w:cstheme="majorHAnsi"/>
                <w:color w:val="000000"/>
                <w:lang w:eastAsia="en-IE"/>
              </w:rPr>
              <w:t xml:space="preserve">  </w:t>
            </w:r>
          </w:p>
        </w:tc>
      </w:tr>
      <w:tr w:rsidR="00A04C3F" w:rsidRPr="001E46EF" w:rsidTr="00A04C3F">
        <w:tc>
          <w:tcPr>
            <w:tcW w:w="1219" w:type="dxa"/>
          </w:tcPr>
          <w:p w:rsidR="00A04C3F" w:rsidRPr="001E46EF" w:rsidRDefault="00A04C3F" w:rsidP="00A04C3F">
            <w:pPr>
              <w:rPr>
                <w:rFonts w:asciiTheme="majorHAnsi" w:hAnsiTheme="majorHAnsi" w:cstheme="majorHAnsi"/>
              </w:rPr>
            </w:pPr>
            <w:r w:rsidRPr="001E46EF">
              <w:rPr>
                <w:rFonts w:asciiTheme="majorHAnsi" w:hAnsiTheme="majorHAnsi" w:cstheme="majorHAnsi"/>
              </w:rPr>
              <w:t>Mean</w:t>
            </w:r>
          </w:p>
        </w:tc>
        <w:tc>
          <w:tcPr>
            <w:tcW w:w="1006"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222.6</w:t>
            </w:r>
            <w:r w:rsidRPr="001E46EF">
              <w:rPr>
                <w:rFonts w:asciiTheme="majorHAnsi" w:eastAsia="Times New Roman" w:hAnsiTheme="majorHAnsi" w:cstheme="majorHAnsi"/>
                <w:color w:val="000000"/>
                <w:lang w:eastAsia="en-IE"/>
              </w:rPr>
              <w:t xml:space="preserve">  </w:t>
            </w:r>
          </w:p>
        </w:tc>
        <w:tc>
          <w:tcPr>
            <w:tcW w:w="1006"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200.5</w:t>
            </w:r>
            <w:r w:rsidRPr="001E46EF">
              <w:rPr>
                <w:rFonts w:asciiTheme="majorHAnsi" w:eastAsia="Times New Roman" w:hAnsiTheme="majorHAnsi" w:cstheme="majorHAnsi"/>
                <w:color w:val="000000"/>
                <w:lang w:eastAsia="en-IE"/>
              </w:rPr>
              <w:t xml:space="preserve">  </w:t>
            </w:r>
          </w:p>
        </w:tc>
        <w:tc>
          <w:tcPr>
            <w:tcW w:w="1006"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189.6</w:t>
            </w:r>
            <w:r w:rsidRPr="001E46EF">
              <w:rPr>
                <w:rFonts w:asciiTheme="majorHAnsi" w:eastAsia="Times New Roman" w:hAnsiTheme="majorHAnsi" w:cstheme="majorHAnsi"/>
                <w:color w:val="000000"/>
                <w:lang w:eastAsia="en-IE"/>
              </w:rPr>
              <w:t xml:space="preserve">  </w:t>
            </w:r>
          </w:p>
        </w:tc>
        <w:tc>
          <w:tcPr>
            <w:tcW w:w="1006"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228.0</w:t>
            </w:r>
            <w:r w:rsidRPr="001E46EF">
              <w:rPr>
                <w:rFonts w:asciiTheme="majorHAnsi" w:eastAsia="Times New Roman" w:hAnsiTheme="majorHAnsi" w:cstheme="majorHAnsi"/>
                <w:color w:val="000000"/>
                <w:lang w:eastAsia="en-IE"/>
              </w:rPr>
              <w:t xml:space="preserve">  </w:t>
            </w:r>
          </w:p>
        </w:tc>
        <w:tc>
          <w:tcPr>
            <w:tcW w:w="840"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217.1</w:t>
            </w:r>
            <w:r w:rsidRPr="001E46EF">
              <w:rPr>
                <w:rFonts w:asciiTheme="majorHAnsi" w:eastAsia="Times New Roman" w:hAnsiTheme="majorHAnsi" w:cstheme="majorHAnsi"/>
                <w:color w:val="000000"/>
                <w:lang w:eastAsia="en-IE"/>
              </w:rPr>
              <w:t xml:space="preserve">  </w:t>
            </w:r>
          </w:p>
        </w:tc>
        <w:tc>
          <w:tcPr>
            <w:tcW w:w="1000"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214.0</w:t>
            </w:r>
            <w:r w:rsidRPr="001E46EF">
              <w:rPr>
                <w:rFonts w:asciiTheme="majorHAnsi" w:eastAsia="Times New Roman" w:hAnsiTheme="majorHAnsi" w:cstheme="majorHAnsi"/>
                <w:color w:val="000000"/>
                <w:lang w:eastAsia="en-IE"/>
              </w:rPr>
              <w:t xml:space="preserve">  </w:t>
            </w:r>
          </w:p>
        </w:tc>
      </w:tr>
      <w:tr w:rsidR="00A04C3F" w:rsidRPr="001E46EF" w:rsidTr="00A04C3F">
        <w:tc>
          <w:tcPr>
            <w:tcW w:w="1219" w:type="dxa"/>
          </w:tcPr>
          <w:p w:rsidR="00A04C3F" w:rsidRPr="001E46EF" w:rsidRDefault="00A04C3F" w:rsidP="00A04C3F">
            <w:pPr>
              <w:rPr>
                <w:rFonts w:asciiTheme="majorHAnsi" w:hAnsiTheme="majorHAnsi" w:cstheme="majorHAnsi"/>
              </w:rPr>
            </w:pPr>
            <w:r w:rsidRPr="001E46EF">
              <w:rPr>
                <w:rFonts w:asciiTheme="majorHAnsi" w:hAnsiTheme="majorHAnsi" w:cstheme="majorHAnsi"/>
              </w:rPr>
              <w:t>Median</w:t>
            </w:r>
          </w:p>
        </w:tc>
        <w:tc>
          <w:tcPr>
            <w:tcW w:w="1006"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225.0</w:t>
            </w:r>
            <w:r w:rsidRPr="001E46EF">
              <w:rPr>
                <w:rFonts w:asciiTheme="majorHAnsi" w:eastAsia="Times New Roman" w:hAnsiTheme="majorHAnsi" w:cstheme="majorHAnsi"/>
                <w:color w:val="000000"/>
                <w:lang w:eastAsia="en-IE"/>
              </w:rPr>
              <w:t xml:space="preserve">  </w:t>
            </w:r>
          </w:p>
        </w:tc>
        <w:tc>
          <w:tcPr>
            <w:tcW w:w="1006"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204.0</w:t>
            </w:r>
            <w:r w:rsidRPr="001E46EF">
              <w:rPr>
                <w:rFonts w:asciiTheme="majorHAnsi" w:eastAsia="Times New Roman" w:hAnsiTheme="majorHAnsi" w:cstheme="majorHAnsi"/>
                <w:color w:val="000000"/>
                <w:lang w:eastAsia="en-IE"/>
              </w:rPr>
              <w:t xml:space="preserve">  </w:t>
            </w:r>
          </w:p>
        </w:tc>
        <w:tc>
          <w:tcPr>
            <w:tcW w:w="1006"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187.5</w:t>
            </w:r>
            <w:r w:rsidRPr="001E46EF">
              <w:rPr>
                <w:rFonts w:asciiTheme="majorHAnsi" w:eastAsia="Times New Roman" w:hAnsiTheme="majorHAnsi" w:cstheme="majorHAnsi"/>
                <w:color w:val="000000"/>
                <w:lang w:eastAsia="en-IE"/>
              </w:rPr>
              <w:t xml:space="preserve">  </w:t>
            </w:r>
          </w:p>
        </w:tc>
        <w:tc>
          <w:tcPr>
            <w:tcW w:w="1006"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226.5</w:t>
            </w:r>
            <w:r w:rsidRPr="001E46EF">
              <w:rPr>
                <w:rFonts w:asciiTheme="majorHAnsi" w:eastAsia="Times New Roman" w:hAnsiTheme="majorHAnsi" w:cstheme="majorHAnsi"/>
                <w:color w:val="000000"/>
                <w:lang w:eastAsia="en-IE"/>
              </w:rPr>
              <w:t xml:space="preserve">  </w:t>
            </w:r>
          </w:p>
        </w:tc>
        <w:tc>
          <w:tcPr>
            <w:tcW w:w="840"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216.5</w:t>
            </w:r>
            <w:r w:rsidRPr="001E46EF">
              <w:rPr>
                <w:rFonts w:asciiTheme="majorHAnsi" w:eastAsia="Times New Roman" w:hAnsiTheme="majorHAnsi" w:cstheme="majorHAnsi"/>
                <w:color w:val="000000"/>
                <w:lang w:eastAsia="en-IE"/>
              </w:rPr>
              <w:t xml:space="preserve">  </w:t>
            </w:r>
          </w:p>
        </w:tc>
        <w:tc>
          <w:tcPr>
            <w:tcW w:w="1000"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215.0</w:t>
            </w:r>
            <w:r w:rsidRPr="001E46EF">
              <w:rPr>
                <w:rFonts w:asciiTheme="majorHAnsi" w:eastAsia="Times New Roman" w:hAnsiTheme="majorHAnsi" w:cstheme="majorHAnsi"/>
                <w:color w:val="000000"/>
                <w:lang w:eastAsia="en-IE"/>
              </w:rPr>
              <w:t xml:space="preserve">  </w:t>
            </w:r>
          </w:p>
        </w:tc>
      </w:tr>
      <w:tr w:rsidR="00A04C3F" w:rsidRPr="001E46EF" w:rsidTr="00A04C3F">
        <w:tc>
          <w:tcPr>
            <w:tcW w:w="1219" w:type="dxa"/>
          </w:tcPr>
          <w:p w:rsidR="00A04C3F" w:rsidRPr="001E46EF" w:rsidRDefault="00A04C3F" w:rsidP="00A04C3F">
            <w:pPr>
              <w:rPr>
                <w:rFonts w:asciiTheme="majorHAnsi" w:hAnsiTheme="majorHAnsi" w:cstheme="majorHAnsi"/>
              </w:rPr>
            </w:pPr>
            <w:r w:rsidRPr="001E46EF">
              <w:rPr>
                <w:rFonts w:asciiTheme="majorHAnsi" w:hAnsiTheme="majorHAnsi" w:cstheme="majorHAnsi"/>
              </w:rPr>
              <w:t>Skewness</w:t>
            </w:r>
          </w:p>
        </w:tc>
        <w:tc>
          <w:tcPr>
            <w:tcW w:w="1006"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-0.156</w:t>
            </w:r>
            <w:r w:rsidRPr="001E46EF">
              <w:rPr>
                <w:rFonts w:asciiTheme="majorHAnsi" w:eastAsia="Times New Roman" w:hAnsiTheme="majorHAnsi" w:cstheme="majorHAnsi"/>
                <w:color w:val="000000"/>
                <w:lang w:eastAsia="en-IE"/>
              </w:rPr>
              <w:t xml:space="preserve">  </w:t>
            </w:r>
          </w:p>
        </w:tc>
        <w:tc>
          <w:tcPr>
            <w:tcW w:w="1006"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-0.714</w:t>
            </w:r>
            <w:r w:rsidRPr="001E46EF">
              <w:rPr>
                <w:rFonts w:asciiTheme="majorHAnsi" w:eastAsia="Times New Roman" w:hAnsiTheme="majorHAnsi" w:cstheme="majorHAnsi"/>
                <w:color w:val="000000"/>
                <w:lang w:eastAsia="en-IE"/>
              </w:rPr>
              <w:t xml:space="preserve">  </w:t>
            </w:r>
          </w:p>
        </w:tc>
        <w:tc>
          <w:tcPr>
            <w:tcW w:w="1006"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-0.130</w:t>
            </w:r>
            <w:r w:rsidRPr="001E46EF">
              <w:rPr>
                <w:rFonts w:asciiTheme="majorHAnsi" w:eastAsia="Times New Roman" w:hAnsiTheme="majorHAnsi" w:cstheme="majorHAnsi"/>
                <w:color w:val="000000"/>
                <w:lang w:eastAsia="en-IE"/>
              </w:rPr>
              <w:t xml:space="preserve">  </w:t>
            </w:r>
          </w:p>
        </w:tc>
        <w:tc>
          <w:tcPr>
            <w:tcW w:w="1006"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 xml:space="preserve"> 0.567</w:t>
            </w:r>
            <w:r w:rsidRPr="001E46EF">
              <w:rPr>
                <w:rFonts w:asciiTheme="majorHAnsi" w:eastAsia="Times New Roman" w:hAnsiTheme="majorHAnsi" w:cstheme="majorHAnsi"/>
                <w:color w:val="000000"/>
                <w:lang w:eastAsia="en-IE"/>
              </w:rPr>
              <w:t xml:space="preserve">  </w:t>
            </w:r>
          </w:p>
        </w:tc>
        <w:tc>
          <w:tcPr>
            <w:tcW w:w="840"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 xml:space="preserve"> 0.528</w:t>
            </w:r>
            <w:r w:rsidRPr="001E46EF">
              <w:rPr>
                <w:rFonts w:asciiTheme="majorHAnsi" w:eastAsia="Times New Roman" w:hAnsiTheme="majorHAnsi" w:cstheme="majorHAnsi"/>
                <w:color w:val="000000"/>
                <w:lang w:eastAsia="en-IE"/>
              </w:rPr>
              <w:t xml:space="preserve">  </w:t>
            </w:r>
          </w:p>
        </w:tc>
        <w:tc>
          <w:tcPr>
            <w:tcW w:w="1000"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-0.257</w:t>
            </w:r>
            <w:r w:rsidRPr="001E46EF">
              <w:rPr>
                <w:rFonts w:asciiTheme="majorHAnsi" w:eastAsia="Times New Roman" w:hAnsiTheme="majorHAnsi" w:cstheme="majorHAnsi"/>
                <w:color w:val="000000"/>
                <w:lang w:eastAsia="en-IE"/>
              </w:rPr>
              <w:t xml:space="preserve">  </w:t>
            </w:r>
          </w:p>
        </w:tc>
      </w:tr>
      <w:tr w:rsidR="00A04C3F" w:rsidRPr="001E46EF" w:rsidTr="00A04C3F">
        <w:tc>
          <w:tcPr>
            <w:tcW w:w="1219" w:type="dxa"/>
          </w:tcPr>
          <w:p w:rsidR="00A04C3F" w:rsidRPr="001E46EF" w:rsidRDefault="00A04C3F" w:rsidP="00A04C3F">
            <w:pPr>
              <w:rPr>
                <w:rFonts w:asciiTheme="majorHAnsi" w:hAnsiTheme="majorHAnsi" w:cstheme="majorHAnsi"/>
              </w:rPr>
            </w:pPr>
            <w:r w:rsidRPr="001E46EF">
              <w:rPr>
                <w:rFonts w:asciiTheme="majorHAnsi" w:hAnsiTheme="majorHAnsi" w:cstheme="majorHAnsi"/>
              </w:rPr>
              <w:t>Normally Distributed</w:t>
            </w:r>
          </w:p>
        </w:tc>
        <w:tc>
          <w:tcPr>
            <w:tcW w:w="1006"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Yes</w:t>
            </w:r>
            <w:r w:rsidRPr="001E46EF">
              <w:rPr>
                <w:rFonts w:asciiTheme="majorHAnsi" w:eastAsia="Times New Roman" w:hAnsiTheme="majorHAnsi" w:cstheme="majorHAnsi"/>
                <w:color w:val="000000"/>
                <w:lang w:eastAsia="en-IE"/>
              </w:rPr>
              <w:t xml:space="preserve">  </w:t>
            </w:r>
          </w:p>
        </w:tc>
        <w:tc>
          <w:tcPr>
            <w:tcW w:w="1006"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Yes</w:t>
            </w:r>
            <w:r w:rsidRPr="001E46EF">
              <w:rPr>
                <w:rFonts w:asciiTheme="majorHAnsi" w:eastAsia="Times New Roman" w:hAnsiTheme="majorHAnsi" w:cstheme="majorHAnsi"/>
                <w:color w:val="000000"/>
                <w:lang w:eastAsia="en-IE"/>
              </w:rPr>
              <w:t xml:space="preserve">  </w:t>
            </w:r>
          </w:p>
        </w:tc>
        <w:tc>
          <w:tcPr>
            <w:tcW w:w="1006"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Yes</w:t>
            </w:r>
            <w:r w:rsidRPr="001E46EF">
              <w:rPr>
                <w:rFonts w:asciiTheme="majorHAnsi" w:eastAsia="Times New Roman" w:hAnsiTheme="majorHAnsi" w:cstheme="majorHAnsi"/>
                <w:color w:val="000000"/>
                <w:lang w:eastAsia="en-IE"/>
              </w:rPr>
              <w:t xml:space="preserve">  </w:t>
            </w:r>
          </w:p>
        </w:tc>
        <w:tc>
          <w:tcPr>
            <w:tcW w:w="1006"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Yes</w:t>
            </w:r>
            <w:r w:rsidRPr="001E46EF">
              <w:rPr>
                <w:rFonts w:asciiTheme="majorHAnsi" w:eastAsia="Times New Roman" w:hAnsiTheme="majorHAnsi" w:cstheme="majorHAnsi"/>
                <w:color w:val="000000"/>
                <w:lang w:eastAsia="en-IE"/>
              </w:rPr>
              <w:t xml:space="preserve">  </w:t>
            </w:r>
          </w:p>
        </w:tc>
        <w:tc>
          <w:tcPr>
            <w:tcW w:w="840"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Yes</w:t>
            </w:r>
            <w:r w:rsidRPr="001E46EF">
              <w:rPr>
                <w:rFonts w:asciiTheme="majorHAnsi" w:eastAsia="Times New Roman" w:hAnsiTheme="majorHAnsi" w:cstheme="majorHAnsi"/>
                <w:color w:val="000000"/>
                <w:lang w:eastAsia="en-IE"/>
              </w:rPr>
              <w:t xml:space="preserve">  </w:t>
            </w:r>
          </w:p>
        </w:tc>
        <w:tc>
          <w:tcPr>
            <w:tcW w:w="1000"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Yes</w:t>
            </w:r>
            <w:r w:rsidRPr="001E46EF">
              <w:rPr>
                <w:rFonts w:asciiTheme="majorHAnsi" w:eastAsia="Times New Roman" w:hAnsiTheme="majorHAnsi" w:cstheme="majorHAnsi"/>
                <w:color w:val="000000"/>
                <w:lang w:eastAsia="en-IE"/>
              </w:rPr>
              <w:t xml:space="preserve">  </w:t>
            </w:r>
          </w:p>
        </w:tc>
      </w:tr>
      <w:tr w:rsidR="00A04C3F" w:rsidRPr="001E46EF" w:rsidTr="00A04C3F">
        <w:trPr>
          <w:trHeight w:val="465"/>
        </w:trPr>
        <w:tc>
          <w:tcPr>
            <w:tcW w:w="1219" w:type="dxa"/>
          </w:tcPr>
          <w:p w:rsidR="00A04C3F" w:rsidRPr="001E46EF" w:rsidRDefault="00A04C3F" w:rsidP="00A04C3F">
            <w:pPr>
              <w:rPr>
                <w:rFonts w:asciiTheme="majorHAnsi" w:hAnsiTheme="majorHAnsi" w:cstheme="majorHAnsi"/>
              </w:rPr>
            </w:pPr>
            <w:r w:rsidRPr="001E46EF">
              <w:rPr>
                <w:rFonts w:asciiTheme="majorHAnsi" w:hAnsiTheme="majorHAnsi" w:cstheme="majorHAnsi"/>
              </w:rPr>
              <w:t>p-value</w:t>
            </w:r>
          </w:p>
        </w:tc>
        <w:tc>
          <w:tcPr>
            <w:tcW w:w="1006"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0.8040</w:t>
            </w:r>
            <w:r w:rsidRPr="001E46EF">
              <w:rPr>
                <w:rFonts w:asciiTheme="majorHAnsi" w:eastAsia="Times New Roman" w:hAnsiTheme="majorHAnsi" w:cstheme="majorHAnsi"/>
                <w:color w:val="000000"/>
                <w:lang w:eastAsia="en-IE"/>
              </w:rPr>
              <w:t xml:space="preserve">  </w:t>
            </w:r>
          </w:p>
        </w:tc>
        <w:tc>
          <w:tcPr>
            <w:tcW w:w="1006"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0.4460</w:t>
            </w:r>
            <w:r w:rsidRPr="001E46EF">
              <w:rPr>
                <w:rFonts w:asciiTheme="majorHAnsi" w:eastAsia="Times New Roman" w:hAnsiTheme="majorHAnsi" w:cstheme="majorHAnsi"/>
                <w:color w:val="000000"/>
                <w:lang w:eastAsia="en-IE"/>
              </w:rPr>
              <w:t xml:space="preserve">  </w:t>
            </w:r>
          </w:p>
        </w:tc>
        <w:tc>
          <w:tcPr>
            <w:tcW w:w="1006"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0.8479</w:t>
            </w:r>
            <w:r w:rsidRPr="001E46EF">
              <w:rPr>
                <w:rFonts w:asciiTheme="majorHAnsi" w:eastAsia="Times New Roman" w:hAnsiTheme="majorHAnsi" w:cstheme="majorHAnsi"/>
                <w:color w:val="000000"/>
                <w:lang w:eastAsia="en-IE"/>
              </w:rPr>
              <w:t xml:space="preserve">  </w:t>
            </w:r>
          </w:p>
        </w:tc>
        <w:tc>
          <w:tcPr>
            <w:tcW w:w="1006"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0.1124</w:t>
            </w:r>
            <w:r w:rsidRPr="001E46EF">
              <w:rPr>
                <w:rFonts w:asciiTheme="majorHAnsi" w:eastAsia="Times New Roman" w:hAnsiTheme="majorHAnsi" w:cstheme="majorHAnsi"/>
                <w:color w:val="000000"/>
                <w:lang w:eastAsia="en-IE"/>
              </w:rPr>
              <w:t xml:space="preserve">  </w:t>
            </w:r>
          </w:p>
        </w:tc>
        <w:tc>
          <w:tcPr>
            <w:tcW w:w="840"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0.7532</w:t>
            </w:r>
            <w:r w:rsidRPr="001E46EF">
              <w:rPr>
                <w:rFonts w:asciiTheme="majorHAnsi" w:eastAsia="Times New Roman" w:hAnsiTheme="majorHAnsi" w:cstheme="majorHAnsi"/>
                <w:color w:val="000000"/>
                <w:lang w:eastAsia="en-IE"/>
              </w:rPr>
              <w:t xml:space="preserve">  </w:t>
            </w:r>
          </w:p>
        </w:tc>
        <w:tc>
          <w:tcPr>
            <w:tcW w:w="1000" w:type="dxa"/>
            <w:vAlign w:val="bottom"/>
          </w:tcPr>
          <w:p w:rsidR="00A04C3F" w:rsidRPr="00A04C3F" w:rsidRDefault="00A04C3F" w:rsidP="00A04C3F">
            <w:pP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 xml:space="preserve">  </w:t>
            </w:r>
            <w:r w:rsidRPr="00A04C3F">
              <w:rPr>
                <w:rFonts w:asciiTheme="majorHAnsi" w:eastAsia="Times New Roman" w:hAnsiTheme="majorHAnsi" w:cstheme="majorHAnsi"/>
                <w:color w:val="000000"/>
                <w:lang w:eastAsia="en-IE"/>
              </w:rPr>
              <w:t>0.9506</w:t>
            </w:r>
            <w:r w:rsidRPr="001E46EF">
              <w:rPr>
                <w:rFonts w:asciiTheme="majorHAnsi" w:eastAsia="Times New Roman" w:hAnsiTheme="majorHAnsi" w:cstheme="majorHAnsi"/>
                <w:color w:val="000000"/>
                <w:lang w:eastAsia="en-IE"/>
              </w:rPr>
              <w:t xml:space="preserve">  </w:t>
            </w:r>
          </w:p>
        </w:tc>
      </w:tr>
      <w:tr w:rsidR="00A04C3F" w:rsidRPr="001E46EF" w:rsidTr="00A04C3F">
        <w:tc>
          <w:tcPr>
            <w:tcW w:w="1219" w:type="dxa"/>
          </w:tcPr>
          <w:p w:rsidR="00A04C3F" w:rsidRPr="001E46EF" w:rsidRDefault="00A04C3F" w:rsidP="00A04C3F">
            <w:pPr>
              <w:rPr>
                <w:rFonts w:asciiTheme="majorHAnsi" w:hAnsiTheme="majorHAnsi" w:cstheme="majorHAnsi"/>
              </w:rPr>
            </w:pPr>
            <w:r w:rsidRPr="001E46EF">
              <w:rPr>
                <w:rFonts w:asciiTheme="majorHAnsi" w:hAnsiTheme="majorHAnsi" w:cstheme="majorHAnsi"/>
              </w:rPr>
              <w:t xml:space="preserve">Equal variances </w:t>
            </w:r>
          </w:p>
          <w:p w:rsidR="00A04C3F" w:rsidRPr="001E46EF" w:rsidRDefault="00A04C3F" w:rsidP="00A04C3F">
            <w:pPr>
              <w:rPr>
                <w:rFonts w:asciiTheme="majorHAnsi" w:hAnsiTheme="majorHAnsi" w:cstheme="majorHAnsi"/>
              </w:rPr>
            </w:pPr>
            <w:r w:rsidRPr="001E46EF">
              <w:rPr>
                <w:rFonts w:asciiTheme="majorHAnsi" w:hAnsiTheme="majorHAnsi" w:cstheme="majorHAnsi"/>
              </w:rPr>
              <w:t>assumed</w:t>
            </w:r>
          </w:p>
          <w:p w:rsidR="00A04C3F" w:rsidRPr="001E46EF" w:rsidRDefault="00A04C3F" w:rsidP="00A04C3F">
            <w:pPr>
              <w:rPr>
                <w:rFonts w:asciiTheme="majorHAnsi" w:hAnsiTheme="majorHAnsi" w:cstheme="majorHAnsi"/>
              </w:rPr>
            </w:pPr>
          </w:p>
        </w:tc>
        <w:tc>
          <w:tcPr>
            <w:tcW w:w="5864" w:type="dxa"/>
            <w:gridSpan w:val="6"/>
          </w:tcPr>
          <w:p w:rsidR="00A04C3F" w:rsidRPr="001E46EF" w:rsidRDefault="00A04C3F" w:rsidP="00A04C3F">
            <w:pPr>
              <w:jc w:val="center"/>
              <w:rPr>
                <w:rFonts w:asciiTheme="majorHAnsi" w:hAnsiTheme="majorHAnsi" w:cstheme="majorHAnsi"/>
              </w:rPr>
            </w:pPr>
          </w:p>
          <w:p w:rsidR="00A04C3F" w:rsidRPr="001E46EF" w:rsidRDefault="00A04C3F" w:rsidP="00A04C3F">
            <w:pPr>
              <w:jc w:val="center"/>
              <w:rPr>
                <w:rFonts w:asciiTheme="majorHAnsi" w:hAnsiTheme="majorHAnsi" w:cstheme="majorHAnsi"/>
              </w:rPr>
            </w:pPr>
            <w:r w:rsidRPr="001E46EF">
              <w:rPr>
                <w:rFonts w:asciiTheme="majorHAnsi" w:hAnsiTheme="majorHAnsi" w:cstheme="majorHAnsi"/>
              </w:rPr>
              <w:t>Yes (P-Value=0.6942)</w:t>
            </w:r>
          </w:p>
        </w:tc>
      </w:tr>
      <w:tr w:rsidR="00A04C3F" w:rsidRPr="001E46EF" w:rsidTr="00A04C3F">
        <w:tc>
          <w:tcPr>
            <w:tcW w:w="1219" w:type="dxa"/>
          </w:tcPr>
          <w:p w:rsidR="00A04C3F" w:rsidRPr="001E46EF" w:rsidRDefault="00A04C3F" w:rsidP="00A04C3F">
            <w:pPr>
              <w:rPr>
                <w:rFonts w:asciiTheme="majorHAnsi" w:hAnsiTheme="majorHAnsi" w:cstheme="majorHAnsi"/>
              </w:rPr>
            </w:pPr>
            <w:r w:rsidRPr="001E46EF">
              <w:rPr>
                <w:rFonts w:asciiTheme="majorHAnsi" w:hAnsiTheme="majorHAnsi" w:cstheme="majorHAnsi"/>
              </w:rPr>
              <w:t xml:space="preserve">Sphericity </w:t>
            </w:r>
          </w:p>
          <w:p w:rsidR="00A04C3F" w:rsidRPr="001E46EF" w:rsidRDefault="00A04C3F" w:rsidP="00A04C3F">
            <w:pPr>
              <w:rPr>
                <w:rFonts w:asciiTheme="majorHAnsi" w:hAnsiTheme="majorHAnsi" w:cstheme="majorHAnsi"/>
              </w:rPr>
            </w:pPr>
            <w:r w:rsidRPr="001E46EF">
              <w:rPr>
                <w:rFonts w:asciiTheme="majorHAnsi" w:hAnsiTheme="majorHAnsi" w:cstheme="majorHAnsi"/>
              </w:rPr>
              <w:t>assumed</w:t>
            </w:r>
          </w:p>
          <w:p w:rsidR="00A04C3F" w:rsidRPr="001E46EF" w:rsidRDefault="00A04C3F" w:rsidP="00A04C3F">
            <w:pPr>
              <w:rPr>
                <w:rFonts w:asciiTheme="majorHAnsi" w:hAnsiTheme="majorHAnsi" w:cstheme="majorHAnsi"/>
              </w:rPr>
            </w:pPr>
          </w:p>
        </w:tc>
        <w:tc>
          <w:tcPr>
            <w:tcW w:w="5864" w:type="dxa"/>
            <w:gridSpan w:val="6"/>
          </w:tcPr>
          <w:p w:rsidR="00A04C3F" w:rsidRPr="001E46EF" w:rsidRDefault="00A04C3F" w:rsidP="00660704">
            <w:pPr>
              <w:rPr>
                <w:rFonts w:asciiTheme="majorHAnsi" w:hAnsiTheme="majorHAnsi" w:cstheme="majorHAnsi"/>
              </w:rPr>
            </w:pPr>
            <w:r w:rsidRPr="001E46EF">
              <w:rPr>
                <w:rFonts w:asciiTheme="majorHAnsi" w:hAnsiTheme="majorHAnsi" w:cstheme="majorHAnsi"/>
              </w:rPr>
              <w:t xml:space="preserve">                                      </w:t>
            </w:r>
            <w:r w:rsidR="00660704" w:rsidRPr="001E46EF">
              <w:rPr>
                <w:rFonts w:asciiTheme="majorHAnsi" w:hAnsiTheme="majorHAnsi" w:cstheme="majorHAnsi"/>
              </w:rPr>
              <w:t>Yes</w:t>
            </w:r>
            <w:r w:rsidRPr="001E46EF">
              <w:rPr>
                <w:rFonts w:asciiTheme="majorHAnsi" w:hAnsiTheme="majorHAnsi" w:cstheme="majorHAnsi"/>
              </w:rPr>
              <w:t>(P-Value=0.0551)</w:t>
            </w:r>
          </w:p>
        </w:tc>
      </w:tr>
    </w:tbl>
    <w:p w:rsidR="00E75E1F" w:rsidRPr="001E46EF" w:rsidRDefault="00E75E1F" w:rsidP="00660704">
      <w:pPr>
        <w:pStyle w:val="Heading2"/>
        <w:rPr>
          <w:rFonts w:cstheme="majorHAnsi"/>
        </w:rPr>
      </w:pPr>
    </w:p>
    <w:p w:rsidR="00E75E1F" w:rsidRPr="001E46EF" w:rsidRDefault="00E75E1F" w:rsidP="00E75E1F">
      <w:pPr>
        <w:rPr>
          <w:rFonts w:asciiTheme="majorHAnsi" w:hAnsiTheme="majorHAnsi" w:cstheme="majorHAnsi"/>
        </w:rPr>
      </w:pPr>
      <w:r w:rsidRPr="001E46EF">
        <w:rPr>
          <w:rFonts w:asciiTheme="majorHAnsi" w:hAnsiTheme="majorHAnsi" w:cstheme="majorHAnsi"/>
        </w:rPr>
        <w:t>Null Hypothesis when testing the assumption of normality.</w:t>
      </w:r>
    </w:p>
    <w:p w:rsidR="00E75E1F" w:rsidRPr="001E46EF" w:rsidRDefault="00E75E1F" w:rsidP="00E75E1F">
      <w:pPr>
        <w:autoSpaceDE w:val="0"/>
        <w:autoSpaceDN w:val="0"/>
        <w:adjustRightInd w:val="0"/>
        <w:spacing w:after="0" w:line="240" w:lineRule="auto"/>
        <w:rPr>
          <w:rFonts w:asciiTheme="majorHAnsi" w:hAnsiTheme="majorHAnsi" w:cstheme="majorHAnsi"/>
        </w:rPr>
      </w:pPr>
      <w:r w:rsidRPr="001E46EF">
        <w:rPr>
          <w:rFonts w:asciiTheme="majorHAnsi" w:hAnsiTheme="majorHAnsi" w:cstheme="majorHAnsi"/>
        </w:rPr>
        <w:t>H</w:t>
      </w:r>
      <w:proofErr w:type="gramStart"/>
      <w:r w:rsidRPr="001E46EF">
        <w:rPr>
          <w:rFonts w:asciiTheme="majorHAnsi" w:hAnsiTheme="majorHAnsi" w:cstheme="majorHAnsi"/>
        </w:rPr>
        <w:t>0 :</w:t>
      </w:r>
      <w:proofErr w:type="gramEnd"/>
      <w:r w:rsidRPr="001E46EF">
        <w:rPr>
          <w:rFonts w:asciiTheme="majorHAnsi" w:hAnsiTheme="majorHAnsi" w:cstheme="majorHAnsi"/>
        </w:rPr>
        <w:t xml:space="preserve">  </w:t>
      </w:r>
      <w:r w:rsidRPr="001E46EF">
        <w:rPr>
          <w:rFonts w:asciiTheme="majorHAnsi" w:hAnsiTheme="majorHAnsi" w:cstheme="majorHAnsi"/>
          <w:sz w:val="20"/>
          <w:szCs w:val="20"/>
        </w:rPr>
        <w:t>No difference exists between the sample and hypothetical distribution;</w:t>
      </w:r>
    </w:p>
    <w:p w:rsidR="00E75E1F" w:rsidRPr="001E46EF" w:rsidRDefault="00E75E1F" w:rsidP="00E75E1F">
      <w:pPr>
        <w:autoSpaceDE w:val="0"/>
        <w:autoSpaceDN w:val="0"/>
        <w:adjustRightInd w:val="0"/>
        <w:spacing w:after="0" w:line="240" w:lineRule="auto"/>
        <w:rPr>
          <w:rFonts w:asciiTheme="majorHAnsi" w:hAnsiTheme="majorHAnsi" w:cstheme="majorHAnsi"/>
        </w:rPr>
      </w:pPr>
    </w:p>
    <w:p w:rsidR="00E75E1F" w:rsidRPr="001E46EF" w:rsidRDefault="00E75E1F" w:rsidP="00E75E1F">
      <w:pPr>
        <w:rPr>
          <w:rFonts w:asciiTheme="majorHAnsi" w:hAnsiTheme="majorHAnsi" w:cstheme="majorHAnsi"/>
        </w:rPr>
      </w:pPr>
      <w:r w:rsidRPr="001E46EF">
        <w:rPr>
          <w:rFonts w:asciiTheme="majorHAnsi" w:hAnsiTheme="majorHAnsi" w:cstheme="majorHAnsi"/>
        </w:rPr>
        <w:t>Null Hypothesis when testing the equal variances.</w:t>
      </w:r>
    </w:p>
    <w:p w:rsidR="00E75E1F" w:rsidRPr="001E46EF" w:rsidRDefault="00E75E1F" w:rsidP="00E75E1F">
      <w:pPr>
        <w:rPr>
          <w:rFonts w:asciiTheme="majorHAnsi" w:hAnsiTheme="majorHAnsi" w:cstheme="majorHAnsi"/>
        </w:rPr>
      </w:pPr>
      <w:r w:rsidRPr="001E46EF">
        <w:rPr>
          <w:rFonts w:asciiTheme="majorHAnsi" w:hAnsiTheme="majorHAnsi" w:cstheme="majorHAnsi"/>
        </w:rPr>
        <w:t xml:space="preserve">H0: There’s no difference in variances. </w:t>
      </w:r>
    </w:p>
    <w:p w:rsidR="00E75E1F" w:rsidRPr="001E46EF" w:rsidRDefault="00E75E1F" w:rsidP="00E75E1F">
      <w:pPr>
        <w:rPr>
          <w:rFonts w:asciiTheme="majorHAnsi" w:hAnsiTheme="majorHAnsi" w:cstheme="majorHAnsi"/>
        </w:rPr>
      </w:pPr>
      <w:r w:rsidRPr="001E46EF">
        <w:rPr>
          <w:rFonts w:asciiTheme="majorHAnsi" w:hAnsiTheme="majorHAnsi" w:cstheme="majorHAnsi"/>
        </w:rPr>
        <w:t>Null Hypothesis when testing the Sphericity.</w:t>
      </w:r>
    </w:p>
    <w:p w:rsidR="00E75E1F" w:rsidRPr="001E46EF" w:rsidRDefault="00E75E1F" w:rsidP="00E75E1F">
      <w:pPr>
        <w:rPr>
          <w:rFonts w:asciiTheme="majorHAnsi" w:hAnsiTheme="majorHAnsi" w:cstheme="majorHAnsi"/>
        </w:rPr>
      </w:pPr>
      <w:r w:rsidRPr="001E46EF">
        <w:rPr>
          <w:rFonts w:asciiTheme="majorHAnsi" w:hAnsiTheme="majorHAnsi" w:cstheme="majorHAnsi"/>
        </w:rPr>
        <w:t xml:space="preserve">H0: No difference in the variances of the differences. </w:t>
      </w:r>
    </w:p>
    <w:p w:rsidR="00E75E1F" w:rsidRPr="001E46EF" w:rsidRDefault="00E75E1F" w:rsidP="00660704">
      <w:pPr>
        <w:pStyle w:val="Heading2"/>
        <w:rPr>
          <w:rFonts w:cstheme="majorHAnsi"/>
        </w:rPr>
      </w:pPr>
    </w:p>
    <w:p w:rsidR="00E75E1F" w:rsidRPr="001E46EF" w:rsidRDefault="00E75E1F" w:rsidP="00660704">
      <w:pPr>
        <w:pStyle w:val="Heading2"/>
        <w:rPr>
          <w:rFonts w:cstheme="majorHAnsi"/>
        </w:rPr>
      </w:pPr>
    </w:p>
    <w:p w:rsidR="00E75E1F" w:rsidRPr="001E46EF" w:rsidRDefault="00E75E1F" w:rsidP="00E75E1F">
      <w:pPr>
        <w:rPr>
          <w:rFonts w:asciiTheme="majorHAnsi" w:hAnsiTheme="majorHAnsi" w:cstheme="majorHAnsi"/>
        </w:rPr>
      </w:pPr>
    </w:p>
    <w:p w:rsidR="00E75E1F" w:rsidRPr="001E46EF" w:rsidRDefault="00E75E1F" w:rsidP="00E75E1F">
      <w:pPr>
        <w:rPr>
          <w:rFonts w:asciiTheme="majorHAnsi" w:hAnsiTheme="majorHAnsi" w:cstheme="majorHAnsi"/>
        </w:rPr>
      </w:pPr>
    </w:p>
    <w:p w:rsidR="00E75E1F" w:rsidRPr="001E46EF" w:rsidRDefault="00E75E1F" w:rsidP="00E75E1F">
      <w:pPr>
        <w:rPr>
          <w:rFonts w:asciiTheme="majorHAnsi" w:hAnsiTheme="majorHAnsi" w:cstheme="majorHAnsi"/>
        </w:rPr>
      </w:pPr>
    </w:p>
    <w:p w:rsidR="00E75E1F" w:rsidRPr="001E46EF" w:rsidRDefault="00E75E1F" w:rsidP="00E75E1F">
      <w:pPr>
        <w:rPr>
          <w:rFonts w:asciiTheme="majorHAnsi" w:hAnsiTheme="majorHAnsi" w:cstheme="majorHAnsi"/>
        </w:rPr>
      </w:pPr>
    </w:p>
    <w:p w:rsidR="00E75E1F" w:rsidRPr="001E46EF" w:rsidRDefault="00E75E1F" w:rsidP="00E75E1F">
      <w:pPr>
        <w:rPr>
          <w:rFonts w:asciiTheme="majorHAnsi" w:hAnsiTheme="majorHAnsi" w:cstheme="majorHAnsi"/>
        </w:rPr>
      </w:pPr>
    </w:p>
    <w:p w:rsidR="00E75E1F" w:rsidRPr="001E46EF" w:rsidRDefault="00E75E1F" w:rsidP="00E75E1F">
      <w:pPr>
        <w:rPr>
          <w:rFonts w:asciiTheme="majorHAnsi" w:hAnsiTheme="majorHAnsi" w:cstheme="majorHAnsi"/>
        </w:rPr>
      </w:pPr>
    </w:p>
    <w:p w:rsidR="00A04C3F" w:rsidRPr="001E46EF" w:rsidRDefault="00660704" w:rsidP="00660704">
      <w:pPr>
        <w:pStyle w:val="Heading2"/>
        <w:rPr>
          <w:rFonts w:cstheme="majorHAnsi"/>
          <w:b/>
        </w:rPr>
      </w:pPr>
      <w:r w:rsidRPr="001E46EF">
        <w:rPr>
          <w:rFonts w:cstheme="majorHAnsi"/>
          <w:b/>
        </w:rPr>
        <w:lastRenderedPageBreak/>
        <w:t>Descriptive statistics</w:t>
      </w:r>
    </w:p>
    <w:p w:rsidR="00660704" w:rsidRPr="001E46EF" w:rsidRDefault="00660704" w:rsidP="00660704">
      <w:pPr>
        <w:rPr>
          <w:rFonts w:asciiTheme="majorHAnsi" w:hAnsiTheme="majorHAnsi" w:cstheme="majorHAnsi"/>
        </w:rPr>
      </w:pPr>
    </w:p>
    <w:p w:rsidR="00660704" w:rsidRPr="001E46EF" w:rsidRDefault="00660704" w:rsidP="00660704">
      <w:pPr>
        <w:rPr>
          <w:rFonts w:asciiTheme="majorHAnsi" w:hAnsiTheme="majorHAnsi" w:cstheme="majorHAnsi"/>
        </w:rPr>
      </w:pPr>
    </w:p>
    <w:tbl>
      <w:tblPr>
        <w:tblStyle w:val="TableGrid"/>
        <w:tblW w:w="0" w:type="auto"/>
        <w:tblLook w:val="04A0" w:firstRow="1" w:lastRow="0" w:firstColumn="1" w:lastColumn="0" w:noHBand="0" w:noVBand="1"/>
      </w:tblPr>
      <w:tblGrid>
        <w:gridCol w:w="1838"/>
        <w:gridCol w:w="1006"/>
        <w:gridCol w:w="1006"/>
        <w:gridCol w:w="1006"/>
        <w:gridCol w:w="1006"/>
        <w:gridCol w:w="1006"/>
        <w:gridCol w:w="1006"/>
      </w:tblGrid>
      <w:tr w:rsidR="00660704" w:rsidRPr="001E46EF" w:rsidTr="00660704">
        <w:tc>
          <w:tcPr>
            <w:tcW w:w="1838" w:type="dxa"/>
            <w:vMerge w:val="restart"/>
          </w:tcPr>
          <w:p w:rsidR="00660704" w:rsidRPr="001E46EF" w:rsidRDefault="00660704" w:rsidP="00660704">
            <w:pPr>
              <w:jc w:val="center"/>
              <w:rPr>
                <w:rFonts w:asciiTheme="majorHAnsi" w:hAnsiTheme="majorHAnsi" w:cstheme="majorHAnsi"/>
              </w:rPr>
            </w:pPr>
            <w:r w:rsidRPr="001E46EF">
              <w:rPr>
                <w:rFonts w:asciiTheme="majorHAnsi" w:hAnsiTheme="majorHAnsi" w:cstheme="majorHAnsi"/>
              </w:rPr>
              <w:t>Statistics</w:t>
            </w:r>
          </w:p>
        </w:tc>
        <w:tc>
          <w:tcPr>
            <w:tcW w:w="6036" w:type="dxa"/>
            <w:gridSpan w:val="6"/>
          </w:tcPr>
          <w:p w:rsidR="00660704" w:rsidRPr="001E46EF" w:rsidRDefault="00660704" w:rsidP="00660704">
            <w:pPr>
              <w:jc w:val="center"/>
              <w:rPr>
                <w:rFonts w:asciiTheme="majorHAnsi" w:hAnsiTheme="majorHAnsi" w:cstheme="majorHAnsi"/>
              </w:rPr>
            </w:pPr>
            <w:r w:rsidRPr="001E46EF">
              <w:rPr>
                <w:rFonts w:asciiTheme="majorHAnsi" w:hAnsiTheme="majorHAnsi" w:cstheme="majorHAnsi"/>
              </w:rPr>
              <w:t>Group</w:t>
            </w:r>
          </w:p>
        </w:tc>
      </w:tr>
      <w:tr w:rsidR="00660704" w:rsidRPr="001E46EF" w:rsidTr="00660704">
        <w:tc>
          <w:tcPr>
            <w:tcW w:w="1838" w:type="dxa"/>
            <w:vMerge/>
          </w:tcPr>
          <w:p w:rsidR="00660704" w:rsidRPr="001E46EF" w:rsidRDefault="00660704" w:rsidP="00660704">
            <w:pPr>
              <w:jc w:val="center"/>
              <w:rPr>
                <w:rFonts w:asciiTheme="majorHAnsi" w:hAnsiTheme="majorHAnsi" w:cstheme="majorHAnsi"/>
              </w:rPr>
            </w:pPr>
          </w:p>
        </w:tc>
        <w:tc>
          <w:tcPr>
            <w:tcW w:w="3018" w:type="dxa"/>
            <w:gridSpan w:val="3"/>
          </w:tcPr>
          <w:p w:rsidR="00660704" w:rsidRPr="001E46EF" w:rsidRDefault="00146EDF" w:rsidP="00660704">
            <w:pPr>
              <w:jc w:val="center"/>
              <w:rPr>
                <w:rFonts w:asciiTheme="majorHAnsi" w:hAnsiTheme="majorHAnsi" w:cstheme="majorHAnsi"/>
              </w:rPr>
            </w:pPr>
            <w:r w:rsidRPr="00A04C3F">
              <w:rPr>
                <w:rFonts w:asciiTheme="majorHAnsi" w:eastAsia="Times New Roman" w:hAnsiTheme="majorHAnsi" w:cstheme="majorHAnsi"/>
                <w:color w:val="000000"/>
                <w:lang w:eastAsia="en-IE"/>
              </w:rPr>
              <w:t>Exercise &amp; Diet</w:t>
            </w:r>
          </w:p>
        </w:tc>
        <w:tc>
          <w:tcPr>
            <w:tcW w:w="3018" w:type="dxa"/>
            <w:gridSpan w:val="3"/>
          </w:tcPr>
          <w:p w:rsidR="00660704" w:rsidRPr="001E46EF" w:rsidRDefault="00146EDF" w:rsidP="00660704">
            <w:pPr>
              <w:jc w:val="center"/>
              <w:rPr>
                <w:rFonts w:asciiTheme="majorHAnsi" w:hAnsiTheme="majorHAnsi" w:cstheme="majorHAnsi"/>
              </w:rPr>
            </w:pPr>
            <w:r w:rsidRPr="001E46EF">
              <w:rPr>
                <w:rFonts w:asciiTheme="majorHAnsi" w:hAnsiTheme="majorHAnsi" w:cstheme="majorHAnsi"/>
              </w:rPr>
              <w:t>Diet</w:t>
            </w:r>
          </w:p>
        </w:tc>
      </w:tr>
      <w:tr w:rsidR="00660704" w:rsidRPr="001E46EF" w:rsidTr="00660704">
        <w:tc>
          <w:tcPr>
            <w:tcW w:w="1838" w:type="dxa"/>
            <w:vMerge/>
          </w:tcPr>
          <w:p w:rsidR="00660704" w:rsidRPr="001E46EF" w:rsidRDefault="00660704" w:rsidP="00660704">
            <w:pPr>
              <w:jc w:val="center"/>
              <w:rPr>
                <w:rFonts w:asciiTheme="majorHAnsi" w:hAnsiTheme="majorHAnsi" w:cstheme="majorHAnsi"/>
              </w:rPr>
            </w:pPr>
          </w:p>
        </w:tc>
        <w:tc>
          <w:tcPr>
            <w:tcW w:w="3018" w:type="dxa"/>
            <w:gridSpan w:val="3"/>
          </w:tcPr>
          <w:p w:rsidR="00660704" w:rsidRPr="001E46EF" w:rsidRDefault="00660704" w:rsidP="00660704">
            <w:pPr>
              <w:jc w:val="center"/>
              <w:rPr>
                <w:rFonts w:asciiTheme="majorHAnsi" w:hAnsiTheme="majorHAnsi" w:cstheme="majorHAnsi"/>
              </w:rPr>
            </w:pPr>
            <w:r w:rsidRPr="001E46EF">
              <w:rPr>
                <w:rFonts w:asciiTheme="majorHAnsi" w:hAnsiTheme="majorHAnsi" w:cstheme="majorHAnsi"/>
              </w:rPr>
              <w:t>Mont</w:t>
            </w:r>
          </w:p>
        </w:tc>
        <w:tc>
          <w:tcPr>
            <w:tcW w:w="3018" w:type="dxa"/>
            <w:gridSpan w:val="3"/>
          </w:tcPr>
          <w:p w:rsidR="00660704" w:rsidRPr="001E46EF" w:rsidRDefault="00660704" w:rsidP="00660704">
            <w:pPr>
              <w:jc w:val="center"/>
              <w:rPr>
                <w:rFonts w:asciiTheme="majorHAnsi" w:hAnsiTheme="majorHAnsi" w:cstheme="majorHAnsi"/>
              </w:rPr>
            </w:pPr>
            <w:r w:rsidRPr="001E46EF">
              <w:rPr>
                <w:rFonts w:asciiTheme="majorHAnsi" w:hAnsiTheme="majorHAnsi" w:cstheme="majorHAnsi"/>
              </w:rPr>
              <w:t>Month</w:t>
            </w:r>
          </w:p>
        </w:tc>
      </w:tr>
      <w:tr w:rsidR="00660704" w:rsidRPr="001E46EF" w:rsidTr="00660704">
        <w:tc>
          <w:tcPr>
            <w:tcW w:w="1838" w:type="dxa"/>
            <w:vMerge/>
          </w:tcPr>
          <w:p w:rsidR="00660704" w:rsidRPr="001E46EF" w:rsidRDefault="00660704" w:rsidP="00660704">
            <w:pPr>
              <w:jc w:val="center"/>
              <w:rPr>
                <w:rFonts w:asciiTheme="majorHAnsi" w:hAnsiTheme="majorHAnsi" w:cstheme="majorHAnsi"/>
              </w:rPr>
            </w:pPr>
          </w:p>
        </w:tc>
        <w:tc>
          <w:tcPr>
            <w:tcW w:w="1006" w:type="dxa"/>
          </w:tcPr>
          <w:p w:rsidR="00660704" w:rsidRPr="001E46EF" w:rsidRDefault="00660704" w:rsidP="00660704">
            <w:pPr>
              <w:jc w:val="center"/>
              <w:rPr>
                <w:rFonts w:asciiTheme="majorHAnsi" w:hAnsiTheme="majorHAnsi" w:cstheme="majorHAnsi"/>
              </w:rPr>
            </w:pPr>
            <w:r w:rsidRPr="001E46EF">
              <w:rPr>
                <w:rFonts w:asciiTheme="majorHAnsi" w:hAnsiTheme="majorHAnsi" w:cstheme="majorHAnsi"/>
              </w:rPr>
              <w:t>Baseline</w:t>
            </w:r>
          </w:p>
        </w:tc>
        <w:tc>
          <w:tcPr>
            <w:tcW w:w="1006" w:type="dxa"/>
          </w:tcPr>
          <w:p w:rsidR="00660704" w:rsidRPr="001E46EF" w:rsidRDefault="00660704" w:rsidP="00660704">
            <w:pPr>
              <w:jc w:val="center"/>
              <w:rPr>
                <w:rFonts w:asciiTheme="majorHAnsi" w:hAnsiTheme="majorHAnsi" w:cstheme="majorHAnsi"/>
              </w:rPr>
            </w:pPr>
            <w:r w:rsidRPr="001E46EF">
              <w:rPr>
                <w:rFonts w:asciiTheme="majorHAnsi" w:hAnsiTheme="majorHAnsi" w:cstheme="majorHAnsi"/>
              </w:rPr>
              <w:t>01</w:t>
            </w:r>
          </w:p>
        </w:tc>
        <w:tc>
          <w:tcPr>
            <w:tcW w:w="1006" w:type="dxa"/>
          </w:tcPr>
          <w:p w:rsidR="00660704" w:rsidRPr="001E46EF" w:rsidRDefault="00660704" w:rsidP="00660704">
            <w:pPr>
              <w:jc w:val="center"/>
              <w:rPr>
                <w:rFonts w:asciiTheme="majorHAnsi" w:hAnsiTheme="majorHAnsi" w:cstheme="majorHAnsi"/>
              </w:rPr>
            </w:pPr>
            <w:r w:rsidRPr="001E46EF">
              <w:rPr>
                <w:rFonts w:asciiTheme="majorHAnsi" w:hAnsiTheme="majorHAnsi" w:cstheme="majorHAnsi"/>
              </w:rPr>
              <w:t>02</w:t>
            </w:r>
          </w:p>
        </w:tc>
        <w:tc>
          <w:tcPr>
            <w:tcW w:w="1006" w:type="dxa"/>
          </w:tcPr>
          <w:p w:rsidR="00660704" w:rsidRPr="001E46EF" w:rsidRDefault="00660704" w:rsidP="00660704">
            <w:pPr>
              <w:jc w:val="center"/>
              <w:rPr>
                <w:rFonts w:asciiTheme="majorHAnsi" w:hAnsiTheme="majorHAnsi" w:cstheme="majorHAnsi"/>
              </w:rPr>
            </w:pPr>
            <w:r w:rsidRPr="001E46EF">
              <w:rPr>
                <w:rFonts w:asciiTheme="majorHAnsi" w:hAnsiTheme="majorHAnsi" w:cstheme="majorHAnsi"/>
              </w:rPr>
              <w:t>Baseline</w:t>
            </w:r>
          </w:p>
        </w:tc>
        <w:tc>
          <w:tcPr>
            <w:tcW w:w="1006" w:type="dxa"/>
          </w:tcPr>
          <w:p w:rsidR="00660704" w:rsidRPr="001E46EF" w:rsidRDefault="00660704" w:rsidP="00660704">
            <w:pPr>
              <w:jc w:val="center"/>
              <w:rPr>
                <w:rFonts w:asciiTheme="majorHAnsi" w:hAnsiTheme="majorHAnsi" w:cstheme="majorHAnsi"/>
              </w:rPr>
            </w:pPr>
            <w:r w:rsidRPr="001E46EF">
              <w:rPr>
                <w:rFonts w:asciiTheme="majorHAnsi" w:hAnsiTheme="majorHAnsi" w:cstheme="majorHAnsi"/>
              </w:rPr>
              <w:t>01</w:t>
            </w:r>
          </w:p>
        </w:tc>
        <w:tc>
          <w:tcPr>
            <w:tcW w:w="1006" w:type="dxa"/>
          </w:tcPr>
          <w:p w:rsidR="00660704" w:rsidRPr="001E46EF" w:rsidRDefault="00660704" w:rsidP="00660704">
            <w:pPr>
              <w:jc w:val="center"/>
              <w:rPr>
                <w:rFonts w:asciiTheme="majorHAnsi" w:hAnsiTheme="majorHAnsi" w:cstheme="majorHAnsi"/>
              </w:rPr>
            </w:pPr>
            <w:r w:rsidRPr="001E46EF">
              <w:rPr>
                <w:rFonts w:asciiTheme="majorHAnsi" w:hAnsiTheme="majorHAnsi" w:cstheme="majorHAnsi"/>
              </w:rPr>
              <w:t>02</w:t>
            </w:r>
          </w:p>
        </w:tc>
      </w:tr>
      <w:tr w:rsidR="00660704" w:rsidRPr="001E46EF" w:rsidTr="00660704">
        <w:tc>
          <w:tcPr>
            <w:tcW w:w="1838" w:type="dxa"/>
            <w:vAlign w:val="center"/>
          </w:tcPr>
          <w:p w:rsidR="00660704" w:rsidRPr="001E46EF" w:rsidRDefault="00660704" w:rsidP="00660704">
            <w:pPr>
              <w:jc w:val="center"/>
              <w:rPr>
                <w:rFonts w:asciiTheme="majorHAnsi" w:eastAsia="Times New Roman" w:hAnsiTheme="majorHAnsi" w:cstheme="majorHAnsi"/>
                <w:color w:val="000000"/>
                <w:sz w:val="20"/>
                <w:szCs w:val="20"/>
                <w:lang w:eastAsia="en-IE"/>
              </w:rPr>
            </w:pPr>
            <w:r w:rsidRPr="001E46EF">
              <w:rPr>
                <w:rFonts w:asciiTheme="majorHAnsi" w:eastAsia="Times New Roman" w:hAnsiTheme="majorHAnsi" w:cstheme="majorHAnsi"/>
                <w:color w:val="000000"/>
                <w:sz w:val="20"/>
                <w:szCs w:val="20"/>
                <w:lang w:eastAsia="en-IE"/>
              </w:rPr>
              <w:t>Sample Size</w:t>
            </w:r>
          </w:p>
        </w:tc>
        <w:tc>
          <w:tcPr>
            <w:tcW w:w="1006" w:type="dxa"/>
            <w:vAlign w:val="bottom"/>
          </w:tcPr>
          <w:p w:rsidR="00660704" w:rsidRPr="00660704" w:rsidRDefault="00660704" w:rsidP="00660704">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8</w:t>
            </w:r>
          </w:p>
        </w:tc>
        <w:tc>
          <w:tcPr>
            <w:tcW w:w="1006" w:type="dxa"/>
            <w:vAlign w:val="bottom"/>
          </w:tcPr>
          <w:p w:rsidR="00660704" w:rsidRPr="00660704" w:rsidRDefault="00660704" w:rsidP="00660704">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8</w:t>
            </w:r>
          </w:p>
        </w:tc>
        <w:tc>
          <w:tcPr>
            <w:tcW w:w="1006" w:type="dxa"/>
            <w:vAlign w:val="bottom"/>
          </w:tcPr>
          <w:p w:rsidR="00660704" w:rsidRPr="00660704" w:rsidRDefault="00660704" w:rsidP="00660704">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8</w:t>
            </w:r>
          </w:p>
        </w:tc>
        <w:tc>
          <w:tcPr>
            <w:tcW w:w="1006" w:type="dxa"/>
            <w:vAlign w:val="bottom"/>
          </w:tcPr>
          <w:p w:rsidR="00660704" w:rsidRPr="001E46EF" w:rsidRDefault="003E73B3" w:rsidP="00660704">
            <w:pPr>
              <w:jc w:val="cente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8</w:t>
            </w:r>
          </w:p>
        </w:tc>
        <w:tc>
          <w:tcPr>
            <w:tcW w:w="1006" w:type="dxa"/>
            <w:vAlign w:val="bottom"/>
          </w:tcPr>
          <w:p w:rsidR="00660704" w:rsidRPr="00660704" w:rsidRDefault="00660704" w:rsidP="00660704">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8</w:t>
            </w:r>
          </w:p>
        </w:tc>
        <w:tc>
          <w:tcPr>
            <w:tcW w:w="1006" w:type="dxa"/>
            <w:vAlign w:val="bottom"/>
          </w:tcPr>
          <w:p w:rsidR="00660704" w:rsidRPr="00660704" w:rsidRDefault="00660704" w:rsidP="00660704">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8</w:t>
            </w:r>
          </w:p>
        </w:tc>
      </w:tr>
      <w:tr w:rsidR="003E73B3" w:rsidRPr="001E46EF" w:rsidTr="00660704">
        <w:tc>
          <w:tcPr>
            <w:tcW w:w="1838" w:type="dxa"/>
            <w:vAlign w:val="center"/>
          </w:tcPr>
          <w:p w:rsidR="003E73B3" w:rsidRPr="001E46EF" w:rsidRDefault="003E73B3" w:rsidP="003E73B3">
            <w:pPr>
              <w:jc w:val="center"/>
              <w:rPr>
                <w:rFonts w:asciiTheme="majorHAnsi" w:eastAsia="Times New Roman" w:hAnsiTheme="majorHAnsi" w:cstheme="majorHAnsi"/>
                <w:color w:val="000000"/>
                <w:sz w:val="20"/>
                <w:szCs w:val="20"/>
                <w:lang w:eastAsia="en-IE"/>
              </w:rPr>
            </w:pPr>
            <w:r w:rsidRPr="001E46EF">
              <w:rPr>
                <w:rFonts w:asciiTheme="majorHAnsi" w:eastAsia="Times New Roman" w:hAnsiTheme="majorHAnsi" w:cstheme="majorHAnsi"/>
                <w:color w:val="000000"/>
                <w:sz w:val="20"/>
                <w:szCs w:val="20"/>
                <w:lang w:eastAsia="en-IE"/>
              </w:rPr>
              <w:t>Mean</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222.6</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200.5</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189.6</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228.0</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217.1</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214.0</w:t>
            </w:r>
          </w:p>
        </w:tc>
      </w:tr>
      <w:tr w:rsidR="003E73B3" w:rsidRPr="001E46EF" w:rsidTr="00660704">
        <w:tc>
          <w:tcPr>
            <w:tcW w:w="1838" w:type="dxa"/>
            <w:vAlign w:val="center"/>
          </w:tcPr>
          <w:p w:rsidR="003E73B3" w:rsidRPr="001E46EF" w:rsidRDefault="003E73B3" w:rsidP="003E73B3">
            <w:pPr>
              <w:jc w:val="center"/>
              <w:rPr>
                <w:rFonts w:asciiTheme="majorHAnsi" w:eastAsia="Times New Roman" w:hAnsiTheme="majorHAnsi" w:cstheme="majorHAnsi"/>
                <w:color w:val="000000"/>
                <w:sz w:val="20"/>
                <w:szCs w:val="20"/>
                <w:lang w:eastAsia="en-IE"/>
              </w:rPr>
            </w:pPr>
            <w:r w:rsidRPr="001E46EF">
              <w:rPr>
                <w:rFonts w:asciiTheme="majorHAnsi" w:eastAsia="Times New Roman" w:hAnsiTheme="majorHAnsi" w:cstheme="majorHAnsi"/>
                <w:color w:val="000000"/>
                <w:sz w:val="20"/>
                <w:szCs w:val="20"/>
                <w:lang w:eastAsia="en-IE"/>
              </w:rPr>
              <w:t>95% CI (lower)</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213.43</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190.15</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179.01</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218.76</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210.10</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208.24</w:t>
            </w:r>
          </w:p>
        </w:tc>
      </w:tr>
      <w:tr w:rsidR="003E73B3" w:rsidRPr="001E46EF" w:rsidTr="00660704">
        <w:tc>
          <w:tcPr>
            <w:tcW w:w="1838" w:type="dxa"/>
            <w:vAlign w:val="center"/>
          </w:tcPr>
          <w:p w:rsidR="003E73B3" w:rsidRPr="001E46EF" w:rsidRDefault="003E73B3" w:rsidP="003E73B3">
            <w:pPr>
              <w:jc w:val="center"/>
              <w:rPr>
                <w:rFonts w:asciiTheme="majorHAnsi" w:eastAsia="Times New Roman" w:hAnsiTheme="majorHAnsi" w:cstheme="majorHAnsi"/>
                <w:color w:val="000000"/>
                <w:sz w:val="20"/>
                <w:szCs w:val="20"/>
                <w:lang w:eastAsia="en-IE"/>
              </w:rPr>
            </w:pPr>
            <w:r w:rsidRPr="001E46EF">
              <w:rPr>
                <w:rFonts w:asciiTheme="majorHAnsi" w:eastAsia="Times New Roman" w:hAnsiTheme="majorHAnsi" w:cstheme="majorHAnsi"/>
                <w:color w:val="000000"/>
                <w:sz w:val="20"/>
                <w:szCs w:val="20"/>
                <w:lang w:eastAsia="en-IE"/>
              </w:rPr>
              <w:t>95% CI (upper)</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231.82</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210.85</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200.24</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237.24</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224.15</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219.76</w:t>
            </w:r>
          </w:p>
        </w:tc>
      </w:tr>
      <w:tr w:rsidR="003E73B3" w:rsidRPr="001E46EF" w:rsidTr="00660704">
        <w:tc>
          <w:tcPr>
            <w:tcW w:w="1838" w:type="dxa"/>
            <w:vAlign w:val="center"/>
          </w:tcPr>
          <w:p w:rsidR="003E73B3" w:rsidRPr="001E46EF" w:rsidRDefault="003E73B3" w:rsidP="003E73B3">
            <w:pPr>
              <w:jc w:val="center"/>
              <w:rPr>
                <w:rFonts w:asciiTheme="majorHAnsi" w:eastAsia="Times New Roman" w:hAnsiTheme="majorHAnsi" w:cstheme="majorHAnsi"/>
                <w:color w:val="000000"/>
                <w:sz w:val="20"/>
                <w:szCs w:val="20"/>
                <w:lang w:eastAsia="en-IE"/>
              </w:rPr>
            </w:pPr>
            <w:r w:rsidRPr="001E46EF">
              <w:rPr>
                <w:rFonts w:asciiTheme="majorHAnsi" w:eastAsia="Times New Roman" w:hAnsiTheme="majorHAnsi" w:cstheme="majorHAnsi"/>
                <w:color w:val="000000"/>
                <w:sz w:val="20"/>
                <w:szCs w:val="20"/>
                <w:lang w:eastAsia="en-IE"/>
              </w:rPr>
              <w:t>Standard deviation</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10.99</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12.38</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12.69</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11.06</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8.41</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6.89</w:t>
            </w:r>
          </w:p>
        </w:tc>
      </w:tr>
      <w:tr w:rsidR="003E73B3" w:rsidRPr="001E46EF" w:rsidTr="00660704">
        <w:tc>
          <w:tcPr>
            <w:tcW w:w="1838" w:type="dxa"/>
            <w:vAlign w:val="center"/>
          </w:tcPr>
          <w:p w:rsidR="003E73B3" w:rsidRPr="001E46EF" w:rsidRDefault="003E73B3" w:rsidP="003E73B3">
            <w:pPr>
              <w:jc w:val="center"/>
              <w:rPr>
                <w:rFonts w:asciiTheme="majorHAnsi" w:eastAsia="Times New Roman" w:hAnsiTheme="majorHAnsi" w:cstheme="majorHAnsi"/>
                <w:color w:val="000000"/>
                <w:sz w:val="20"/>
                <w:szCs w:val="20"/>
                <w:lang w:eastAsia="en-IE"/>
              </w:rPr>
            </w:pPr>
            <w:r w:rsidRPr="001E46EF">
              <w:rPr>
                <w:rFonts w:asciiTheme="majorHAnsi" w:eastAsia="Times New Roman" w:hAnsiTheme="majorHAnsi" w:cstheme="majorHAnsi"/>
                <w:color w:val="000000"/>
                <w:sz w:val="20"/>
                <w:szCs w:val="20"/>
                <w:lang w:eastAsia="en-IE"/>
              </w:rPr>
              <w:t>Min</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204</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176</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168</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217</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207</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202</w:t>
            </w:r>
          </w:p>
        </w:tc>
      </w:tr>
      <w:tr w:rsidR="003E73B3" w:rsidRPr="001E46EF" w:rsidTr="00660704">
        <w:tc>
          <w:tcPr>
            <w:tcW w:w="1838" w:type="dxa"/>
            <w:vAlign w:val="center"/>
          </w:tcPr>
          <w:p w:rsidR="003E73B3" w:rsidRPr="001E46EF" w:rsidRDefault="003E73B3" w:rsidP="003E73B3">
            <w:pPr>
              <w:jc w:val="center"/>
              <w:rPr>
                <w:rFonts w:asciiTheme="majorHAnsi" w:eastAsia="Times New Roman" w:hAnsiTheme="majorHAnsi" w:cstheme="majorHAnsi"/>
                <w:color w:val="000000"/>
                <w:sz w:val="20"/>
                <w:szCs w:val="20"/>
                <w:lang w:eastAsia="en-IE"/>
              </w:rPr>
            </w:pPr>
            <w:r w:rsidRPr="001E46EF">
              <w:rPr>
                <w:rFonts w:asciiTheme="majorHAnsi" w:eastAsia="Times New Roman" w:hAnsiTheme="majorHAnsi" w:cstheme="majorHAnsi"/>
                <w:color w:val="000000"/>
                <w:sz w:val="20"/>
                <w:szCs w:val="20"/>
                <w:lang w:eastAsia="en-IE"/>
              </w:rPr>
              <w:t>Max</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240</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216</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209</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246</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233</w:t>
            </w:r>
          </w:p>
        </w:tc>
        <w:tc>
          <w:tcPr>
            <w:tcW w:w="1006" w:type="dxa"/>
            <w:vAlign w:val="bottom"/>
          </w:tcPr>
          <w:p w:rsidR="003E73B3" w:rsidRPr="00660704" w:rsidRDefault="003E73B3" w:rsidP="003E73B3">
            <w:pPr>
              <w:jc w:val="center"/>
              <w:rPr>
                <w:rFonts w:asciiTheme="majorHAnsi" w:eastAsia="Times New Roman" w:hAnsiTheme="majorHAnsi" w:cstheme="majorHAnsi"/>
                <w:color w:val="000000"/>
                <w:lang w:eastAsia="en-IE"/>
              </w:rPr>
            </w:pPr>
            <w:r w:rsidRPr="00660704">
              <w:rPr>
                <w:rFonts w:asciiTheme="majorHAnsi" w:eastAsia="Times New Roman" w:hAnsiTheme="majorHAnsi" w:cstheme="majorHAnsi"/>
                <w:color w:val="000000"/>
                <w:lang w:eastAsia="en-IE"/>
              </w:rPr>
              <w:t>224</w:t>
            </w:r>
          </w:p>
        </w:tc>
      </w:tr>
    </w:tbl>
    <w:p w:rsidR="003E73B3" w:rsidRPr="001E46EF" w:rsidRDefault="003E73B3" w:rsidP="003E73B3">
      <w:pPr>
        <w:rPr>
          <w:rFonts w:asciiTheme="majorHAnsi" w:hAnsiTheme="majorHAnsi" w:cstheme="majorHAnsi"/>
          <w:b/>
        </w:rPr>
      </w:pPr>
    </w:p>
    <w:p w:rsidR="003E73B3" w:rsidRPr="001E46EF" w:rsidRDefault="003E73B3" w:rsidP="003E73B3">
      <w:pPr>
        <w:rPr>
          <w:rFonts w:asciiTheme="majorHAnsi" w:hAnsiTheme="majorHAnsi" w:cstheme="majorHAnsi"/>
        </w:rPr>
      </w:pPr>
      <w:r w:rsidRPr="001E46EF">
        <w:rPr>
          <w:rFonts w:asciiTheme="majorHAnsi" w:hAnsiTheme="majorHAnsi" w:cstheme="majorHAnsi"/>
        </w:rPr>
        <w:t xml:space="preserve">The mean values suggest that there’s a drop in in weights overtime regardless of the group over time. </w:t>
      </w:r>
    </w:p>
    <w:p w:rsidR="00660704" w:rsidRPr="001E46EF" w:rsidRDefault="00660704" w:rsidP="003E73B3">
      <w:pPr>
        <w:pStyle w:val="Heading2"/>
        <w:rPr>
          <w:rFonts w:cstheme="majorHAnsi"/>
          <w:b/>
        </w:rPr>
      </w:pPr>
      <w:r w:rsidRPr="001E46EF">
        <w:rPr>
          <w:rFonts w:cstheme="majorHAnsi"/>
          <w:b/>
        </w:rPr>
        <w:t>Statistical inference</w:t>
      </w:r>
    </w:p>
    <w:p w:rsidR="00660704" w:rsidRPr="001E46EF" w:rsidRDefault="00660704" w:rsidP="00660704">
      <w:pPr>
        <w:rPr>
          <w:rFonts w:asciiTheme="majorHAnsi" w:hAnsiTheme="majorHAnsi" w:cstheme="majorHAnsi"/>
          <w:b/>
          <w:bCs/>
        </w:rPr>
      </w:pPr>
    </w:p>
    <w:p w:rsidR="003E73B3" w:rsidRPr="001E46EF" w:rsidRDefault="003E73B3" w:rsidP="003E73B3">
      <w:pPr>
        <w:rPr>
          <w:rFonts w:asciiTheme="majorHAnsi" w:hAnsiTheme="majorHAnsi" w:cstheme="majorHAnsi"/>
          <w:bCs/>
        </w:rPr>
      </w:pPr>
      <w:r w:rsidRPr="001E46EF">
        <w:rPr>
          <w:rFonts w:asciiTheme="majorHAnsi" w:hAnsiTheme="majorHAnsi" w:cstheme="majorHAnsi"/>
          <w:bCs/>
        </w:rPr>
        <w:t xml:space="preserve">H0: No difference exists in the </w:t>
      </w:r>
      <w:r w:rsidRPr="001E46EF">
        <w:rPr>
          <w:rFonts w:asciiTheme="majorHAnsi" w:hAnsiTheme="majorHAnsi" w:cstheme="majorHAnsi"/>
          <w:bCs/>
        </w:rPr>
        <w:t>cholesterol levels</w:t>
      </w:r>
      <w:r w:rsidRPr="001E46EF">
        <w:rPr>
          <w:rFonts w:asciiTheme="majorHAnsi" w:hAnsiTheme="majorHAnsi" w:cstheme="majorHAnsi"/>
          <w:bCs/>
        </w:rPr>
        <w:t xml:space="preserve"> over time</w:t>
      </w:r>
    </w:p>
    <w:p w:rsidR="003E73B3" w:rsidRPr="001E46EF" w:rsidRDefault="003E73B3" w:rsidP="003E73B3">
      <w:pPr>
        <w:rPr>
          <w:rFonts w:asciiTheme="majorHAnsi" w:hAnsiTheme="majorHAnsi" w:cstheme="majorHAnsi"/>
          <w:bCs/>
        </w:rPr>
      </w:pPr>
      <w:r w:rsidRPr="001E46EF">
        <w:rPr>
          <w:rFonts w:asciiTheme="majorHAnsi" w:hAnsiTheme="majorHAnsi" w:cstheme="majorHAnsi"/>
          <w:bCs/>
        </w:rPr>
        <w:t xml:space="preserve">H0: No difference exists in the cholesterol levels with respect to </w:t>
      </w:r>
      <w:r w:rsidR="00F31637" w:rsidRPr="001E46EF">
        <w:rPr>
          <w:rFonts w:asciiTheme="majorHAnsi" w:hAnsiTheme="majorHAnsi" w:cstheme="majorHAnsi"/>
          <w:bCs/>
        </w:rPr>
        <w:t>subject groups.</w:t>
      </w:r>
    </w:p>
    <w:p w:rsidR="003E73B3" w:rsidRPr="001E46EF" w:rsidRDefault="003E73B3" w:rsidP="003E73B3">
      <w:pPr>
        <w:rPr>
          <w:rFonts w:asciiTheme="majorHAnsi" w:hAnsiTheme="majorHAnsi" w:cstheme="majorHAnsi"/>
          <w:bCs/>
        </w:rPr>
      </w:pPr>
      <w:r w:rsidRPr="001E46EF">
        <w:rPr>
          <w:rFonts w:asciiTheme="majorHAnsi" w:hAnsiTheme="majorHAnsi" w:cstheme="majorHAnsi"/>
          <w:bCs/>
        </w:rPr>
        <w:t xml:space="preserve">H0: No difference exists in </w:t>
      </w:r>
      <w:r w:rsidR="000E6B00" w:rsidRPr="001E46EF">
        <w:rPr>
          <w:rFonts w:asciiTheme="majorHAnsi" w:hAnsiTheme="majorHAnsi" w:cstheme="majorHAnsi"/>
          <w:bCs/>
        </w:rPr>
        <w:t>cholesterol levels</w:t>
      </w:r>
      <w:r w:rsidRPr="001E46EF">
        <w:rPr>
          <w:rFonts w:asciiTheme="majorHAnsi" w:hAnsiTheme="majorHAnsi" w:cstheme="majorHAnsi"/>
          <w:bCs/>
        </w:rPr>
        <w:t xml:space="preserve"> over time with respect to </w:t>
      </w:r>
      <w:r w:rsidR="00F31637" w:rsidRPr="001E46EF">
        <w:rPr>
          <w:rFonts w:asciiTheme="majorHAnsi" w:hAnsiTheme="majorHAnsi" w:cstheme="majorHAnsi"/>
          <w:bCs/>
        </w:rPr>
        <w:t>groups</w:t>
      </w:r>
      <w:r w:rsidR="00F31637" w:rsidRPr="001E46EF">
        <w:rPr>
          <w:rFonts w:asciiTheme="majorHAnsi" w:hAnsiTheme="majorHAnsi" w:cstheme="majorHAnsi"/>
          <w:bCs/>
        </w:rPr>
        <w:t>.</w:t>
      </w:r>
    </w:p>
    <w:p w:rsidR="003E73B3" w:rsidRPr="001E46EF" w:rsidRDefault="003E73B3" w:rsidP="00660704">
      <w:pPr>
        <w:rPr>
          <w:rFonts w:asciiTheme="majorHAnsi" w:hAnsiTheme="majorHAnsi" w:cstheme="majorHAnsi"/>
          <w:b/>
          <w:bCs/>
        </w:rPr>
      </w:pPr>
    </w:p>
    <w:tbl>
      <w:tblPr>
        <w:tblStyle w:val="TableGrid"/>
        <w:tblW w:w="0" w:type="auto"/>
        <w:tblLook w:val="04A0" w:firstRow="1" w:lastRow="0" w:firstColumn="1" w:lastColumn="0" w:noHBand="0" w:noVBand="1"/>
      </w:tblPr>
      <w:tblGrid>
        <w:gridCol w:w="1690"/>
        <w:gridCol w:w="1568"/>
        <w:gridCol w:w="1273"/>
        <w:gridCol w:w="1701"/>
      </w:tblGrid>
      <w:tr w:rsidR="00660704" w:rsidRPr="001E46EF" w:rsidTr="00227F8E">
        <w:tc>
          <w:tcPr>
            <w:tcW w:w="1690" w:type="dxa"/>
          </w:tcPr>
          <w:tbl>
            <w:tblPr>
              <w:tblW w:w="0" w:type="auto"/>
              <w:tblBorders>
                <w:top w:val="nil"/>
                <w:left w:val="nil"/>
                <w:bottom w:val="nil"/>
                <w:right w:val="nil"/>
              </w:tblBorders>
              <w:tblLook w:val="0000" w:firstRow="0" w:lastRow="0" w:firstColumn="0" w:lastColumn="0" w:noHBand="0" w:noVBand="0"/>
            </w:tblPr>
            <w:tblGrid>
              <w:gridCol w:w="815"/>
              <w:gridCol w:w="222"/>
            </w:tblGrid>
            <w:tr w:rsidR="00660704" w:rsidRPr="001E46EF" w:rsidTr="00227F8E">
              <w:tblPrEx>
                <w:tblCellMar>
                  <w:top w:w="0" w:type="dxa"/>
                  <w:bottom w:w="0" w:type="dxa"/>
                </w:tblCellMar>
              </w:tblPrEx>
              <w:trPr>
                <w:trHeight w:val="110"/>
              </w:trPr>
              <w:tc>
                <w:tcPr>
                  <w:tcW w:w="0" w:type="auto"/>
                </w:tcPr>
                <w:p w:rsidR="00660704" w:rsidRPr="001E46EF" w:rsidRDefault="00660704" w:rsidP="00227F8E">
                  <w:pPr>
                    <w:autoSpaceDE w:val="0"/>
                    <w:autoSpaceDN w:val="0"/>
                    <w:adjustRightInd w:val="0"/>
                    <w:spacing w:after="0" w:line="240" w:lineRule="auto"/>
                    <w:rPr>
                      <w:rFonts w:asciiTheme="majorHAnsi" w:hAnsiTheme="majorHAnsi" w:cstheme="majorHAnsi"/>
                      <w:color w:val="000000"/>
                    </w:rPr>
                  </w:pPr>
                  <w:r w:rsidRPr="001E46EF">
                    <w:rPr>
                      <w:rFonts w:asciiTheme="majorHAnsi" w:hAnsiTheme="majorHAnsi" w:cstheme="majorHAnsi"/>
                      <w:color w:val="000000"/>
                    </w:rPr>
                    <w:t xml:space="preserve">Effects </w:t>
                  </w:r>
                </w:p>
              </w:tc>
              <w:tc>
                <w:tcPr>
                  <w:tcW w:w="0" w:type="auto"/>
                </w:tcPr>
                <w:p w:rsidR="00660704" w:rsidRPr="001E46EF" w:rsidRDefault="00660704" w:rsidP="00227F8E">
                  <w:pPr>
                    <w:autoSpaceDE w:val="0"/>
                    <w:autoSpaceDN w:val="0"/>
                    <w:adjustRightInd w:val="0"/>
                    <w:spacing w:after="0" w:line="240" w:lineRule="auto"/>
                    <w:rPr>
                      <w:rFonts w:asciiTheme="majorHAnsi" w:hAnsiTheme="majorHAnsi" w:cstheme="majorHAnsi"/>
                      <w:color w:val="000000"/>
                    </w:rPr>
                  </w:pPr>
                </w:p>
              </w:tc>
            </w:tr>
          </w:tbl>
          <w:p w:rsidR="00660704" w:rsidRPr="001E46EF" w:rsidRDefault="00660704" w:rsidP="00227F8E">
            <w:pPr>
              <w:rPr>
                <w:rFonts w:asciiTheme="majorHAnsi" w:hAnsiTheme="majorHAnsi" w:cstheme="majorHAnsi"/>
              </w:rPr>
            </w:pPr>
          </w:p>
        </w:tc>
        <w:tc>
          <w:tcPr>
            <w:tcW w:w="1568" w:type="dxa"/>
          </w:tcPr>
          <w:p w:rsidR="00660704" w:rsidRPr="001E46EF" w:rsidRDefault="00660704" w:rsidP="00227F8E">
            <w:pPr>
              <w:rPr>
                <w:rFonts w:asciiTheme="majorHAnsi" w:hAnsiTheme="majorHAnsi" w:cstheme="majorHAnsi"/>
              </w:rPr>
            </w:pPr>
            <w:r w:rsidRPr="001E46EF">
              <w:rPr>
                <w:rFonts w:asciiTheme="majorHAnsi" w:hAnsiTheme="majorHAnsi" w:cstheme="majorHAnsi"/>
                <w:color w:val="000000"/>
              </w:rPr>
              <w:t>Measurements</w:t>
            </w:r>
          </w:p>
        </w:tc>
        <w:tc>
          <w:tcPr>
            <w:tcW w:w="1273" w:type="dxa"/>
          </w:tcPr>
          <w:p w:rsidR="00660704" w:rsidRPr="001E46EF" w:rsidRDefault="00660704" w:rsidP="00227F8E">
            <w:pPr>
              <w:autoSpaceDE w:val="0"/>
              <w:autoSpaceDN w:val="0"/>
              <w:adjustRightInd w:val="0"/>
              <w:rPr>
                <w:rFonts w:asciiTheme="majorHAnsi" w:hAnsiTheme="majorHAnsi" w:cstheme="majorHAnsi"/>
                <w:color w:val="000000"/>
              </w:rPr>
            </w:pPr>
            <w:r w:rsidRPr="001E46EF">
              <w:rPr>
                <w:rFonts w:asciiTheme="majorHAnsi" w:hAnsiTheme="majorHAnsi" w:cstheme="majorHAnsi"/>
                <w:color w:val="000000"/>
              </w:rPr>
              <w:t xml:space="preserve">p-value </w:t>
            </w:r>
          </w:p>
          <w:p w:rsidR="00660704" w:rsidRPr="001E46EF" w:rsidRDefault="00660704" w:rsidP="00227F8E">
            <w:pPr>
              <w:rPr>
                <w:rFonts w:asciiTheme="majorHAnsi" w:hAnsiTheme="majorHAnsi" w:cstheme="majorHAnsi"/>
              </w:rPr>
            </w:pPr>
          </w:p>
        </w:tc>
        <w:tc>
          <w:tcPr>
            <w:tcW w:w="1701" w:type="dxa"/>
          </w:tcPr>
          <w:tbl>
            <w:tblPr>
              <w:tblW w:w="0" w:type="auto"/>
              <w:tblBorders>
                <w:top w:val="nil"/>
                <w:left w:val="nil"/>
                <w:bottom w:val="nil"/>
                <w:right w:val="nil"/>
              </w:tblBorders>
              <w:tblLook w:val="0000" w:firstRow="0" w:lastRow="0" w:firstColumn="0" w:lastColumn="0" w:noHBand="0" w:noVBand="0"/>
            </w:tblPr>
            <w:tblGrid>
              <w:gridCol w:w="1109"/>
            </w:tblGrid>
            <w:tr w:rsidR="00660704" w:rsidRPr="001E46EF" w:rsidTr="00227F8E">
              <w:tblPrEx>
                <w:tblCellMar>
                  <w:top w:w="0" w:type="dxa"/>
                  <w:bottom w:w="0" w:type="dxa"/>
                </w:tblCellMar>
              </w:tblPrEx>
              <w:trPr>
                <w:trHeight w:val="110"/>
              </w:trPr>
              <w:tc>
                <w:tcPr>
                  <w:tcW w:w="0" w:type="auto"/>
                </w:tcPr>
                <w:p w:rsidR="00660704" w:rsidRPr="001E46EF" w:rsidRDefault="00660704" w:rsidP="00227F8E">
                  <w:pPr>
                    <w:autoSpaceDE w:val="0"/>
                    <w:autoSpaceDN w:val="0"/>
                    <w:adjustRightInd w:val="0"/>
                    <w:spacing w:after="0" w:line="240" w:lineRule="auto"/>
                    <w:rPr>
                      <w:rFonts w:asciiTheme="majorHAnsi" w:hAnsiTheme="majorHAnsi" w:cstheme="majorHAnsi"/>
                      <w:color w:val="000000"/>
                    </w:rPr>
                  </w:pPr>
                  <w:r w:rsidRPr="001E46EF">
                    <w:rPr>
                      <w:rFonts w:asciiTheme="majorHAnsi" w:hAnsiTheme="majorHAnsi" w:cstheme="majorHAnsi"/>
                      <w:color w:val="000000"/>
                    </w:rPr>
                    <w:t xml:space="preserve">Effect size </w:t>
                  </w:r>
                </w:p>
              </w:tc>
            </w:tr>
          </w:tbl>
          <w:p w:rsidR="00660704" w:rsidRPr="001E46EF" w:rsidRDefault="00660704" w:rsidP="00227F8E">
            <w:pPr>
              <w:rPr>
                <w:rFonts w:asciiTheme="majorHAnsi" w:hAnsiTheme="majorHAnsi" w:cstheme="majorHAnsi"/>
              </w:rPr>
            </w:pPr>
          </w:p>
        </w:tc>
      </w:tr>
      <w:tr w:rsidR="00660704" w:rsidRPr="001E46EF" w:rsidTr="00660704">
        <w:trPr>
          <w:trHeight w:val="316"/>
        </w:trPr>
        <w:tc>
          <w:tcPr>
            <w:tcW w:w="1690" w:type="dxa"/>
            <w:vMerge w:val="restart"/>
          </w:tcPr>
          <w:p w:rsidR="00660704" w:rsidRPr="001E46EF" w:rsidRDefault="00660704" w:rsidP="00660704">
            <w:pPr>
              <w:jc w:val="center"/>
              <w:rPr>
                <w:rFonts w:asciiTheme="majorHAnsi" w:hAnsiTheme="majorHAnsi" w:cstheme="majorHAnsi"/>
              </w:rPr>
            </w:pPr>
            <w:r w:rsidRPr="001E46EF">
              <w:rPr>
                <w:rFonts w:asciiTheme="majorHAnsi" w:hAnsiTheme="majorHAnsi" w:cstheme="majorHAnsi"/>
              </w:rPr>
              <w:t>Main effects</w:t>
            </w:r>
          </w:p>
          <w:p w:rsidR="00660704" w:rsidRPr="001E46EF" w:rsidRDefault="00660704" w:rsidP="00660704">
            <w:pPr>
              <w:jc w:val="center"/>
              <w:rPr>
                <w:rFonts w:asciiTheme="majorHAnsi" w:hAnsiTheme="majorHAnsi" w:cstheme="majorHAnsi"/>
              </w:rPr>
            </w:pPr>
          </w:p>
        </w:tc>
        <w:tc>
          <w:tcPr>
            <w:tcW w:w="1568" w:type="dxa"/>
          </w:tcPr>
          <w:p w:rsidR="00660704" w:rsidRPr="001E46EF" w:rsidRDefault="00660704" w:rsidP="00660704">
            <w:pPr>
              <w:jc w:val="center"/>
              <w:rPr>
                <w:rFonts w:asciiTheme="majorHAnsi" w:hAnsiTheme="majorHAnsi" w:cstheme="majorHAnsi"/>
              </w:rPr>
            </w:pPr>
            <w:r w:rsidRPr="001E46EF">
              <w:rPr>
                <w:rFonts w:asciiTheme="majorHAnsi" w:hAnsiTheme="majorHAnsi" w:cstheme="majorHAnsi"/>
              </w:rPr>
              <w:t>Group</w:t>
            </w:r>
          </w:p>
        </w:tc>
        <w:tc>
          <w:tcPr>
            <w:tcW w:w="1273" w:type="dxa"/>
          </w:tcPr>
          <w:p w:rsidR="00660704" w:rsidRPr="001E46EF" w:rsidRDefault="00660704" w:rsidP="00660704">
            <w:pPr>
              <w:jc w:val="center"/>
              <w:rPr>
                <w:rFonts w:asciiTheme="majorHAnsi" w:hAnsiTheme="majorHAnsi" w:cstheme="majorHAnsi"/>
              </w:rPr>
            </w:pPr>
            <w:r w:rsidRPr="001E46EF">
              <w:rPr>
                <w:rFonts w:asciiTheme="majorHAnsi" w:hAnsiTheme="majorHAnsi" w:cstheme="majorHAnsi"/>
              </w:rPr>
              <w:t>&lt;0.008</w:t>
            </w:r>
          </w:p>
        </w:tc>
        <w:tc>
          <w:tcPr>
            <w:tcW w:w="1701" w:type="dxa"/>
          </w:tcPr>
          <w:p w:rsidR="00660704" w:rsidRPr="001E46EF" w:rsidRDefault="00660704" w:rsidP="00660704">
            <w:pPr>
              <w:jc w:val="center"/>
              <w:rPr>
                <w:rFonts w:asciiTheme="majorHAnsi" w:hAnsiTheme="majorHAnsi" w:cstheme="majorHAnsi"/>
              </w:rPr>
            </w:pPr>
            <w:r w:rsidRPr="001E46EF">
              <w:rPr>
                <w:rFonts w:asciiTheme="majorHAnsi" w:hAnsiTheme="majorHAnsi" w:cstheme="majorHAnsi"/>
              </w:rPr>
              <w:t>0.377</w:t>
            </w:r>
          </w:p>
        </w:tc>
      </w:tr>
      <w:tr w:rsidR="00660704" w:rsidRPr="001E46EF" w:rsidTr="00227F8E">
        <w:tc>
          <w:tcPr>
            <w:tcW w:w="1690" w:type="dxa"/>
            <w:vMerge/>
          </w:tcPr>
          <w:p w:rsidR="00660704" w:rsidRPr="001E46EF" w:rsidRDefault="00660704" w:rsidP="00660704">
            <w:pPr>
              <w:jc w:val="center"/>
              <w:rPr>
                <w:rFonts w:asciiTheme="majorHAnsi" w:hAnsiTheme="majorHAnsi" w:cstheme="majorHAnsi"/>
              </w:rPr>
            </w:pPr>
          </w:p>
        </w:tc>
        <w:tc>
          <w:tcPr>
            <w:tcW w:w="1568" w:type="dxa"/>
          </w:tcPr>
          <w:p w:rsidR="00660704" w:rsidRPr="001E46EF" w:rsidRDefault="00660704" w:rsidP="00660704">
            <w:pPr>
              <w:jc w:val="center"/>
              <w:rPr>
                <w:rFonts w:asciiTheme="majorHAnsi" w:hAnsiTheme="majorHAnsi" w:cstheme="majorHAnsi"/>
              </w:rPr>
            </w:pPr>
            <w:r w:rsidRPr="001E46EF">
              <w:rPr>
                <w:rFonts w:asciiTheme="majorHAnsi" w:hAnsiTheme="majorHAnsi" w:cstheme="majorHAnsi"/>
              </w:rPr>
              <w:t>Time</w:t>
            </w:r>
          </w:p>
        </w:tc>
        <w:tc>
          <w:tcPr>
            <w:tcW w:w="1273" w:type="dxa"/>
          </w:tcPr>
          <w:p w:rsidR="00660704" w:rsidRPr="001E46EF" w:rsidRDefault="00660704" w:rsidP="00660704">
            <w:pPr>
              <w:jc w:val="center"/>
              <w:rPr>
                <w:rFonts w:asciiTheme="majorHAnsi" w:hAnsiTheme="majorHAnsi" w:cstheme="majorHAnsi"/>
              </w:rPr>
            </w:pPr>
            <w:r w:rsidRPr="001E46EF">
              <w:rPr>
                <w:rFonts w:asciiTheme="majorHAnsi" w:hAnsiTheme="majorHAnsi" w:cstheme="majorHAnsi"/>
              </w:rPr>
              <w:t>&lt;.001</w:t>
            </w:r>
          </w:p>
        </w:tc>
        <w:tc>
          <w:tcPr>
            <w:tcW w:w="1701" w:type="dxa"/>
          </w:tcPr>
          <w:p w:rsidR="00660704" w:rsidRPr="001E46EF" w:rsidRDefault="00660704" w:rsidP="00660704">
            <w:pPr>
              <w:jc w:val="center"/>
              <w:rPr>
                <w:rFonts w:asciiTheme="majorHAnsi" w:hAnsiTheme="majorHAnsi" w:cstheme="majorHAnsi"/>
              </w:rPr>
            </w:pPr>
            <w:r w:rsidRPr="001E46EF">
              <w:rPr>
                <w:rFonts w:asciiTheme="majorHAnsi" w:hAnsiTheme="majorHAnsi" w:cstheme="majorHAnsi"/>
              </w:rPr>
              <w:t>0.496</w:t>
            </w:r>
          </w:p>
        </w:tc>
      </w:tr>
      <w:tr w:rsidR="00660704" w:rsidRPr="001E46EF" w:rsidTr="00227F8E">
        <w:tc>
          <w:tcPr>
            <w:tcW w:w="1690" w:type="dxa"/>
          </w:tcPr>
          <w:p w:rsidR="00660704" w:rsidRPr="001E46EF" w:rsidRDefault="00660704" w:rsidP="00660704">
            <w:pPr>
              <w:jc w:val="center"/>
              <w:rPr>
                <w:rFonts w:asciiTheme="majorHAnsi" w:hAnsiTheme="majorHAnsi" w:cstheme="majorHAnsi"/>
              </w:rPr>
            </w:pPr>
            <w:r w:rsidRPr="001E46EF">
              <w:rPr>
                <w:rFonts w:asciiTheme="majorHAnsi" w:hAnsiTheme="majorHAnsi" w:cstheme="majorHAnsi"/>
              </w:rPr>
              <w:t>Simple main effects</w:t>
            </w:r>
          </w:p>
        </w:tc>
        <w:tc>
          <w:tcPr>
            <w:tcW w:w="1568" w:type="dxa"/>
          </w:tcPr>
          <w:p w:rsidR="00660704" w:rsidRPr="001E46EF" w:rsidRDefault="00660704" w:rsidP="00660704">
            <w:pPr>
              <w:jc w:val="center"/>
              <w:rPr>
                <w:rFonts w:asciiTheme="majorHAnsi" w:hAnsiTheme="majorHAnsi" w:cstheme="majorHAnsi"/>
              </w:rPr>
            </w:pPr>
            <w:r w:rsidRPr="001E46EF">
              <w:rPr>
                <w:rFonts w:asciiTheme="majorHAnsi" w:hAnsiTheme="majorHAnsi" w:cstheme="majorHAnsi"/>
              </w:rPr>
              <w:t>Group * Time</w:t>
            </w:r>
          </w:p>
        </w:tc>
        <w:tc>
          <w:tcPr>
            <w:tcW w:w="1273" w:type="dxa"/>
          </w:tcPr>
          <w:p w:rsidR="00660704" w:rsidRPr="001E46EF" w:rsidRDefault="00660704" w:rsidP="00660704">
            <w:pPr>
              <w:jc w:val="center"/>
              <w:rPr>
                <w:rFonts w:asciiTheme="majorHAnsi" w:hAnsiTheme="majorHAnsi" w:cstheme="majorHAnsi"/>
              </w:rPr>
            </w:pPr>
            <w:r w:rsidRPr="001E46EF">
              <w:rPr>
                <w:rFonts w:asciiTheme="majorHAnsi" w:hAnsiTheme="majorHAnsi" w:cstheme="majorHAnsi"/>
              </w:rPr>
              <w:t>&lt;0.001</w:t>
            </w:r>
          </w:p>
        </w:tc>
        <w:tc>
          <w:tcPr>
            <w:tcW w:w="1701" w:type="dxa"/>
          </w:tcPr>
          <w:p w:rsidR="00660704" w:rsidRPr="001E46EF" w:rsidRDefault="00660704" w:rsidP="00660704">
            <w:pPr>
              <w:jc w:val="center"/>
              <w:rPr>
                <w:rFonts w:asciiTheme="majorHAnsi" w:hAnsiTheme="majorHAnsi" w:cstheme="majorHAnsi"/>
              </w:rPr>
            </w:pPr>
            <w:r w:rsidRPr="001E46EF">
              <w:rPr>
                <w:rFonts w:asciiTheme="majorHAnsi" w:hAnsiTheme="majorHAnsi" w:cstheme="majorHAnsi"/>
              </w:rPr>
              <w:t>0.134</w:t>
            </w:r>
          </w:p>
        </w:tc>
      </w:tr>
    </w:tbl>
    <w:p w:rsidR="00660704" w:rsidRDefault="00660704" w:rsidP="00660704">
      <w:pPr>
        <w:rPr>
          <w:rFonts w:asciiTheme="majorHAnsi" w:hAnsiTheme="majorHAnsi" w:cstheme="majorHAnsi"/>
        </w:rPr>
      </w:pPr>
    </w:p>
    <w:p w:rsidR="001E46EF" w:rsidRPr="001E46EF" w:rsidRDefault="001E46EF" w:rsidP="00660704">
      <w:pPr>
        <w:rPr>
          <w:rFonts w:asciiTheme="majorHAnsi" w:hAnsiTheme="majorHAnsi" w:cstheme="majorHAnsi"/>
        </w:rPr>
      </w:pPr>
      <w:r>
        <w:rPr>
          <w:rFonts w:asciiTheme="majorHAnsi" w:hAnsiTheme="majorHAnsi" w:cstheme="majorHAnsi"/>
        </w:rPr>
        <w:t xml:space="preserve">Conclusions: </w:t>
      </w:r>
    </w:p>
    <w:p w:rsidR="001E46EF" w:rsidRPr="001E46EF" w:rsidRDefault="001E46EF" w:rsidP="00660704">
      <w:pPr>
        <w:rPr>
          <w:rFonts w:asciiTheme="majorHAnsi" w:hAnsiTheme="majorHAnsi" w:cstheme="majorHAnsi"/>
        </w:rPr>
      </w:pPr>
      <w:r w:rsidRPr="001E46EF">
        <w:rPr>
          <w:rFonts w:asciiTheme="majorHAnsi" w:hAnsiTheme="majorHAnsi" w:cstheme="majorHAnsi"/>
        </w:rPr>
        <w:t xml:space="preserve">Since all the p values are &lt; 0.05, All the three null hypothesis can be rejected. </w:t>
      </w:r>
    </w:p>
    <w:p w:rsidR="00660704" w:rsidRPr="001E46EF" w:rsidRDefault="001E46EF" w:rsidP="00660704">
      <w:pPr>
        <w:rPr>
          <w:rFonts w:asciiTheme="majorHAnsi" w:hAnsiTheme="majorHAnsi" w:cstheme="majorHAnsi"/>
        </w:rPr>
      </w:pPr>
      <w:r w:rsidRPr="001E46EF">
        <w:rPr>
          <w:rFonts w:asciiTheme="majorHAnsi" w:hAnsiTheme="majorHAnsi" w:cstheme="majorHAnsi"/>
        </w:rPr>
        <w:t xml:space="preserve">It’s statistically significant </w:t>
      </w:r>
      <w:r w:rsidRPr="001E46EF">
        <w:rPr>
          <w:rFonts w:asciiTheme="majorHAnsi" w:hAnsiTheme="majorHAnsi" w:cstheme="majorHAnsi"/>
          <w:i/>
        </w:rPr>
        <w:t>that there’s a different</w:t>
      </w:r>
      <w:r w:rsidRPr="001E46EF">
        <w:rPr>
          <w:rFonts w:asciiTheme="majorHAnsi" w:hAnsiTheme="majorHAnsi" w:cstheme="majorHAnsi"/>
        </w:rPr>
        <w:t xml:space="preserve"> in </w:t>
      </w:r>
      <w:r w:rsidRPr="001E46EF">
        <w:rPr>
          <w:rFonts w:asciiTheme="majorHAnsi" w:hAnsiTheme="majorHAnsi" w:cstheme="majorHAnsi"/>
          <w:bCs/>
        </w:rPr>
        <w:t>the cholesterol levels over time</w:t>
      </w:r>
      <w:r>
        <w:rPr>
          <w:rFonts w:asciiTheme="majorHAnsi" w:hAnsiTheme="majorHAnsi" w:cstheme="majorHAnsi"/>
          <w:bCs/>
        </w:rPr>
        <w:t>.</w:t>
      </w:r>
    </w:p>
    <w:p w:rsidR="001E46EF" w:rsidRPr="001E46EF" w:rsidRDefault="001E46EF" w:rsidP="001E46EF">
      <w:pPr>
        <w:rPr>
          <w:rFonts w:asciiTheme="majorHAnsi" w:hAnsiTheme="majorHAnsi" w:cstheme="majorHAnsi"/>
        </w:rPr>
      </w:pPr>
      <w:r w:rsidRPr="001E46EF">
        <w:rPr>
          <w:rFonts w:asciiTheme="majorHAnsi" w:hAnsiTheme="majorHAnsi" w:cstheme="majorHAnsi"/>
        </w:rPr>
        <w:t xml:space="preserve">It’s statistically significant </w:t>
      </w:r>
      <w:r w:rsidRPr="001E46EF">
        <w:rPr>
          <w:rFonts w:asciiTheme="majorHAnsi" w:hAnsiTheme="majorHAnsi" w:cstheme="majorHAnsi"/>
          <w:i/>
        </w:rPr>
        <w:t>that there’s a different</w:t>
      </w:r>
      <w:r w:rsidRPr="001E46EF">
        <w:rPr>
          <w:rFonts w:asciiTheme="majorHAnsi" w:hAnsiTheme="majorHAnsi" w:cstheme="majorHAnsi"/>
        </w:rPr>
        <w:t xml:space="preserve"> in </w:t>
      </w:r>
      <w:r w:rsidRPr="001E46EF">
        <w:rPr>
          <w:rFonts w:asciiTheme="majorHAnsi" w:hAnsiTheme="majorHAnsi" w:cstheme="majorHAnsi"/>
          <w:bCs/>
        </w:rPr>
        <w:t xml:space="preserve">the cholesterol levels over </w:t>
      </w:r>
      <w:r>
        <w:rPr>
          <w:rFonts w:asciiTheme="majorHAnsi" w:hAnsiTheme="majorHAnsi" w:cstheme="majorHAnsi"/>
          <w:bCs/>
        </w:rPr>
        <w:t>the subject groups</w:t>
      </w:r>
      <w:r>
        <w:rPr>
          <w:rFonts w:asciiTheme="majorHAnsi" w:hAnsiTheme="majorHAnsi" w:cstheme="majorHAnsi"/>
          <w:bCs/>
        </w:rPr>
        <w:t>.</w:t>
      </w:r>
    </w:p>
    <w:p w:rsidR="000360E9" w:rsidRDefault="001E46EF" w:rsidP="001E46EF">
      <w:pPr>
        <w:rPr>
          <w:rFonts w:asciiTheme="majorHAnsi" w:hAnsiTheme="majorHAnsi" w:cstheme="majorHAnsi"/>
          <w:bCs/>
        </w:rPr>
      </w:pPr>
      <w:r w:rsidRPr="001E46EF">
        <w:rPr>
          <w:rFonts w:asciiTheme="majorHAnsi" w:hAnsiTheme="majorHAnsi" w:cstheme="majorHAnsi"/>
        </w:rPr>
        <w:t xml:space="preserve">It’s statistically significant </w:t>
      </w:r>
      <w:r w:rsidRPr="001E46EF">
        <w:rPr>
          <w:rFonts w:asciiTheme="majorHAnsi" w:hAnsiTheme="majorHAnsi" w:cstheme="majorHAnsi"/>
          <w:i/>
        </w:rPr>
        <w:t>that there’s</w:t>
      </w:r>
      <w:r w:rsidRPr="001E46EF">
        <w:rPr>
          <w:rFonts w:asciiTheme="majorHAnsi" w:hAnsiTheme="majorHAnsi" w:cstheme="majorHAnsi"/>
          <w:i/>
        </w:rPr>
        <w:t xml:space="preserve"> </w:t>
      </w:r>
      <w:r w:rsidRPr="001E46EF">
        <w:rPr>
          <w:rFonts w:asciiTheme="majorHAnsi" w:hAnsiTheme="majorHAnsi" w:cstheme="majorHAnsi"/>
          <w:i/>
        </w:rPr>
        <w:t>a different</w:t>
      </w:r>
      <w:r>
        <w:rPr>
          <w:rFonts w:asciiTheme="majorHAnsi" w:hAnsiTheme="majorHAnsi" w:cstheme="majorHAnsi"/>
          <w:i/>
        </w:rPr>
        <w:t xml:space="preserve"> </w:t>
      </w:r>
      <w:r w:rsidRPr="001E46EF">
        <w:rPr>
          <w:rFonts w:asciiTheme="majorHAnsi" w:hAnsiTheme="majorHAnsi" w:cstheme="majorHAnsi"/>
          <w:bCs/>
        </w:rPr>
        <w:t>in cholesterol levels over time with respect to groups</w:t>
      </w:r>
      <w:r>
        <w:rPr>
          <w:rFonts w:asciiTheme="majorHAnsi" w:hAnsiTheme="majorHAnsi" w:cstheme="majorHAnsi"/>
          <w:bCs/>
        </w:rPr>
        <w:t>.</w:t>
      </w:r>
    </w:p>
    <w:p w:rsidR="001E46EF" w:rsidRDefault="001E46EF" w:rsidP="001E46EF">
      <w:pPr>
        <w:rPr>
          <w:rFonts w:asciiTheme="majorHAnsi" w:hAnsiTheme="majorHAnsi" w:cstheme="majorHAnsi"/>
          <w:bCs/>
        </w:rPr>
      </w:pPr>
    </w:p>
    <w:p w:rsidR="001E46EF" w:rsidRDefault="001E46EF" w:rsidP="001E46EF">
      <w:pPr>
        <w:rPr>
          <w:rFonts w:asciiTheme="majorHAnsi" w:hAnsiTheme="majorHAnsi" w:cstheme="majorHAnsi"/>
          <w:bCs/>
        </w:rPr>
      </w:pPr>
      <w:r>
        <w:rPr>
          <w:rFonts w:asciiTheme="majorHAnsi" w:hAnsiTheme="majorHAnsi" w:cstheme="majorHAnsi"/>
          <w:bCs/>
        </w:rPr>
        <w:t>In general, following can be commented on the effect size:</w:t>
      </w:r>
    </w:p>
    <w:p w:rsidR="001E46EF" w:rsidRDefault="001E46EF" w:rsidP="001E46EF">
      <w:pPr>
        <w:rPr>
          <w:rFonts w:asciiTheme="majorHAnsi" w:hAnsiTheme="majorHAnsi" w:cstheme="majorHAnsi"/>
        </w:rPr>
      </w:pPr>
      <w:r>
        <w:rPr>
          <w:rFonts w:asciiTheme="majorHAnsi" w:hAnsiTheme="majorHAnsi" w:cstheme="majorHAnsi"/>
        </w:rPr>
        <w:t>Small if 0.02 &lt;= Effect Size &lt; 0.13</w:t>
      </w:r>
    </w:p>
    <w:p w:rsidR="001E46EF" w:rsidRDefault="001E46EF" w:rsidP="001E46EF">
      <w:pPr>
        <w:rPr>
          <w:rFonts w:asciiTheme="majorHAnsi" w:hAnsiTheme="majorHAnsi" w:cstheme="majorHAnsi"/>
        </w:rPr>
      </w:pPr>
      <w:r>
        <w:rPr>
          <w:rFonts w:asciiTheme="majorHAnsi" w:hAnsiTheme="majorHAnsi" w:cstheme="majorHAnsi"/>
        </w:rPr>
        <w:lastRenderedPageBreak/>
        <w:t>Medium if 0.13 &lt;= Effect Size &lt; 0.26</w:t>
      </w:r>
    </w:p>
    <w:p w:rsidR="001E46EF" w:rsidRDefault="001E46EF" w:rsidP="001E46EF">
      <w:pPr>
        <w:rPr>
          <w:rFonts w:asciiTheme="majorHAnsi" w:hAnsiTheme="majorHAnsi" w:cstheme="majorHAnsi"/>
        </w:rPr>
      </w:pPr>
      <w:r>
        <w:rPr>
          <w:rFonts w:asciiTheme="majorHAnsi" w:hAnsiTheme="majorHAnsi" w:cstheme="majorHAnsi"/>
        </w:rPr>
        <w:t>Large if    Effect Size &gt;=0.26</w:t>
      </w:r>
    </w:p>
    <w:p w:rsidR="001E46EF" w:rsidRDefault="001E46EF" w:rsidP="001E46EF">
      <w:pPr>
        <w:rPr>
          <w:rFonts w:asciiTheme="majorHAnsi" w:hAnsiTheme="majorHAnsi" w:cstheme="majorHAnsi"/>
        </w:rPr>
      </w:pPr>
    </w:p>
    <w:p w:rsidR="001E46EF" w:rsidRDefault="001E46EF" w:rsidP="001E46EF">
      <w:pPr>
        <w:rPr>
          <w:rFonts w:asciiTheme="majorHAnsi" w:hAnsiTheme="majorHAnsi" w:cstheme="majorHAnsi"/>
        </w:rPr>
      </w:pPr>
      <w:r>
        <w:rPr>
          <w:rFonts w:asciiTheme="majorHAnsi" w:hAnsiTheme="majorHAnsi" w:cstheme="majorHAnsi"/>
        </w:rPr>
        <w:t xml:space="preserve">So that the effect size is large with respect to Group and Time, And the effect size medium with respect to </w:t>
      </w:r>
      <w:r w:rsidRPr="001E46EF">
        <w:rPr>
          <w:rFonts w:asciiTheme="majorHAnsi" w:hAnsiTheme="majorHAnsi" w:cstheme="majorHAnsi"/>
        </w:rPr>
        <w:t>Group * Time</w:t>
      </w:r>
      <w:r w:rsidR="000A65A9">
        <w:rPr>
          <w:rFonts w:asciiTheme="majorHAnsi" w:hAnsiTheme="majorHAnsi" w:cstheme="majorHAnsi"/>
        </w:rPr>
        <w:t xml:space="preserve">. </w:t>
      </w:r>
    </w:p>
    <w:p w:rsidR="001E46EF" w:rsidRPr="001E46EF" w:rsidRDefault="001E46EF" w:rsidP="001E46EF">
      <w:pPr>
        <w:rPr>
          <w:rFonts w:asciiTheme="majorHAnsi" w:hAnsiTheme="majorHAnsi" w:cstheme="majorHAnsi"/>
        </w:rPr>
      </w:pPr>
    </w:p>
    <w:p w:rsidR="000360E9" w:rsidRPr="000A65A9" w:rsidRDefault="000360E9" w:rsidP="000360E9">
      <w:pPr>
        <w:pStyle w:val="Heading2"/>
        <w:rPr>
          <w:rFonts w:cstheme="majorHAnsi"/>
          <w:b/>
        </w:rPr>
      </w:pPr>
      <w:r w:rsidRPr="000A65A9">
        <w:rPr>
          <w:rFonts w:cstheme="majorHAnsi"/>
          <w:b/>
        </w:rPr>
        <w:t>Pairwise comparisons</w:t>
      </w:r>
    </w:p>
    <w:p w:rsidR="000360E9" w:rsidRPr="001E46EF" w:rsidRDefault="000360E9" w:rsidP="000360E9">
      <w:pPr>
        <w:rPr>
          <w:rFonts w:asciiTheme="majorHAnsi" w:hAnsiTheme="majorHAnsi" w:cstheme="majorHAnsi"/>
          <w:b/>
          <w:bCs/>
        </w:rPr>
      </w:pPr>
    </w:p>
    <w:p w:rsidR="000360E9" w:rsidRPr="001E46EF" w:rsidRDefault="000360E9" w:rsidP="000360E9">
      <w:pPr>
        <w:rPr>
          <w:rFonts w:asciiTheme="majorHAnsi" w:hAnsiTheme="majorHAnsi" w:cstheme="majorHAnsi"/>
          <w:b/>
          <w:bCs/>
        </w:rPr>
      </w:pPr>
      <w:r w:rsidRPr="001E46EF">
        <w:rPr>
          <w:rFonts w:asciiTheme="majorHAnsi" w:hAnsiTheme="majorHAnsi" w:cstheme="majorHAnsi"/>
          <w:b/>
          <w:bCs/>
        </w:rPr>
        <w:t>Main Effects</w:t>
      </w:r>
    </w:p>
    <w:p w:rsidR="000360E9" w:rsidRPr="001E46EF" w:rsidRDefault="000360E9" w:rsidP="000360E9">
      <w:pPr>
        <w:rPr>
          <w:rFonts w:asciiTheme="majorHAnsi" w:hAnsiTheme="majorHAnsi" w:cstheme="majorHAnsi"/>
          <w:b/>
          <w:bCs/>
        </w:rPr>
      </w:pPr>
      <w:r w:rsidRPr="001E46EF">
        <w:rPr>
          <w:rFonts w:asciiTheme="majorHAnsi" w:hAnsiTheme="majorHAnsi" w:cstheme="majorHAnsi"/>
          <w:b/>
          <w:bCs/>
        </w:rPr>
        <w:t>Time</w:t>
      </w:r>
    </w:p>
    <w:tbl>
      <w:tblPr>
        <w:tblStyle w:val="TableGrid"/>
        <w:tblW w:w="5005" w:type="dxa"/>
        <w:tblLook w:val="04A0" w:firstRow="1" w:lastRow="0" w:firstColumn="1" w:lastColumn="0" w:noHBand="0" w:noVBand="1"/>
      </w:tblPr>
      <w:tblGrid>
        <w:gridCol w:w="2689"/>
        <w:gridCol w:w="1356"/>
        <w:gridCol w:w="960"/>
      </w:tblGrid>
      <w:tr w:rsidR="000360E9" w:rsidRPr="001E46EF" w:rsidTr="00227F8E">
        <w:trPr>
          <w:trHeight w:val="300"/>
        </w:trPr>
        <w:tc>
          <w:tcPr>
            <w:tcW w:w="2689" w:type="dxa"/>
            <w:noWrap/>
          </w:tcPr>
          <w:p w:rsidR="000360E9" w:rsidRPr="001E46EF" w:rsidRDefault="000360E9" w:rsidP="00227F8E">
            <w:pPr>
              <w:rPr>
                <w:rFonts w:asciiTheme="majorHAnsi" w:hAnsiTheme="majorHAnsi" w:cstheme="majorHAnsi"/>
              </w:rPr>
            </w:pPr>
            <w:r w:rsidRPr="001E46EF">
              <w:rPr>
                <w:rFonts w:asciiTheme="majorHAnsi" w:hAnsiTheme="majorHAnsi" w:cstheme="majorHAnsi"/>
              </w:rPr>
              <w:t>Months</w:t>
            </w:r>
          </w:p>
        </w:tc>
        <w:tc>
          <w:tcPr>
            <w:tcW w:w="1356" w:type="dxa"/>
            <w:noWrap/>
          </w:tcPr>
          <w:p w:rsidR="000360E9" w:rsidRPr="001E46EF" w:rsidRDefault="000360E9" w:rsidP="00227F8E">
            <w:pPr>
              <w:rPr>
                <w:rFonts w:asciiTheme="majorHAnsi" w:hAnsiTheme="majorHAnsi" w:cstheme="majorHAnsi"/>
              </w:rPr>
            </w:pPr>
            <w:r w:rsidRPr="001E46EF">
              <w:rPr>
                <w:rFonts w:asciiTheme="majorHAnsi" w:hAnsiTheme="majorHAnsi" w:cstheme="majorHAnsi"/>
              </w:rPr>
              <w:t>Difference (</w:t>
            </w:r>
            <w:r w:rsidR="00146EDF" w:rsidRPr="001E46EF">
              <w:rPr>
                <w:rFonts w:asciiTheme="majorHAnsi" w:hAnsiTheme="majorHAnsi" w:cstheme="majorHAnsi"/>
                <w:sz w:val="20"/>
                <w:szCs w:val="20"/>
              </w:rPr>
              <w:t>mg/</w:t>
            </w:r>
            <w:proofErr w:type="spellStart"/>
            <w:r w:rsidR="00146EDF" w:rsidRPr="001E46EF">
              <w:rPr>
                <w:rFonts w:asciiTheme="majorHAnsi" w:hAnsiTheme="majorHAnsi" w:cstheme="majorHAnsi"/>
                <w:sz w:val="20"/>
                <w:szCs w:val="20"/>
              </w:rPr>
              <w:t>dL</w:t>
            </w:r>
            <w:proofErr w:type="spellEnd"/>
            <w:r w:rsidRPr="001E46EF">
              <w:rPr>
                <w:rFonts w:asciiTheme="majorHAnsi" w:hAnsiTheme="majorHAnsi" w:cstheme="majorHAnsi"/>
              </w:rPr>
              <w:t>)</w:t>
            </w:r>
          </w:p>
        </w:tc>
        <w:tc>
          <w:tcPr>
            <w:tcW w:w="960" w:type="dxa"/>
            <w:noWrap/>
          </w:tcPr>
          <w:p w:rsidR="000360E9" w:rsidRPr="001E46EF" w:rsidRDefault="000360E9" w:rsidP="00227F8E">
            <w:pPr>
              <w:rPr>
                <w:rFonts w:asciiTheme="majorHAnsi" w:hAnsiTheme="majorHAnsi" w:cstheme="majorHAnsi"/>
              </w:rPr>
            </w:pPr>
            <w:r w:rsidRPr="001E46EF">
              <w:rPr>
                <w:rFonts w:asciiTheme="majorHAnsi" w:hAnsiTheme="majorHAnsi" w:cstheme="majorHAnsi"/>
              </w:rPr>
              <w:t>P value</w:t>
            </w:r>
          </w:p>
        </w:tc>
      </w:tr>
      <w:tr w:rsidR="00146EDF" w:rsidRPr="001E46EF" w:rsidTr="00202B34">
        <w:trPr>
          <w:trHeight w:val="300"/>
        </w:trPr>
        <w:tc>
          <w:tcPr>
            <w:tcW w:w="2689" w:type="dxa"/>
            <w:noWrap/>
            <w:vAlign w:val="center"/>
            <w:hideMark/>
          </w:tcPr>
          <w:p w:rsidR="00146EDF" w:rsidRPr="000360E9" w:rsidRDefault="00146EDF" w:rsidP="00146EDF">
            <w:pPr>
              <w:rPr>
                <w:rFonts w:asciiTheme="majorHAnsi" w:eastAsia="Times New Roman" w:hAnsiTheme="majorHAnsi" w:cstheme="majorHAnsi"/>
                <w:color w:val="000000"/>
                <w:sz w:val="20"/>
                <w:szCs w:val="20"/>
                <w:lang w:eastAsia="en-IE"/>
              </w:rPr>
            </w:pPr>
            <w:r w:rsidRPr="000360E9">
              <w:rPr>
                <w:rFonts w:asciiTheme="majorHAnsi" w:eastAsia="Times New Roman" w:hAnsiTheme="majorHAnsi" w:cstheme="majorHAnsi"/>
                <w:color w:val="000000"/>
                <w:sz w:val="20"/>
                <w:szCs w:val="20"/>
                <w:lang w:eastAsia="en-IE"/>
              </w:rPr>
              <w:t>Baseline - Month.01</w:t>
            </w:r>
          </w:p>
        </w:tc>
        <w:tc>
          <w:tcPr>
            <w:tcW w:w="1356" w:type="dxa"/>
            <w:noWrap/>
            <w:vAlign w:val="bottom"/>
            <w:hideMark/>
          </w:tcPr>
          <w:p w:rsidR="00146EDF" w:rsidRPr="000360E9" w:rsidRDefault="00146EDF" w:rsidP="00146EDF">
            <w:pPr>
              <w:jc w:val="right"/>
              <w:rPr>
                <w:rFonts w:asciiTheme="majorHAnsi" w:eastAsia="Times New Roman" w:hAnsiTheme="majorHAnsi" w:cstheme="majorHAnsi"/>
                <w:color w:val="000000"/>
                <w:lang w:eastAsia="en-IE"/>
              </w:rPr>
            </w:pPr>
            <w:r w:rsidRPr="000360E9">
              <w:rPr>
                <w:rFonts w:asciiTheme="majorHAnsi" w:eastAsia="Times New Roman" w:hAnsiTheme="majorHAnsi" w:cstheme="majorHAnsi"/>
                <w:color w:val="000000"/>
                <w:lang w:eastAsia="en-IE"/>
              </w:rPr>
              <w:t>16.5</w:t>
            </w:r>
          </w:p>
        </w:tc>
        <w:tc>
          <w:tcPr>
            <w:tcW w:w="960" w:type="dxa"/>
            <w:noWrap/>
            <w:vAlign w:val="bottom"/>
            <w:hideMark/>
          </w:tcPr>
          <w:p w:rsidR="00146EDF" w:rsidRPr="001E46EF" w:rsidRDefault="00146EDF" w:rsidP="00146EDF">
            <w:pPr>
              <w:rPr>
                <w:rFonts w:asciiTheme="majorHAnsi" w:hAnsiTheme="majorHAnsi" w:cstheme="majorHAnsi"/>
                <w:color w:val="000000"/>
              </w:rPr>
            </w:pPr>
            <w:r w:rsidRPr="001E46EF">
              <w:rPr>
                <w:rFonts w:asciiTheme="majorHAnsi" w:hAnsiTheme="majorHAnsi" w:cstheme="majorHAnsi"/>
                <w:color w:val="000000"/>
              </w:rPr>
              <w:t>&lt;.0001</w:t>
            </w:r>
          </w:p>
        </w:tc>
      </w:tr>
      <w:tr w:rsidR="00146EDF" w:rsidRPr="001E46EF" w:rsidTr="00202B34">
        <w:trPr>
          <w:trHeight w:val="300"/>
        </w:trPr>
        <w:tc>
          <w:tcPr>
            <w:tcW w:w="2689" w:type="dxa"/>
            <w:noWrap/>
            <w:vAlign w:val="center"/>
            <w:hideMark/>
          </w:tcPr>
          <w:p w:rsidR="00146EDF" w:rsidRPr="000360E9" w:rsidRDefault="00146EDF" w:rsidP="00146EDF">
            <w:pPr>
              <w:rPr>
                <w:rFonts w:asciiTheme="majorHAnsi" w:eastAsia="Times New Roman" w:hAnsiTheme="majorHAnsi" w:cstheme="majorHAnsi"/>
                <w:color w:val="000000"/>
                <w:sz w:val="20"/>
                <w:szCs w:val="20"/>
                <w:lang w:eastAsia="en-IE"/>
              </w:rPr>
            </w:pPr>
            <w:r w:rsidRPr="000360E9">
              <w:rPr>
                <w:rFonts w:asciiTheme="majorHAnsi" w:eastAsia="Times New Roman" w:hAnsiTheme="majorHAnsi" w:cstheme="majorHAnsi"/>
                <w:color w:val="000000"/>
                <w:sz w:val="20"/>
                <w:szCs w:val="20"/>
                <w:lang w:eastAsia="en-IE"/>
              </w:rPr>
              <w:t>Baseline - Month.02</w:t>
            </w:r>
          </w:p>
        </w:tc>
        <w:tc>
          <w:tcPr>
            <w:tcW w:w="1356" w:type="dxa"/>
            <w:noWrap/>
            <w:vAlign w:val="bottom"/>
            <w:hideMark/>
          </w:tcPr>
          <w:p w:rsidR="00146EDF" w:rsidRPr="000360E9" w:rsidRDefault="00146EDF" w:rsidP="00146EDF">
            <w:pPr>
              <w:jc w:val="right"/>
              <w:rPr>
                <w:rFonts w:asciiTheme="majorHAnsi" w:eastAsia="Times New Roman" w:hAnsiTheme="majorHAnsi" w:cstheme="majorHAnsi"/>
                <w:color w:val="000000"/>
                <w:lang w:eastAsia="en-IE"/>
              </w:rPr>
            </w:pPr>
            <w:r w:rsidRPr="000360E9">
              <w:rPr>
                <w:rFonts w:asciiTheme="majorHAnsi" w:eastAsia="Times New Roman" w:hAnsiTheme="majorHAnsi" w:cstheme="majorHAnsi"/>
                <w:color w:val="000000"/>
                <w:lang w:eastAsia="en-IE"/>
              </w:rPr>
              <w:t>23.5</w:t>
            </w:r>
          </w:p>
        </w:tc>
        <w:tc>
          <w:tcPr>
            <w:tcW w:w="960" w:type="dxa"/>
            <w:noWrap/>
            <w:vAlign w:val="bottom"/>
            <w:hideMark/>
          </w:tcPr>
          <w:p w:rsidR="00146EDF" w:rsidRPr="001E46EF" w:rsidRDefault="00146EDF" w:rsidP="00146EDF">
            <w:pPr>
              <w:rPr>
                <w:rFonts w:asciiTheme="majorHAnsi" w:hAnsiTheme="majorHAnsi" w:cstheme="majorHAnsi"/>
                <w:color w:val="000000"/>
              </w:rPr>
            </w:pPr>
            <w:r w:rsidRPr="001E46EF">
              <w:rPr>
                <w:rFonts w:asciiTheme="majorHAnsi" w:hAnsiTheme="majorHAnsi" w:cstheme="majorHAnsi"/>
                <w:color w:val="000000"/>
              </w:rPr>
              <w:t>&lt;.0001</w:t>
            </w:r>
          </w:p>
        </w:tc>
      </w:tr>
      <w:tr w:rsidR="00146EDF" w:rsidRPr="001E46EF" w:rsidTr="00202B34">
        <w:trPr>
          <w:trHeight w:val="300"/>
        </w:trPr>
        <w:tc>
          <w:tcPr>
            <w:tcW w:w="2689" w:type="dxa"/>
            <w:noWrap/>
            <w:vAlign w:val="center"/>
            <w:hideMark/>
          </w:tcPr>
          <w:p w:rsidR="00146EDF" w:rsidRPr="000360E9" w:rsidRDefault="00146EDF" w:rsidP="00146EDF">
            <w:pPr>
              <w:rPr>
                <w:rFonts w:asciiTheme="majorHAnsi" w:eastAsia="Times New Roman" w:hAnsiTheme="majorHAnsi" w:cstheme="majorHAnsi"/>
                <w:color w:val="000000"/>
                <w:sz w:val="20"/>
                <w:szCs w:val="20"/>
                <w:lang w:eastAsia="en-IE"/>
              </w:rPr>
            </w:pPr>
            <w:r w:rsidRPr="000360E9">
              <w:rPr>
                <w:rFonts w:asciiTheme="majorHAnsi" w:eastAsia="Times New Roman" w:hAnsiTheme="majorHAnsi" w:cstheme="majorHAnsi"/>
                <w:color w:val="000000"/>
                <w:sz w:val="20"/>
                <w:szCs w:val="20"/>
                <w:lang w:eastAsia="en-IE"/>
              </w:rPr>
              <w:t>Month.01 - Month.02</w:t>
            </w:r>
          </w:p>
        </w:tc>
        <w:tc>
          <w:tcPr>
            <w:tcW w:w="1356" w:type="dxa"/>
            <w:noWrap/>
            <w:vAlign w:val="bottom"/>
            <w:hideMark/>
          </w:tcPr>
          <w:p w:rsidR="00146EDF" w:rsidRPr="000360E9" w:rsidRDefault="00146EDF" w:rsidP="00146EDF">
            <w:pPr>
              <w:jc w:val="right"/>
              <w:rPr>
                <w:rFonts w:asciiTheme="majorHAnsi" w:eastAsia="Times New Roman" w:hAnsiTheme="majorHAnsi" w:cstheme="majorHAnsi"/>
                <w:color w:val="000000"/>
                <w:lang w:eastAsia="en-IE"/>
              </w:rPr>
            </w:pPr>
            <w:r w:rsidRPr="000360E9">
              <w:rPr>
                <w:rFonts w:asciiTheme="majorHAnsi" w:eastAsia="Times New Roman" w:hAnsiTheme="majorHAnsi" w:cstheme="majorHAnsi"/>
                <w:color w:val="000000"/>
                <w:lang w:eastAsia="en-IE"/>
              </w:rPr>
              <w:t>7</w:t>
            </w:r>
          </w:p>
        </w:tc>
        <w:tc>
          <w:tcPr>
            <w:tcW w:w="960" w:type="dxa"/>
            <w:noWrap/>
            <w:vAlign w:val="bottom"/>
            <w:hideMark/>
          </w:tcPr>
          <w:p w:rsidR="00146EDF" w:rsidRPr="001E46EF" w:rsidRDefault="00146EDF" w:rsidP="00146EDF">
            <w:pPr>
              <w:jc w:val="center"/>
              <w:rPr>
                <w:rFonts w:asciiTheme="majorHAnsi" w:hAnsiTheme="majorHAnsi" w:cstheme="majorHAnsi"/>
                <w:color w:val="000000"/>
              </w:rPr>
            </w:pPr>
            <w:r w:rsidRPr="001E46EF">
              <w:rPr>
                <w:rFonts w:asciiTheme="majorHAnsi" w:hAnsiTheme="majorHAnsi" w:cstheme="majorHAnsi"/>
                <w:color w:val="000000"/>
              </w:rPr>
              <w:t>0.0002</w:t>
            </w:r>
          </w:p>
        </w:tc>
      </w:tr>
    </w:tbl>
    <w:p w:rsidR="000360E9" w:rsidRDefault="000360E9" w:rsidP="000360E9">
      <w:pPr>
        <w:rPr>
          <w:rFonts w:asciiTheme="majorHAnsi" w:hAnsiTheme="majorHAnsi" w:cstheme="majorHAnsi"/>
          <w:b/>
          <w:bCs/>
        </w:rPr>
      </w:pPr>
    </w:p>
    <w:p w:rsidR="00C14F80" w:rsidRPr="00B44813" w:rsidRDefault="00C14F80" w:rsidP="00C14F80">
      <w:pPr>
        <w:rPr>
          <w:bCs/>
        </w:rPr>
      </w:pPr>
      <w:r>
        <w:rPr>
          <w:bCs/>
        </w:rPr>
        <w:t xml:space="preserve">When we consider the pairwise comparison of time factor only (time in </w:t>
      </w:r>
      <w:r>
        <w:rPr>
          <w:bCs/>
        </w:rPr>
        <w:t>isolation</w:t>
      </w:r>
      <w:r>
        <w:rPr>
          <w:bCs/>
        </w:rPr>
        <w:t xml:space="preserve">) we can come into a conclusion that all the comparisons that we do are statistically significance. </w:t>
      </w:r>
    </w:p>
    <w:p w:rsidR="00C14F80" w:rsidRPr="001E46EF" w:rsidRDefault="00C14F80" w:rsidP="000360E9">
      <w:pPr>
        <w:rPr>
          <w:rFonts w:asciiTheme="majorHAnsi" w:hAnsiTheme="majorHAnsi" w:cstheme="majorHAnsi"/>
          <w:b/>
          <w:bCs/>
        </w:rPr>
      </w:pPr>
    </w:p>
    <w:p w:rsidR="00146EDF" w:rsidRPr="001E46EF" w:rsidRDefault="00146EDF" w:rsidP="00146EDF">
      <w:pPr>
        <w:rPr>
          <w:rFonts w:asciiTheme="majorHAnsi" w:hAnsiTheme="majorHAnsi" w:cstheme="majorHAnsi"/>
          <w:b/>
          <w:bCs/>
        </w:rPr>
      </w:pPr>
      <w:r w:rsidRPr="001E46EF">
        <w:rPr>
          <w:rFonts w:asciiTheme="majorHAnsi" w:hAnsiTheme="majorHAnsi" w:cstheme="majorHAnsi"/>
          <w:b/>
          <w:bCs/>
        </w:rPr>
        <w:t>Group</w:t>
      </w:r>
    </w:p>
    <w:tbl>
      <w:tblPr>
        <w:tblStyle w:val="TableGrid"/>
        <w:tblW w:w="5240" w:type="dxa"/>
        <w:tblLook w:val="04A0" w:firstRow="1" w:lastRow="0" w:firstColumn="1" w:lastColumn="0" w:noHBand="0" w:noVBand="1"/>
      </w:tblPr>
      <w:tblGrid>
        <w:gridCol w:w="3256"/>
        <w:gridCol w:w="1140"/>
        <w:gridCol w:w="992"/>
      </w:tblGrid>
      <w:tr w:rsidR="00146EDF" w:rsidRPr="001E46EF" w:rsidTr="00146EDF">
        <w:trPr>
          <w:trHeight w:val="300"/>
        </w:trPr>
        <w:tc>
          <w:tcPr>
            <w:tcW w:w="3256" w:type="dxa"/>
            <w:noWrap/>
          </w:tcPr>
          <w:p w:rsidR="00146EDF" w:rsidRPr="001E46EF" w:rsidRDefault="00146EDF" w:rsidP="00227F8E">
            <w:pPr>
              <w:rPr>
                <w:rFonts w:asciiTheme="majorHAnsi" w:hAnsiTheme="majorHAnsi" w:cstheme="majorHAnsi"/>
              </w:rPr>
            </w:pPr>
            <w:r w:rsidRPr="001E46EF">
              <w:rPr>
                <w:rFonts w:asciiTheme="majorHAnsi" w:hAnsiTheme="majorHAnsi" w:cstheme="majorHAnsi"/>
              </w:rPr>
              <w:t>Months</w:t>
            </w:r>
          </w:p>
        </w:tc>
        <w:tc>
          <w:tcPr>
            <w:tcW w:w="992" w:type="dxa"/>
            <w:noWrap/>
          </w:tcPr>
          <w:p w:rsidR="00146EDF" w:rsidRPr="001E46EF" w:rsidRDefault="00146EDF" w:rsidP="00227F8E">
            <w:pPr>
              <w:rPr>
                <w:rFonts w:asciiTheme="majorHAnsi" w:hAnsiTheme="majorHAnsi" w:cstheme="majorHAnsi"/>
              </w:rPr>
            </w:pPr>
            <w:r w:rsidRPr="001E46EF">
              <w:rPr>
                <w:rFonts w:asciiTheme="majorHAnsi" w:hAnsiTheme="majorHAnsi" w:cstheme="majorHAnsi"/>
              </w:rPr>
              <w:t>Difference (</w:t>
            </w:r>
            <w:r w:rsidRPr="001E46EF">
              <w:rPr>
                <w:rFonts w:asciiTheme="majorHAnsi" w:hAnsiTheme="majorHAnsi" w:cstheme="majorHAnsi"/>
                <w:sz w:val="20"/>
                <w:szCs w:val="20"/>
              </w:rPr>
              <w:t>mg/</w:t>
            </w:r>
            <w:proofErr w:type="spellStart"/>
            <w:r w:rsidRPr="001E46EF">
              <w:rPr>
                <w:rFonts w:asciiTheme="majorHAnsi" w:hAnsiTheme="majorHAnsi" w:cstheme="majorHAnsi"/>
                <w:sz w:val="20"/>
                <w:szCs w:val="20"/>
              </w:rPr>
              <w:t>dL</w:t>
            </w:r>
            <w:proofErr w:type="spellEnd"/>
            <w:r w:rsidRPr="001E46EF">
              <w:rPr>
                <w:rFonts w:asciiTheme="majorHAnsi" w:hAnsiTheme="majorHAnsi" w:cstheme="majorHAnsi"/>
              </w:rPr>
              <w:t>)</w:t>
            </w:r>
          </w:p>
        </w:tc>
        <w:tc>
          <w:tcPr>
            <w:tcW w:w="992" w:type="dxa"/>
            <w:noWrap/>
          </w:tcPr>
          <w:p w:rsidR="00146EDF" w:rsidRPr="001E46EF" w:rsidRDefault="00146EDF" w:rsidP="00227F8E">
            <w:pPr>
              <w:rPr>
                <w:rFonts w:asciiTheme="majorHAnsi" w:hAnsiTheme="majorHAnsi" w:cstheme="majorHAnsi"/>
              </w:rPr>
            </w:pPr>
            <w:r w:rsidRPr="001E46EF">
              <w:rPr>
                <w:rFonts w:asciiTheme="majorHAnsi" w:hAnsiTheme="majorHAnsi" w:cstheme="majorHAnsi"/>
              </w:rPr>
              <w:t>P value</w:t>
            </w:r>
          </w:p>
        </w:tc>
      </w:tr>
      <w:tr w:rsidR="00146EDF" w:rsidRPr="001E46EF" w:rsidTr="00146EDF">
        <w:trPr>
          <w:trHeight w:val="300"/>
        </w:trPr>
        <w:tc>
          <w:tcPr>
            <w:tcW w:w="3256" w:type="dxa"/>
            <w:noWrap/>
            <w:hideMark/>
          </w:tcPr>
          <w:p w:rsidR="00146EDF" w:rsidRPr="001E46EF" w:rsidRDefault="00146EDF" w:rsidP="00227F8E">
            <w:pPr>
              <w:pStyle w:val="HTMLPreformatted"/>
              <w:shd w:val="clear" w:color="auto" w:fill="FFFFFF"/>
              <w:wordWrap w:val="0"/>
              <w:rPr>
                <w:rFonts w:asciiTheme="majorHAnsi" w:hAnsiTheme="majorHAnsi" w:cstheme="majorHAnsi"/>
                <w:color w:val="000000"/>
              </w:rPr>
            </w:pPr>
            <w:r w:rsidRPr="001E46EF">
              <w:rPr>
                <w:rStyle w:val="gd15mcfceub"/>
                <w:rFonts w:asciiTheme="majorHAnsi" w:hAnsiTheme="majorHAnsi" w:cstheme="majorHAnsi"/>
                <w:color w:val="000000"/>
                <w:bdr w:val="none" w:sz="0" w:space="0" w:color="auto" w:frame="1"/>
              </w:rPr>
              <w:t>Exercise &amp; Diet - Diet</w:t>
            </w:r>
          </w:p>
        </w:tc>
        <w:tc>
          <w:tcPr>
            <w:tcW w:w="992" w:type="dxa"/>
            <w:noWrap/>
            <w:hideMark/>
          </w:tcPr>
          <w:p w:rsidR="00146EDF" w:rsidRPr="001E46EF" w:rsidRDefault="00146EDF" w:rsidP="00227F8E">
            <w:pPr>
              <w:pStyle w:val="HTMLPreformatted"/>
              <w:shd w:val="clear" w:color="auto" w:fill="FFFFFF"/>
              <w:wordWrap w:val="0"/>
              <w:rPr>
                <w:rFonts w:asciiTheme="majorHAnsi" w:hAnsiTheme="majorHAnsi" w:cstheme="majorHAnsi"/>
                <w:color w:val="000000"/>
              </w:rPr>
            </w:pPr>
            <w:r w:rsidRPr="001E46EF">
              <w:rPr>
                <w:rStyle w:val="gd15mcfceub"/>
                <w:rFonts w:asciiTheme="majorHAnsi" w:hAnsiTheme="majorHAnsi" w:cstheme="majorHAnsi"/>
                <w:color w:val="000000"/>
                <w:bdr w:val="none" w:sz="0" w:space="0" w:color="auto" w:frame="1"/>
              </w:rPr>
              <w:t>-15.5</w:t>
            </w:r>
          </w:p>
        </w:tc>
        <w:tc>
          <w:tcPr>
            <w:tcW w:w="992" w:type="dxa"/>
            <w:noWrap/>
            <w:hideMark/>
          </w:tcPr>
          <w:p w:rsidR="00146EDF" w:rsidRPr="001E46EF" w:rsidRDefault="00146EDF" w:rsidP="00227F8E">
            <w:pPr>
              <w:pStyle w:val="HTMLPreformatted"/>
              <w:shd w:val="clear" w:color="auto" w:fill="FFFFFF"/>
              <w:wordWrap w:val="0"/>
              <w:rPr>
                <w:rFonts w:asciiTheme="majorHAnsi" w:hAnsiTheme="majorHAnsi" w:cstheme="majorHAnsi"/>
                <w:color w:val="000000"/>
              </w:rPr>
            </w:pPr>
            <w:r w:rsidRPr="001E46EF">
              <w:rPr>
                <w:rStyle w:val="gd15mcfceub"/>
                <w:rFonts w:asciiTheme="majorHAnsi" w:hAnsiTheme="majorHAnsi" w:cstheme="majorHAnsi"/>
                <w:color w:val="000000"/>
                <w:bdr w:val="none" w:sz="0" w:space="0" w:color="auto" w:frame="1"/>
              </w:rPr>
              <w:t>0.0080</w:t>
            </w:r>
          </w:p>
        </w:tc>
      </w:tr>
    </w:tbl>
    <w:p w:rsidR="00146EDF" w:rsidRPr="001E46EF" w:rsidRDefault="00146EDF" w:rsidP="00146EDF">
      <w:pPr>
        <w:rPr>
          <w:rFonts w:asciiTheme="majorHAnsi" w:hAnsiTheme="majorHAnsi" w:cstheme="majorHAnsi"/>
          <w:b/>
          <w:bCs/>
        </w:rPr>
      </w:pPr>
    </w:p>
    <w:p w:rsidR="00146EDF" w:rsidRPr="001E46EF" w:rsidRDefault="00146EDF" w:rsidP="00146EDF">
      <w:pPr>
        <w:rPr>
          <w:rFonts w:asciiTheme="majorHAnsi" w:hAnsiTheme="majorHAnsi" w:cstheme="majorHAnsi"/>
          <w:b/>
        </w:rPr>
      </w:pPr>
      <w:r w:rsidRPr="001E46EF">
        <w:rPr>
          <w:rFonts w:asciiTheme="majorHAnsi" w:hAnsiTheme="majorHAnsi" w:cstheme="majorHAnsi"/>
          <w:b/>
        </w:rPr>
        <w:t>Simple main effects (interaction effects)</w:t>
      </w:r>
    </w:p>
    <w:p w:rsidR="00146EDF" w:rsidRPr="001E46EF" w:rsidRDefault="00146EDF" w:rsidP="00146EDF">
      <w:pPr>
        <w:rPr>
          <w:rFonts w:asciiTheme="majorHAnsi" w:hAnsiTheme="majorHAnsi" w:cstheme="majorHAnsi"/>
          <w:b/>
        </w:rPr>
      </w:pPr>
    </w:p>
    <w:tbl>
      <w:tblPr>
        <w:tblStyle w:val="TableGrid"/>
        <w:tblW w:w="7961" w:type="dxa"/>
        <w:tblLook w:val="04A0" w:firstRow="1" w:lastRow="0" w:firstColumn="1" w:lastColumn="0" w:noHBand="0" w:noVBand="1"/>
      </w:tblPr>
      <w:tblGrid>
        <w:gridCol w:w="2600"/>
        <w:gridCol w:w="1840"/>
        <w:gridCol w:w="851"/>
        <w:gridCol w:w="1840"/>
        <w:gridCol w:w="830"/>
      </w:tblGrid>
      <w:tr w:rsidR="00146EDF" w:rsidRPr="001E46EF" w:rsidTr="00146EDF">
        <w:trPr>
          <w:trHeight w:val="300"/>
        </w:trPr>
        <w:tc>
          <w:tcPr>
            <w:tcW w:w="2600" w:type="dxa"/>
            <w:vMerge w:val="restart"/>
            <w:noWrap/>
          </w:tcPr>
          <w:p w:rsidR="00146EDF" w:rsidRPr="001E46EF" w:rsidRDefault="00146EDF" w:rsidP="00227F8E">
            <w:pPr>
              <w:rPr>
                <w:rFonts w:asciiTheme="majorHAnsi" w:hAnsiTheme="majorHAnsi" w:cstheme="majorHAnsi"/>
              </w:rPr>
            </w:pPr>
            <w:r w:rsidRPr="001E46EF">
              <w:rPr>
                <w:rFonts w:asciiTheme="majorHAnsi" w:hAnsiTheme="majorHAnsi" w:cstheme="majorHAnsi"/>
              </w:rPr>
              <w:t>Months</w:t>
            </w:r>
          </w:p>
        </w:tc>
        <w:tc>
          <w:tcPr>
            <w:tcW w:w="2691" w:type="dxa"/>
            <w:gridSpan w:val="2"/>
            <w:noWrap/>
          </w:tcPr>
          <w:p w:rsidR="00146EDF" w:rsidRPr="001E46EF" w:rsidRDefault="00146EDF" w:rsidP="00227F8E">
            <w:pPr>
              <w:jc w:val="center"/>
              <w:rPr>
                <w:rFonts w:asciiTheme="majorHAnsi" w:eastAsia="Times New Roman" w:hAnsiTheme="majorHAnsi" w:cstheme="majorHAnsi"/>
                <w:color w:val="000000"/>
                <w:lang w:eastAsia="en-IE"/>
              </w:rPr>
            </w:pPr>
            <w:r w:rsidRPr="001E46EF">
              <w:rPr>
                <w:rStyle w:val="gd15mcfceub"/>
                <w:rFonts w:asciiTheme="majorHAnsi" w:hAnsiTheme="majorHAnsi" w:cstheme="majorHAnsi"/>
                <w:color w:val="000000"/>
                <w:bdr w:val="none" w:sz="0" w:space="0" w:color="auto" w:frame="1"/>
              </w:rPr>
              <w:t>Exercise &amp; Diet</w:t>
            </w:r>
          </w:p>
        </w:tc>
        <w:tc>
          <w:tcPr>
            <w:tcW w:w="2670" w:type="dxa"/>
            <w:gridSpan w:val="2"/>
          </w:tcPr>
          <w:p w:rsidR="00146EDF" w:rsidRPr="001E46EF" w:rsidRDefault="00146EDF" w:rsidP="00227F8E">
            <w:pPr>
              <w:jc w:val="center"/>
              <w:rPr>
                <w:rFonts w:asciiTheme="majorHAnsi" w:eastAsia="Times New Roman" w:hAnsiTheme="majorHAnsi" w:cstheme="majorHAnsi"/>
                <w:color w:val="000000"/>
                <w:lang w:eastAsia="en-IE"/>
              </w:rPr>
            </w:pPr>
            <w:r w:rsidRPr="001E46EF">
              <w:rPr>
                <w:rStyle w:val="gd15mcfceub"/>
                <w:rFonts w:asciiTheme="majorHAnsi" w:hAnsiTheme="majorHAnsi" w:cstheme="majorHAnsi"/>
                <w:color w:val="000000"/>
                <w:bdr w:val="none" w:sz="0" w:space="0" w:color="auto" w:frame="1"/>
              </w:rPr>
              <w:t>Diet</w:t>
            </w:r>
          </w:p>
        </w:tc>
      </w:tr>
      <w:tr w:rsidR="00146EDF" w:rsidRPr="001E46EF" w:rsidTr="00146EDF">
        <w:trPr>
          <w:trHeight w:val="300"/>
        </w:trPr>
        <w:tc>
          <w:tcPr>
            <w:tcW w:w="2600" w:type="dxa"/>
            <w:vMerge/>
            <w:noWrap/>
          </w:tcPr>
          <w:p w:rsidR="00146EDF" w:rsidRPr="001E46EF" w:rsidRDefault="00146EDF" w:rsidP="00227F8E">
            <w:pPr>
              <w:rPr>
                <w:rFonts w:asciiTheme="majorHAnsi" w:eastAsia="Times New Roman" w:hAnsiTheme="majorHAnsi" w:cstheme="majorHAnsi"/>
                <w:color w:val="000000"/>
                <w:sz w:val="20"/>
                <w:szCs w:val="20"/>
                <w:lang w:eastAsia="en-IE"/>
              </w:rPr>
            </w:pPr>
          </w:p>
        </w:tc>
        <w:tc>
          <w:tcPr>
            <w:tcW w:w="1840" w:type="dxa"/>
            <w:noWrap/>
          </w:tcPr>
          <w:p w:rsidR="00146EDF" w:rsidRPr="001E46EF" w:rsidRDefault="00146EDF" w:rsidP="00227F8E">
            <w:pPr>
              <w:jc w:val="right"/>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Difference</w:t>
            </w:r>
            <w:r w:rsidRPr="001E46EF">
              <w:rPr>
                <w:rFonts w:asciiTheme="majorHAnsi" w:hAnsiTheme="majorHAnsi" w:cstheme="majorHAnsi"/>
              </w:rPr>
              <w:t>(</w:t>
            </w:r>
            <w:r w:rsidRPr="001E46EF">
              <w:rPr>
                <w:rFonts w:asciiTheme="majorHAnsi" w:hAnsiTheme="majorHAnsi" w:cstheme="majorHAnsi"/>
                <w:sz w:val="20"/>
                <w:szCs w:val="20"/>
              </w:rPr>
              <w:t>mg/</w:t>
            </w:r>
            <w:proofErr w:type="spellStart"/>
            <w:r w:rsidRPr="001E46EF">
              <w:rPr>
                <w:rFonts w:asciiTheme="majorHAnsi" w:hAnsiTheme="majorHAnsi" w:cstheme="majorHAnsi"/>
                <w:sz w:val="20"/>
                <w:szCs w:val="20"/>
              </w:rPr>
              <w:t>dL</w:t>
            </w:r>
            <w:proofErr w:type="spellEnd"/>
            <w:r w:rsidRPr="001E46EF">
              <w:rPr>
                <w:rFonts w:asciiTheme="majorHAnsi" w:hAnsiTheme="majorHAnsi" w:cstheme="majorHAnsi"/>
              </w:rPr>
              <w:t>)</w:t>
            </w:r>
          </w:p>
        </w:tc>
        <w:tc>
          <w:tcPr>
            <w:tcW w:w="851" w:type="dxa"/>
            <w:noWrap/>
          </w:tcPr>
          <w:p w:rsidR="00146EDF" w:rsidRPr="001E46EF" w:rsidRDefault="00146EDF" w:rsidP="00227F8E">
            <w:pPr>
              <w:jc w:val="cente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P Value</w:t>
            </w:r>
          </w:p>
        </w:tc>
        <w:tc>
          <w:tcPr>
            <w:tcW w:w="1840" w:type="dxa"/>
          </w:tcPr>
          <w:p w:rsidR="00146EDF" w:rsidRPr="001E46EF" w:rsidRDefault="00146EDF" w:rsidP="00227F8E">
            <w:pPr>
              <w:jc w:val="right"/>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Difference</w:t>
            </w:r>
            <w:r w:rsidRPr="001E46EF">
              <w:rPr>
                <w:rFonts w:asciiTheme="majorHAnsi" w:hAnsiTheme="majorHAnsi" w:cstheme="majorHAnsi"/>
              </w:rPr>
              <w:t>(</w:t>
            </w:r>
            <w:r w:rsidRPr="001E46EF">
              <w:rPr>
                <w:rFonts w:asciiTheme="majorHAnsi" w:hAnsiTheme="majorHAnsi" w:cstheme="majorHAnsi"/>
                <w:sz w:val="20"/>
                <w:szCs w:val="20"/>
              </w:rPr>
              <w:t>mg/</w:t>
            </w:r>
            <w:proofErr w:type="spellStart"/>
            <w:r w:rsidRPr="001E46EF">
              <w:rPr>
                <w:rFonts w:asciiTheme="majorHAnsi" w:hAnsiTheme="majorHAnsi" w:cstheme="majorHAnsi"/>
                <w:sz w:val="20"/>
                <w:szCs w:val="20"/>
              </w:rPr>
              <w:t>dL</w:t>
            </w:r>
            <w:proofErr w:type="spellEnd"/>
            <w:r w:rsidRPr="001E46EF">
              <w:rPr>
                <w:rFonts w:asciiTheme="majorHAnsi" w:hAnsiTheme="majorHAnsi" w:cstheme="majorHAnsi"/>
              </w:rPr>
              <w:t>)</w:t>
            </w:r>
          </w:p>
        </w:tc>
        <w:tc>
          <w:tcPr>
            <w:tcW w:w="830" w:type="dxa"/>
          </w:tcPr>
          <w:p w:rsidR="00146EDF" w:rsidRPr="001E46EF" w:rsidRDefault="00146EDF" w:rsidP="00227F8E">
            <w:pPr>
              <w:jc w:val="center"/>
              <w:rPr>
                <w:rFonts w:asciiTheme="majorHAnsi" w:eastAsia="Times New Roman" w:hAnsiTheme="majorHAnsi" w:cstheme="majorHAnsi"/>
                <w:color w:val="000000"/>
                <w:lang w:eastAsia="en-IE"/>
              </w:rPr>
            </w:pPr>
            <w:r w:rsidRPr="001E46EF">
              <w:rPr>
                <w:rFonts w:asciiTheme="majorHAnsi" w:eastAsia="Times New Roman" w:hAnsiTheme="majorHAnsi" w:cstheme="majorHAnsi"/>
                <w:color w:val="000000"/>
                <w:lang w:eastAsia="en-IE"/>
              </w:rPr>
              <w:t>P Value</w:t>
            </w:r>
          </w:p>
        </w:tc>
      </w:tr>
      <w:tr w:rsidR="00146EDF" w:rsidRPr="001E46EF" w:rsidTr="001C510C">
        <w:trPr>
          <w:trHeight w:val="300"/>
        </w:trPr>
        <w:tc>
          <w:tcPr>
            <w:tcW w:w="2600" w:type="dxa"/>
            <w:noWrap/>
            <w:vAlign w:val="center"/>
            <w:hideMark/>
          </w:tcPr>
          <w:p w:rsidR="00146EDF" w:rsidRPr="00146EDF" w:rsidRDefault="00146EDF" w:rsidP="00146EDF">
            <w:pPr>
              <w:rPr>
                <w:rFonts w:asciiTheme="majorHAnsi" w:eastAsia="Times New Roman" w:hAnsiTheme="majorHAnsi" w:cstheme="majorHAnsi"/>
                <w:color w:val="000000"/>
                <w:sz w:val="20"/>
                <w:szCs w:val="20"/>
                <w:lang w:eastAsia="en-IE"/>
              </w:rPr>
            </w:pPr>
            <w:r w:rsidRPr="00146EDF">
              <w:rPr>
                <w:rFonts w:asciiTheme="majorHAnsi" w:eastAsia="Times New Roman" w:hAnsiTheme="majorHAnsi" w:cstheme="majorHAnsi"/>
                <w:color w:val="000000"/>
                <w:sz w:val="20"/>
                <w:szCs w:val="20"/>
                <w:lang w:eastAsia="en-IE"/>
              </w:rPr>
              <w:t>Baseline - Month.01</w:t>
            </w:r>
          </w:p>
        </w:tc>
        <w:tc>
          <w:tcPr>
            <w:tcW w:w="1840" w:type="dxa"/>
            <w:noWrap/>
            <w:vAlign w:val="bottom"/>
            <w:hideMark/>
          </w:tcPr>
          <w:p w:rsidR="00146EDF" w:rsidRPr="00146EDF" w:rsidRDefault="00146EDF" w:rsidP="00146EDF">
            <w:pPr>
              <w:jc w:val="right"/>
              <w:rPr>
                <w:rFonts w:asciiTheme="majorHAnsi" w:eastAsia="Times New Roman" w:hAnsiTheme="majorHAnsi" w:cstheme="majorHAnsi"/>
                <w:color w:val="000000"/>
                <w:lang w:eastAsia="en-IE"/>
              </w:rPr>
            </w:pPr>
            <w:r w:rsidRPr="00146EDF">
              <w:rPr>
                <w:rFonts w:asciiTheme="majorHAnsi" w:eastAsia="Times New Roman" w:hAnsiTheme="majorHAnsi" w:cstheme="majorHAnsi"/>
                <w:color w:val="000000"/>
                <w:lang w:eastAsia="en-IE"/>
              </w:rPr>
              <w:t>22.12</w:t>
            </w:r>
          </w:p>
        </w:tc>
        <w:tc>
          <w:tcPr>
            <w:tcW w:w="851" w:type="dxa"/>
            <w:noWrap/>
            <w:vAlign w:val="bottom"/>
            <w:hideMark/>
          </w:tcPr>
          <w:p w:rsidR="00146EDF" w:rsidRPr="00146EDF" w:rsidRDefault="00146EDF" w:rsidP="00146EDF">
            <w:pPr>
              <w:rPr>
                <w:rFonts w:asciiTheme="majorHAnsi" w:eastAsia="Times New Roman" w:hAnsiTheme="majorHAnsi" w:cstheme="majorHAnsi"/>
                <w:color w:val="000000"/>
                <w:lang w:eastAsia="en-IE"/>
              </w:rPr>
            </w:pPr>
            <w:r w:rsidRPr="00146EDF">
              <w:rPr>
                <w:rFonts w:asciiTheme="majorHAnsi" w:eastAsia="Times New Roman" w:hAnsiTheme="majorHAnsi" w:cstheme="majorHAnsi"/>
                <w:color w:val="000000"/>
                <w:lang w:eastAsia="en-IE"/>
              </w:rPr>
              <w:t>&lt;.0001</w:t>
            </w:r>
          </w:p>
        </w:tc>
        <w:tc>
          <w:tcPr>
            <w:tcW w:w="1840" w:type="dxa"/>
            <w:vAlign w:val="bottom"/>
          </w:tcPr>
          <w:p w:rsidR="00146EDF" w:rsidRPr="00146EDF" w:rsidRDefault="00146EDF" w:rsidP="00146EDF">
            <w:pPr>
              <w:jc w:val="right"/>
              <w:rPr>
                <w:rFonts w:asciiTheme="majorHAnsi" w:eastAsia="Times New Roman" w:hAnsiTheme="majorHAnsi" w:cstheme="majorHAnsi"/>
                <w:color w:val="000000"/>
                <w:lang w:eastAsia="en-IE"/>
              </w:rPr>
            </w:pPr>
            <w:r w:rsidRPr="00146EDF">
              <w:rPr>
                <w:rFonts w:asciiTheme="majorHAnsi" w:eastAsia="Times New Roman" w:hAnsiTheme="majorHAnsi" w:cstheme="majorHAnsi"/>
                <w:color w:val="000000"/>
                <w:lang w:eastAsia="en-IE"/>
              </w:rPr>
              <w:t>10.88</w:t>
            </w:r>
          </w:p>
        </w:tc>
        <w:tc>
          <w:tcPr>
            <w:tcW w:w="830" w:type="dxa"/>
            <w:vAlign w:val="bottom"/>
          </w:tcPr>
          <w:p w:rsidR="00146EDF" w:rsidRPr="00146EDF" w:rsidRDefault="00146EDF" w:rsidP="00146EDF">
            <w:pPr>
              <w:jc w:val="right"/>
              <w:rPr>
                <w:rFonts w:asciiTheme="majorHAnsi" w:eastAsia="Times New Roman" w:hAnsiTheme="majorHAnsi" w:cstheme="majorHAnsi"/>
                <w:color w:val="000000"/>
                <w:lang w:eastAsia="en-IE"/>
              </w:rPr>
            </w:pPr>
            <w:r w:rsidRPr="00146EDF">
              <w:rPr>
                <w:rFonts w:asciiTheme="majorHAnsi" w:eastAsia="Times New Roman" w:hAnsiTheme="majorHAnsi" w:cstheme="majorHAnsi"/>
                <w:color w:val="000000"/>
                <w:lang w:eastAsia="en-IE"/>
              </w:rPr>
              <w:t>0.0001</w:t>
            </w:r>
          </w:p>
        </w:tc>
      </w:tr>
      <w:tr w:rsidR="00146EDF" w:rsidRPr="001E46EF" w:rsidTr="001C510C">
        <w:trPr>
          <w:trHeight w:val="300"/>
        </w:trPr>
        <w:tc>
          <w:tcPr>
            <w:tcW w:w="2600" w:type="dxa"/>
            <w:noWrap/>
            <w:vAlign w:val="center"/>
            <w:hideMark/>
          </w:tcPr>
          <w:p w:rsidR="00146EDF" w:rsidRPr="00146EDF" w:rsidRDefault="00146EDF" w:rsidP="00146EDF">
            <w:pPr>
              <w:rPr>
                <w:rFonts w:asciiTheme="majorHAnsi" w:eastAsia="Times New Roman" w:hAnsiTheme="majorHAnsi" w:cstheme="majorHAnsi"/>
                <w:color w:val="000000"/>
                <w:sz w:val="20"/>
                <w:szCs w:val="20"/>
                <w:lang w:eastAsia="en-IE"/>
              </w:rPr>
            </w:pPr>
            <w:r w:rsidRPr="00146EDF">
              <w:rPr>
                <w:rFonts w:asciiTheme="majorHAnsi" w:eastAsia="Times New Roman" w:hAnsiTheme="majorHAnsi" w:cstheme="majorHAnsi"/>
                <w:color w:val="000000"/>
                <w:sz w:val="20"/>
                <w:szCs w:val="20"/>
                <w:lang w:eastAsia="en-IE"/>
              </w:rPr>
              <w:t>Baseline - Month.02</w:t>
            </w:r>
          </w:p>
        </w:tc>
        <w:tc>
          <w:tcPr>
            <w:tcW w:w="1840" w:type="dxa"/>
            <w:noWrap/>
            <w:vAlign w:val="bottom"/>
            <w:hideMark/>
          </w:tcPr>
          <w:p w:rsidR="00146EDF" w:rsidRPr="00146EDF" w:rsidRDefault="00146EDF" w:rsidP="00146EDF">
            <w:pPr>
              <w:jc w:val="right"/>
              <w:rPr>
                <w:rFonts w:asciiTheme="majorHAnsi" w:eastAsia="Times New Roman" w:hAnsiTheme="majorHAnsi" w:cstheme="majorHAnsi"/>
                <w:color w:val="000000"/>
                <w:lang w:eastAsia="en-IE"/>
              </w:rPr>
            </w:pPr>
            <w:r w:rsidRPr="00146EDF">
              <w:rPr>
                <w:rFonts w:asciiTheme="majorHAnsi" w:eastAsia="Times New Roman" w:hAnsiTheme="majorHAnsi" w:cstheme="majorHAnsi"/>
                <w:color w:val="000000"/>
                <w:lang w:eastAsia="en-IE"/>
              </w:rPr>
              <w:t>33</w:t>
            </w:r>
          </w:p>
        </w:tc>
        <w:tc>
          <w:tcPr>
            <w:tcW w:w="851" w:type="dxa"/>
            <w:noWrap/>
            <w:vAlign w:val="bottom"/>
            <w:hideMark/>
          </w:tcPr>
          <w:p w:rsidR="00146EDF" w:rsidRPr="00146EDF" w:rsidRDefault="00146EDF" w:rsidP="00146EDF">
            <w:pPr>
              <w:rPr>
                <w:rFonts w:asciiTheme="majorHAnsi" w:eastAsia="Times New Roman" w:hAnsiTheme="majorHAnsi" w:cstheme="majorHAnsi"/>
                <w:color w:val="000000"/>
                <w:lang w:eastAsia="en-IE"/>
              </w:rPr>
            </w:pPr>
            <w:r w:rsidRPr="00146EDF">
              <w:rPr>
                <w:rFonts w:asciiTheme="majorHAnsi" w:eastAsia="Times New Roman" w:hAnsiTheme="majorHAnsi" w:cstheme="majorHAnsi"/>
                <w:color w:val="000000"/>
                <w:lang w:eastAsia="en-IE"/>
              </w:rPr>
              <w:t>&lt;.0001</w:t>
            </w:r>
          </w:p>
        </w:tc>
        <w:tc>
          <w:tcPr>
            <w:tcW w:w="1840" w:type="dxa"/>
            <w:vAlign w:val="bottom"/>
          </w:tcPr>
          <w:p w:rsidR="00146EDF" w:rsidRPr="00146EDF" w:rsidRDefault="00146EDF" w:rsidP="00146EDF">
            <w:pPr>
              <w:jc w:val="right"/>
              <w:rPr>
                <w:rFonts w:asciiTheme="majorHAnsi" w:eastAsia="Times New Roman" w:hAnsiTheme="majorHAnsi" w:cstheme="majorHAnsi"/>
                <w:color w:val="000000"/>
                <w:lang w:eastAsia="en-IE"/>
              </w:rPr>
            </w:pPr>
            <w:r w:rsidRPr="00146EDF">
              <w:rPr>
                <w:rFonts w:asciiTheme="majorHAnsi" w:eastAsia="Times New Roman" w:hAnsiTheme="majorHAnsi" w:cstheme="majorHAnsi"/>
                <w:color w:val="000000"/>
                <w:lang w:eastAsia="en-IE"/>
              </w:rPr>
              <w:t>14</w:t>
            </w:r>
          </w:p>
        </w:tc>
        <w:tc>
          <w:tcPr>
            <w:tcW w:w="830" w:type="dxa"/>
            <w:vAlign w:val="bottom"/>
          </w:tcPr>
          <w:p w:rsidR="00146EDF" w:rsidRPr="00146EDF" w:rsidRDefault="00146EDF" w:rsidP="00146EDF">
            <w:pPr>
              <w:rPr>
                <w:rFonts w:asciiTheme="majorHAnsi" w:eastAsia="Times New Roman" w:hAnsiTheme="majorHAnsi" w:cstheme="majorHAnsi"/>
                <w:color w:val="000000"/>
                <w:lang w:eastAsia="en-IE"/>
              </w:rPr>
            </w:pPr>
            <w:r w:rsidRPr="00146EDF">
              <w:rPr>
                <w:rFonts w:asciiTheme="majorHAnsi" w:eastAsia="Times New Roman" w:hAnsiTheme="majorHAnsi" w:cstheme="majorHAnsi"/>
                <w:color w:val="000000"/>
                <w:lang w:eastAsia="en-IE"/>
              </w:rPr>
              <w:t>&lt;.0001</w:t>
            </w:r>
          </w:p>
        </w:tc>
      </w:tr>
      <w:tr w:rsidR="00146EDF" w:rsidRPr="001E46EF" w:rsidTr="001C510C">
        <w:trPr>
          <w:trHeight w:val="300"/>
        </w:trPr>
        <w:tc>
          <w:tcPr>
            <w:tcW w:w="2600" w:type="dxa"/>
            <w:noWrap/>
            <w:vAlign w:val="center"/>
            <w:hideMark/>
          </w:tcPr>
          <w:p w:rsidR="00146EDF" w:rsidRPr="00146EDF" w:rsidRDefault="00146EDF" w:rsidP="00146EDF">
            <w:pPr>
              <w:rPr>
                <w:rFonts w:asciiTheme="majorHAnsi" w:eastAsia="Times New Roman" w:hAnsiTheme="majorHAnsi" w:cstheme="majorHAnsi"/>
                <w:color w:val="000000"/>
                <w:sz w:val="20"/>
                <w:szCs w:val="20"/>
                <w:lang w:eastAsia="en-IE"/>
              </w:rPr>
            </w:pPr>
            <w:r w:rsidRPr="00146EDF">
              <w:rPr>
                <w:rFonts w:asciiTheme="majorHAnsi" w:eastAsia="Times New Roman" w:hAnsiTheme="majorHAnsi" w:cstheme="majorHAnsi"/>
                <w:color w:val="000000"/>
                <w:sz w:val="20"/>
                <w:szCs w:val="20"/>
                <w:lang w:eastAsia="en-IE"/>
              </w:rPr>
              <w:t>Month.01 - Month.02</w:t>
            </w:r>
          </w:p>
        </w:tc>
        <w:tc>
          <w:tcPr>
            <w:tcW w:w="1840" w:type="dxa"/>
            <w:noWrap/>
            <w:vAlign w:val="bottom"/>
            <w:hideMark/>
          </w:tcPr>
          <w:p w:rsidR="00146EDF" w:rsidRPr="00146EDF" w:rsidRDefault="00146EDF" w:rsidP="00146EDF">
            <w:pPr>
              <w:jc w:val="right"/>
              <w:rPr>
                <w:rFonts w:asciiTheme="majorHAnsi" w:eastAsia="Times New Roman" w:hAnsiTheme="majorHAnsi" w:cstheme="majorHAnsi"/>
                <w:color w:val="000000"/>
                <w:lang w:eastAsia="en-IE"/>
              </w:rPr>
            </w:pPr>
            <w:r w:rsidRPr="00146EDF">
              <w:rPr>
                <w:rFonts w:asciiTheme="majorHAnsi" w:eastAsia="Times New Roman" w:hAnsiTheme="majorHAnsi" w:cstheme="majorHAnsi"/>
                <w:color w:val="000000"/>
                <w:lang w:eastAsia="en-IE"/>
              </w:rPr>
              <w:t>10.88</w:t>
            </w:r>
          </w:p>
        </w:tc>
        <w:tc>
          <w:tcPr>
            <w:tcW w:w="851" w:type="dxa"/>
            <w:noWrap/>
            <w:vAlign w:val="bottom"/>
            <w:hideMark/>
          </w:tcPr>
          <w:p w:rsidR="00146EDF" w:rsidRPr="00146EDF" w:rsidRDefault="00146EDF" w:rsidP="00146EDF">
            <w:pPr>
              <w:jc w:val="right"/>
              <w:rPr>
                <w:rFonts w:asciiTheme="majorHAnsi" w:eastAsia="Times New Roman" w:hAnsiTheme="majorHAnsi" w:cstheme="majorHAnsi"/>
                <w:color w:val="000000"/>
                <w:lang w:eastAsia="en-IE"/>
              </w:rPr>
            </w:pPr>
            <w:r w:rsidRPr="00146EDF">
              <w:rPr>
                <w:rFonts w:asciiTheme="majorHAnsi" w:eastAsia="Times New Roman" w:hAnsiTheme="majorHAnsi" w:cstheme="majorHAnsi"/>
                <w:color w:val="000000"/>
                <w:lang w:eastAsia="en-IE"/>
              </w:rPr>
              <w:t>0.0001</w:t>
            </w:r>
          </w:p>
        </w:tc>
        <w:tc>
          <w:tcPr>
            <w:tcW w:w="1840" w:type="dxa"/>
            <w:vAlign w:val="bottom"/>
          </w:tcPr>
          <w:p w:rsidR="00146EDF" w:rsidRPr="00146EDF" w:rsidRDefault="00146EDF" w:rsidP="00146EDF">
            <w:pPr>
              <w:jc w:val="right"/>
              <w:rPr>
                <w:rFonts w:asciiTheme="majorHAnsi" w:eastAsia="Times New Roman" w:hAnsiTheme="majorHAnsi" w:cstheme="majorHAnsi"/>
                <w:color w:val="000000"/>
                <w:lang w:eastAsia="en-IE"/>
              </w:rPr>
            </w:pPr>
            <w:r w:rsidRPr="00146EDF">
              <w:rPr>
                <w:rFonts w:asciiTheme="majorHAnsi" w:eastAsia="Times New Roman" w:hAnsiTheme="majorHAnsi" w:cstheme="majorHAnsi"/>
                <w:color w:val="000000"/>
                <w:lang w:eastAsia="en-IE"/>
              </w:rPr>
              <w:t>3.12</w:t>
            </w:r>
          </w:p>
        </w:tc>
        <w:tc>
          <w:tcPr>
            <w:tcW w:w="830" w:type="dxa"/>
            <w:vAlign w:val="bottom"/>
          </w:tcPr>
          <w:p w:rsidR="00146EDF" w:rsidRPr="00146EDF" w:rsidRDefault="00146EDF" w:rsidP="00146EDF">
            <w:pPr>
              <w:jc w:val="right"/>
              <w:rPr>
                <w:rFonts w:asciiTheme="majorHAnsi" w:eastAsia="Times New Roman" w:hAnsiTheme="majorHAnsi" w:cstheme="majorHAnsi"/>
                <w:color w:val="000000"/>
                <w:lang w:eastAsia="en-IE"/>
              </w:rPr>
            </w:pPr>
            <w:r w:rsidRPr="00146EDF">
              <w:rPr>
                <w:rFonts w:asciiTheme="majorHAnsi" w:eastAsia="Times New Roman" w:hAnsiTheme="majorHAnsi" w:cstheme="majorHAnsi"/>
                <w:color w:val="000000"/>
                <w:lang w:eastAsia="en-IE"/>
              </w:rPr>
              <w:t>0.3292</w:t>
            </w:r>
          </w:p>
        </w:tc>
      </w:tr>
    </w:tbl>
    <w:p w:rsidR="00C14F80" w:rsidRDefault="00C14F80" w:rsidP="00146EDF">
      <w:pPr>
        <w:rPr>
          <w:rFonts w:asciiTheme="majorHAnsi" w:hAnsiTheme="majorHAnsi" w:cstheme="majorHAnsi"/>
          <w:b/>
        </w:rPr>
      </w:pPr>
    </w:p>
    <w:p w:rsidR="00C14F80" w:rsidRDefault="00C14F80" w:rsidP="00146EDF">
      <w:pPr>
        <w:rPr>
          <w:rFonts w:asciiTheme="majorHAnsi" w:hAnsiTheme="majorHAnsi" w:cstheme="majorHAnsi"/>
          <w:b/>
        </w:rPr>
      </w:pPr>
    </w:p>
    <w:p w:rsidR="000A65A9" w:rsidRDefault="000A65A9" w:rsidP="00146EDF">
      <w:pPr>
        <w:rPr>
          <w:rFonts w:asciiTheme="majorHAnsi" w:hAnsiTheme="majorHAnsi" w:cstheme="majorHAnsi"/>
          <w:b/>
        </w:rPr>
      </w:pPr>
    </w:p>
    <w:p w:rsidR="000A65A9" w:rsidRDefault="000A65A9" w:rsidP="00146EDF">
      <w:pPr>
        <w:rPr>
          <w:rFonts w:asciiTheme="majorHAnsi" w:hAnsiTheme="majorHAnsi" w:cstheme="majorHAnsi"/>
          <w:b/>
        </w:rPr>
      </w:pPr>
    </w:p>
    <w:p w:rsidR="000A65A9" w:rsidRPr="001E46EF" w:rsidRDefault="000A65A9" w:rsidP="00146EDF">
      <w:pPr>
        <w:rPr>
          <w:rFonts w:asciiTheme="majorHAnsi" w:hAnsiTheme="majorHAnsi" w:cstheme="majorHAnsi"/>
          <w:b/>
        </w:rPr>
      </w:pPr>
    </w:p>
    <w:tbl>
      <w:tblPr>
        <w:tblStyle w:val="TableGrid"/>
        <w:tblW w:w="0" w:type="auto"/>
        <w:tblLook w:val="04A0" w:firstRow="1" w:lastRow="0" w:firstColumn="1" w:lastColumn="0" w:noHBand="0" w:noVBand="1"/>
      </w:tblPr>
      <w:tblGrid>
        <w:gridCol w:w="2547"/>
        <w:gridCol w:w="2693"/>
        <w:gridCol w:w="1418"/>
      </w:tblGrid>
      <w:tr w:rsidR="00146EDF" w:rsidRPr="001E46EF" w:rsidTr="00170334">
        <w:tc>
          <w:tcPr>
            <w:tcW w:w="2547" w:type="dxa"/>
          </w:tcPr>
          <w:p w:rsidR="00146EDF" w:rsidRPr="001E46EF" w:rsidRDefault="00146EDF" w:rsidP="00227F8E">
            <w:pPr>
              <w:rPr>
                <w:rFonts w:asciiTheme="majorHAnsi" w:hAnsiTheme="majorHAnsi" w:cstheme="majorHAnsi"/>
                <w:b/>
              </w:rPr>
            </w:pPr>
            <w:r w:rsidRPr="001E46EF">
              <w:rPr>
                <w:rFonts w:asciiTheme="majorHAnsi" w:hAnsiTheme="majorHAnsi" w:cstheme="majorHAnsi"/>
                <w:b/>
              </w:rPr>
              <w:lastRenderedPageBreak/>
              <w:t>Month</w:t>
            </w:r>
          </w:p>
        </w:tc>
        <w:tc>
          <w:tcPr>
            <w:tcW w:w="2693" w:type="dxa"/>
          </w:tcPr>
          <w:p w:rsidR="00170334" w:rsidRPr="001E46EF" w:rsidRDefault="00170334" w:rsidP="00170334">
            <w:pPr>
              <w:rPr>
                <w:rFonts w:asciiTheme="majorHAnsi" w:hAnsiTheme="majorHAnsi" w:cstheme="majorHAnsi"/>
                <w:b/>
              </w:rPr>
            </w:pPr>
            <w:r w:rsidRPr="001E46EF">
              <w:rPr>
                <w:rFonts w:asciiTheme="majorHAnsi" w:hAnsiTheme="majorHAnsi" w:cstheme="majorHAnsi"/>
                <w:b/>
              </w:rPr>
              <w:t>Exercise &amp; Diet - Diet</w:t>
            </w:r>
          </w:p>
          <w:p w:rsidR="00146EDF" w:rsidRPr="001E46EF" w:rsidRDefault="00146EDF" w:rsidP="00227F8E">
            <w:pPr>
              <w:rPr>
                <w:rFonts w:asciiTheme="majorHAnsi" w:hAnsiTheme="majorHAnsi" w:cstheme="majorHAnsi"/>
                <w:b/>
              </w:rPr>
            </w:pPr>
          </w:p>
        </w:tc>
        <w:tc>
          <w:tcPr>
            <w:tcW w:w="1418" w:type="dxa"/>
          </w:tcPr>
          <w:p w:rsidR="00146EDF" w:rsidRPr="001E46EF" w:rsidRDefault="00146EDF" w:rsidP="00227F8E">
            <w:pPr>
              <w:rPr>
                <w:rFonts w:asciiTheme="majorHAnsi" w:hAnsiTheme="majorHAnsi" w:cstheme="majorHAnsi"/>
                <w:b/>
              </w:rPr>
            </w:pPr>
            <w:r w:rsidRPr="001E46EF">
              <w:rPr>
                <w:rFonts w:asciiTheme="majorHAnsi" w:hAnsiTheme="majorHAnsi" w:cstheme="majorHAnsi"/>
                <w:b/>
              </w:rPr>
              <w:t>p-value</w:t>
            </w:r>
          </w:p>
        </w:tc>
      </w:tr>
      <w:tr w:rsidR="00146EDF" w:rsidRPr="001E46EF" w:rsidTr="00170334">
        <w:tc>
          <w:tcPr>
            <w:tcW w:w="2547" w:type="dxa"/>
          </w:tcPr>
          <w:p w:rsidR="00146EDF" w:rsidRPr="001E46EF" w:rsidRDefault="00146EDF" w:rsidP="00227F8E">
            <w:pPr>
              <w:rPr>
                <w:rFonts w:asciiTheme="majorHAnsi" w:hAnsiTheme="majorHAnsi" w:cstheme="majorHAnsi"/>
                <w:b/>
              </w:rPr>
            </w:pPr>
            <w:r w:rsidRPr="001E46EF">
              <w:rPr>
                <w:rFonts w:asciiTheme="majorHAnsi" w:hAnsiTheme="majorHAnsi" w:cstheme="majorHAnsi"/>
                <w:b/>
              </w:rPr>
              <w:t>Baseline</w:t>
            </w:r>
          </w:p>
        </w:tc>
        <w:tc>
          <w:tcPr>
            <w:tcW w:w="2693" w:type="dxa"/>
          </w:tcPr>
          <w:p w:rsidR="00170334" w:rsidRPr="001E46EF" w:rsidRDefault="00170334" w:rsidP="00170334">
            <w:pPr>
              <w:pStyle w:val="HTMLPreformatted"/>
              <w:shd w:val="clear" w:color="auto" w:fill="FFFFFF"/>
              <w:wordWrap w:val="0"/>
              <w:rPr>
                <w:rFonts w:asciiTheme="majorHAnsi" w:hAnsiTheme="majorHAnsi" w:cstheme="majorHAnsi"/>
                <w:color w:val="000000"/>
              </w:rPr>
            </w:pPr>
            <w:r w:rsidRPr="001E46EF">
              <w:rPr>
                <w:rStyle w:val="gd15mcfceub"/>
                <w:rFonts w:asciiTheme="majorHAnsi" w:hAnsiTheme="majorHAnsi" w:cstheme="majorHAnsi"/>
                <w:color w:val="000000"/>
                <w:bdr w:val="none" w:sz="0" w:space="0" w:color="auto" w:frame="1"/>
              </w:rPr>
              <w:t>-5.38</w:t>
            </w:r>
          </w:p>
          <w:p w:rsidR="00146EDF" w:rsidRPr="001E46EF" w:rsidRDefault="00146EDF" w:rsidP="00227F8E">
            <w:pPr>
              <w:rPr>
                <w:rFonts w:asciiTheme="majorHAnsi" w:hAnsiTheme="majorHAnsi" w:cstheme="majorHAnsi"/>
                <w:b/>
              </w:rPr>
            </w:pPr>
          </w:p>
        </w:tc>
        <w:tc>
          <w:tcPr>
            <w:tcW w:w="1418" w:type="dxa"/>
          </w:tcPr>
          <w:p w:rsidR="00170334" w:rsidRPr="001E46EF" w:rsidRDefault="00170334" w:rsidP="00170334">
            <w:pPr>
              <w:pStyle w:val="HTMLPreformatted"/>
              <w:shd w:val="clear" w:color="auto" w:fill="FFFFFF"/>
              <w:wordWrap w:val="0"/>
              <w:rPr>
                <w:rFonts w:asciiTheme="majorHAnsi" w:hAnsiTheme="majorHAnsi" w:cstheme="majorHAnsi"/>
                <w:color w:val="000000"/>
              </w:rPr>
            </w:pPr>
            <w:r w:rsidRPr="001E46EF">
              <w:rPr>
                <w:rStyle w:val="gd15mcfceub"/>
                <w:rFonts w:asciiTheme="majorHAnsi" w:hAnsiTheme="majorHAnsi" w:cstheme="majorHAnsi"/>
                <w:color w:val="000000"/>
                <w:bdr w:val="none" w:sz="0" w:space="0" w:color="auto" w:frame="1"/>
              </w:rPr>
              <w:t>0.3248</w:t>
            </w:r>
          </w:p>
          <w:p w:rsidR="00146EDF" w:rsidRPr="001E46EF" w:rsidRDefault="00146EDF" w:rsidP="00227F8E">
            <w:pPr>
              <w:rPr>
                <w:rFonts w:asciiTheme="majorHAnsi" w:hAnsiTheme="majorHAnsi" w:cstheme="majorHAnsi"/>
                <w:b/>
              </w:rPr>
            </w:pPr>
          </w:p>
        </w:tc>
      </w:tr>
      <w:tr w:rsidR="00146EDF" w:rsidRPr="001E46EF" w:rsidTr="00170334">
        <w:tc>
          <w:tcPr>
            <w:tcW w:w="2547" w:type="dxa"/>
          </w:tcPr>
          <w:p w:rsidR="00146EDF" w:rsidRPr="001E46EF" w:rsidRDefault="00146EDF" w:rsidP="00227F8E">
            <w:pPr>
              <w:pStyle w:val="HTMLPreformatted"/>
              <w:shd w:val="clear" w:color="auto" w:fill="FFFFFF"/>
              <w:wordWrap w:val="0"/>
              <w:rPr>
                <w:rFonts w:asciiTheme="majorHAnsi" w:hAnsiTheme="majorHAnsi" w:cstheme="majorHAnsi"/>
                <w:color w:val="000000"/>
              </w:rPr>
            </w:pPr>
            <w:r w:rsidRPr="001E46EF">
              <w:rPr>
                <w:rStyle w:val="gd15mcfceub"/>
                <w:rFonts w:asciiTheme="majorHAnsi" w:hAnsiTheme="majorHAnsi" w:cstheme="majorHAnsi"/>
                <w:color w:val="000000"/>
                <w:bdr w:val="none" w:sz="0" w:space="0" w:color="auto" w:frame="1"/>
              </w:rPr>
              <w:t>Month.01</w:t>
            </w:r>
          </w:p>
          <w:p w:rsidR="00146EDF" w:rsidRPr="001E46EF" w:rsidRDefault="00146EDF" w:rsidP="00227F8E">
            <w:pPr>
              <w:rPr>
                <w:rFonts w:asciiTheme="majorHAnsi" w:hAnsiTheme="majorHAnsi" w:cstheme="majorHAnsi"/>
                <w:b/>
              </w:rPr>
            </w:pPr>
          </w:p>
        </w:tc>
        <w:tc>
          <w:tcPr>
            <w:tcW w:w="2693" w:type="dxa"/>
          </w:tcPr>
          <w:p w:rsidR="00170334" w:rsidRPr="001E46EF" w:rsidRDefault="00170334" w:rsidP="00170334">
            <w:pPr>
              <w:pStyle w:val="HTMLPreformatted"/>
              <w:shd w:val="clear" w:color="auto" w:fill="FFFFFF"/>
              <w:wordWrap w:val="0"/>
              <w:rPr>
                <w:rFonts w:asciiTheme="majorHAnsi" w:hAnsiTheme="majorHAnsi" w:cstheme="majorHAnsi"/>
                <w:color w:val="000000"/>
              </w:rPr>
            </w:pPr>
            <w:r w:rsidRPr="001E46EF">
              <w:rPr>
                <w:rStyle w:val="gd15mcfceub"/>
                <w:rFonts w:asciiTheme="majorHAnsi" w:hAnsiTheme="majorHAnsi" w:cstheme="majorHAnsi"/>
                <w:color w:val="000000"/>
                <w:bdr w:val="none" w:sz="0" w:space="0" w:color="auto" w:frame="1"/>
              </w:rPr>
              <w:t>-16.62</w:t>
            </w:r>
          </w:p>
          <w:p w:rsidR="00146EDF" w:rsidRPr="001E46EF" w:rsidRDefault="00146EDF" w:rsidP="00227F8E">
            <w:pPr>
              <w:rPr>
                <w:rFonts w:asciiTheme="majorHAnsi" w:hAnsiTheme="majorHAnsi" w:cstheme="majorHAnsi"/>
                <w:b/>
              </w:rPr>
            </w:pPr>
          </w:p>
        </w:tc>
        <w:tc>
          <w:tcPr>
            <w:tcW w:w="1418" w:type="dxa"/>
          </w:tcPr>
          <w:p w:rsidR="00170334" w:rsidRPr="001E46EF" w:rsidRDefault="00170334" w:rsidP="00170334">
            <w:pPr>
              <w:pStyle w:val="HTMLPreformatted"/>
              <w:shd w:val="clear" w:color="auto" w:fill="FFFFFF"/>
              <w:wordWrap w:val="0"/>
              <w:rPr>
                <w:rFonts w:asciiTheme="majorHAnsi" w:hAnsiTheme="majorHAnsi" w:cstheme="majorHAnsi"/>
                <w:color w:val="000000"/>
              </w:rPr>
            </w:pPr>
            <w:r w:rsidRPr="001E46EF">
              <w:rPr>
                <w:rStyle w:val="gd15mcfceub"/>
                <w:rFonts w:asciiTheme="majorHAnsi" w:hAnsiTheme="majorHAnsi" w:cstheme="majorHAnsi"/>
                <w:color w:val="000000"/>
                <w:bdr w:val="none" w:sz="0" w:space="0" w:color="auto" w:frame="1"/>
              </w:rPr>
              <w:t xml:space="preserve">0.0059 </w:t>
            </w:r>
          </w:p>
          <w:p w:rsidR="00146EDF" w:rsidRPr="001E46EF" w:rsidRDefault="00146EDF" w:rsidP="00227F8E">
            <w:pPr>
              <w:rPr>
                <w:rFonts w:asciiTheme="majorHAnsi" w:hAnsiTheme="majorHAnsi" w:cstheme="majorHAnsi"/>
                <w:b/>
              </w:rPr>
            </w:pPr>
          </w:p>
        </w:tc>
      </w:tr>
      <w:tr w:rsidR="00146EDF" w:rsidRPr="001E46EF" w:rsidTr="00170334">
        <w:tc>
          <w:tcPr>
            <w:tcW w:w="2547" w:type="dxa"/>
          </w:tcPr>
          <w:p w:rsidR="00146EDF" w:rsidRPr="001E46EF" w:rsidRDefault="00146EDF" w:rsidP="00227F8E">
            <w:pPr>
              <w:pStyle w:val="HTMLPreformatted"/>
              <w:shd w:val="clear" w:color="auto" w:fill="FFFFFF"/>
              <w:wordWrap w:val="0"/>
              <w:rPr>
                <w:rFonts w:asciiTheme="majorHAnsi" w:hAnsiTheme="majorHAnsi" w:cstheme="majorHAnsi"/>
                <w:color w:val="000000"/>
              </w:rPr>
            </w:pPr>
            <w:r w:rsidRPr="001E46EF">
              <w:rPr>
                <w:rStyle w:val="gd15mcfceub"/>
                <w:rFonts w:asciiTheme="majorHAnsi" w:hAnsiTheme="majorHAnsi" w:cstheme="majorHAnsi"/>
                <w:color w:val="000000"/>
                <w:bdr w:val="none" w:sz="0" w:space="0" w:color="auto" w:frame="1"/>
              </w:rPr>
              <w:t>Month.02</w:t>
            </w:r>
          </w:p>
          <w:p w:rsidR="00146EDF" w:rsidRPr="001E46EF" w:rsidRDefault="00146EDF" w:rsidP="00227F8E">
            <w:pPr>
              <w:rPr>
                <w:rFonts w:asciiTheme="majorHAnsi" w:hAnsiTheme="majorHAnsi" w:cstheme="majorHAnsi"/>
                <w:b/>
              </w:rPr>
            </w:pPr>
          </w:p>
        </w:tc>
        <w:tc>
          <w:tcPr>
            <w:tcW w:w="2693" w:type="dxa"/>
          </w:tcPr>
          <w:p w:rsidR="00170334" w:rsidRPr="001E46EF" w:rsidRDefault="00170334" w:rsidP="00170334">
            <w:pPr>
              <w:pStyle w:val="HTMLPreformatted"/>
              <w:shd w:val="clear" w:color="auto" w:fill="FFFFFF"/>
              <w:wordWrap w:val="0"/>
              <w:rPr>
                <w:rFonts w:asciiTheme="majorHAnsi" w:hAnsiTheme="majorHAnsi" w:cstheme="majorHAnsi"/>
                <w:color w:val="000000"/>
              </w:rPr>
            </w:pPr>
            <w:r w:rsidRPr="001E46EF">
              <w:rPr>
                <w:rStyle w:val="gd15mcfceub"/>
                <w:rFonts w:asciiTheme="majorHAnsi" w:hAnsiTheme="majorHAnsi" w:cstheme="majorHAnsi"/>
                <w:color w:val="000000"/>
                <w:bdr w:val="none" w:sz="0" w:space="0" w:color="auto" w:frame="1"/>
              </w:rPr>
              <w:t>-24.38</w:t>
            </w:r>
          </w:p>
          <w:p w:rsidR="00146EDF" w:rsidRPr="001E46EF" w:rsidRDefault="00146EDF" w:rsidP="00227F8E">
            <w:pPr>
              <w:rPr>
                <w:rFonts w:asciiTheme="majorHAnsi" w:hAnsiTheme="majorHAnsi" w:cstheme="majorHAnsi"/>
                <w:b/>
              </w:rPr>
            </w:pPr>
          </w:p>
        </w:tc>
        <w:tc>
          <w:tcPr>
            <w:tcW w:w="1418" w:type="dxa"/>
          </w:tcPr>
          <w:p w:rsidR="00170334" w:rsidRPr="001E46EF" w:rsidRDefault="00170334" w:rsidP="00170334">
            <w:pPr>
              <w:pStyle w:val="HTMLPreformatted"/>
              <w:shd w:val="clear" w:color="auto" w:fill="FFFFFF"/>
              <w:wordWrap w:val="0"/>
              <w:rPr>
                <w:rFonts w:asciiTheme="majorHAnsi" w:hAnsiTheme="majorHAnsi" w:cstheme="majorHAnsi"/>
                <w:color w:val="000000"/>
              </w:rPr>
            </w:pPr>
            <w:r w:rsidRPr="001E46EF">
              <w:rPr>
                <w:rStyle w:val="gd15mcfceub"/>
                <w:rFonts w:asciiTheme="majorHAnsi" w:hAnsiTheme="majorHAnsi" w:cstheme="majorHAnsi"/>
                <w:color w:val="000000"/>
                <w:bdr w:val="none" w:sz="0" w:space="0" w:color="auto" w:frame="1"/>
              </w:rPr>
              <w:t>0.0002</w:t>
            </w:r>
          </w:p>
          <w:p w:rsidR="00146EDF" w:rsidRPr="001E46EF" w:rsidRDefault="00146EDF" w:rsidP="00227F8E">
            <w:pPr>
              <w:rPr>
                <w:rFonts w:asciiTheme="majorHAnsi" w:hAnsiTheme="majorHAnsi" w:cstheme="majorHAnsi"/>
                <w:b/>
              </w:rPr>
            </w:pPr>
          </w:p>
        </w:tc>
      </w:tr>
    </w:tbl>
    <w:p w:rsidR="00146EDF" w:rsidRPr="001E46EF" w:rsidRDefault="00146EDF" w:rsidP="000360E9">
      <w:pPr>
        <w:rPr>
          <w:rFonts w:asciiTheme="majorHAnsi" w:hAnsiTheme="majorHAnsi" w:cstheme="majorHAnsi"/>
          <w:b/>
          <w:bCs/>
        </w:rPr>
      </w:pPr>
    </w:p>
    <w:sectPr w:rsidR="00146EDF" w:rsidRPr="001E4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21E"/>
    <w:rsid w:val="000360E9"/>
    <w:rsid w:val="000A65A9"/>
    <w:rsid w:val="000E6B00"/>
    <w:rsid w:val="00146EDF"/>
    <w:rsid w:val="00170334"/>
    <w:rsid w:val="001E46EF"/>
    <w:rsid w:val="00205E78"/>
    <w:rsid w:val="0027521E"/>
    <w:rsid w:val="003765AB"/>
    <w:rsid w:val="003E73B3"/>
    <w:rsid w:val="00581DC0"/>
    <w:rsid w:val="00660704"/>
    <w:rsid w:val="007D6003"/>
    <w:rsid w:val="00A04C3F"/>
    <w:rsid w:val="00C14F80"/>
    <w:rsid w:val="00E75E1F"/>
    <w:rsid w:val="00F316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A6F2"/>
  <w15:chartTrackingRefBased/>
  <w15:docId w15:val="{322DE055-D156-4CDC-B620-C63DA1AE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04C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4C3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04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0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A04C3F"/>
    <w:rPr>
      <w:rFonts w:ascii="Courier New" w:eastAsia="Times New Roman" w:hAnsi="Courier New" w:cs="Courier New"/>
      <w:sz w:val="20"/>
      <w:szCs w:val="20"/>
      <w:lang w:eastAsia="en-IE"/>
    </w:rPr>
  </w:style>
  <w:style w:type="character" w:customStyle="1" w:styleId="gd15mcfceub">
    <w:name w:val="gd15mcfceub"/>
    <w:basedOn w:val="DefaultParagraphFont"/>
    <w:rsid w:val="00A04C3F"/>
  </w:style>
  <w:style w:type="paragraph" w:customStyle="1" w:styleId="Default">
    <w:name w:val="Default"/>
    <w:rsid w:val="0066070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3559">
      <w:bodyDiv w:val="1"/>
      <w:marLeft w:val="0"/>
      <w:marRight w:val="0"/>
      <w:marTop w:val="0"/>
      <w:marBottom w:val="0"/>
      <w:divBdr>
        <w:top w:val="none" w:sz="0" w:space="0" w:color="auto"/>
        <w:left w:val="none" w:sz="0" w:space="0" w:color="auto"/>
        <w:bottom w:val="none" w:sz="0" w:space="0" w:color="auto"/>
        <w:right w:val="none" w:sz="0" w:space="0" w:color="auto"/>
      </w:divBdr>
    </w:div>
    <w:div w:id="23144176">
      <w:bodyDiv w:val="1"/>
      <w:marLeft w:val="0"/>
      <w:marRight w:val="0"/>
      <w:marTop w:val="0"/>
      <w:marBottom w:val="0"/>
      <w:divBdr>
        <w:top w:val="none" w:sz="0" w:space="0" w:color="auto"/>
        <w:left w:val="none" w:sz="0" w:space="0" w:color="auto"/>
        <w:bottom w:val="none" w:sz="0" w:space="0" w:color="auto"/>
        <w:right w:val="none" w:sz="0" w:space="0" w:color="auto"/>
      </w:divBdr>
    </w:div>
    <w:div w:id="573585281">
      <w:bodyDiv w:val="1"/>
      <w:marLeft w:val="0"/>
      <w:marRight w:val="0"/>
      <w:marTop w:val="0"/>
      <w:marBottom w:val="0"/>
      <w:divBdr>
        <w:top w:val="none" w:sz="0" w:space="0" w:color="auto"/>
        <w:left w:val="none" w:sz="0" w:space="0" w:color="auto"/>
        <w:bottom w:val="none" w:sz="0" w:space="0" w:color="auto"/>
        <w:right w:val="none" w:sz="0" w:space="0" w:color="auto"/>
      </w:divBdr>
    </w:div>
    <w:div w:id="670763164">
      <w:bodyDiv w:val="1"/>
      <w:marLeft w:val="0"/>
      <w:marRight w:val="0"/>
      <w:marTop w:val="0"/>
      <w:marBottom w:val="0"/>
      <w:divBdr>
        <w:top w:val="none" w:sz="0" w:space="0" w:color="auto"/>
        <w:left w:val="none" w:sz="0" w:space="0" w:color="auto"/>
        <w:bottom w:val="none" w:sz="0" w:space="0" w:color="auto"/>
        <w:right w:val="none" w:sz="0" w:space="0" w:color="auto"/>
      </w:divBdr>
    </w:div>
    <w:div w:id="694578188">
      <w:bodyDiv w:val="1"/>
      <w:marLeft w:val="0"/>
      <w:marRight w:val="0"/>
      <w:marTop w:val="0"/>
      <w:marBottom w:val="0"/>
      <w:divBdr>
        <w:top w:val="none" w:sz="0" w:space="0" w:color="auto"/>
        <w:left w:val="none" w:sz="0" w:space="0" w:color="auto"/>
        <w:bottom w:val="none" w:sz="0" w:space="0" w:color="auto"/>
        <w:right w:val="none" w:sz="0" w:space="0" w:color="auto"/>
      </w:divBdr>
    </w:div>
    <w:div w:id="764957485">
      <w:bodyDiv w:val="1"/>
      <w:marLeft w:val="0"/>
      <w:marRight w:val="0"/>
      <w:marTop w:val="0"/>
      <w:marBottom w:val="0"/>
      <w:divBdr>
        <w:top w:val="none" w:sz="0" w:space="0" w:color="auto"/>
        <w:left w:val="none" w:sz="0" w:space="0" w:color="auto"/>
        <w:bottom w:val="none" w:sz="0" w:space="0" w:color="auto"/>
        <w:right w:val="none" w:sz="0" w:space="0" w:color="auto"/>
      </w:divBdr>
    </w:div>
    <w:div w:id="797257598">
      <w:bodyDiv w:val="1"/>
      <w:marLeft w:val="0"/>
      <w:marRight w:val="0"/>
      <w:marTop w:val="0"/>
      <w:marBottom w:val="0"/>
      <w:divBdr>
        <w:top w:val="none" w:sz="0" w:space="0" w:color="auto"/>
        <w:left w:val="none" w:sz="0" w:space="0" w:color="auto"/>
        <w:bottom w:val="none" w:sz="0" w:space="0" w:color="auto"/>
        <w:right w:val="none" w:sz="0" w:space="0" w:color="auto"/>
      </w:divBdr>
    </w:div>
    <w:div w:id="797914619">
      <w:bodyDiv w:val="1"/>
      <w:marLeft w:val="0"/>
      <w:marRight w:val="0"/>
      <w:marTop w:val="0"/>
      <w:marBottom w:val="0"/>
      <w:divBdr>
        <w:top w:val="none" w:sz="0" w:space="0" w:color="auto"/>
        <w:left w:val="none" w:sz="0" w:space="0" w:color="auto"/>
        <w:bottom w:val="none" w:sz="0" w:space="0" w:color="auto"/>
        <w:right w:val="none" w:sz="0" w:space="0" w:color="auto"/>
      </w:divBdr>
    </w:div>
    <w:div w:id="824474881">
      <w:bodyDiv w:val="1"/>
      <w:marLeft w:val="0"/>
      <w:marRight w:val="0"/>
      <w:marTop w:val="0"/>
      <w:marBottom w:val="0"/>
      <w:divBdr>
        <w:top w:val="none" w:sz="0" w:space="0" w:color="auto"/>
        <w:left w:val="none" w:sz="0" w:space="0" w:color="auto"/>
        <w:bottom w:val="none" w:sz="0" w:space="0" w:color="auto"/>
        <w:right w:val="none" w:sz="0" w:space="0" w:color="auto"/>
      </w:divBdr>
    </w:div>
    <w:div w:id="848639530">
      <w:bodyDiv w:val="1"/>
      <w:marLeft w:val="0"/>
      <w:marRight w:val="0"/>
      <w:marTop w:val="0"/>
      <w:marBottom w:val="0"/>
      <w:divBdr>
        <w:top w:val="none" w:sz="0" w:space="0" w:color="auto"/>
        <w:left w:val="none" w:sz="0" w:space="0" w:color="auto"/>
        <w:bottom w:val="none" w:sz="0" w:space="0" w:color="auto"/>
        <w:right w:val="none" w:sz="0" w:space="0" w:color="auto"/>
      </w:divBdr>
    </w:div>
    <w:div w:id="850922208">
      <w:bodyDiv w:val="1"/>
      <w:marLeft w:val="0"/>
      <w:marRight w:val="0"/>
      <w:marTop w:val="0"/>
      <w:marBottom w:val="0"/>
      <w:divBdr>
        <w:top w:val="none" w:sz="0" w:space="0" w:color="auto"/>
        <w:left w:val="none" w:sz="0" w:space="0" w:color="auto"/>
        <w:bottom w:val="none" w:sz="0" w:space="0" w:color="auto"/>
        <w:right w:val="none" w:sz="0" w:space="0" w:color="auto"/>
      </w:divBdr>
    </w:div>
    <w:div w:id="993725315">
      <w:bodyDiv w:val="1"/>
      <w:marLeft w:val="0"/>
      <w:marRight w:val="0"/>
      <w:marTop w:val="0"/>
      <w:marBottom w:val="0"/>
      <w:divBdr>
        <w:top w:val="none" w:sz="0" w:space="0" w:color="auto"/>
        <w:left w:val="none" w:sz="0" w:space="0" w:color="auto"/>
        <w:bottom w:val="none" w:sz="0" w:space="0" w:color="auto"/>
        <w:right w:val="none" w:sz="0" w:space="0" w:color="auto"/>
      </w:divBdr>
    </w:div>
    <w:div w:id="1046366695">
      <w:bodyDiv w:val="1"/>
      <w:marLeft w:val="0"/>
      <w:marRight w:val="0"/>
      <w:marTop w:val="0"/>
      <w:marBottom w:val="0"/>
      <w:divBdr>
        <w:top w:val="none" w:sz="0" w:space="0" w:color="auto"/>
        <w:left w:val="none" w:sz="0" w:space="0" w:color="auto"/>
        <w:bottom w:val="none" w:sz="0" w:space="0" w:color="auto"/>
        <w:right w:val="none" w:sz="0" w:space="0" w:color="auto"/>
      </w:divBdr>
    </w:div>
    <w:div w:id="1064984097">
      <w:bodyDiv w:val="1"/>
      <w:marLeft w:val="0"/>
      <w:marRight w:val="0"/>
      <w:marTop w:val="0"/>
      <w:marBottom w:val="0"/>
      <w:divBdr>
        <w:top w:val="none" w:sz="0" w:space="0" w:color="auto"/>
        <w:left w:val="none" w:sz="0" w:space="0" w:color="auto"/>
        <w:bottom w:val="none" w:sz="0" w:space="0" w:color="auto"/>
        <w:right w:val="none" w:sz="0" w:space="0" w:color="auto"/>
      </w:divBdr>
    </w:div>
    <w:div w:id="1112629451">
      <w:bodyDiv w:val="1"/>
      <w:marLeft w:val="0"/>
      <w:marRight w:val="0"/>
      <w:marTop w:val="0"/>
      <w:marBottom w:val="0"/>
      <w:divBdr>
        <w:top w:val="none" w:sz="0" w:space="0" w:color="auto"/>
        <w:left w:val="none" w:sz="0" w:space="0" w:color="auto"/>
        <w:bottom w:val="none" w:sz="0" w:space="0" w:color="auto"/>
        <w:right w:val="none" w:sz="0" w:space="0" w:color="auto"/>
      </w:divBdr>
    </w:div>
    <w:div w:id="1252739759">
      <w:bodyDiv w:val="1"/>
      <w:marLeft w:val="0"/>
      <w:marRight w:val="0"/>
      <w:marTop w:val="0"/>
      <w:marBottom w:val="0"/>
      <w:divBdr>
        <w:top w:val="none" w:sz="0" w:space="0" w:color="auto"/>
        <w:left w:val="none" w:sz="0" w:space="0" w:color="auto"/>
        <w:bottom w:val="none" w:sz="0" w:space="0" w:color="auto"/>
        <w:right w:val="none" w:sz="0" w:space="0" w:color="auto"/>
      </w:divBdr>
    </w:div>
    <w:div w:id="1276717742">
      <w:bodyDiv w:val="1"/>
      <w:marLeft w:val="0"/>
      <w:marRight w:val="0"/>
      <w:marTop w:val="0"/>
      <w:marBottom w:val="0"/>
      <w:divBdr>
        <w:top w:val="none" w:sz="0" w:space="0" w:color="auto"/>
        <w:left w:val="none" w:sz="0" w:space="0" w:color="auto"/>
        <w:bottom w:val="none" w:sz="0" w:space="0" w:color="auto"/>
        <w:right w:val="none" w:sz="0" w:space="0" w:color="auto"/>
      </w:divBdr>
    </w:div>
    <w:div w:id="1304382763">
      <w:bodyDiv w:val="1"/>
      <w:marLeft w:val="0"/>
      <w:marRight w:val="0"/>
      <w:marTop w:val="0"/>
      <w:marBottom w:val="0"/>
      <w:divBdr>
        <w:top w:val="none" w:sz="0" w:space="0" w:color="auto"/>
        <w:left w:val="none" w:sz="0" w:space="0" w:color="auto"/>
        <w:bottom w:val="none" w:sz="0" w:space="0" w:color="auto"/>
        <w:right w:val="none" w:sz="0" w:space="0" w:color="auto"/>
      </w:divBdr>
    </w:div>
    <w:div w:id="1338652391">
      <w:bodyDiv w:val="1"/>
      <w:marLeft w:val="0"/>
      <w:marRight w:val="0"/>
      <w:marTop w:val="0"/>
      <w:marBottom w:val="0"/>
      <w:divBdr>
        <w:top w:val="none" w:sz="0" w:space="0" w:color="auto"/>
        <w:left w:val="none" w:sz="0" w:space="0" w:color="auto"/>
        <w:bottom w:val="none" w:sz="0" w:space="0" w:color="auto"/>
        <w:right w:val="none" w:sz="0" w:space="0" w:color="auto"/>
      </w:divBdr>
    </w:div>
    <w:div w:id="1638559740">
      <w:bodyDiv w:val="1"/>
      <w:marLeft w:val="0"/>
      <w:marRight w:val="0"/>
      <w:marTop w:val="0"/>
      <w:marBottom w:val="0"/>
      <w:divBdr>
        <w:top w:val="none" w:sz="0" w:space="0" w:color="auto"/>
        <w:left w:val="none" w:sz="0" w:space="0" w:color="auto"/>
        <w:bottom w:val="none" w:sz="0" w:space="0" w:color="auto"/>
        <w:right w:val="none" w:sz="0" w:space="0" w:color="auto"/>
      </w:divBdr>
    </w:div>
    <w:div w:id="1678115118">
      <w:bodyDiv w:val="1"/>
      <w:marLeft w:val="0"/>
      <w:marRight w:val="0"/>
      <w:marTop w:val="0"/>
      <w:marBottom w:val="0"/>
      <w:divBdr>
        <w:top w:val="none" w:sz="0" w:space="0" w:color="auto"/>
        <w:left w:val="none" w:sz="0" w:space="0" w:color="auto"/>
        <w:bottom w:val="none" w:sz="0" w:space="0" w:color="auto"/>
        <w:right w:val="none" w:sz="0" w:space="0" w:color="auto"/>
      </w:divBdr>
    </w:div>
    <w:div w:id="1838106730">
      <w:bodyDiv w:val="1"/>
      <w:marLeft w:val="0"/>
      <w:marRight w:val="0"/>
      <w:marTop w:val="0"/>
      <w:marBottom w:val="0"/>
      <w:divBdr>
        <w:top w:val="none" w:sz="0" w:space="0" w:color="auto"/>
        <w:left w:val="none" w:sz="0" w:space="0" w:color="auto"/>
        <w:bottom w:val="none" w:sz="0" w:space="0" w:color="auto"/>
        <w:right w:val="none" w:sz="0" w:space="0" w:color="auto"/>
      </w:divBdr>
    </w:div>
    <w:div w:id="1843424597">
      <w:bodyDiv w:val="1"/>
      <w:marLeft w:val="0"/>
      <w:marRight w:val="0"/>
      <w:marTop w:val="0"/>
      <w:marBottom w:val="0"/>
      <w:divBdr>
        <w:top w:val="none" w:sz="0" w:space="0" w:color="auto"/>
        <w:left w:val="none" w:sz="0" w:space="0" w:color="auto"/>
        <w:bottom w:val="none" w:sz="0" w:space="0" w:color="auto"/>
        <w:right w:val="none" w:sz="0" w:space="0" w:color="auto"/>
      </w:divBdr>
    </w:div>
    <w:div w:id="1873182436">
      <w:bodyDiv w:val="1"/>
      <w:marLeft w:val="0"/>
      <w:marRight w:val="0"/>
      <w:marTop w:val="0"/>
      <w:marBottom w:val="0"/>
      <w:divBdr>
        <w:top w:val="none" w:sz="0" w:space="0" w:color="auto"/>
        <w:left w:val="none" w:sz="0" w:space="0" w:color="auto"/>
        <w:bottom w:val="none" w:sz="0" w:space="0" w:color="auto"/>
        <w:right w:val="none" w:sz="0" w:space="0" w:color="auto"/>
      </w:divBdr>
    </w:div>
    <w:div w:id="1883401883">
      <w:bodyDiv w:val="1"/>
      <w:marLeft w:val="0"/>
      <w:marRight w:val="0"/>
      <w:marTop w:val="0"/>
      <w:marBottom w:val="0"/>
      <w:divBdr>
        <w:top w:val="none" w:sz="0" w:space="0" w:color="auto"/>
        <w:left w:val="none" w:sz="0" w:space="0" w:color="auto"/>
        <w:bottom w:val="none" w:sz="0" w:space="0" w:color="auto"/>
        <w:right w:val="none" w:sz="0" w:space="0" w:color="auto"/>
      </w:divBdr>
    </w:div>
    <w:div w:id="2079742892">
      <w:bodyDiv w:val="1"/>
      <w:marLeft w:val="0"/>
      <w:marRight w:val="0"/>
      <w:marTop w:val="0"/>
      <w:marBottom w:val="0"/>
      <w:divBdr>
        <w:top w:val="none" w:sz="0" w:space="0" w:color="auto"/>
        <w:left w:val="none" w:sz="0" w:space="0" w:color="auto"/>
        <w:bottom w:val="none" w:sz="0" w:space="0" w:color="auto"/>
        <w:right w:val="none" w:sz="0" w:space="0" w:color="auto"/>
      </w:divBdr>
    </w:div>
    <w:div w:id="214665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10</cp:revision>
  <dcterms:created xsi:type="dcterms:W3CDTF">2020-04-07T08:03:00Z</dcterms:created>
  <dcterms:modified xsi:type="dcterms:W3CDTF">2020-04-07T09:43:00Z</dcterms:modified>
</cp:coreProperties>
</file>