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74E" w:rsidRDefault="00EC274E">
      <w:r>
        <w:t>Problem 4:</w:t>
      </w:r>
    </w:p>
    <w:p w:rsidR="00671351" w:rsidRDefault="00EC274E">
      <w:r w:rsidRPr="00EC274E">
        <w:t xml:space="preserve"> </w:t>
      </w:r>
      <w:r>
        <w:t>For the ERD in Figure 1, you should indicate applications of the identifying relationship rule. For each identifying relationship rule application, you should indicate the changes to the tables you listed in problem 2</w:t>
      </w:r>
    </w:p>
    <w:p w:rsidR="00EC274E" w:rsidRDefault="00EC274E">
      <w:r>
        <w:object w:dxaOrig="7635" w:dyaOrig="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316.5pt" o:ole="">
            <v:imagedata r:id="rId5" o:title=""/>
          </v:shape>
          <o:OLEObject Type="Embed" ProgID="Visio.Drawing.11" ShapeID="_x0000_i1025" DrawAspect="Content" ObjectID="_1562792713" r:id="rId6"/>
        </w:object>
      </w:r>
    </w:p>
    <w:p w:rsidR="00EC274E" w:rsidRDefault="00EC274E">
      <w:r>
        <w:t>APPLICATIONS OF IDENTIFYING RELATIONSHIPS:</w:t>
      </w:r>
    </w:p>
    <w:p w:rsidR="00EC274E" w:rsidRDefault="00EC274E" w:rsidP="00EC274E">
      <w:pPr>
        <w:pStyle w:val="ListParagraph"/>
        <w:numPr>
          <w:ilvl w:val="0"/>
          <w:numId w:val="1"/>
        </w:numPr>
      </w:pPr>
      <w:r>
        <w:t xml:space="preserve">These relations are used to identify the tables which do not have any unique set of columns of </w:t>
      </w:r>
      <w:proofErr w:type="gramStart"/>
      <w:r>
        <w:t>itself</w:t>
      </w:r>
      <w:proofErr w:type="gramEnd"/>
      <w:r>
        <w:t xml:space="preserve"> to act as primary key of the table.</w:t>
      </w:r>
    </w:p>
    <w:p w:rsidR="00EC274E" w:rsidRDefault="00EC274E" w:rsidP="00EC274E">
      <w:pPr>
        <w:pStyle w:val="ListParagraph"/>
        <w:numPr>
          <w:ilvl w:val="0"/>
          <w:numId w:val="1"/>
        </w:numPr>
      </w:pPr>
      <w:r>
        <w:t>The primary key of the participating entity is also a column in this table.</w:t>
      </w:r>
    </w:p>
    <w:p w:rsidR="00EC274E" w:rsidRDefault="00EC274E" w:rsidP="00EC274E">
      <w:pPr>
        <w:pStyle w:val="ListParagraph"/>
        <w:numPr>
          <w:ilvl w:val="0"/>
          <w:numId w:val="1"/>
        </w:numPr>
      </w:pPr>
      <w:r>
        <w:t xml:space="preserve"> The primary key of the participating table along with any column of this table together act as the primary key for this table. So there is no need of NOT NULL Constraint for the primary key.</w:t>
      </w:r>
    </w:p>
    <w:p w:rsidR="00EC274E" w:rsidRDefault="00EC274E" w:rsidP="00EC274E"/>
    <w:p w:rsidR="00EC274E" w:rsidRDefault="00EC274E" w:rsidP="00EC274E">
      <w:r>
        <w:t>SCHEMAS OF THE TABLES FOR THE ABOVE ENTITY FIGURE:</w:t>
      </w:r>
    </w:p>
    <w:p w:rsidR="00EC274E" w:rsidRDefault="00EC274E" w:rsidP="00EC274E">
      <w:proofErr w:type="gramStart"/>
      <w:r>
        <w:t>Student(</w:t>
      </w:r>
      <w:proofErr w:type="gramEnd"/>
      <w:r>
        <w:t xml:space="preserve"> </w:t>
      </w:r>
      <w:r w:rsidRPr="00051560">
        <w:rPr>
          <w:u w:val="single"/>
        </w:rPr>
        <w:t>StdNo</w:t>
      </w:r>
      <w:r>
        <w:rPr>
          <w:u w:val="single"/>
        </w:rPr>
        <w:t xml:space="preserve">, </w:t>
      </w:r>
      <w:proofErr w:type="spellStart"/>
      <w:r>
        <w:t>StdName</w:t>
      </w:r>
      <w:proofErr w:type="spellEnd"/>
      <w:r>
        <w:t xml:space="preserve">, </w:t>
      </w:r>
      <w:proofErr w:type="spellStart"/>
      <w:r>
        <w:t>StdAddress</w:t>
      </w:r>
      <w:proofErr w:type="spellEnd"/>
      <w:r>
        <w:t xml:space="preserve">, </w:t>
      </w:r>
      <w:proofErr w:type="spellStart"/>
      <w:r>
        <w:t>StdCity</w:t>
      </w:r>
      <w:proofErr w:type="spellEnd"/>
      <w:r>
        <w:t xml:space="preserve">, </w:t>
      </w:r>
      <w:proofErr w:type="spellStart"/>
      <w:r>
        <w:t>StdState</w:t>
      </w:r>
      <w:proofErr w:type="spellEnd"/>
      <w:r>
        <w:t xml:space="preserve">, </w:t>
      </w:r>
      <w:proofErr w:type="spellStart"/>
      <w:r>
        <w:t>StdZip</w:t>
      </w:r>
      <w:proofErr w:type="spellEnd"/>
      <w:r>
        <w:t xml:space="preserve">, </w:t>
      </w:r>
      <w:proofErr w:type="spellStart"/>
      <w:r>
        <w:t>StdEmail</w:t>
      </w:r>
      <w:proofErr w:type="spellEnd"/>
      <w:r>
        <w:t>)</w:t>
      </w:r>
    </w:p>
    <w:p w:rsidR="00EC274E" w:rsidRDefault="00EC274E" w:rsidP="00EC274E">
      <w:proofErr w:type="gramStart"/>
      <w:r>
        <w:t>Lender</w:t>
      </w:r>
      <w:r w:rsidRPr="00051560">
        <w:rPr>
          <w:u w:val="single"/>
        </w:rPr>
        <w:t>(</w:t>
      </w:r>
      <w:proofErr w:type="gramEnd"/>
      <w:r w:rsidRPr="00051560">
        <w:rPr>
          <w:u w:val="single"/>
        </w:rPr>
        <w:t xml:space="preserve"> LenderNo</w:t>
      </w:r>
      <w:r>
        <w:t xml:space="preserve">, </w:t>
      </w:r>
      <w:proofErr w:type="spellStart"/>
      <w:r>
        <w:t>LenderName</w:t>
      </w:r>
      <w:proofErr w:type="spellEnd"/>
      <w:r>
        <w:t>)</w:t>
      </w:r>
    </w:p>
    <w:p w:rsidR="00EC274E" w:rsidRDefault="00EC274E" w:rsidP="00EC274E">
      <w:proofErr w:type="gramStart"/>
      <w:r>
        <w:t>Institution(</w:t>
      </w:r>
      <w:proofErr w:type="gramEnd"/>
      <w:r>
        <w:t xml:space="preserve"> </w:t>
      </w:r>
      <w:r w:rsidRPr="00051560">
        <w:rPr>
          <w:u w:val="single"/>
        </w:rPr>
        <w:t>InstID</w:t>
      </w:r>
      <w:r>
        <w:t xml:space="preserve">, </w:t>
      </w:r>
      <w:proofErr w:type="spellStart"/>
      <w:r>
        <w:t>InstName</w:t>
      </w:r>
      <w:proofErr w:type="spellEnd"/>
      <w:r>
        <w:t xml:space="preserve">, </w:t>
      </w:r>
      <w:proofErr w:type="spellStart"/>
      <w:r>
        <w:t>InstMascot</w:t>
      </w:r>
      <w:proofErr w:type="spellEnd"/>
      <w:r>
        <w:t>)</w:t>
      </w:r>
    </w:p>
    <w:p w:rsidR="001E2B3D" w:rsidRDefault="001E2B3D" w:rsidP="001E2B3D">
      <w:r>
        <w:t xml:space="preserve">Loan( </w:t>
      </w:r>
      <w:r w:rsidRPr="00051560">
        <w:rPr>
          <w:u w:val="single"/>
        </w:rPr>
        <w:t>LoanNo</w:t>
      </w:r>
      <w:r>
        <w:t xml:space="preserve">, StdNo NOT NULL, InstID NOT NULL, LenderNo NOT NULL, ProcDate, </w:t>
      </w:r>
      <w:proofErr w:type="spellStart"/>
      <w:r>
        <w:t>DisbMethod</w:t>
      </w:r>
      <w:proofErr w:type="spellEnd"/>
      <w:r>
        <w:t xml:space="preserve">, </w:t>
      </w:r>
      <w:proofErr w:type="spellStart"/>
      <w:r>
        <w:t>DisbBank</w:t>
      </w:r>
      <w:proofErr w:type="spellEnd"/>
      <w:r>
        <w:t xml:space="preserve">, </w:t>
      </w:r>
      <w:proofErr w:type="spellStart"/>
      <w:r>
        <w:t>DateAuth</w:t>
      </w:r>
      <w:proofErr w:type="spellEnd"/>
      <w:r>
        <w:t xml:space="preserve">, </w:t>
      </w:r>
      <w:proofErr w:type="spellStart"/>
      <w:r>
        <w:t>NoteValue</w:t>
      </w:r>
      <w:proofErr w:type="spellEnd"/>
      <w:r>
        <w:t>, Subsidized, Rate)</w:t>
      </w:r>
    </w:p>
    <w:p w:rsidR="00EC274E" w:rsidRDefault="00EC274E" w:rsidP="00EC274E">
      <w:r>
        <w:lastRenderedPageBreak/>
        <w:t xml:space="preserve">FOREIGN </w:t>
      </w:r>
      <w:proofErr w:type="gramStart"/>
      <w:r>
        <w:t>KEY(</w:t>
      </w:r>
      <w:proofErr w:type="gramEnd"/>
      <w:r>
        <w:t>StdNo) REFERENCES(Student)</w:t>
      </w:r>
    </w:p>
    <w:p w:rsidR="00EC274E" w:rsidRDefault="00EC274E" w:rsidP="00EC274E">
      <w:r>
        <w:t xml:space="preserve">FOREIGN </w:t>
      </w:r>
      <w:proofErr w:type="gramStart"/>
      <w:r>
        <w:t>KEY(</w:t>
      </w:r>
      <w:proofErr w:type="gramEnd"/>
      <w:r>
        <w:t>InstID) REFERENCES(Institution)</w:t>
      </w:r>
    </w:p>
    <w:p w:rsidR="00EC274E" w:rsidRDefault="00EC274E" w:rsidP="00EC274E">
      <w:r>
        <w:t xml:space="preserve">Foreign </w:t>
      </w:r>
      <w:proofErr w:type="gramStart"/>
      <w:r>
        <w:t>key(</w:t>
      </w:r>
      <w:proofErr w:type="gramEnd"/>
      <w:r>
        <w:t>LenderNo) REFERENCES(Lender).</w:t>
      </w:r>
    </w:p>
    <w:p w:rsidR="00EC274E" w:rsidRDefault="00EC274E" w:rsidP="00EC274E">
      <w:proofErr w:type="spellStart"/>
      <w:proofErr w:type="gramStart"/>
      <w:r>
        <w:t>DisburseLine</w:t>
      </w:r>
      <w:proofErr w:type="spellEnd"/>
      <w:r>
        <w:t>(</w:t>
      </w:r>
      <w:proofErr w:type="gramEnd"/>
      <w:r>
        <w:t xml:space="preserve"> </w:t>
      </w:r>
      <w:proofErr w:type="spellStart"/>
      <w:r w:rsidRPr="00051560">
        <w:rPr>
          <w:u w:val="single"/>
        </w:rPr>
        <w:t>DateSent</w:t>
      </w:r>
      <w:r>
        <w:rPr>
          <w:u w:val="single"/>
        </w:rPr>
        <w:t>,LoanNo</w:t>
      </w:r>
      <w:proofErr w:type="spellEnd"/>
      <w:r>
        <w:t xml:space="preserve">, Amount, </w:t>
      </w:r>
      <w:proofErr w:type="spellStart"/>
      <w:r>
        <w:t>Origfee</w:t>
      </w:r>
      <w:proofErr w:type="spellEnd"/>
      <w:r>
        <w:t xml:space="preserve">, </w:t>
      </w:r>
      <w:proofErr w:type="spellStart"/>
      <w:r>
        <w:t>GuarFee</w:t>
      </w:r>
      <w:proofErr w:type="spellEnd"/>
      <w:r>
        <w:t>)</w:t>
      </w:r>
    </w:p>
    <w:p w:rsidR="00EC274E" w:rsidRDefault="00EC274E" w:rsidP="00EC274E">
      <w:r>
        <w:t xml:space="preserve">FOREIGN </w:t>
      </w:r>
      <w:proofErr w:type="gramStart"/>
      <w:r>
        <w:t>KEY(</w:t>
      </w:r>
      <w:proofErr w:type="gramEnd"/>
      <w:r>
        <w:t>LoanNo) REFERENCES(Loan).</w:t>
      </w:r>
    </w:p>
    <w:p w:rsidR="00EC274E" w:rsidRDefault="00EC274E" w:rsidP="00EC274E"/>
    <w:sectPr w:rsidR="00EC274E" w:rsidSect="006713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27071"/>
    <w:multiLevelType w:val="hybridMultilevel"/>
    <w:tmpl w:val="F93C0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274E"/>
    <w:rsid w:val="001E2B3D"/>
    <w:rsid w:val="00671351"/>
    <w:rsid w:val="00EC27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3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7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2017-07-28T18:40:00Z</dcterms:created>
  <dcterms:modified xsi:type="dcterms:W3CDTF">2017-07-28T18:48:00Z</dcterms:modified>
</cp:coreProperties>
</file>