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D3" w:rsidRDefault="007900EC">
      <w:r>
        <w:t>Problem 8:</w:t>
      </w:r>
    </w:p>
    <w:p w:rsidR="007900EC" w:rsidRPr="00BE3FB7" w:rsidRDefault="007900EC" w:rsidP="007900EC">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 xml:space="preserve">calendar year,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include the grouped columns and the full set of subtotals for customer name and the combination of year and quarter. Do not use the GROUPING SETS and UNION operators. (Hint: see the composite column example in lesson 5).</w:t>
      </w:r>
    </w:p>
    <w:p w:rsidR="007900EC" w:rsidRDefault="007900EC">
      <w:proofErr w:type="spellStart"/>
      <w:r>
        <w:t>Ans</w:t>
      </w:r>
      <w:proofErr w:type="spellEnd"/>
      <w:r>
        <w:t>:</w:t>
      </w:r>
    </w:p>
    <w:p w:rsidR="007900EC" w:rsidRPr="00F34136" w:rsidRDefault="007900EC" w:rsidP="007900EC">
      <w:pPr>
        <w:jc w:val="both"/>
        <w:rPr>
          <w:rFonts w:cs="Courier New"/>
          <w:noProof/>
        </w:rPr>
      </w:pPr>
      <w:r w:rsidRPr="00F34136">
        <w:rPr>
          <w:rFonts w:cs="Courier New"/>
          <w:noProof/>
        </w:rPr>
        <w:t xml:space="preserve">SELECT Name, CalYear, CalQuarter, SUM(ExtCost), </w:t>
      </w:r>
    </w:p>
    <w:p w:rsidR="007900EC" w:rsidRPr="00F34136" w:rsidRDefault="007900EC" w:rsidP="007900EC">
      <w:pPr>
        <w:jc w:val="both"/>
        <w:rPr>
          <w:rFonts w:cs="Courier New"/>
          <w:noProof/>
        </w:rPr>
      </w:pPr>
      <w:r w:rsidRPr="00F34136">
        <w:rPr>
          <w:rFonts w:cs="Courier New"/>
          <w:noProof/>
        </w:rPr>
        <w:t>COUNT(*) AS NUMTRANSACTIONS</w:t>
      </w:r>
    </w:p>
    <w:p w:rsidR="007900EC" w:rsidRPr="00F34136" w:rsidRDefault="007900EC" w:rsidP="007900EC">
      <w:pPr>
        <w:jc w:val="both"/>
        <w:rPr>
          <w:rFonts w:cs="Courier New"/>
          <w:noProof/>
        </w:rPr>
      </w:pPr>
      <w:r w:rsidRPr="00F34136">
        <w:rPr>
          <w:rFonts w:cs="Courier New"/>
          <w:noProof/>
        </w:rPr>
        <w:t xml:space="preserve">FROM Inventory_Fact I </w:t>
      </w:r>
    </w:p>
    <w:p w:rsidR="007900EC" w:rsidRPr="00F34136" w:rsidRDefault="007900EC" w:rsidP="007900EC">
      <w:pPr>
        <w:jc w:val="both"/>
        <w:rPr>
          <w:rFonts w:cs="Courier New"/>
          <w:noProof/>
        </w:rPr>
      </w:pPr>
      <w:r w:rsidRPr="00F34136">
        <w:rPr>
          <w:rFonts w:cs="Courier New"/>
          <w:noProof/>
        </w:rPr>
        <w:t xml:space="preserve">INNER JOIN Date_Dim D ON I.DateKey = D.DateKey </w:t>
      </w:r>
    </w:p>
    <w:p w:rsidR="007900EC" w:rsidRPr="00F34136" w:rsidRDefault="007900EC" w:rsidP="007900EC">
      <w:pPr>
        <w:jc w:val="both"/>
        <w:rPr>
          <w:rFonts w:cs="Courier New"/>
          <w:noProof/>
        </w:rPr>
      </w:pPr>
      <w:r w:rsidRPr="00F34136">
        <w:rPr>
          <w:rFonts w:cs="Courier New"/>
          <w:noProof/>
        </w:rPr>
        <w:t>INNER JOIN Cust_Vendor_Dim C ON I.CustVendorKey = C.CustVendorKey</w:t>
      </w:r>
    </w:p>
    <w:p w:rsidR="007900EC" w:rsidRPr="00F34136" w:rsidRDefault="007900EC" w:rsidP="007900EC">
      <w:pPr>
        <w:jc w:val="both"/>
        <w:rPr>
          <w:rFonts w:cs="Courier New"/>
          <w:noProof/>
        </w:rPr>
      </w:pPr>
      <w:r w:rsidRPr="00F34136">
        <w:rPr>
          <w:rFonts w:cs="Courier New"/>
          <w:noProof/>
        </w:rPr>
        <w:t xml:space="preserve">WHERE TransTypeKey = 5 AND Calyear in (2011, 2012) </w:t>
      </w:r>
    </w:p>
    <w:p w:rsidR="007900EC" w:rsidRDefault="007900EC" w:rsidP="007900EC">
      <w:pPr>
        <w:rPr>
          <w:rFonts w:cs="Courier New"/>
          <w:noProof/>
        </w:rPr>
      </w:pPr>
      <w:r w:rsidRPr="00F34136">
        <w:rPr>
          <w:rFonts w:cs="Courier New"/>
          <w:noProof/>
        </w:rPr>
        <w:t>GROUP BY CUBE (Name, (CalYear, CalQuarter));</w:t>
      </w:r>
    </w:p>
    <w:p w:rsidR="007900EC" w:rsidRDefault="007900EC" w:rsidP="007900EC">
      <w:r>
        <w:rPr>
          <w:noProof/>
          <w:lang w:eastAsia="en-IN"/>
        </w:rPr>
        <w:drawing>
          <wp:inline distT="0" distB="0" distL="0" distR="0">
            <wp:extent cx="5727700" cy="3390181"/>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7700" cy="3390181"/>
                    </a:xfrm>
                    <a:prstGeom prst="rect">
                      <a:avLst/>
                    </a:prstGeom>
                    <a:noFill/>
                    <a:ln w="9525">
                      <a:noFill/>
                      <a:miter lim="800000"/>
                      <a:headEnd/>
                      <a:tailEnd/>
                    </a:ln>
                  </pic:spPr>
                </pic:pic>
              </a:graphicData>
            </a:graphic>
          </wp:inline>
        </w:drawing>
      </w:r>
    </w:p>
    <w:sectPr w:rsidR="007900EC" w:rsidSect="00244A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00EC"/>
    <w:rsid w:val="00244AD3"/>
    <w:rsid w:val="007900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2017-09-06T06:50:00Z</dcterms:created>
  <dcterms:modified xsi:type="dcterms:W3CDTF">2017-09-06T06:51:00Z</dcterms:modified>
</cp:coreProperties>
</file>