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AA0D41">
      <w:r>
        <w:t>Problem 7:</w:t>
      </w:r>
    </w:p>
    <w:p w:rsidR="00AA0D41" w:rsidRDefault="00AA0D41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</w:t>
      </w:r>
      <w:r>
        <w:rPr>
          <w:sz w:val="24"/>
          <w:szCs w:val="24"/>
        </w:rPr>
        <w:t xml:space="preserve"> </w:t>
      </w:r>
      <w:r w:rsidRPr="00130804">
        <w:rPr>
          <w:sz w:val="24"/>
          <w:szCs w:val="24"/>
        </w:rPr>
        <w:t>wit</w:t>
      </w:r>
      <w:r>
        <w:rPr>
          <w:sz w:val="24"/>
          <w:szCs w:val="24"/>
        </w:rPr>
        <w:t>h partitioning on calendar year</w:t>
      </w:r>
      <w:r w:rsidRPr="006F6923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</w:t>
      </w:r>
      <w:r>
        <w:rPr>
          <w:sz w:val="24"/>
          <w:szCs w:val="24"/>
        </w:rPr>
        <w:t>ascending</w:t>
      </w:r>
      <w:r w:rsidRPr="00373DF1">
        <w:rPr>
          <w:sz w:val="24"/>
          <w:szCs w:val="24"/>
        </w:rPr>
        <w:t xml:space="preserve"> order by </w:t>
      </w:r>
      <w:r w:rsidRPr="00844B81">
        <w:rPr>
          <w:sz w:val="24"/>
          <w:szCs w:val="24"/>
        </w:rPr>
        <w:t>calendar year and</w:t>
      </w:r>
      <w:r>
        <w:rPr>
          <w:sz w:val="24"/>
          <w:szCs w:val="24"/>
        </w:rPr>
        <w:t xml:space="preserve"> descending order by </w:t>
      </w:r>
      <w:r w:rsidRPr="00373DF1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</w:t>
      </w:r>
      <w:r w:rsidRPr="00227159">
        <w:rPr>
          <w:sz w:val="24"/>
          <w:szCs w:val="24"/>
        </w:rPr>
        <w:t>calendar year,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</w:t>
      </w:r>
    </w:p>
    <w:p w:rsidR="00AA0D41" w:rsidRDefault="00AA0D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>SELECT CalYear, SecondItemId, SUM(ExtCost),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 xml:space="preserve">RATIO_TO_REPORT(SUM(ExtCost)) OVER 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 xml:space="preserve">(PARTITION BY CalYear) AS RatioToReport 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 xml:space="preserve">FROM Inventory_Fact F 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 xml:space="preserve">INNER JOIN Date_Dim D ON F.DateKey = D.DateKey 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 xml:space="preserve">INNER JOIN Item_Master_Dim I ON F.ItemMasterKey = I.ItemMasterKey 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>WHERE TransTypeKey = 1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>GROUP BY CalYear, SecondItemId</w:t>
      </w:r>
    </w:p>
    <w:p w:rsidR="00AA0D41" w:rsidRPr="002744C3" w:rsidRDefault="00AA0D41" w:rsidP="00AA0D41">
      <w:pPr>
        <w:jc w:val="both"/>
        <w:rPr>
          <w:rFonts w:cs="Courier New"/>
          <w:noProof/>
        </w:rPr>
      </w:pPr>
      <w:r w:rsidRPr="002744C3">
        <w:rPr>
          <w:rFonts w:cs="Courier New"/>
          <w:noProof/>
        </w:rPr>
        <w:t>ORDER BY CalYear, SUM(ExtCost) DESC;</w:t>
      </w:r>
    </w:p>
    <w:p w:rsidR="00AA0D41" w:rsidRDefault="00AA0D41">
      <w:r>
        <w:rPr>
          <w:noProof/>
          <w:lang w:eastAsia="en-IN"/>
        </w:rPr>
        <w:drawing>
          <wp:inline distT="0" distB="0" distL="0" distR="0">
            <wp:extent cx="5727506" cy="3252159"/>
            <wp:effectExtent l="19050" t="0" r="6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D41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D41"/>
    <w:rsid w:val="000C0C3E"/>
    <w:rsid w:val="00AA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2017-09-06T07:24:00Z</dcterms:created>
  <dcterms:modified xsi:type="dcterms:W3CDTF">2017-09-06T07:26:00Z</dcterms:modified>
</cp:coreProperties>
</file>