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1D" w:rsidRDefault="0017667C">
      <w:r>
        <w:t>PROBLEM 2:</w:t>
      </w:r>
    </w:p>
    <w:p w:rsidR="0017667C" w:rsidRPr="0017667C" w:rsidRDefault="0017667C" w:rsidP="001766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17667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Submit a document containing a screen snapshot of your dashboard after step 36 showing the Map visualization.</w:t>
      </w:r>
    </w:p>
    <w:p w:rsidR="0017667C" w:rsidRPr="0017667C" w:rsidRDefault="0017667C" w:rsidP="0017667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7667C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17667C" w:rsidRPr="0017667C" w:rsidRDefault="0017667C" w:rsidP="00176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hyperlink r:id="rId4" w:history="1">
        <w:r w:rsidRPr="0017667C">
          <w:rPr>
            <w:rFonts w:ascii="Arial" w:eastAsia="Times New Roman" w:hAnsi="Arial" w:cs="Arial"/>
            <w:color w:val="FFFFFF"/>
            <w:sz w:val="18"/>
            <w:lang w:eastAsia="en-IN"/>
          </w:rPr>
          <w:t>Upload File</w:t>
        </w:r>
      </w:hyperlink>
    </w:p>
    <w:p w:rsidR="0017667C" w:rsidRPr="0017667C" w:rsidRDefault="0017667C" w:rsidP="0017667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7667C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17667C" w:rsidRDefault="0017667C">
      <w:r>
        <w:t>ANS: After step 36, the map is like below:</w:t>
      </w:r>
    </w:p>
    <w:p w:rsidR="0017667C" w:rsidRPr="0017667C" w:rsidRDefault="0017667C" w:rsidP="001766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  <w:lang w:eastAsia="en-IN"/>
        </w:rPr>
        <w:drawing>
          <wp:inline distT="0" distB="0" distL="0" distR="0">
            <wp:extent cx="6076950" cy="4038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520" cy="4042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67C" w:rsidRPr="0017667C" w:rsidRDefault="0017667C" w:rsidP="0017667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7667C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17667C" w:rsidRPr="0017667C" w:rsidRDefault="0017667C" w:rsidP="00176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hyperlink r:id="rId6" w:history="1">
        <w:r w:rsidRPr="0017667C">
          <w:rPr>
            <w:rFonts w:ascii="Arial" w:eastAsia="Times New Roman" w:hAnsi="Arial" w:cs="Arial"/>
            <w:color w:val="FFFFFF"/>
            <w:sz w:val="18"/>
            <w:lang w:eastAsia="en-IN"/>
          </w:rPr>
          <w:t>Upload File</w:t>
        </w:r>
      </w:hyperlink>
    </w:p>
    <w:p w:rsidR="0017667C" w:rsidRPr="0017667C" w:rsidRDefault="0017667C" w:rsidP="0017667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7667C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17667C" w:rsidRDefault="0017667C"/>
    <w:sectPr w:rsidR="0017667C" w:rsidSect="00DD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67C"/>
    <w:rsid w:val="0017667C"/>
    <w:rsid w:val="00DD5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66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667C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667C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66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667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2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6446">
              <w:marLeft w:val="0"/>
              <w:marRight w:val="0"/>
              <w:marTop w:val="3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303">
              <w:marLeft w:val="0"/>
              <w:marRight w:val="0"/>
              <w:marTop w:val="3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3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business-intelligence-tools/peer/9p6Mf/assignment-for-module-2-world-wide-carbon-emissions-scenario/submi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coursera.org/learn/business-intelligence-tools/peer/9p6Mf/assignment-for-module-2-world-wide-carbon-emissions-scenario/sub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2017-09-01T07:27:00Z</dcterms:created>
  <dcterms:modified xsi:type="dcterms:W3CDTF">2017-09-01T07:29:00Z</dcterms:modified>
</cp:coreProperties>
</file>