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203D4" w14:textId="27592D16" w:rsidR="00F260F2" w:rsidRPr="00F260F2" w:rsidRDefault="00F260F2" w:rsidP="00F260F2">
      <w:pPr>
        <w:rPr>
          <w:rFonts w:ascii="Times New Roman" w:hAnsi="Times New Roman" w:cs="Times New Roman"/>
          <w:b/>
          <w:bCs/>
          <w:sz w:val="44"/>
          <w:szCs w:val="44"/>
        </w:rPr>
      </w:pPr>
      <w:r>
        <w:tab/>
      </w:r>
      <w:r w:rsidRPr="00F260F2">
        <w:rPr>
          <w:rFonts w:ascii="Times New Roman" w:hAnsi="Times New Roman" w:cs="Times New Roman"/>
          <w:color w:val="7030A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NSA AND SA</w:t>
      </w:r>
    </w:p>
    <w:p w14:paraId="489B0FE2" w14:textId="0E9C20C6" w:rsidR="00F260F2" w:rsidRPr="00F260F2" w:rsidRDefault="00F260F2" w:rsidP="00F260F2">
      <w:pPr>
        <w:pStyle w:val="ListParagraph"/>
        <w:numPr>
          <w:ilvl w:val="0"/>
          <w:numId w:val="3"/>
        </w:numPr>
        <w:rPr>
          <w:rFonts w:ascii="Times New Roman" w:hAnsi="Times New Roman" w:cs="Times New Roman"/>
          <w:b/>
          <w:bCs/>
          <w:color w:val="7030A0"/>
          <w:sz w:val="28"/>
          <w:szCs w:val="28"/>
        </w:rPr>
      </w:pPr>
      <w:r w:rsidRPr="00F260F2">
        <w:rPr>
          <w:rFonts w:ascii="Times New Roman" w:hAnsi="Times New Roman" w:cs="Times New Roman"/>
          <w:b/>
          <w:bCs/>
          <w:color w:val="7030A0"/>
          <w:sz w:val="28"/>
          <w:szCs w:val="28"/>
        </w:rPr>
        <w:t>NSA (Non-Standalone) Architecture:</w:t>
      </w:r>
    </w:p>
    <w:p w14:paraId="7FBD36DA" w14:textId="77777777" w:rsidR="00F260F2" w:rsidRPr="00F260F2" w:rsidRDefault="00F260F2" w:rsidP="00F260F2">
      <w:pPr>
        <w:numPr>
          <w:ilvl w:val="0"/>
          <w:numId w:val="3"/>
        </w:numPr>
        <w:rPr>
          <w:rFonts w:ascii="Times New Roman" w:hAnsi="Times New Roman" w:cs="Times New Roman"/>
          <w:sz w:val="28"/>
          <w:szCs w:val="28"/>
        </w:rPr>
      </w:pPr>
      <w:r w:rsidRPr="00F260F2">
        <w:rPr>
          <w:rFonts w:ascii="Times New Roman" w:hAnsi="Times New Roman" w:cs="Times New Roman"/>
          <w:b/>
          <w:bCs/>
          <w:color w:val="00B0F0"/>
          <w:sz w:val="28"/>
          <w:szCs w:val="28"/>
        </w:rPr>
        <w:t>Definition:</w:t>
      </w:r>
      <w:r w:rsidRPr="00F260F2">
        <w:rPr>
          <w:rFonts w:ascii="Times New Roman" w:hAnsi="Times New Roman" w:cs="Times New Roman"/>
          <w:sz w:val="28"/>
          <w:szCs w:val="28"/>
        </w:rPr>
        <w:t xml:space="preserve"> NSA is an initial deployment mode for 5G networks that relies on existing 4G LTE infrastructure. In NSA mode, 5G New Radio (NR) is integrated with 4G LTE, which serves as the anchor for control and </w:t>
      </w:r>
      <w:proofErr w:type="spellStart"/>
      <w:r w:rsidRPr="00F260F2">
        <w:rPr>
          <w:rFonts w:ascii="Times New Roman" w:hAnsi="Times New Roman" w:cs="Times New Roman"/>
          <w:sz w:val="28"/>
          <w:szCs w:val="28"/>
        </w:rPr>
        <w:t>signaling</w:t>
      </w:r>
      <w:proofErr w:type="spellEnd"/>
      <w:r w:rsidRPr="00F260F2">
        <w:rPr>
          <w:rFonts w:ascii="Times New Roman" w:hAnsi="Times New Roman" w:cs="Times New Roman"/>
          <w:sz w:val="28"/>
          <w:szCs w:val="28"/>
        </w:rPr>
        <w:t>.</w:t>
      </w:r>
    </w:p>
    <w:p w14:paraId="18EE3CAA" w14:textId="77777777" w:rsidR="00F260F2" w:rsidRPr="00F260F2" w:rsidRDefault="00F260F2" w:rsidP="00F260F2">
      <w:pPr>
        <w:numPr>
          <w:ilvl w:val="0"/>
          <w:numId w:val="3"/>
        </w:numPr>
        <w:rPr>
          <w:rFonts w:ascii="Times New Roman" w:hAnsi="Times New Roman" w:cs="Times New Roman"/>
          <w:color w:val="00B0F0"/>
          <w:sz w:val="28"/>
          <w:szCs w:val="28"/>
        </w:rPr>
      </w:pPr>
      <w:r w:rsidRPr="00F260F2">
        <w:rPr>
          <w:rFonts w:ascii="Times New Roman" w:hAnsi="Times New Roman" w:cs="Times New Roman"/>
          <w:b/>
          <w:bCs/>
          <w:color w:val="00B0F0"/>
          <w:sz w:val="28"/>
          <w:szCs w:val="28"/>
        </w:rPr>
        <w:t>Components:</w:t>
      </w:r>
    </w:p>
    <w:p w14:paraId="0699F5CA" w14:textId="77777777" w:rsidR="00F260F2" w:rsidRPr="00F260F2" w:rsidRDefault="00F260F2" w:rsidP="00F260F2">
      <w:pPr>
        <w:numPr>
          <w:ilvl w:val="1"/>
          <w:numId w:val="3"/>
        </w:numPr>
        <w:rPr>
          <w:rFonts w:ascii="Times New Roman" w:hAnsi="Times New Roman" w:cs="Times New Roman"/>
          <w:sz w:val="28"/>
          <w:szCs w:val="28"/>
        </w:rPr>
      </w:pPr>
      <w:r w:rsidRPr="00F260F2">
        <w:rPr>
          <w:rFonts w:ascii="Times New Roman" w:hAnsi="Times New Roman" w:cs="Times New Roman"/>
          <w:b/>
          <w:bCs/>
          <w:sz w:val="28"/>
          <w:szCs w:val="28"/>
        </w:rPr>
        <w:t>5G NR:</w:t>
      </w:r>
      <w:r w:rsidRPr="00F260F2">
        <w:rPr>
          <w:rFonts w:ascii="Times New Roman" w:hAnsi="Times New Roman" w:cs="Times New Roman"/>
          <w:sz w:val="28"/>
          <w:szCs w:val="28"/>
        </w:rPr>
        <w:t xml:space="preserve"> Provides high-speed data services and improved performance for mobile users.</w:t>
      </w:r>
    </w:p>
    <w:p w14:paraId="5B770A6B" w14:textId="77777777" w:rsidR="00F260F2" w:rsidRPr="00F260F2" w:rsidRDefault="00F260F2" w:rsidP="00F260F2">
      <w:pPr>
        <w:numPr>
          <w:ilvl w:val="1"/>
          <w:numId w:val="3"/>
        </w:numPr>
        <w:rPr>
          <w:rFonts w:ascii="Times New Roman" w:hAnsi="Times New Roman" w:cs="Times New Roman"/>
          <w:sz w:val="28"/>
          <w:szCs w:val="28"/>
        </w:rPr>
      </w:pPr>
      <w:r w:rsidRPr="00F260F2">
        <w:rPr>
          <w:rFonts w:ascii="Times New Roman" w:hAnsi="Times New Roman" w:cs="Times New Roman"/>
          <w:b/>
          <w:bCs/>
          <w:sz w:val="28"/>
          <w:szCs w:val="28"/>
        </w:rPr>
        <w:t>4G LTE:</w:t>
      </w:r>
      <w:r w:rsidRPr="00F260F2">
        <w:rPr>
          <w:rFonts w:ascii="Times New Roman" w:hAnsi="Times New Roman" w:cs="Times New Roman"/>
          <w:sz w:val="28"/>
          <w:szCs w:val="28"/>
        </w:rPr>
        <w:t xml:space="preserve"> Manages control </w:t>
      </w:r>
      <w:proofErr w:type="spellStart"/>
      <w:r w:rsidRPr="00F260F2">
        <w:rPr>
          <w:rFonts w:ascii="Times New Roman" w:hAnsi="Times New Roman" w:cs="Times New Roman"/>
          <w:sz w:val="28"/>
          <w:szCs w:val="28"/>
        </w:rPr>
        <w:t>signaling</w:t>
      </w:r>
      <w:proofErr w:type="spellEnd"/>
      <w:r w:rsidRPr="00F260F2">
        <w:rPr>
          <w:rFonts w:ascii="Times New Roman" w:hAnsi="Times New Roman" w:cs="Times New Roman"/>
          <w:sz w:val="28"/>
          <w:szCs w:val="28"/>
        </w:rPr>
        <w:t>, mobility, and other core functions.</w:t>
      </w:r>
    </w:p>
    <w:p w14:paraId="00D78204" w14:textId="77777777" w:rsidR="00F260F2" w:rsidRPr="00F260F2" w:rsidRDefault="00F260F2" w:rsidP="00F260F2">
      <w:pPr>
        <w:numPr>
          <w:ilvl w:val="0"/>
          <w:numId w:val="3"/>
        </w:numPr>
        <w:rPr>
          <w:rFonts w:ascii="Times New Roman" w:hAnsi="Times New Roman" w:cs="Times New Roman"/>
          <w:color w:val="00B0F0"/>
          <w:sz w:val="28"/>
          <w:szCs w:val="28"/>
        </w:rPr>
      </w:pPr>
      <w:r w:rsidRPr="00F260F2">
        <w:rPr>
          <w:rFonts w:ascii="Times New Roman" w:hAnsi="Times New Roman" w:cs="Times New Roman"/>
          <w:b/>
          <w:bCs/>
          <w:color w:val="00B0F0"/>
          <w:sz w:val="28"/>
          <w:szCs w:val="28"/>
        </w:rPr>
        <w:t>Functionality:</w:t>
      </w:r>
    </w:p>
    <w:p w14:paraId="66A39071" w14:textId="77777777" w:rsidR="00F260F2" w:rsidRPr="00F260F2" w:rsidRDefault="00F260F2" w:rsidP="00F260F2">
      <w:pPr>
        <w:numPr>
          <w:ilvl w:val="1"/>
          <w:numId w:val="3"/>
        </w:numPr>
        <w:rPr>
          <w:rFonts w:ascii="Times New Roman" w:hAnsi="Times New Roman" w:cs="Times New Roman"/>
          <w:sz w:val="28"/>
          <w:szCs w:val="28"/>
        </w:rPr>
      </w:pPr>
      <w:r w:rsidRPr="00F260F2">
        <w:rPr>
          <w:rFonts w:ascii="Times New Roman" w:hAnsi="Times New Roman" w:cs="Times New Roman"/>
          <w:b/>
          <w:bCs/>
          <w:sz w:val="28"/>
          <w:szCs w:val="28"/>
        </w:rPr>
        <w:t>Dual Connectivity:</w:t>
      </w:r>
      <w:r w:rsidRPr="00F260F2">
        <w:rPr>
          <w:rFonts w:ascii="Times New Roman" w:hAnsi="Times New Roman" w:cs="Times New Roman"/>
          <w:sz w:val="28"/>
          <w:szCs w:val="28"/>
        </w:rPr>
        <w:t xml:space="preserve"> Devices connect to both 4G LTE and 5G NR simultaneously. The 5G NR handles high-speed data, while the 4G LTE network handles </w:t>
      </w:r>
      <w:proofErr w:type="spellStart"/>
      <w:r w:rsidRPr="00F260F2">
        <w:rPr>
          <w:rFonts w:ascii="Times New Roman" w:hAnsi="Times New Roman" w:cs="Times New Roman"/>
          <w:sz w:val="28"/>
          <w:szCs w:val="28"/>
        </w:rPr>
        <w:t>signaling</w:t>
      </w:r>
      <w:proofErr w:type="spellEnd"/>
      <w:r w:rsidRPr="00F260F2">
        <w:rPr>
          <w:rFonts w:ascii="Times New Roman" w:hAnsi="Times New Roman" w:cs="Times New Roman"/>
          <w:sz w:val="28"/>
          <w:szCs w:val="28"/>
        </w:rPr>
        <w:t xml:space="preserve"> and control functions.</w:t>
      </w:r>
    </w:p>
    <w:p w14:paraId="2BE939B6" w14:textId="77777777" w:rsidR="00F260F2" w:rsidRPr="00F260F2" w:rsidRDefault="00F260F2" w:rsidP="00F260F2">
      <w:pPr>
        <w:numPr>
          <w:ilvl w:val="1"/>
          <w:numId w:val="3"/>
        </w:numPr>
        <w:rPr>
          <w:rFonts w:ascii="Times New Roman" w:hAnsi="Times New Roman" w:cs="Times New Roman"/>
          <w:sz w:val="28"/>
          <w:szCs w:val="28"/>
        </w:rPr>
      </w:pPr>
      <w:r w:rsidRPr="00F260F2">
        <w:rPr>
          <w:rFonts w:ascii="Times New Roman" w:hAnsi="Times New Roman" w:cs="Times New Roman"/>
          <w:b/>
          <w:bCs/>
          <w:sz w:val="28"/>
          <w:szCs w:val="28"/>
        </w:rPr>
        <w:t>Network Dependency:</w:t>
      </w:r>
      <w:r w:rsidRPr="00F260F2">
        <w:rPr>
          <w:rFonts w:ascii="Times New Roman" w:hAnsi="Times New Roman" w:cs="Times New Roman"/>
          <w:sz w:val="28"/>
          <w:szCs w:val="28"/>
        </w:rPr>
        <w:t xml:space="preserve"> NSA requires an existing 4G LTE network as its backbone, which limits the full potential of 5G features.</w:t>
      </w:r>
    </w:p>
    <w:p w14:paraId="2D57C752" w14:textId="77777777" w:rsidR="00F260F2" w:rsidRPr="00F260F2" w:rsidRDefault="00F260F2" w:rsidP="00F260F2">
      <w:pPr>
        <w:numPr>
          <w:ilvl w:val="1"/>
          <w:numId w:val="3"/>
        </w:numPr>
        <w:rPr>
          <w:rFonts w:ascii="Times New Roman" w:hAnsi="Times New Roman" w:cs="Times New Roman"/>
          <w:sz w:val="28"/>
          <w:szCs w:val="28"/>
        </w:rPr>
      </w:pPr>
      <w:r w:rsidRPr="00F260F2">
        <w:rPr>
          <w:rFonts w:ascii="Times New Roman" w:hAnsi="Times New Roman" w:cs="Times New Roman"/>
          <w:b/>
          <w:bCs/>
          <w:sz w:val="28"/>
          <w:szCs w:val="28"/>
        </w:rPr>
        <w:t>Benefits:</w:t>
      </w:r>
      <w:r w:rsidRPr="00F260F2">
        <w:rPr>
          <w:rFonts w:ascii="Times New Roman" w:hAnsi="Times New Roman" w:cs="Times New Roman"/>
          <w:sz w:val="28"/>
          <w:szCs w:val="28"/>
        </w:rPr>
        <w:t xml:space="preserve"> Faster deployment and utilization of existing infrastructure. Lower initial investment compared to building a standalone 5G network from scratch.</w:t>
      </w:r>
    </w:p>
    <w:p w14:paraId="1B866437" w14:textId="77777777" w:rsidR="00F260F2" w:rsidRPr="00F260F2" w:rsidRDefault="00F260F2" w:rsidP="00F260F2">
      <w:pPr>
        <w:numPr>
          <w:ilvl w:val="0"/>
          <w:numId w:val="3"/>
        </w:numPr>
        <w:rPr>
          <w:rFonts w:ascii="Times New Roman" w:hAnsi="Times New Roman" w:cs="Times New Roman"/>
          <w:sz w:val="28"/>
          <w:szCs w:val="28"/>
        </w:rPr>
      </w:pPr>
      <w:r w:rsidRPr="00F260F2">
        <w:rPr>
          <w:rFonts w:ascii="Times New Roman" w:hAnsi="Times New Roman" w:cs="Times New Roman"/>
          <w:b/>
          <w:bCs/>
          <w:sz w:val="28"/>
          <w:szCs w:val="28"/>
        </w:rPr>
        <w:t>Use Case:</w:t>
      </w:r>
      <w:r w:rsidRPr="00F260F2">
        <w:rPr>
          <w:rFonts w:ascii="Times New Roman" w:hAnsi="Times New Roman" w:cs="Times New Roman"/>
          <w:sz w:val="28"/>
          <w:szCs w:val="28"/>
        </w:rPr>
        <w:t xml:space="preserve"> Often used during the early stages of 5G deployment to provide 5G services quickly while leveraging existing 4G LTE networks.</w:t>
      </w:r>
    </w:p>
    <w:p w14:paraId="0DBF5A24" w14:textId="77777777" w:rsidR="00F260F2" w:rsidRPr="00F260F2" w:rsidRDefault="00F260F2" w:rsidP="00F260F2">
      <w:pPr>
        <w:pStyle w:val="ListParagraph"/>
        <w:numPr>
          <w:ilvl w:val="0"/>
          <w:numId w:val="3"/>
        </w:numPr>
        <w:rPr>
          <w:rFonts w:ascii="Times New Roman" w:hAnsi="Times New Roman" w:cs="Times New Roman"/>
          <w:b/>
          <w:bCs/>
          <w:color w:val="7030A0"/>
          <w:sz w:val="28"/>
          <w:szCs w:val="28"/>
        </w:rPr>
      </w:pPr>
      <w:r w:rsidRPr="00F260F2">
        <w:rPr>
          <w:rFonts w:ascii="Times New Roman" w:hAnsi="Times New Roman" w:cs="Times New Roman"/>
          <w:b/>
          <w:bCs/>
          <w:color w:val="7030A0"/>
          <w:sz w:val="28"/>
          <w:szCs w:val="28"/>
        </w:rPr>
        <w:t>SA (Standalone) Architecture:</w:t>
      </w:r>
    </w:p>
    <w:p w14:paraId="00F1C77C" w14:textId="77777777" w:rsidR="00F260F2" w:rsidRPr="00F260F2" w:rsidRDefault="00F260F2" w:rsidP="00F260F2">
      <w:pPr>
        <w:numPr>
          <w:ilvl w:val="0"/>
          <w:numId w:val="3"/>
        </w:numPr>
        <w:rPr>
          <w:rFonts w:ascii="Times New Roman" w:hAnsi="Times New Roman" w:cs="Times New Roman"/>
          <w:sz w:val="28"/>
          <w:szCs w:val="28"/>
        </w:rPr>
      </w:pPr>
      <w:r w:rsidRPr="00F260F2">
        <w:rPr>
          <w:rFonts w:ascii="Times New Roman" w:hAnsi="Times New Roman" w:cs="Times New Roman"/>
          <w:b/>
          <w:bCs/>
          <w:color w:val="00B0F0"/>
          <w:sz w:val="28"/>
          <w:szCs w:val="28"/>
        </w:rPr>
        <w:t>Definition:</w:t>
      </w:r>
      <w:r w:rsidRPr="00F260F2">
        <w:rPr>
          <w:rFonts w:ascii="Times New Roman" w:hAnsi="Times New Roman" w:cs="Times New Roman"/>
          <w:color w:val="00B0F0"/>
          <w:sz w:val="28"/>
          <w:szCs w:val="28"/>
        </w:rPr>
        <w:t xml:space="preserve"> </w:t>
      </w:r>
      <w:r w:rsidRPr="00F260F2">
        <w:rPr>
          <w:rFonts w:ascii="Times New Roman" w:hAnsi="Times New Roman" w:cs="Times New Roman"/>
          <w:sz w:val="28"/>
          <w:szCs w:val="28"/>
        </w:rPr>
        <w:t>SA is a fully native 5G deployment mode that does not rely on 4G LTE infrastructure. It uses a dedicated 5G core network and 5G NR for both control and data.</w:t>
      </w:r>
    </w:p>
    <w:p w14:paraId="567EA08F" w14:textId="77777777" w:rsidR="00F260F2" w:rsidRPr="00F260F2" w:rsidRDefault="00F260F2" w:rsidP="00F260F2">
      <w:pPr>
        <w:numPr>
          <w:ilvl w:val="0"/>
          <w:numId w:val="3"/>
        </w:numPr>
        <w:rPr>
          <w:rFonts w:ascii="Times New Roman" w:hAnsi="Times New Roman" w:cs="Times New Roman"/>
          <w:color w:val="00B0F0"/>
          <w:sz w:val="28"/>
          <w:szCs w:val="28"/>
        </w:rPr>
      </w:pPr>
      <w:r w:rsidRPr="00F260F2">
        <w:rPr>
          <w:rFonts w:ascii="Times New Roman" w:hAnsi="Times New Roman" w:cs="Times New Roman"/>
          <w:b/>
          <w:bCs/>
          <w:color w:val="00B0F0"/>
          <w:sz w:val="28"/>
          <w:szCs w:val="28"/>
        </w:rPr>
        <w:t>Components:</w:t>
      </w:r>
    </w:p>
    <w:p w14:paraId="52E276D9" w14:textId="77777777" w:rsidR="00F260F2" w:rsidRPr="00F260F2" w:rsidRDefault="00F260F2" w:rsidP="00F260F2">
      <w:pPr>
        <w:numPr>
          <w:ilvl w:val="1"/>
          <w:numId w:val="3"/>
        </w:numPr>
        <w:rPr>
          <w:rFonts w:ascii="Times New Roman" w:hAnsi="Times New Roman" w:cs="Times New Roman"/>
          <w:sz w:val="28"/>
          <w:szCs w:val="28"/>
        </w:rPr>
      </w:pPr>
      <w:r w:rsidRPr="00F260F2">
        <w:rPr>
          <w:rFonts w:ascii="Times New Roman" w:hAnsi="Times New Roman" w:cs="Times New Roman"/>
          <w:b/>
          <w:bCs/>
          <w:sz w:val="28"/>
          <w:szCs w:val="28"/>
        </w:rPr>
        <w:t>5G NR:</w:t>
      </w:r>
      <w:r w:rsidRPr="00F260F2">
        <w:rPr>
          <w:rFonts w:ascii="Times New Roman" w:hAnsi="Times New Roman" w:cs="Times New Roman"/>
          <w:sz w:val="28"/>
          <w:szCs w:val="28"/>
        </w:rPr>
        <w:t xml:space="preserve"> Provides both data and control functions, fully utilizing the capabilities of the 5G radio access network.</w:t>
      </w:r>
    </w:p>
    <w:p w14:paraId="54F65386" w14:textId="77777777" w:rsidR="00F260F2" w:rsidRPr="00F260F2" w:rsidRDefault="00F260F2" w:rsidP="00F260F2">
      <w:pPr>
        <w:numPr>
          <w:ilvl w:val="1"/>
          <w:numId w:val="3"/>
        </w:numPr>
        <w:rPr>
          <w:rFonts w:ascii="Times New Roman" w:hAnsi="Times New Roman" w:cs="Times New Roman"/>
          <w:sz w:val="28"/>
          <w:szCs w:val="28"/>
        </w:rPr>
      </w:pPr>
      <w:r w:rsidRPr="00F260F2">
        <w:rPr>
          <w:rFonts w:ascii="Times New Roman" w:hAnsi="Times New Roman" w:cs="Times New Roman"/>
          <w:b/>
          <w:bCs/>
          <w:sz w:val="28"/>
          <w:szCs w:val="28"/>
        </w:rPr>
        <w:t>5G Core Network:</w:t>
      </w:r>
      <w:r w:rsidRPr="00F260F2">
        <w:rPr>
          <w:rFonts w:ascii="Times New Roman" w:hAnsi="Times New Roman" w:cs="Times New Roman"/>
          <w:sz w:val="28"/>
          <w:szCs w:val="28"/>
        </w:rPr>
        <w:t xml:space="preserve"> Handles all control, </w:t>
      </w:r>
      <w:proofErr w:type="spellStart"/>
      <w:r w:rsidRPr="00F260F2">
        <w:rPr>
          <w:rFonts w:ascii="Times New Roman" w:hAnsi="Times New Roman" w:cs="Times New Roman"/>
          <w:sz w:val="28"/>
          <w:szCs w:val="28"/>
        </w:rPr>
        <w:t>signaling</w:t>
      </w:r>
      <w:proofErr w:type="spellEnd"/>
      <w:r w:rsidRPr="00F260F2">
        <w:rPr>
          <w:rFonts w:ascii="Times New Roman" w:hAnsi="Times New Roman" w:cs="Times New Roman"/>
          <w:sz w:val="28"/>
          <w:szCs w:val="28"/>
        </w:rPr>
        <w:t>, and data functions without relying on 4G LTE.</w:t>
      </w:r>
    </w:p>
    <w:p w14:paraId="08EF1CB7" w14:textId="77777777" w:rsidR="00F260F2" w:rsidRPr="00F260F2" w:rsidRDefault="00F260F2" w:rsidP="00F260F2">
      <w:pPr>
        <w:numPr>
          <w:ilvl w:val="0"/>
          <w:numId w:val="3"/>
        </w:numPr>
        <w:rPr>
          <w:rFonts w:ascii="Times New Roman" w:hAnsi="Times New Roman" w:cs="Times New Roman"/>
          <w:color w:val="00B0F0"/>
          <w:sz w:val="28"/>
          <w:szCs w:val="28"/>
        </w:rPr>
      </w:pPr>
      <w:r w:rsidRPr="00F260F2">
        <w:rPr>
          <w:rFonts w:ascii="Times New Roman" w:hAnsi="Times New Roman" w:cs="Times New Roman"/>
          <w:b/>
          <w:bCs/>
          <w:color w:val="00B0F0"/>
          <w:sz w:val="28"/>
          <w:szCs w:val="28"/>
        </w:rPr>
        <w:t>Functionality:</w:t>
      </w:r>
    </w:p>
    <w:p w14:paraId="582D5492" w14:textId="77777777" w:rsidR="00F260F2" w:rsidRPr="00F260F2" w:rsidRDefault="00F260F2" w:rsidP="00F260F2">
      <w:pPr>
        <w:numPr>
          <w:ilvl w:val="1"/>
          <w:numId w:val="3"/>
        </w:numPr>
        <w:rPr>
          <w:rFonts w:ascii="Times New Roman" w:hAnsi="Times New Roman" w:cs="Times New Roman"/>
          <w:sz w:val="28"/>
          <w:szCs w:val="28"/>
        </w:rPr>
      </w:pPr>
      <w:r w:rsidRPr="00F260F2">
        <w:rPr>
          <w:rFonts w:ascii="Times New Roman" w:hAnsi="Times New Roman" w:cs="Times New Roman"/>
          <w:b/>
          <w:bCs/>
          <w:sz w:val="28"/>
          <w:szCs w:val="28"/>
        </w:rPr>
        <w:lastRenderedPageBreak/>
        <w:t>End-to-End 5G:</w:t>
      </w:r>
      <w:r w:rsidRPr="00F260F2">
        <w:rPr>
          <w:rFonts w:ascii="Times New Roman" w:hAnsi="Times New Roman" w:cs="Times New Roman"/>
          <w:sz w:val="28"/>
          <w:szCs w:val="28"/>
        </w:rPr>
        <w:t xml:space="preserve"> Both the radio access network (5G NR) and the core network are built to support 5G features, allowing for the full range of 5G capabilities.</w:t>
      </w:r>
    </w:p>
    <w:p w14:paraId="5E1258CD" w14:textId="77777777" w:rsidR="00F260F2" w:rsidRPr="00F260F2" w:rsidRDefault="00F260F2" w:rsidP="00F260F2">
      <w:pPr>
        <w:numPr>
          <w:ilvl w:val="1"/>
          <w:numId w:val="3"/>
        </w:numPr>
        <w:rPr>
          <w:rFonts w:ascii="Times New Roman" w:hAnsi="Times New Roman" w:cs="Times New Roman"/>
          <w:sz w:val="28"/>
          <w:szCs w:val="28"/>
        </w:rPr>
      </w:pPr>
      <w:r w:rsidRPr="00F260F2">
        <w:rPr>
          <w:rFonts w:ascii="Times New Roman" w:hAnsi="Times New Roman" w:cs="Times New Roman"/>
          <w:b/>
          <w:bCs/>
          <w:sz w:val="28"/>
          <w:szCs w:val="28"/>
        </w:rPr>
        <w:t>Advanced Features:</w:t>
      </w:r>
      <w:r w:rsidRPr="00F260F2">
        <w:rPr>
          <w:rFonts w:ascii="Times New Roman" w:hAnsi="Times New Roman" w:cs="Times New Roman"/>
          <w:sz w:val="28"/>
          <w:szCs w:val="28"/>
        </w:rPr>
        <w:t xml:space="preserve"> Supports advanced 5G features like network slicing, ultra-low latency, and high reliability.</w:t>
      </w:r>
    </w:p>
    <w:p w14:paraId="00E5A2AB" w14:textId="77777777" w:rsidR="00F260F2" w:rsidRPr="00F260F2" w:rsidRDefault="00F260F2" w:rsidP="00F260F2">
      <w:pPr>
        <w:numPr>
          <w:ilvl w:val="1"/>
          <w:numId w:val="3"/>
        </w:numPr>
        <w:rPr>
          <w:rFonts w:ascii="Times New Roman" w:hAnsi="Times New Roman" w:cs="Times New Roman"/>
          <w:sz w:val="28"/>
          <w:szCs w:val="28"/>
        </w:rPr>
      </w:pPr>
      <w:r w:rsidRPr="00F260F2">
        <w:rPr>
          <w:rFonts w:ascii="Times New Roman" w:hAnsi="Times New Roman" w:cs="Times New Roman"/>
          <w:b/>
          <w:bCs/>
          <w:sz w:val="28"/>
          <w:szCs w:val="28"/>
        </w:rPr>
        <w:t>Benefits:</w:t>
      </w:r>
      <w:r w:rsidRPr="00F260F2">
        <w:rPr>
          <w:rFonts w:ascii="Times New Roman" w:hAnsi="Times New Roman" w:cs="Times New Roman"/>
          <w:sz w:val="28"/>
          <w:szCs w:val="28"/>
        </w:rPr>
        <w:t xml:space="preserve"> Greater efficiency, lower latency, and the ability to fully utilize 5G's advanced features.</w:t>
      </w:r>
    </w:p>
    <w:p w14:paraId="049E26B5" w14:textId="77777777" w:rsidR="00F260F2" w:rsidRDefault="00F260F2" w:rsidP="00F260F2">
      <w:pPr>
        <w:numPr>
          <w:ilvl w:val="0"/>
          <w:numId w:val="3"/>
        </w:numPr>
        <w:rPr>
          <w:rFonts w:ascii="Times New Roman" w:hAnsi="Times New Roman" w:cs="Times New Roman"/>
          <w:sz w:val="28"/>
          <w:szCs w:val="28"/>
        </w:rPr>
      </w:pPr>
      <w:r w:rsidRPr="00F260F2">
        <w:rPr>
          <w:rFonts w:ascii="Times New Roman" w:hAnsi="Times New Roman" w:cs="Times New Roman"/>
          <w:b/>
          <w:bCs/>
          <w:sz w:val="28"/>
          <w:szCs w:val="28"/>
        </w:rPr>
        <w:t>Use Case:</w:t>
      </w:r>
      <w:r w:rsidRPr="00F260F2">
        <w:rPr>
          <w:rFonts w:ascii="Times New Roman" w:hAnsi="Times New Roman" w:cs="Times New Roman"/>
          <w:sz w:val="28"/>
          <w:szCs w:val="28"/>
        </w:rPr>
        <w:t xml:space="preserve"> Ideal for operators looking to maximize the benefits of 5G, including ultra-fast speeds, lower latency, and new applications such as IoT and advanced automation.</w:t>
      </w:r>
    </w:p>
    <w:p w14:paraId="39577860" w14:textId="1367EBBB" w:rsidR="00F260F2" w:rsidRPr="00F260F2" w:rsidRDefault="00F260F2" w:rsidP="00F260F2">
      <w:pPr>
        <w:numPr>
          <w:ilvl w:val="0"/>
          <w:numId w:val="3"/>
        </w:numPr>
        <w:rPr>
          <w:rFonts w:ascii="Times New Roman" w:hAnsi="Times New Roman" w:cs="Times New Roman"/>
          <w:color w:val="7030A0"/>
          <w:sz w:val="28"/>
          <w:szCs w:val="28"/>
        </w:rPr>
      </w:pPr>
      <w:r w:rsidRPr="00F260F2">
        <w:rPr>
          <w:rFonts w:ascii="Times New Roman" w:hAnsi="Times New Roman" w:cs="Times New Roman"/>
          <w:b/>
          <w:bCs/>
          <w:color w:val="7030A0"/>
          <w:sz w:val="28"/>
          <w:szCs w:val="28"/>
        </w:rPr>
        <w:t>Diagram:</w:t>
      </w:r>
    </w:p>
    <w:p w14:paraId="2C2150C4" w14:textId="2DEE2924" w:rsidR="00F260F2" w:rsidRDefault="00F260F2">
      <w:pPr>
        <w:rPr>
          <w:rFonts w:ascii="Times New Roman" w:hAnsi="Times New Roman" w:cs="Times New Roman"/>
          <w:b/>
          <w:bCs/>
          <w:color w:val="7030A0"/>
          <w:sz w:val="28"/>
          <w:szCs w:val="28"/>
        </w:rPr>
      </w:pPr>
      <w:r w:rsidRPr="00F260F2">
        <w:rPr>
          <w:rFonts w:ascii="Times New Roman" w:hAnsi="Times New Roman" w:cs="Times New Roman"/>
          <w:sz w:val="28"/>
          <w:szCs w:val="28"/>
        </w:rPr>
        <w:drawing>
          <wp:inline distT="0" distB="0" distL="0" distR="0" wp14:anchorId="24AD0EB7" wp14:editId="62341933">
            <wp:extent cx="5731510" cy="3088005"/>
            <wp:effectExtent l="0" t="0" r="2540" b="0"/>
            <wp:docPr id="1872442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42272" name=""/>
                    <pic:cNvPicPr/>
                  </pic:nvPicPr>
                  <pic:blipFill>
                    <a:blip r:embed="rId7"/>
                    <a:stretch>
                      <a:fillRect/>
                    </a:stretch>
                  </pic:blipFill>
                  <pic:spPr>
                    <a:xfrm>
                      <a:off x="0" y="0"/>
                      <a:ext cx="5731510" cy="3088005"/>
                    </a:xfrm>
                    <a:prstGeom prst="rect">
                      <a:avLst/>
                    </a:prstGeom>
                  </pic:spPr>
                </pic:pic>
              </a:graphicData>
            </a:graphic>
          </wp:inline>
        </w:drawing>
      </w:r>
    </w:p>
    <w:p w14:paraId="64B83744" w14:textId="77777777" w:rsidR="00F260F2" w:rsidRDefault="00F260F2" w:rsidP="00F260F2">
      <w:pPr>
        <w:tabs>
          <w:tab w:val="left" w:pos="1908"/>
        </w:tabs>
        <w:rPr>
          <w:rFonts w:ascii="Times New Roman" w:hAnsi="Times New Roman" w:cs="Times New Roman"/>
          <w:sz w:val="28"/>
          <w:szCs w:val="28"/>
        </w:rPr>
      </w:pPr>
    </w:p>
    <w:p w14:paraId="73F36C05" w14:textId="3632B75B" w:rsidR="00F260F2" w:rsidRPr="00F260F2" w:rsidRDefault="00F260F2" w:rsidP="00F260F2">
      <w:pPr>
        <w:tabs>
          <w:tab w:val="left" w:pos="1908"/>
        </w:tabs>
        <w:rPr>
          <w:rFonts w:ascii="Times New Roman" w:hAnsi="Times New Roman" w:cs="Times New Roman"/>
          <w:sz w:val="28"/>
          <w:szCs w:val="28"/>
        </w:rPr>
      </w:pPr>
      <w:r w:rsidRPr="00F260F2">
        <w:rPr>
          <w:rFonts w:ascii="Times New Roman" w:hAnsi="Times New Roman" w:cs="Times New Roman"/>
          <w:b/>
          <w:bCs/>
          <w:sz w:val="28"/>
          <w:szCs w:val="28"/>
        </w:rPr>
        <w:t>NSA</w:t>
      </w:r>
      <w:r w:rsidRPr="00F260F2">
        <w:rPr>
          <w:rFonts w:ascii="Times New Roman" w:hAnsi="Times New Roman" w:cs="Times New Roman"/>
          <w:sz w:val="28"/>
          <w:szCs w:val="28"/>
        </w:rPr>
        <w:t>: Provides a quicker, cost-effective way to deploy 5G by integrating with existing 4G infrastructure. Ideal for early adoption and initial 5G rollouts.</w:t>
      </w:r>
    </w:p>
    <w:p w14:paraId="00C982AA" w14:textId="20158367" w:rsidR="00F260F2" w:rsidRDefault="00F260F2" w:rsidP="00F260F2">
      <w:pPr>
        <w:tabs>
          <w:tab w:val="left" w:pos="1908"/>
        </w:tabs>
        <w:rPr>
          <w:rFonts w:ascii="Times New Roman" w:hAnsi="Times New Roman" w:cs="Times New Roman"/>
          <w:sz w:val="28"/>
          <w:szCs w:val="28"/>
        </w:rPr>
      </w:pPr>
      <w:r w:rsidRPr="00F260F2">
        <w:rPr>
          <w:rFonts w:ascii="Times New Roman" w:hAnsi="Times New Roman" w:cs="Times New Roman"/>
          <w:b/>
          <w:bCs/>
          <w:sz w:val="28"/>
          <w:szCs w:val="28"/>
        </w:rPr>
        <w:t>SA</w:t>
      </w:r>
      <w:r w:rsidRPr="00F260F2">
        <w:rPr>
          <w:rFonts w:ascii="Times New Roman" w:hAnsi="Times New Roman" w:cs="Times New Roman"/>
          <w:sz w:val="28"/>
          <w:szCs w:val="28"/>
        </w:rPr>
        <w:t>: Represents a complete 5G implementation, offering the full range of 5G features and performance. Suitable for advanced applications and future-proofing the network.</w:t>
      </w:r>
    </w:p>
    <w:p w14:paraId="01EF4083" w14:textId="77777777" w:rsidR="00F260F2" w:rsidRDefault="00F260F2" w:rsidP="00F260F2">
      <w:pPr>
        <w:tabs>
          <w:tab w:val="left" w:pos="1908"/>
        </w:tabs>
        <w:rPr>
          <w:rFonts w:ascii="Times New Roman" w:hAnsi="Times New Roman" w:cs="Times New Roman"/>
          <w:sz w:val="28"/>
          <w:szCs w:val="28"/>
        </w:rPr>
      </w:pPr>
    </w:p>
    <w:p w14:paraId="2854DA37" w14:textId="40CC7E3E" w:rsidR="00F260F2" w:rsidRPr="00F260F2" w:rsidRDefault="00F260F2" w:rsidP="00F260F2">
      <w:pPr>
        <w:tabs>
          <w:tab w:val="left" w:pos="1908"/>
        </w:tabs>
        <w:rPr>
          <w:rFonts w:ascii="Times New Roman" w:hAnsi="Times New Roman" w:cs="Times New Roman"/>
          <w:b/>
          <w:bCs/>
          <w:color w:val="7030A0"/>
          <w:sz w:val="28"/>
          <w:szCs w:val="28"/>
        </w:rPr>
      </w:pPr>
      <w:proofErr w:type="spellStart"/>
      <w:proofErr w:type="gramStart"/>
      <w:r w:rsidRPr="00F260F2">
        <w:rPr>
          <w:rFonts w:ascii="Times New Roman" w:hAnsi="Times New Roman" w:cs="Times New Roman"/>
          <w:b/>
          <w:bCs/>
          <w:color w:val="7030A0"/>
          <w:sz w:val="28"/>
          <w:szCs w:val="28"/>
        </w:rPr>
        <w:t>Differences:NSA</w:t>
      </w:r>
      <w:proofErr w:type="spellEnd"/>
      <w:proofErr w:type="gramEnd"/>
      <w:r w:rsidRPr="00F260F2">
        <w:rPr>
          <w:rFonts w:ascii="Times New Roman" w:hAnsi="Times New Roman" w:cs="Times New Roman"/>
          <w:b/>
          <w:bCs/>
          <w:color w:val="7030A0"/>
          <w:sz w:val="28"/>
          <w:szCs w:val="28"/>
        </w:rPr>
        <w:t xml:space="preserve"> and SA</w:t>
      </w:r>
    </w:p>
    <w:p w14:paraId="78581A95" w14:textId="1601EBDE" w:rsidR="00F260F2" w:rsidRPr="00F260F2" w:rsidRDefault="00F260F2" w:rsidP="00F260F2">
      <w:pPr>
        <w:tabs>
          <w:tab w:val="left" w:pos="1908"/>
        </w:tabs>
        <w:rPr>
          <w:rFonts w:ascii="Times New Roman" w:hAnsi="Times New Roman" w:cs="Times New Roman"/>
          <w:sz w:val="28"/>
          <w:szCs w:val="28"/>
        </w:rPr>
      </w:pPr>
      <w:r w:rsidRPr="00F260F2">
        <w:rPr>
          <w:rFonts w:ascii="Times New Roman" w:hAnsi="Times New Roman" w:cs="Times New Roman"/>
          <w:sz w:val="28"/>
          <w:szCs w:val="28"/>
        </w:rPr>
        <w:lastRenderedPageBreak/>
        <w:drawing>
          <wp:inline distT="0" distB="0" distL="0" distR="0" wp14:anchorId="62C261B0" wp14:editId="0CA1EEDB">
            <wp:extent cx="5731510" cy="3218815"/>
            <wp:effectExtent l="0" t="0" r="2540" b="635"/>
            <wp:docPr id="197974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47966" name=""/>
                    <pic:cNvPicPr/>
                  </pic:nvPicPr>
                  <pic:blipFill>
                    <a:blip r:embed="rId8"/>
                    <a:stretch>
                      <a:fillRect/>
                    </a:stretch>
                  </pic:blipFill>
                  <pic:spPr>
                    <a:xfrm>
                      <a:off x="0" y="0"/>
                      <a:ext cx="5731510" cy="3218815"/>
                    </a:xfrm>
                    <a:prstGeom prst="rect">
                      <a:avLst/>
                    </a:prstGeom>
                  </pic:spPr>
                </pic:pic>
              </a:graphicData>
            </a:graphic>
          </wp:inline>
        </w:drawing>
      </w:r>
      <w:r>
        <w:rPr>
          <w:rFonts w:ascii="Times New Roman" w:hAnsi="Times New Roman" w:cs="Times New Roman"/>
          <w:sz w:val="28"/>
          <w:szCs w:val="28"/>
        </w:rPr>
        <w:tab/>
      </w:r>
    </w:p>
    <w:sectPr w:rsidR="00F260F2" w:rsidRPr="00F260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A57D1" w14:textId="77777777" w:rsidR="00EC09CC" w:rsidRDefault="00EC09CC" w:rsidP="00F260F2">
      <w:pPr>
        <w:spacing w:after="0" w:line="240" w:lineRule="auto"/>
      </w:pPr>
      <w:r>
        <w:separator/>
      </w:r>
    </w:p>
  </w:endnote>
  <w:endnote w:type="continuationSeparator" w:id="0">
    <w:p w14:paraId="1CDEDC7E" w14:textId="77777777" w:rsidR="00EC09CC" w:rsidRDefault="00EC09CC" w:rsidP="00F2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C456A" w14:textId="77777777" w:rsidR="00EC09CC" w:rsidRDefault="00EC09CC" w:rsidP="00F260F2">
      <w:pPr>
        <w:spacing w:after="0" w:line="240" w:lineRule="auto"/>
      </w:pPr>
      <w:r>
        <w:separator/>
      </w:r>
    </w:p>
  </w:footnote>
  <w:footnote w:type="continuationSeparator" w:id="0">
    <w:p w14:paraId="798C42CC" w14:textId="77777777" w:rsidR="00EC09CC" w:rsidRDefault="00EC09CC" w:rsidP="00F26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B227F"/>
    <w:multiLevelType w:val="hybridMultilevel"/>
    <w:tmpl w:val="304E9666"/>
    <w:lvl w:ilvl="0" w:tplc="6C3EDF2E">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284FD3"/>
    <w:multiLevelType w:val="multilevel"/>
    <w:tmpl w:val="4C468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715BE"/>
    <w:multiLevelType w:val="hybridMultilevel"/>
    <w:tmpl w:val="D6981702"/>
    <w:lvl w:ilvl="0" w:tplc="6C3EDF2E">
      <w:start w:val="1"/>
      <w:numFmt w:val="bullet"/>
      <w:lvlText w:val=""/>
      <w:lvlJc w:val="left"/>
      <w:pPr>
        <w:ind w:left="720" w:hanging="360"/>
      </w:pPr>
      <w:rPr>
        <w:rFonts w:ascii="Wingdings" w:hAnsi="Wingdings" w:hint="default"/>
        <w:color w:val="auto"/>
      </w:rPr>
    </w:lvl>
    <w:lvl w:ilvl="1" w:tplc="40090003">
      <w:start w:val="1"/>
      <w:numFmt w:val="bullet"/>
      <w:lvlText w:val="o"/>
      <w:lvlJc w:val="left"/>
      <w:pPr>
        <w:ind w:left="1440" w:hanging="360"/>
      </w:pPr>
      <w:rPr>
        <w:rFonts w:ascii="Courier New" w:hAnsi="Courier New" w:cs="Courier New" w:hint="default"/>
      </w:rPr>
    </w:lvl>
    <w:lvl w:ilvl="2" w:tplc="081C80AC">
      <w:numFmt w:val="bullet"/>
      <w:lvlText w:val=""/>
      <w:lvlJc w:val="left"/>
      <w:pPr>
        <w:ind w:left="2160" w:hanging="360"/>
      </w:pPr>
      <w:rPr>
        <w:rFonts w:ascii="Times New Roman" w:eastAsiaTheme="minorHAnsi"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631930"/>
    <w:multiLevelType w:val="multilevel"/>
    <w:tmpl w:val="115EC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709020">
    <w:abstractNumId w:val="1"/>
  </w:num>
  <w:num w:numId="2" w16cid:durableId="1463620166">
    <w:abstractNumId w:val="3"/>
  </w:num>
  <w:num w:numId="3" w16cid:durableId="1918663923">
    <w:abstractNumId w:val="2"/>
  </w:num>
  <w:num w:numId="4" w16cid:durableId="152308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F2"/>
    <w:rsid w:val="006E1F25"/>
    <w:rsid w:val="00EC09CC"/>
    <w:rsid w:val="00F26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CEEA"/>
  <w15:chartTrackingRefBased/>
  <w15:docId w15:val="{4D0E53E7-EA4F-439A-A081-0C3DA42E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F2"/>
    <w:pPr>
      <w:ind w:left="720"/>
      <w:contextualSpacing/>
    </w:pPr>
  </w:style>
  <w:style w:type="paragraph" w:styleId="Header">
    <w:name w:val="header"/>
    <w:basedOn w:val="Normal"/>
    <w:link w:val="HeaderChar"/>
    <w:uiPriority w:val="99"/>
    <w:unhideWhenUsed/>
    <w:rsid w:val="00F26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0F2"/>
  </w:style>
  <w:style w:type="paragraph" w:styleId="Footer">
    <w:name w:val="footer"/>
    <w:basedOn w:val="Normal"/>
    <w:link w:val="FooterChar"/>
    <w:uiPriority w:val="99"/>
    <w:unhideWhenUsed/>
    <w:rsid w:val="00F26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252438">
      <w:bodyDiv w:val="1"/>
      <w:marLeft w:val="0"/>
      <w:marRight w:val="0"/>
      <w:marTop w:val="0"/>
      <w:marBottom w:val="0"/>
      <w:divBdr>
        <w:top w:val="none" w:sz="0" w:space="0" w:color="auto"/>
        <w:left w:val="none" w:sz="0" w:space="0" w:color="auto"/>
        <w:bottom w:val="none" w:sz="0" w:space="0" w:color="auto"/>
        <w:right w:val="none" w:sz="0" w:space="0" w:color="auto"/>
      </w:divBdr>
    </w:div>
    <w:div w:id="858815958">
      <w:bodyDiv w:val="1"/>
      <w:marLeft w:val="0"/>
      <w:marRight w:val="0"/>
      <w:marTop w:val="0"/>
      <w:marBottom w:val="0"/>
      <w:divBdr>
        <w:top w:val="none" w:sz="0" w:space="0" w:color="auto"/>
        <w:left w:val="none" w:sz="0" w:space="0" w:color="auto"/>
        <w:bottom w:val="none" w:sz="0" w:space="0" w:color="auto"/>
        <w:right w:val="none" w:sz="0" w:space="0" w:color="auto"/>
      </w:divBdr>
    </w:div>
    <w:div w:id="1047413556">
      <w:bodyDiv w:val="1"/>
      <w:marLeft w:val="0"/>
      <w:marRight w:val="0"/>
      <w:marTop w:val="0"/>
      <w:marBottom w:val="0"/>
      <w:divBdr>
        <w:top w:val="none" w:sz="0" w:space="0" w:color="auto"/>
        <w:left w:val="none" w:sz="0" w:space="0" w:color="auto"/>
        <w:bottom w:val="none" w:sz="0" w:space="0" w:color="auto"/>
        <w:right w:val="none" w:sz="0" w:space="0" w:color="auto"/>
      </w:divBdr>
    </w:div>
    <w:div w:id="16179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THARUNKUMAR TENEPALLI</dc:creator>
  <cp:keywords/>
  <dc:description/>
  <cp:lastModifiedBy>THARUNKUMAR TENEPALLI</cp:lastModifiedBy>
  <cp:revision>1</cp:revision>
  <dcterms:created xsi:type="dcterms:W3CDTF">2024-07-24T07:25:00Z</dcterms:created>
  <dcterms:modified xsi:type="dcterms:W3CDTF">2024-07-24T07:37:00Z</dcterms:modified>
</cp:coreProperties>
</file>