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1F5F"/>
          <w:spacing w:val="-16"/>
        </w:rPr>
        <w:t>BASIC STATISTICS</w:t>
      </w:r>
      <w:r>
        <w:rPr>
          <w:color w:val="001F5F"/>
          <w:spacing w:val="-13"/>
        </w:rPr>
        <w:t> </w:t>
      </w:r>
      <w:r>
        <w:rPr>
          <w:color w:val="001F5F"/>
          <w:spacing w:val="-16"/>
        </w:rPr>
        <w:t>ASSIGNMENT</w:t>
      </w:r>
      <w:r>
        <w:rPr>
          <w:color w:val="001F5F"/>
          <w:spacing w:val="-10"/>
        </w:rPr>
        <w:t> </w:t>
      </w:r>
      <w:r>
        <w:rPr>
          <w:color w:val="001F5F"/>
          <w:spacing w:val="-16"/>
        </w:rPr>
        <w:t>2</w:t>
      </w:r>
    </w:p>
    <w:p>
      <w:pPr>
        <w:spacing w:before="657"/>
        <w:ind w:left="0" w:right="536" w:firstLine="0"/>
        <w:jc w:val="center"/>
        <w:rPr>
          <w:b/>
          <w:sz w:val="40"/>
        </w:rPr>
      </w:pPr>
      <w:r>
        <w:rPr>
          <w:b/>
          <w:sz w:val="40"/>
        </w:rPr>
        <w:t>Estimation</w:t>
      </w:r>
      <w:r>
        <w:rPr>
          <w:b/>
          <w:spacing w:val="-27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Confidence</w:t>
      </w:r>
      <w:r>
        <w:rPr>
          <w:b/>
          <w:spacing w:val="-7"/>
          <w:sz w:val="40"/>
        </w:rPr>
        <w:t> </w:t>
      </w:r>
      <w:r>
        <w:rPr>
          <w:b/>
          <w:spacing w:val="-2"/>
          <w:sz w:val="40"/>
        </w:rPr>
        <w:t>Intervals</w:t>
      </w:r>
    </w:p>
    <w:p>
      <w:pPr>
        <w:pStyle w:val="BodyText"/>
        <w:spacing w:before="243"/>
        <w:ind w:left="0"/>
        <w:rPr>
          <w:b/>
          <w:sz w:val="40"/>
        </w:rPr>
      </w:pPr>
    </w:p>
    <w:p>
      <w:pPr>
        <w:pStyle w:val="Heading1"/>
        <w:numPr>
          <w:ilvl w:val="0"/>
          <w:numId w:val="1"/>
        </w:numPr>
        <w:tabs>
          <w:tab w:pos="310" w:val="left" w:leader="none"/>
        </w:tabs>
        <w:spacing w:line="379" w:lineRule="auto" w:before="0" w:after="0"/>
        <w:ind w:left="100" w:right="2126" w:firstLine="0"/>
        <w:jc w:val="both"/>
      </w:pPr>
      <w:r>
        <w:rPr/>
        <w:t>Building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99%</w:t>
      </w:r>
      <w:r>
        <w:rPr>
          <w:spacing w:val="-5"/>
        </w:rPr>
        <w:t> </w:t>
      </w:r>
      <w:r>
        <w:rPr/>
        <w:t>Confidence</w:t>
      </w:r>
      <w:r>
        <w:rPr>
          <w:spacing w:val="-8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Printhead</w:t>
      </w:r>
      <w:r>
        <w:rPr>
          <w:spacing w:val="-5"/>
        </w:rPr>
        <w:t> </w:t>
      </w:r>
      <w:r>
        <w:rPr/>
        <w:t>Durability Understanding the Problem:</w:t>
      </w:r>
    </w:p>
    <w:p>
      <w:pPr>
        <w:pStyle w:val="BodyText"/>
        <w:spacing w:line="259" w:lineRule="auto"/>
        <w:ind w:left="100" w:right="644"/>
        <w:jc w:val="both"/>
      </w:pPr>
      <w:r>
        <w:rPr/>
        <w:t>We have a small sample of printhead durability data and want to estimate the population mean durability with 99% confidence. Since the population standard deviation is unknown, we'll use a t-distribution.</w:t>
      </w:r>
    </w:p>
    <w:p>
      <w:pPr>
        <w:spacing w:before="158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Steps: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86" w:after="0"/>
        <w:ind w:left="819" w:right="0" w:hanging="359"/>
        <w:jc w:val="left"/>
        <w:rPr>
          <w:b/>
          <w:sz w:val="28"/>
        </w:rPr>
      </w:pPr>
      <w:r>
        <w:rPr>
          <w:b/>
          <w:sz w:val="28"/>
        </w:rPr>
        <w:t>Calculate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Statistics: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(n):</w:t>
      </w:r>
      <w:r>
        <w:rPr>
          <w:b/>
          <w:spacing w:val="-4"/>
          <w:sz w:val="28"/>
        </w:rPr>
        <w:t> </w:t>
      </w:r>
      <w:r>
        <w:rPr>
          <w:spacing w:val="-5"/>
          <w:sz w:val="28"/>
        </w:rPr>
        <w:t>15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74" w:after="0"/>
        <w:ind w:left="1539" w:right="0" w:hanging="359"/>
        <w:jc w:val="left"/>
        <w:rPr>
          <w:sz w:val="28"/>
        </w:rPr>
      </w:pPr>
      <w:r>
        <w:rPr>
          <w:b/>
          <w:sz w:val="28"/>
        </w:rPr>
        <w:t>Sample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mean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(x</w:t>
      </w:r>
      <w:r>
        <w:rPr>
          <w:b/>
          <w:position w:val="1"/>
          <w:sz w:val="28"/>
        </w:rPr>
        <w:t>̄</w:t>
      </w:r>
      <w:r>
        <w:rPr>
          <w:b/>
          <w:spacing w:val="-15"/>
          <w:position w:val="1"/>
          <w:sz w:val="28"/>
        </w:rPr>
        <w:t> </w:t>
      </w:r>
      <w:r>
        <w:rPr>
          <w:b/>
          <w:sz w:val="28"/>
        </w:rPr>
        <w:t>):</w:t>
      </w:r>
      <w:r>
        <w:rPr>
          <w:b/>
          <w:spacing w:val="-9"/>
          <w:sz w:val="28"/>
        </w:rPr>
        <w:t> </w:t>
      </w:r>
      <w:r>
        <w:rPr>
          <w:sz w:val="28"/>
        </w:rPr>
        <w:t>Calculate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average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given</w:t>
      </w:r>
      <w:r>
        <w:rPr>
          <w:spacing w:val="-11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points.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59" w:lineRule="auto" w:before="187" w:after="0"/>
        <w:ind w:left="1540" w:right="637" w:hanging="360"/>
        <w:jc w:val="left"/>
        <w:rPr>
          <w:sz w:val="28"/>
        </w:rPr>
      </w:pPr>
      <w:r>
        <w:rPr>
          <w:b/>
          <w:sz w:val="28"/>
        </w:rPr>
        <w:t>Sample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standard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deviation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(s):</w:t>
      </w:r>
      <w:r>
        <w:rPr>
          <w:b/>
          <w:spacing w:val="-8"/>
          <w:sz w:val="28"/>
        </w:rPr>
        <w:t> </w:t>
      </w:r>
      <w:r>
        <w:rPr>
          <w:sz w:val="28"/>
        </w:rPr>
        <w:t>Calculate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standard</w:t>
      </w:r>
      <w:r>
        <w:rPr>
          <w:spacing w:val="-10"/>
          <w:sz w:val="28"/>
        </w:rPr>
        <w:t> </w:t>
      </w:r>
      <w:r>
        <w:rPr>
          <w:sz w:val="28"/>
        </w:rPr>
        <w:t>deviation</w:t>
      </w:r>
      <w:r>
        <w:rPr>
          <w:spacing w:val="-10"/>
          <w:sz w:val="28"/>
        </w:rPr>
        <w:t> </w:t>
      </w:r>
      <w:r>
        <w:rPr>
          <w:sz w:val="28"/>
        </w:rPr>
        <w:t>of the data.</w:t>
      </w:r>
    </w:p>
    <w:p>
      <w:pPr>
        <w:pStyle w:val="Heading1"/>
        <w:numPr>
          <w:ilvl w:val="1"/>
          <w:numId w:val="1"/>
        </w:numPr>
        <w:tabs>
          <w:tab w:pos="819" w:val="left" w:leader="none"/>
        </w:tabs>
        <w:spacing w:line="240" w:lineRule="auto" w:before="159" w:after="0"/>
        <w:ind w:left="819" w:right="0" w:hanging="359"/>
        <w:jc w:val="left"/>
      </w:pP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Critical</w:t>
      </w:r>
      <w:r>
        <w:rPr>
          <w:spacing w:val="-16"/>
        </w:rPr>
        <w:t> </w:t>
      </w:r>
      <w:r>
        <w:rPr/>
        <w:t>Value</w:t>
      </w:r>
      <w:r>
        <w:rPr>
          <w:spacing w:val="-10"/>
        </w:rPr>
        <w:t> </w:t>
      </w:r>
      <w:r>
        <w:rPr>
          <w:spacing w:val="-2"/>
        </w:rPr>
        <w:t>(tα/2):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7" w:after="0"/>
        <w:ind w:left="1539" w:right="0" w:hanging="359"/>
        <w:jc w:val="left"/>
        <w:rPr>
          <w:sz w:val="28"/>
        </w:rPr>
      </w:pPr>
      <w:r>
        <w:rPr>
          <w:b/>
          <w:sz w:val="28"/>
        </w:rPr>
        <w:t>Degrees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freedom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(df):</w:t>
      </w:r>
      <w:r>
        <w:rPr>
          <w:b/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14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b/>
          <w:sz w:val="28"/>
        </w:rPr>
        <w:t>Confidence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(α):</w:t>
      </w:r>
      <w:r>
        <w:rPr>
          <w:b/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0.99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0.01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59" w:lineRule="auto" w:before="184" w:after="0"/>
        <w:ind w:left="1540" w:right="634" w:hanging="360"/>
        <w:jc w:val="left"/>
        <w:rPr>
          <w:sz w:val="28"/>
        </w:rPr>
      </w:pPr>
      <w:r>
        <w:rPr>
          <w:sz w:val="28"/>
        </w:rPr>
        <w:t>Use a t-distribution table or statistical software to find the t-value</w:t>
      </w:r>
      <w:r>
        <w:rPr>
          <w:spacing w:val="40"/>
          <w:sz w:val="28"/>
        </w:rPr>
        <w:t> </w:t>
      </w:r>
      <w:r>
        <w:rPr>
          <w:sz w:val="28"/>
        </w:rPr>
        <w:t>corresponding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99%</w:t>
      </w:r>
      <w:r>
        <w:rPr>
          <w:spacing w:val="-17"/>
          <w:sz w:val="28"/>
        </w:rPr>
        <w:t> </w:t>
      </w:r>
      <w:r>
        <w:rPr>
          <w:sz w:val="28"/>
        </w:rPr>
        <w:t>confidence</w:t>
      </w:r>
      <w:r>
        <w:rPr>
          <w:spacing w:val="-16"/>
          <w:sz w:val="28"/>
        </w:rPr>
        <w:t> </w:t>
      </w:r>
      <w:r>
        <w:rPr>
          <w:sz w:val="28"/>
        </w:rPr>
        <w:t>level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14</w:t>
      </w:r>
      <w:r>
        <w:rPr>
          <w:spacing w:val="-15"/>
          <w:sz w:val="28"/>
        </w:rPr>
        <w:t> </w:t>
      </w:r>
      <w:r>
        <w:rPr>
          <w:sz w:val="28"/>
        </w:rPr>
        <w:t>degrees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freedom.</w:t>
      </w:r>
    </w:p>
    <w:p>
      <w:pPr>
        <w:pStyle w:val="Heading1"/>
        <w:numPr>
          <w:ilvl w:val="1"/>
          <w:numId w:val="1"/>
        </w:numPr>
        <w:tabs>
          <w:tab w:pos="819" w:val="left" w:leader="none"/>
        </w:tabs>
        <w:spacing w:line="240" w:lineRule="auto" w:before="161" w:after="0"/>
        <w:ind w:left="819" w:right="0" w:hanging="359"/>
        <w:jc w:val="left"/>
      </w:pP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Error</w:t>
      </w:r>
      <w:r>
        <w:rPr>
          <w:spacing w:val="-9"/>
        </w:rPr>
        <w:t> </w:t>
      </w:r>
      <w:r>
        <w:rPr>
          <w:spacing w:val="-4"/>
        </w:rPr>
        <w:t>(E):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tα/2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1"/>
          <w:sz w:val="28"/>
        </w:rPr>
        <w:t> </w:t>
      </w:r>
      <w:r>
        <w:rPr>
          <w:sz w:val="28"/>
        </w:rPr>
        <w:t>(s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2"/>
          <w:sz w:val="28"/>
        </w:rPr>
        <w:t> </w:t>
      </w:r>
      <w:r>
        <w:rPr>
          <w:spacing w:val="-5"/>
          <w:sz w:val="28"/>
        </w:rPr>
        <w:t>√n)</w:t>
      </w:r>
    </w:p>
    <w:p>
      <w:pPr>
        <w:pStyle w:val="Heading1"/>
        <w:numPr>
          <w:ilvl w:val="1"/>
          <w:numId w:val="1"/>
        </w:numPr>
        <w:tabs>
          <w:tab w:pos="819" w:val="left" w:leader="none"/>
        </w:tabs>
        <w:spacing w:line="240" w:lineRule="auto" w:before="187" w:after="0"/>
        <w:ind w:left="819" w:right="0" w:hanging="359"/>
        <w:jc w:val="left"/>
      </w:pPr>
      <w:r>
        <w:rPr/>
        <w:t>Construct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>
          <w:spacing w:val="-2"/>
        </w:rPr>
        <w:t>Interval: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7" w:after="0"/>
        <w:ind w:left="1539" w:right="0" w:hanging="359"/>
        <w:jc w:val="left"/>
        <w:rPr>
          <w:sz w:val="28"/>
        </w:rPr>
      </w:pPr>
      <w:r>
        <w:rPr>
          <w:sz w:val="28"/>
        </w:rPr>
        <w:t>Lower</w:t>
      </w:r>
      <w:r>
        <w:rPr>
          <w:spacing w:val="-14"/>
          <w:sz w:val="28"/>
        </w:rPr>
        <w:t> </w:t>
      </w:r>
      <w:r>
        <w:rPr>
          <w:sz w:val="28"/>
        </w:rPr>
        <w:t>limit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x̄</w:t>
      </w:r>
      <w:r>
        <w:rPr>
          <w:spacing w:val="43"/>
          <w:sz w:val="28"/>
        </w:rPr>
        <w:t> </w:t>
      </w:r>
      <w:r>
        <w:rPr>
          <w:sz w:val="28"/>
        </w:rPr>
        <w:t>-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sz w:val="28"/>
        </w:rPr>
        <w:t>Upper</w:t>
      </w:r>
      <w:r>
        <w:rPr>
          <w:spacing w:val="-15"/>
          <w:sz w:val="28"/>
        </w:rPr>
        <w:t> </w:t>
      </w:r>
      <w:r>
        <w:rPr>
          <w:sz w:val="28"/>
        </w:rPr>
        <w:t>limit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x̄</w:t>
      </w:r>
      <w:r>
        <w:rPr>
          <w:spacing w:val="43"/>
          <w:sz w:val="28"/>
        </w:rPr>
        <w:t> </w:t>
      </w:r>
      <w:r>
        <w:rPr>
          <w:sz w:val="28"/>
        </w:rPr>
        <w:t>+</w:t>
      </w:r>
      <w:r>
        <w:rPr>
          <w:spacing w:val="-12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Heading1"/>
        <w:spacing w:before="184"/>
        <w:ind w:firstLine="0"/>
      </w:pPr>
      <w:r>
        <w:rPr/>
        <w:t>Rationale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using</w:t>
      </w:r>
      <w:r>
        <w:rPr>
          <w:spacing w:val="-4"/>
        </w:rPr>
        <w:t> </w:t>
      </w:r>
      <w:r>
        <w:rPr/>
        <w:t>t-</w:t>
      </w:r>
      <w:r>
        <w:rPr>
          <w:spacing w:val="-2"/>
        </w:rPr>
        <w:t>distribution: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184" w:after="0"/>
        <w:ind w:left="820" w:right="633" w:hanging="360"/>
        <w:jc w:val="left"/>
        <w:rPr>
          <w:sz w:val="28"/>
        </w:rPr>
      </w:pPr>
      <w:r>
        <w:rPr>
          <w:b/>
          <w:sz w:val="28"/>
        </w:rPr>
        <w:t>Small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size:</w:t>
      </w:r>
      <w:r>
        <w:rPr>
          <w:b/>
          <w:spacing w:val="-11"/>
          <w:sz w:val="28"/>
        </w:rPr>
        <w:t> </w:t>
      </w:r>
      <w:r>
        <w:rPr>
          <w:sz w:val="28"/>
        </w:rPr>
        <w:t>When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sample</w:t>
      </w:r>
      <w:r>
        <w:rPr>
          <w:spacing w:val="-9"/>
          <w:sz w:val="28"/>
        </w:rPr>
        <w:t> </w:t>
      </w:r>
      <w:r>
        <w:rPr>
          <w:sz w:val="28"/>
        </w:rPr>
        <w:t>size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small</w:t>
      </w:r>
      <w:r>
        <w:rPr>
          <w:spacing w:val="-6"/>
          <w:sz w:val="28"/>
        </w:rPr>
        <w:t> </w:t>
      </w:r>
      <w:r>
        <w:rPr>
          <w:sz w:val="28"/>
        </w:rPr>
        <w:t>(typically</w:t>
      </w:r>
      <w:r>
        <w:rPr>
          <w:spacing w:val="-8"/>
          <w:sz w:val="28"/>
        </w:rPr>
        <w:t> </w:t>
      </w:r>
      <w:r>
        <w:rPr>
          <w:sz w:val="28"/>
        </w:rPr>
        <w:t>n</w:t>
      </w:r>
      <w:r>
        <w:rPr>
          <w:spacing w:val="-8"/>
          <w:sz w:val="28"/>
        </w:rPr>
        <w:t> </w:t>
      </w:r>
      <w:r>
        <w:rPr>
          <w:sz w:val="28"/>
        </w:rPr>
        <w:t>&lt;</w:t>
      </w:r>
      <w:r>
        <w:rPr>
          <w:spacing w:val="-7"/>
          <w:sz w:val="28"/>
        </w:rPr>
        <w:t> </w:t>
      </w:r>
      <w:r>
        <w:rPr>
          <w:sz w:val="28"/>
        </w:rPr>
        <w:t>30),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t- distribution is more appropriate than the normal distribution.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1910" w:h="16840"/>
          <w:pgMar w:top="1460" w:bottom="280" w:left="1340" w:right="80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62" w:after="0"/>
        <w:ind w:left="820" w:right="637" w:hanging="360"/>
        <w:jc w:val="both"/>
        <w:rPr>
          <w:sz w:val="28"/>
        </w:rPr>
      </w:pPr>
      <w:r>
        <w:rPr>
          <w:b/>
          <w:sz w:val="28"/>
        </w:rPr>
        <w:t>Unknown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population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standard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deviation:</w:t>
      </w:r>
      <w:r>
        <w:rPr>
          <w:b/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t-distribution</w:t>
      </w:r>
      <w:r>
        <w:rPr>
          <w:spacing w:val="-17"/>
          <w:sz w:val="28"/>
        </w:rPr>
        <w:t> </w:t>
      </w:r>
      <w:r>
        <w:rPr>
          <w:sz w:val="28"/>
        </w:rPr>
        <w:t>accounts</w:t>
      </w:r>
      <w:r>
        <w:rPr>
          <w:spacing w:val="-18"/>
          <w:sz w:val="28"/>
        </w:rPr>
        <w:t> </w:t>
      </w:r>
      <w:r>
        <w:rPr>
          <w:sz w:val="28"/>
        </w:rPr>
        <w:t>for the uncertainty in estimating the population standard deviation from the sample standard deviation.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932024</wp:posOffset>
            </wp:positionH>
            <wp:positionV relativeFrom="paragraph">
              <wp:posOffset>286084</wp:posOffset>
            </wp:positionV>
            <wp:extent cx="5875755" cy="54835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755" cy="548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37"/>
        <w:ind w:left="0"/>
      </w:pPr>
    </w:p>
    <w:p>
      <w:pPr>
        <w:pStyle w:val="Heading1"/>
        <w:ind w:firstLine="0"/>
      </w:pPr>
      <w:r>
        <w:rPr>
          <w:spacing w:val="-2"/>
        </w:rPr>
        <w:t>Interpretation:</w:t>
      </w:r>
    </w:p>
    <w:p>
      <w:pPr>
        <w:pStyle w:val="BodyText"/>
        <w:spacing w:line="259" w:lineRule="auto" w:before="187"/>
        <w:ind w:left="100" w:right="637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99%</w:t>
      </w:r>
      <w:r>
        <w:rPr>
          <w:spacing w:val="-12"/>
        </w:rPr>
        <w:t> </w:t>
      </w:r>
      <w:r>
        <w:rPr>
          <w:spacing w:val="-2"/>
        </w:rPr>
        <w:t>confident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true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9"/>
        </w:rPr>
        <w:t> </w:t>
      </w:r>
      <w:r>
        <w:rPr>
          <w:spacing w:val="-2"/>
        </w:rPr>
        <w:t>durability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print-heads</w:t>
      </w:r>
      <w:r>
        <w:rPr>
          <w:spacing w:val="-12"/>
        </w:rPr>
        <w:t> </w:t>
      </w:r>
      <w:r>
        <w:rPr>
          <w:spacing w:val="-2"/>
        </w:rPr>
        <w:t>lies</w:t>
      </w:r>
      <w:r>
        <w:rPr>
          <w:spacing w:val="-9"/>
        </w:rPr>
        <w:t> </w:t>
      </w:r>
      <w:r>
        <w:rPr>
          <w:spacing w:val="-2"/>
        </w:rPr>
        <w:t>between </w:t>
      </w:r>
      <w:r>
        <w:rPr/>
        <w:t>the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and upper</w:t>
      </w:r>
      <w:r>
        <w:rPr>
          <w:spacing w:val="-1"/>
        </w:rPr>
        <w:t> </w:t>
      </w:r>
      <w:r>
        <w:rPr/>
        <w:t>bounds.</w:t>
      </w:r>
      <w:r>
        <w:rPr>
          <w:spacing w:val="-6"/>
        </w:rPr>
        <w:t> </w:t>
      </w:r>
      <w:r>
        <w:rPr/>
        <w:t>This means that 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were to repeat</w:t>
      </w:r>
      <w:r>
        <w:rPr>
          <w:spacing w:val="-1"/>
        </w:rPr>
        <w:t> </w:t>
      </w:r>
      <w:r>
        <w:rPr/>
        <w:t>this experiment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times,</w:t>
      </w:r>
      <w:r>
        <w:rPr>
          <w:spacing w:val="-18"/>
        </w:rPr>
        <w:t> </w:t>
      </w:r>
      <w:r>
        <w:rPr/>
        <w:t>99%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calculated</w:t>
      </w:r>
      <w:r>
        <w:rPr>
          <w:spacing w:val="-18"/>
        </w:rPr>
        <w:t> </w:t>
      </w:r>
      <w:r>
        <w:rPr/>
        <w:t>confidence</w:t>
      </w:r>
      <w:r>
        <w:rPr>
          <w:spacing w:val="-17"/>
        </w:rPr>
        <w:t> </w:t>
      </w:r>
      <w:r>
        <w:rPr/>
        <w:t>intervals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contain the true population mean.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800"/>
        </w:sectPr>
      </w:pPr>
    </w:p>
    <w:p>
      <w:pPr>
        <w:pStyle w:val="Heading1"/>
        <w:numPr>
          <w:ilvl w:val="0"/>
          <w:numId w:val="1"/>
        </w:numPr>
        <w:tabs>
          <w:tab w:pos="324" w:val="left" w:leader="none"/>
        </w:tabs>
        <w:spacing w:line="259" w:lineRule="auto" w:before="62" w:after="0"/>
        <w:ind w:left="100" w:right="641" w:firstLine="0"/>
        <w:jc w:val="both"/>
      </w:pPr>
      <w:r>
        <w:rPr/>
        <w:t>Building a 99% Confidence Interval with Known Population Standard </w:t>
      </w:r>
      <w:r>
        <w:rPr>
          <w:spacing w:val="-2"/>
        </w:rPr>
        <w:t>Deviation</w:t>
      </w:r>
    </w:p>
    <w:p>
      <w:pPr>
        <w:spacing w:before="15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Understanding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Problem:</w:t>
      </w:r>
    </w:p>
    <w:p>
      <w:pPr>
        <w:pStyle w:val="BodyText"/>
        <w:spacing w:line="259" w:lineRule="auto" w:before="187"/>
        <w:ind w:left="100" w:right="636"/>
        <w:jc w:val="both"/>
      </w:pPr>
      <w:r>
        <w:rPr/>
        <w:t>We have a small sample of printhead durability data and a known population standard</w:t>
      </w:r>
      <w:r>
        <w:rPr>
          <w:spacing w:val="-16"/>
        </w:rPr>
        <w:t> </w:t>
      </w:r>
      <w:r>
        <w:rPr/>
        <w:t>deviation.</w:t>
      </w:r>
      <w:r>
        <w:rPr>
          <w:spacing w:val="-18"/>
        </w:rPr>
        <w:t> </w:t>
      </w: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estimate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mean</w:t>
      </w:r>
      <w:r>
        <w:rPr>
          <w:spacing w:val="-16"/>
        </w:rPr>
        <w:t> </w:t>
      </w:r>
      <w:r>
        <w:rPr/>
        <w:t>durability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99% confidence. Since we know the population standard deviation, we can use a z- </w:t>
      </w:r>
      <w:r>
        <w:rPr>
          <w:spacing w:val="-2"/>
        </w:rPr>
        <w:t>distribution.</w:t>
      </w:r>
    </w:p>
    <w:p>
      <w:pPr>
        <w:pStyle w:val="Heading1"/>
        <w:spacing w:before="157"/>
        <w:ind w:firstLine="0"/>
      </w:pPr>
      <w:r>
        <w:rPr>
          <w:spacing w:val="-2"/>
        </w:rPr>
        <w:t>Steps: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77" w:after="0"/>
        <w:ind w:left="81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Calculate</w:t>
      </w:r>
      <w:r>
        <w:rPr>
          <w:b/>
          <w:spacing w:val="-13"/>
          <w:sz w:val="28"/>
        </w:rPr>
        <w:t> </w:t>
      </w:r>
      <w:r>
        <w:rPr>
          <w:b/>
          <w:spacing w:val="-2"/>
          <w:sz w:val="28"/>
        </w:rPr>
        <w:t>Sample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Mean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(x</w:t>
      </w:r>
      <w:r>
        <w:rPr>
          <w:b/>
          <w:spacing w:val="-2"/>
          <w:position w:val="1"/>
          <w:sz w:val="28"/>
        </w:rPr>
        <w:t>̄</w:t>
      </w:r>
      <w:r>
        <w:rPr>
          <w:b/>
          <w:spacing w:val="-14"/>
          <w:position w:val="1"/>
          <w:sz w:val="28"/>
        </w:rPr>
        <w:t> </w:t>
      </w:r>
      <w:r>
        <w:rPr>
          <w:b/>
          <w:spacing w:val="-5"/>
          <w:sz w:val="28"/>
        </w:rPr>
        <w:t>):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average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points.</w:t>
      </w:r>
    </w:p>
    <w:p>
      <w:pPr>
        <w:pStyle w:val="Heading1"/>
        <w:numPr>
          <w:ilvl w:val="1"/>
          <w:numId w:val="1"/>
        </w:numPr>
        <w:tabs>
          <w:tab w:pos="819" w:val="left" w:leader="none"/>
        </w:tabs>
        <w:spacing w:line="240" w:lineRule="auto" w:before="186" w:after="0"/>
        <w:ind w:left="819" w:right="0" w:hanging="359"/>
        <w:jc w:val="left"/>
      </w:pP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Critical</w:t>
      </w:r>
      <w:r>
        <w:rPr>
          <w:spacing w:val="-16"/>
        </w:rPr>
        <w:t> </w:t>
      </w:r>
      <w:r>
        <w:rPr/>
        <w:t>Value</w:t>
      </w:r>
      <w:r>
        <w:rPr>
          <w:spacing w:val="-10"/>
        </w:rPr>
        <w:t> </w:t>
      </w:r>
      <w:r>
        <w:rPr>
          <w:spacing w:val="-2"/>
        </w:rPr>
        <w:t>(zα/2):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b/>
          <w:sz w:val="28"/>
        </w:rPr>
        <w:t>Confidence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(α):</w:t>
      </w:r>
      <w:r>
        <w:rPr>
          <w:b/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0.99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0.01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56" w:lineRule="auto" w:before="187" w:after="0"/>
        <w:ind w:left="1540" w:right="636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z-table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6"/>
          <w:sz w:val="28"/>
        </w:rPr>
        <w:t> </w:t>
      </w:r>
      <w:r>
        <w:rPr>
          <w:sz w:val="28"/>
        </w:rPr>
        <w:t>statistical</w:t>
      </w:r>
      <w:r>
        <w:rPr>
          <w:spacing w:val="-15"/>
          <w:sz w:val="28"/>
        </w:rPr>
        <w:t> </w:t>
      </w:r>
      <w:r>
        <w:rPr>
          <w:sz w:val="28"/>
        </w:rPr>
        <w:t>software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find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z-value</w:t>
      </w:r>
      <w:r>
        <w:rPr>
          <w:spacing w:val="-16"/>
          <w:sz w:val="28"/>
        </w:rPr>
        <w:t> </w:t>
      </w:r>
      <w:r>
        <w:rPr>
          <w:sz w:val="28"/>
        </w:rPr>
        <w:t>corresponding to a 99% confidence level.</w:t>
      </w:r>
    </w:p>
    <w:p>
      <w:pPr>
        <w:pStyle w:val="Heading1"/>
        <w:numPr>
          <w:ilvl w:val="1"/>
          <w:numId w:val="1"/>
        </w:numPr>
        <w:tabs>
          <w:tab w:pos="819" w:val="left" w:leader="none"/>
        </w:tabs>
        <w:spacing w:line="240" w:lineRule="auto" w:before="165" w:after="0"/>
        <w:ind w:left="819" w:right="0" w:hanging="359"/>
        <w:jc w:val="left"/>
      </w:pP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Error</w:t>
      </w:r>
      <w:r>
        <w:rPr>
          <w:spacing w:val="-9"/>
        </w:rPr>
        <w:t> </w:t>
      </w:r>
      <w:r>
        <w:rPr>
          <w:spacing w:val="-4"/>
        </w:rPr>
        <w:t>(E):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4" w:after="0"/>
        <w:ind w:left="1539" w:right="0" w:hanging="359"/>
        <w:jc w:val="left"/>
        <w:rPr>
          <w:sz w:val="28"/>
        </w:rPr>
      </w:pPr>
      <w:r>
        <w:rPr>
          <w:sz w:val="28"/>
        </w:rPr>
        <w:t>E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zα/2</w:t>
      </w:r>
      <w:r>
        <w:rPr>
          <w:spacing w:val="1"/>
          <w:sz w:val="28"/>
        </w:rPr>
        <w:t> </w:t>
      </w:r>
      <w:r>
        <w:rPr>
          <w:sz w:val="28"/>
        </w:rPr>
        <w:t>* (σ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√n)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8" w:after="0"/>
        <w:ind w:left="1539" w:right="0" w:hanging="359"/>
        <w:jc w:val="left"/>
        <w:rPr>
          <w:sz w:val="28"/>
        </w:rPr>
      </w:pPr>
      <w:r>
        <w:rPr>
          <w:sz w:val="28"/>
        </w:rPr>
        <w:t>σ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known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standard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deviation.</w:t>
      </w:r>
    </w:p>
    <w:p>
      <w:pPr>
        <w:pStyle w:val="Heading1"/>
        <w:numPr>
          <w:ilvl w:val="1"/>
          <w:numId w:val="1"/>
        </w:numPr>
        <w:tabs>
          <w:tab w:pos="819" w:val="left" w:leader="none"/>
        </w:tabs>
        <w:spacing w:line="240" w:lineRule="auto" w:before="184" w:after="0"/>
        <w:ind w:left="819" w:right="0" w:hanging="359"/>
        <w:jc w:val="left"/>
      </w:pPr>
      <w:r>
        <w:rPr/>
        <w:t>Construct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>
          <w:spacing w:val="-2"/>
        </w:rPr>
        <w:t>Interval: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9" w:after="0"/>
        <w:ind w:left="1539" w:right="0" w:hanging="359"/>
        <w:jc w:val="left"/>
        <w:rPr>
          <w:sz w:val="28"/>
        </w:rPr>
      </w:pPr>
      <w:r>
        <w:rPr>
          <w:sz w:val="28"/>
        </w:rPr>
        <w:t>Lower</w:t>
      </w:r>
      <w:r>
        <w:rPr>
          <w:spacing w:val="-14"/>
          <w:sz w:val="28"/>
        </w:rPr>
        <w:t> </w:t>
      </w:r>
      <w:r>
        <w:rPr>
          <w:sz w:val="28"/>
        </w:rPr>
        <w:t>limit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x̄</w:t>
      </w:r>
      <w:r>
        <w:rPr>
          <w:spacing w:val="43"/>
          <w:sz w:val="28"/>
        </w:rPr>
        <w:t> </w:t>
      </w:r>
      <w:r>
        <w:rPr>
          <w:sz w:val="28"/>
        </w:rPr>
        <w:t>-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185" w:after="0"/>
        <w:ind w:left="1539" w:right="0" w:hanging="359"/>
        <w:jc w:val="left"/>
        <w:rPr>
          <w:sz w:val="28"/>
        </w:rPr>
      </w:pPr>
      <w:r>
        <w:rPr>
          <w:sz w:val="28"/>
        </w:rPr>
        <w:t>Upper</w:t>
      </w:r>
      <w:r>
        <w:rPr>
          <w:spacing w:val="-15"/>
          <w:sz w:val="28"/>
        </w:rPr>
        <w:t> </w:t>
      </w:r>
      <w:r>
        <w:rPr>
          <w:sz w:val="28"/>
        </w:rPr>
        <w:t>limit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x̄</w:t>
      </w:r>
      <w:r>
        <w:rPr>
          <w:spacing w:val="43"/>
          <w:sz w:val="28"/>
        </w:rPr>
        <w:t> </w:t>
      </w:r>
      <w:r>
        <w:rPr>
          <w:sz w:val="28"/>
        </w:rPr>
        <w:t>+</w:t>
      </w:r>
      <w:r>
        <w:rPr>
          <w:spacing w:val="-12"/>
          <w:sz w:val="28"/>
        </w:rPr>
        <w:t> </w:t>
      </w:r>
      <w:r>
        <w:rPr>
          <w:spacing w:val="-10"/>
          <w:sz w:val="28"/>
        </w:rPr>
        <w:t>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340" w:right="800"/>
        </w:sect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drawing>
          <wp:inline distT="0" distB="0" distL="0" distR="0">
            <wp:extent cx="6022411" cy="623087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411" cy="62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Heading1"/>
        <w:ind w:firstLine="0"/>
      </w:pPr>
      <w:r>
        <w:rPr>
          <w:spacing w:val="-2"/>
        </w:rPr>
        <w:t>Interpretation:</w:t>
      </w:r>
    </w:p>
    <w:p>
      <w:pPr>
        <w:pStyle w:val="BodyText"/>
        <w:spacing w:line="259" w:lineRule="auto" w:before="187"/>
        <w:ind w:left="100" w:right="637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99%</w:t>
      </w:r>
      <w:r>
        <w:rPr>
          <w:spacing w:val="-12"/>
        </w:rPr>
        <w:t> </w:t>
      </w:r>
      <w:r>
        <w:rPr>
          <w:spacing w:val="-2"/>
        </w:rPr>
        <w:t>confident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true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9"/>
        </w:rPr>
        <w:t> </w:t>
      </w:r>
      <w:r>
        <w:rPr>
          <w:spacing w:val="-2"/>
        </w:rPr>
        <w:t>durability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print-heads</w:t>
      </w:r>
      <w:r>
        <w:rPr>
          <w:spacing w:val="-12"/>
        </w:rPr>
        <w:t> </w:t>
      </w:r>
      <w:r>
        <w:rPr>
          <w:spacing w:val="-2"/>
        </w:rPr>
        <w:t>lies</w:t>
      </w:r>
      <w:r>
        <w:rPr>
          <w:spacing w:val="-9"/>
        </w:rPr>
        <w:t> </w:t>
      </w:r>
      <w:r>
        <w:rPr>
          <w:spacing w:val="-2"/>
        </w:rPr>
        <w:t>between </w:t>
      </w:r>
      <w:r>
        <w:rPr/>
        <w:t>the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and upper</w:t>
      </w:r>
      <w:r>
        <w:rPr>
          <w:spacing w:val="-1"/>
        </w:rPr>
        <w:t> </w:t>
      </w:r>
      <w:r>
        <w:rPr/>
        <w:t>bounds.</w:t>
      </w:r>
      <w:r>
        <w:rPr>
          <w:spacing w:val="-6"/>
        </w:rPr>
        <w:t> </w:t>
      </w:r>
      <w:r>
        <w:rPr/>
        <w:t>This means that 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were to repeat</w:t>
      </w:r>
      <w:r>
        <w:rPr>
          <w:spacing w:val="-1"/>
        </w:rPr>
        <w:t> </w:t>
      </w:r>
      <w:r>
        <w:rPr/>
        <w:t>this experiment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times,</w:t>
      </w:r>
      <w:r>
        <w:rPr>
          <w:spacing w:val="-18"/>
        </w:rPr>
        <w:t> </w:t>
      </w:r>
      <w:r>
        <w:rPr/>
        <w:t>99%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calculated</w:t>
      </w:r>
      <w:r>
        <w:rPr>
          <w:spacing w:val="-18"/>
        </w:rPr>
        <w:t> </w:t>
      </w:r>
      <w:r>
        <w:rPr/>
        <w:t>confidence</w:t>
      </w:r>
      <w:r>
        <w:rPr>
          <w:spacing w:val="-17"/>
        </w:rPr>
        <w:t> </w:t>
      </w:r>
      <w:r>
        <w:rPr/>
        <w:t>intervals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contain the true population mean.</w:t>
      </w:r>
    </w:p>
    <w:sectPr>
      <w:pgSz w:w="11910" w:h="16840"/>
      <w:pgMar w:top="1460" w:bottom="280" w:left="13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3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8" w:right="536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153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Duppati</dc:creator>
  <dcterms:created xsi:type="dcterms:W3CDTF">2024-12-03T06:24:18Z</dcterms:created>
  <dcterms:modified xsi:type="dcterms:W3CDTF">2024-12-03T06:24:18Z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2021</vt:lpwstr>
  </property>
</Properties>
</file>