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40"/>
          <w:szCs w:val="40"/>
        </w:rPr>
        <w:t xml:space="preserve">Week 3: Dynamic Programming + Model-Free Prediction</w:t>
      </w:r>
    </w:p>
    <w:p>
      <w:pPr>
        <w:spacing w:after="400" w:before="0"/>
        <w:jc w:val="center"/>
      </w:pPr>
      <w:r>
        <w:rPr>
          <w:rFonts w:ascii="Arial" w:cs="Arial" w:eastAsia="Arial" w:hAnsi="Arial"/>
          <w:i/>
          <w:iCs/>
          <w:color w:val="666666"/>
          <w:sz w:val="22"/>
          <w:szCs w:val="22"/>
        </w:rPr>
        <w:t xml:space="preserve">Lectures 3–4  •  Theoretical Foundations of RL  •  SoC 2026</w:t>
      </w: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A: Dynamic Programming (Lecture 3)</w:t>
      </w:r>
    </w:p>
    <w:p>
      <w:pPr>
        <w:pStyle w:val="Heading1"/>
      </w:pPr>
      <w:r>
        <w:t xml:space="preserve">1. Why Dynamic Programming for RL?</w:t>
      </w:r>
    </w:p>
    <w:p>
      <w:pPr>
        <w:spacing w:after="160" w:before="0"/>
      </w:pPr>
      <w:r>
        <w:rPr>
          <w:sz w:val="24"/>
          <w:szCs w:val="24"/>
        </w:rPr>
        <w:t xml:space="preserve">Dynamic Programming (DP) refers to a collection of algorithms that can compute optimal policies given a perfect model of the environment as an MDP. While DP is rarely practical in large-scale RL (the model is usually unknown), it provides the theoretical bedrock on which all modern RL algorithms are built.</w:t>
      </w:r>
    </w:p>
    <w:p>
      <w:pPr>
        <w:spacing w:after="160" w:before="0"/>
      </w:pPr>
      <w:r>
        <w:rPr>
          <w:sz w:val="24"/>
          <w:szCs w:val="24"/>
        </w:rPr>
        <w:t xml:space="preserve">DP works because MDPs satisfy two properties required for dynamic programming:</w:t>
      </w:r>
    </w:p>
    <w:p>
      <w:pPr>
        <w:pStyle w:val="ListParagraph"/>
        <w:numPr>
          <w:ilvl w:val="0"/>
          <w:numId w:val="2"/>
        </w:numPr>
        <w:spacing w:after="100"/>
      </w:pPr>
      <w:r>
        <w:rPr>
          <w:b/>
          <w:bCs/>
          <w:sz w:val="24"/>
          <w:szCs w:val="24"/>
        </w:rPr>
        <w:t xml:space="preserve">Optimal substructure: </w:t>
      </w:r>
      <w:r>
        <w:rPr>
          <w:sz w:val="24"/>
          <w:szCs w:val="24"/>
        </w:rPr>
        <w:t xml:space="preserve">the optimal value of a state can be computed from the optimal values of successor states (Bellman optimality).</w:t>
      </w:r>
    </w:p>
    <w:p>
      <w:pPr>
        <w:pStyle w:val="ListParagraph"/>
        <w:numPr>
          <w:ilvl w:val="0"/>
          <w:numId w:val="2"/>
        </w:numPr>
        <w:spacing w:after="100"/>
      </w:pPr>
      <w:r>
        <w:rPr>
          <w:b/>
          <w:bCs/>
          <w:sz w:val="24"/>
          <w:szCs w:val="24"/>
        </w:rPr>
        <w:t xml:space="preserve">Overlapping subproblems: </w:t>
      </w:r>
      <w:r>
        <w:rPr>
          <w:sz w:val="24"/>
          <w:szCs w:val="24"/>
        </w:rPr>
        <w:t xml:space="preserve">the same subproblems (state values) are encountered repeatedly and can be cached and reused.</w:t>
      </w:r>
    </w:p>
    <w:p>
      <w:pPr>
        <w:spacing w:after="160" w:before="0"/>
      </w:pPr>
      <w:r>
        <w:rPr>
          <w:sz w:val="24"/>
          <w:szCs w:val="24"/>
        </w:rPr>
        <w:t xml:space="preserve">The Bellman equations make these recursive relationships explicit and form the engine behind every DP algorithm. In this lecture, we study three algorithms: Policy Evaluation, Policy Iteration, and Value Iteration.</w:t>
      </w:r>
    </w:p>
    <w:p>
      <w:pPr>
        <w:spacing w:after="160" w:before="0"/>
      </w:pPr>
    </w:p>
    <w:p>
      <w:pPr>
        <w:pStyle w:val="Heading1"/>
      </w:pPr>
      <w:r>
        <w:t xml:space="preserve">2. Policy Evaluation (Iterative)</w:t>
      </w:r>
    </w:p>
    <w:p>
      <w:pPr>
        <w:spacing w:after="160" w:before="0"/>
      </w:pPr>
      <w:r>
        <w:rPr>
          <w:sz w:val="24"/>
          <w:szCs w:val="24"/>
        </w:rPr>
        <w:t xml:space="preserve">Policy evaluation answers: “How good is policy π?” i.e., compute Vπ for a given fixed policy. It applies the Bellman expectation equation as a repeated, synchronous update (called a “backup”) until convergence.</w:t>
      </w:r>
    </w:p>
    <w:p>
      <w:pPr>
        <w:pStyle w:val="Heading2"/>
      </w:pPr>
      <w:r>
        <w:t xml:space="preserve">Bellman Expectation Backup</w:t>
      </w:r>
    </w:p>
    <w:p>
      <w:pPr>
        <w:spacing w:after="140" w:before="120"/>
        <w:jc w:val="center"/>
      </w:pPr>
      <w:r>
        <w:rPr>
          <w:rFonts w:ascii="Cambria Math" w:cs="Cambria Math" w:eastAsia="Cambria Math" w:hAnsi="Cambria Math"/>
          <w:b/>
          <w:bCs/>
          <w:sz w:val="25"/>
          <w:szCs w:val="25"/>
        </w:rPr>
        <w:t xml:space="preserve">V_{k+1}(s)  =  Σₐ π(a|s)  Σₛ'  P(s'|s,a) [ R(s,a,s')  +  γ V_k(s') ]</w:t>
      </w:r>
    </w:p>
    <w:p>
      <w:pPr>
        <w:spacing w:after="160" w:before="0"/>
      </w:pPr>
      <w:r>
        <w:rPr>
          <w:sz w:val="24"/>
          <w:szCs w:val="24"/>
        </w:rPr>
        <w:t xml:space="preserve">All states are updated simultaneously (“synchronous backup”) using the </w:t>
      </w:r>
      <w:r>
        <w:rPr>
          <w:b/>
          <w:bCs/>
          <w:sz w:val="24"/>
          <w:szCs w:val="24"/>
        </w:rPr>
        <w:t xml:space="preserve">old</w:t>
      </w:r>
      <w:r>
        <w:rPr>
          <w:sz w:val="24"/>
          <w:szCs w:val="24"/>
        </w:rPr>
        <w:t xml:space="preserve"> value table Vₖ, and the result goes into a </w:t>
      </w:r>
      <w:r>
        <w:rPr>
          <w:b/>
          <w:bCs/>
          <w:sz w:val="24"/>
          <w:szCs w:val="24"/>
        </w:rPr>
        <w:t xml:space="preserve">new</w:t>
      </w:r>
      <w:r>
        <w:rPr>
          <w:sz w:val="24"/>
          <w:szCs w:val="24"/>
        </w:rPr>
        <w:t xml:space="preserve"> table Vₖ₊₁. This converges to the true Vπ as k → ∞.</w:t>
      </w:r>
    </w:p>
    <w:p>
      <w:pPr>
        <w:pStyle w:val="Heading2"/>
      </w:pPr>
      <w:r>
        <w:t xml:space="preserve">Pseudocode: Iterative Policy Evaluation</w:t>
      </w:r>
    </w:p>
    <w:p>
      <w:pPr>
        <w:spacing w:after="60" w:before="0"/>
      </w:pPr>
    </w:p>
    <w:p>
      <w:pPr>
        <w:spacing w:after="60" w:before="0"/>
        <w:ind w:left="480"/>
      </w:pPr>
      <w:r>
        <w:rPr>
          <w:rFonts w:ascii="Courier New" w:cs="Courier New" w:eastAsia="Courier New" w:hAnsi="Courier New"/>
          <w:sz w:val="21"/>
          <w:szCs w:val="21"/>
        </w:rPr>
        <w:t xml:space="preserve">ALGORITHM: Iterative Policy Evaluation</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Input:  MDP (S, A, P, R, γ),  policy π,  threshold θ &gt; 0</w:t>
      </w:r>
    </w:p>
    <w:p>
      <w:pPr>
        <w:spacing w:after="60" w:before="0"/>
        <w:ind w:left="480"/>
      </w:pPr>
      <w:r>
        <w:rPr>
          <w:rFonts w:ascii="Courier New" w:cs="Courier New" w:eastAsia="Courier New" w:hAnsi="Courier New"/>
          <w:sz w:val="21"/>
          <w:szCs w:val="21"/>
        </w:rPr>
        <w:t xml:space="preserve">Output: Value function V ≈ Vπ</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Initialise V(s) ← 0  for all s ∈ S</w:t>
      </w:r>
    </w:p>
    <w:p>
      <w:pPr>
        <w:spacing w:after="60" w:before="0"/>
        <w:ind w:left="480"/>
      </w:pPr>
      <w:r>
        <w:rPr>
          <w:rFonts w:ascii="Courier New" w:cs="Courier New" w:eastAsia="Courier New" w:hAnsi="Courier New"/>
          <w:sz w:val="21"/>
          <w:szCs w:val="21"/>
        </w:rPr>
        <w:t xml:space="preserve">         V(terminal) ← 0  (terminal state always 0)</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Repeat:</w:t>
      </w:r>
    </w:p>
    <w:p>
      <w:pPr>
        <w:spacing w:after="60" w:before="0"/>
        <w:ind w:left="840"/>
      </w:pPr>
      <w:r>
        <w:rPr>
          <w:rFonts w:ascii="Courier New" w:cs="Courier New" w:eastAsia="Courier New" w:hAnsi="Courier New"/>
          <w:sz w:val="21"/>
          <w:szCs w:val="21"/>
        </w:rPr>
        <w:t xml:space="preserve">    Δ ← 0</w:t>
      </w:r>
    </w:p>
    <w:p>
      <w:pPr>
        <w:spacing w:after="60" w:before="0"/>
        <w:ind w:left="840"/>
      </w:pPr>
      <w:r>
        <w:rPr>
          <w:rFonts w:ascii="Courier New" w:cs="Courier New" w:eastAsia="Courier New" w:hAnsi="Courier New"/>
          <w:sz w:val="21"/>
          <w:szCs w:val="21"/>
        </w:rPr>
        <w:t xml:space="preserve">    For each s ∈ S:</w:t>
      </w:r>
    </w:p>
    <w:p>
      <w:pPr>
        <w:spacing w:after="60" w:before="0"/>
        <w:ind w:left="1200"/>
      </w:pPr>
      <w:r>
        <w:rPr>
          <w:rFonts w:ascii="Courier New" w:cs="Courier New" w:eastAsia="Courier New" w:hAnsi="Courier New"/>
          <w:sz w:val="21"/>
          <w:szCs w:val="21"/>
        </w:rPr>
        <w:t xml:space="preserve">        v ← V(s)                                         // save old value</w:t>
      </w:r>
    </w:p>
    <w:p>
      <w:pPr>
        <w:spacing w:after="60" w:before="0"/>
        <w:ind w:left="1200"/>
      </w:pPr>
      <w:r>
        <w:rPr>
          <w:rFonts w:ascii="Courier New" w:cs="Courier New" w:eastAsia="Courier New" w:hAnsi="Courier New"/>
          <w:sz w:val="21"/>
          <w:szCs w:val="21"/>
        </w:rPr>
        <w:t xml:space="preserve">        V(s) ← Σₐ π(a|s) Σₛ' P(s'|s,a)[R(s,a,s') + γ V(s')]  // Bellman backup</w:t>
      </w:r>
    </w:p>
    <w:p>
      <w:pPr>
        <w:spacing w:after="60" w:before="0"/>
        <w:ind w:left="1200"/>
      </w:pPr>
      <w:r>
        <w:rPr>
          <w:rFonts w:ascii="Courier New" w:cs="Courier New" w:eastAsia="Courier New" w:hAnsi="Courier New"/>
          <w:sz w:val="21"/>
          <w:szCs w:val="21"/>
        </w:rPr>
        <w:t xml:space="preserve">        Δ ← max(Δ,  |v - V(s)|)                           // track max change</w:t>
      </w:r>
    </w:p>
    <w:p>
      <w:pPr>
        <w:spacing w:after="60" w:before="0"/>
        <w:ind w:left="480"/>
      </w:pPr>
      <w:r>
        <w:rPr>
          <w:rFonts w:ascii="Courier New" w:cs="Courier New" w:eastAsia="Courier New" w:hAnsi="Courier New"/>
          <w:sz w:val="21"/>
          <w:szCs w:val="21"/>
        </w:rPr>
        <w:t xml:space="preserve">Until Δ &lt; θ                                              // converged</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Return V</w:t>
      </w:r>
    </w:p>
    <w:p>
      <w:pPr>
        <w:spacing w:after="160" w:before="0"/>
      </w:pPr>
    </w:p>
    <w:p>
      <w:pPr>
        <w:spacing w:after="160" w:before="0"/>
      </w:pPr>
      <w:r>
        <w:rPr>
          <w:b/>
          <w:bCs/>
          <w:sz w:val="24"/>
          <w:szCs w:val="24"/>
        </w:rPr>
        <w:t xml:space="preserve">Convergence: </w:t>
      </w:r>
      <w:r>
        <w:rPr>
          <w:sz w:val="24"/>
          <w:szCs w:val="24"/>
        </w:rPr>
        <w:t xml:space="preserve">guaranteed because the Bellman operator is a contraction mapping under the max-norm (contraction factor γ &lt; 1). Each application shrinks the error by at least γ.</w:t>
      </w:r>
    </w:p>
    <w:p>
      <w:pPr>
        <w:spacing w:after="160" w:before="0"/>
      </w:pPr>
    </w:p>
    <w:p>
      <w:pPr>
        <w:pStyle w:val="Heading1"/>
      </w:pPr>
      <w:r>
        <w:t xml:space="preserve">3. Policy Improvement</w:t>
      </w:r>
    </w:p>
    <w:p>
      <w:pPr>
        <w:spacing w:after="160" w:before="0"/>
      </w:pPr>
      <w:r>
        <w:rPr>
          <w:sz w:val="24"/>
          <w:szCs w:val="24"/>
        </w:rPr>
        <w:t xml:space="preserve">Given Vπ, we can always construct a better (or equal) policy by acting greedily with respect to the current value function:</w:t>
      </w:r>
    </w:p>
    <w:p>
      <w:pPr>
        <w:spacing w:after="140" w:before="120"/>
        <w:jc w:val="center"/>
      </w:pPr>
      <w:r>
        <w:rPr>
          <w:rFonts w:ascii="Cambria Math" w:cs="Cambria Math" w:eastAsia="Cambria Math" w:hAnsi="Cambria Math"/>
          <w:b/>
          <w:bCs/>
          <w:sz w:val="25"/>
          <w:szCs w:val="25"/>
        </w:rPr>
        <w:t xml:space="preserve">π'(s)  =  argmaxₐ  qπ(s, a)  =  argmaxₐ  Σₛ'  P(s'|s,a) [ R(s,a,s')  +  γ Vπ(s') ]</w:t>
      </w:r>
    </w:p>
    <w:p>
      <w:pPr>
        <w:spacing w:after="160" w:before="0"/>
      </w:pPr>
      <w:r>
        <w:rPr>
          <w:b/>
          <w:bCs/>
          <w:sz w:val="24"/>
          <w:szCs w:val="24"/>
        </w:rPr>
        <w:t xml:space="preserve">Policy Improvement Theorem: </w:t>
      </w:r>
      <w:r>
        <w:rPr>
          <w:sz w:val="24"/>
          <w:szCs w:val="24"/>
        </w:rPr>
        <w:t xml:space="preserve">For any state s, qπ(s, π'(s)) ≥ Vπ(s). Therefore Vπ'(s) ≥ Vπ(s) for all s.</w:t>
      </w:r>
    </w:p>
    <w:p>
      <w:pPr>
        <w:spacing w:after="160" w:before="0"/>
      </w:pPr>
      <w:r>
        <w:rPr>
          <w:sz w:val="24"/>
          <w:szCs w:val="24"/>
        </w:rPr>
        <w:t xml:space="preserve">Proof sketch: acting greedily in the first step and then following π is at least as good as always following π. Unrolling this argument for all future steps establishes Vπ' ≥ Vπ. If improvements stop (qπ(s, π'(s)) = Vπ(s) for all s), the Bellman optimality equation is satisfied and π = π*.</w:t>
      </w:r>
    </w:p>
    <w:p>
      <w:pPr>
        <w:spacing w:after="160" w:before="0"/>
      </w:pPr>
    </w:p>
    <w:p>
      <w:pPr>
        <w:pStyle w:val="Heading1"/>
      </w:pPr>
      <w:r>
        <w:t xml:space="preserve">4. Policy Iteration</w:t>
      </w:r>
    </w:p>
    <w:p>
      <w:pPr>
        <w:spacing w:after="160" w:before="0"/>
      </w:pPr>
      <w:r>
        <w:rPr>
          <w:sz w:val="24"/>
          <w:szCs w:val="24"/>
        </w:rPr>
        <w:t xml:space="preserve">Policy iteration alternates between policy evaluation (compute Vπ) and policy improvement (greedify), repeating until the policy no longer changes. It is guaranteed to converge to the optimal policy π* in a finite number of iterations.</w:t>
      </w:r>
    </w:p>
    <w:p>
      <w:pPr>
        <w:pStyle w:val="Heading2"/>
      </w:pPr>
      <w:r>
        <w:t xml:space="preserve">Pseudocode: Policy Iteration</w:t>
      </w:r>
    </w:p>
    <w:p>
      <w:pPr>
        <w:spacing w:after="60" w:before="0"/>
      </w:pPr>
    </w:p>
    <w:p>
      <w:pPr>
        <w:spacing w:after="60" w:before="0"/>
        <w:ind w:left="480"/>
      </w:pPr>
      <w:r>
        <w:rPr>
          <w:rFonts w:ascii="Courier New" w:cs="Courier New" w:eastAsia="Courier New" w:hAnsi="Courier New"/>
          <w:sz w:val="21"/>
          <w:szCs w:val="21"/>
        </w:rPr>
        <w:t xml:space="preserve">ALGORITHM: Policy Iteration</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Input:  MDP (S, A, P, R, γ),  threshold θ &gt; 0</w:t>
      </w:r>
    </w:p>
    <w:p>
      <w:pPr>
        <w:spacing w:after="60" w:before="0"/>
        <w:ind w:left="480"/>
      </w:pPr>
      <w:r>
        <w:rPr>
          <w:rFonts w:ascii="Courier New" w:cs="Courier New" w:eastAsia="Courier New" w:hAnsi="Courier New"/>
          <w:sz w:val="21"/>
          <w:szCs w:val="21"/>
        </w:rPr>
        <w:t xml:space="preserve">Output: Optimal policy π*  and  V*</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Initialise:</w:t>
      </w:r>
    </w:p>
    <w:p>
      <w:pPr>
        <w:spacing w:after="60" w:before="0"/>
        <w:ind w:left="840"/>
      </w:pPr>
      <w:r>
        <w:rPr>
          <w:rFonts w:ascii="Courier New" w:cs="Courier New" w:eastAsia="Courier New" w:hAnsi="Courier New"/>
          <w:sz w:val="21"/>
          <w:szCs w:val="21"/>
        </w:rPr>
        <w:t xml:space="preserve">    V(s) ← 0  for all s ∈ S</w:t>
      </w:r>
    </w:p>
    <w:p>
      <w:pPr>
        <w:spacing w:after="60" w:before="0"/>
        <w:ind w:left="840"/>
      </w:pPr>
      <w:r>
        <w:rPr>
          <w:rFonts w:ascii="Courier New" w:cs="Courier New" w:eastAsia="Courier New" w:hAnsi="Courier New"/>
          <w:sz w:val="21"/>
          <w:szCs w:val="21"/>
        </w:rPr>
        <w:t xml:space="preserve">    π(s) ← arbitrary action  for all s ∈ S</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Repeat:</w:t>
      </w:r>
    </w:p>
    <w:p>
      <w:pPr>
        <w:spacing w:after="60" w:before="0"/>
        <w:ind w:left="840"/>
      </w:pPr>
      <w:r>
        <w:rPr>
          <w:rFonts w:ascii="Courier New" w:cs="Courier New" w:eastAsia="Courier New" w:hAnsi="Courier New"/>
          <w:sz w:val="21"/>
          <w:szCs w:val="21"/>
        </w:rPr>
        <w:t xml:space="preserve">    // --- STEP 1: Policy Evaluation ---</w:t>
      </w:r>
    </w:p>
    <w:p>
      <w:pPr>
        <w:spacing w:after="60" w:before="0"/>
        <w:ind w:left="840"/>
      </w:pPr>
      <w:r>
        <w:rPr>
          <w:rFonts w:ascii="Courier New" w:cs="Courier New" w:eastAsia="Courier New" w:hAnsi="Courier New"/>
          <w:sz w:val="21"/>
          <w:szCs w:val="21"/>
        </w:rPr>
        <w:t xml:space="preserve">    Repeat:</w:t>
      </w:r>
    </w:p>
    <w:p>
      <w:pPr>
        <w:spacing w:after="60" w:before="0"/>
        <w:ind w:left="1200"/>
      </w:pPr>
      <w:r>
        <w:rPr>
          <w:rFonts w:ascii="Courier New" w:cs="Courier New" w:eastAsia="Courier New" w:hAnsi="Courier New"/>
          <w:sz w:val="21"/>
          <w:szCs w:val="21"/>
        </w:rPr>
        <w:t xml:space="preserve">        Δ ← 0</w:t>
      </w:r>
    </w:p>
    <w:p>
      <w:pPr>
        <w:spacing w:after="60" w:before="0"/>
        <w:ind w:left="1200"/>
      </w:pPr>
      <w:r>
        <w:rPr>
          <w:rFonts w:ascii="Courier New" w:cs="Courier New" w:eastAsia="Courier New" w:hAnsi="Courier New"/>
          <w:sz w:val="21"/>
          <w:szCs w:val="21"/>
        </w:rPr>
        <w:t xml:space="preserve">        For each s ∈ S:</w:t>
      </w:r>
    </w:p>
    <w:p>
      <w:pPr>
        <w:spacing w:after="60" w:before="0"/>
        <w:ind w:left="1560"/>
      </w:pPr>
      <w:r>
        <w:rPr>
          <w:rFonts w:ascii="Courier New" w:cs="Courier New" w:eastAsia="Courier New" w:hAnsi="Courier New"/>
          <w:sz w:val="21"/>
          <w:szCs w:val="21"/>
        </w:rPr>
        <w:t xml:space="preserve">            v ← V(s)</w:t>
      </w:r>
    </w:p>
    <w:p>
      <w:pPr>
        <w:spacing w:after="60" w:before="0"/>
        <w:ind w:left="1560"/>
      </w:pPr>
      <w:r>
        <w:rPr>
          <w:rFonts w:ascii="Courier New" w:cs="Courier New" w:eastAsia="Courier New" w:hAnsi="Courier New"/>
          <w:sz w:val="21"/>
          <w:szCs w:val="21"/>
        </w:rPr>
        <w:t xml:space="preserve">            V(s) ← Σₐ π(a|s) Σₛ' P(s'|s,a)[R(s,a,s') + γ V(s')]</w:t>
      </w:r>
    </w:p>
    <w:p>
      <w:pPr>
        <w:spacing w:after="60" w:before="0"/>
        <w:ind w:left="1560"/>
      </w:pPr>
      <w:r>
        <w:rPr>
          <w:rFonts w:ascii="Courier New" w:cs="Courier New" w:eastAsia="Courier New" w:hAnsi="Courier New"/>
          <w:sz w:val="21"/>
          <w:szCs w:val="21"/>
        </w:rPr>
        <w:t xml:space="preserve">            Δ ← max(Δ,  |v - V(s)|)</w:t>
      </w:r>
    </w:p>
    <w:p>
      <w:pPr>
        <w:spacing w:after="60" w:before="0"/>
        <w:ind w:left="840"/>
      </w:pPr>
      <w:r>
        <w:rPr>
          <w:rFonts w:ascii="Courier New" w:cs="Courier New" w:eastAsia="Courier New" w:hAnsi="Courier New"/>
          <w:sz w:val="21"/>
          <w:szCs w:val="21"/>
        </w:rPr>
        <w:t xml:space="preserve">    Until Δ &lt; θ</w:t>
      </w:r>
    </w:p>
    <w:p>
      <w:pPr>
        <w:spacing w:after="60" w:before="0"/>
        <w:ind w:left="480"/>
      </w:pPr>
      <w:r>
        <w:rPr>
          <w:rFonts w:ascii="Courier New" w:cs="Courier New" w:eastAsia="Courier New" w:hAnsi="Courier New"/>
          <w:sz w:val="21"/>
          <w:szCs w:val="21"/>
        </w:rPr>
        <w:t xml:space="preserve"/>
      </w:r>
    </w:p>
    <w:p>
      <w:pPr>
        <w:spacing w:after="60" w:before="0"/>
        <w:ind w:left="840"/>
      </w:pPr>
      <w:r>
        <w:rPr>
          <w:rFonts w:ascii="Courier New" w:cs="Courier New" w:eastAsia="Courier New" w:hAnsi="Courier New"/>
          <w:sz w:val="21"/>
          <w:szCs w:val="21"/>
        </w:rPr>
        <w:t xml:space="preserve">    // --- STEP 2: Policy Improvement ---</w:t>
      </w:r>
    </w:p>
    <w:p>
      <w:pPr>
        <w:spacing w:after="60" w:before="0"/>
        <w:ind w:left="840"/>
      </w:pPr>
      <w:r>
        <w:rPr>
          <w:rFonts w:ascii="Courier New" w:cs="Courier New" w:eastAsia="Courier New" w:hAnsi="Courier New"/>
          <w:sz w:val="21"/>
          <w:szCs w:val="21"/>
        </w:rPr>
        <w:t xml:space="preserve">    policy_stable ← True</w:t>
      </w:r>
    </w:p>
    <w:p>
      <w:pPr>
        <w:spacing w:after="60" w:before="0"/>
        <w:ind w:left="840"/>
      </w:pPr>
      <w:r>
        <w:rPr>
          <w:rFonts w:ascii="Courier New" w:cs="Courier New" w:eastAsia="Courier New" w:hAnsi="Courier New"/>
          <w:sz w:val="21"/>
          <w:szCs w:val="21"/>
        </w:rPr>
        <w:t xml:space="preserve">    For each s ∈ S:</w:t>
      </w:r>
    </w:p>
    <w:p>
      <w:pPr>
        <w:spacing w:after="60" w:before="0"/>
        <w:ind w:left="1200"/>
      </w:pPr>
      <w:r>
        <w:rPr>
          <w:rFonts w:ascii="Courier New" w:cs="Courier New" w:eastAsia="Courier New" w:hAnsi="Courier New"/>
          <w:sz w:val="21"/>
          <w:szCs w:val="21"/>
        </w:rPr>
        <w:t xml:space="preserve">        old_action ← π(s)</w:t>
      </w:r>
    </w:p>
    <w:p>
      <w:pPr>
        <w:spacing w:after="60" w:before="0"/>
        <w:ind w:left="1200"/>
      </w:pPr>
      <w:r>
        <w:rPr>
          <w:rFonts w:ascii="Courier New" w:cs="Courier New" w:eastAsia="Courier New" w:hAnsi="Courier New"/>
          <w:sz w:val="21"/>
          <w:szCs w:val="21"/>
        </w:rPr>
        <w:t xml:space="preserve">        π(s) ← argmaxₐ  Σₛ' P(s'|s,a)[R(s,a,s') + γ V(s')]</w:t>
      </w:r>
    </w:p>
    <w:p>
      <w:pPr>
        <w:spacing w:after="60" w:before="0"/>
        <w:ind w:left="1200"/>
      </w:pPr>
      <w:r>
        <w:rPr>
          <w:rFonts w:ascii="Courier New" w:cs="Courier New" w:eastAsia="Courier New" w:hAnsi="Courier New"/>
          <w:sz w:val="21"/>
          <w:szCs w:val="21"/>
        </w:rPr>
        <w:t xml:space="preserve">        If old_action ≠ π(s): policy_stable ← False</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Until policy_stable = True</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Return π,  V</w:t>
      </w:r>
    </w:p>
    <w:p>
      <w:pPr>
        <w:spacing w:after="160" w:before="0"/>
      </w:pPr>
    </w:p>
    <w:p>
      <w:pPr>
        <w:spacing w:after="160" w:before="0"/>
      </w:pPr>
      <w:r>
        <w:rPr>
          <w:b/>
          <w:bCs/>
          <w:sz w:val="24"/>
          <w:szCs w:val="24"/>
        </w:rPr>
        <w:t xml:space="preserve">Convergence: </w:t>
      </w:r>
      <w:r>
        <w:rPr>
          <w:sz w:val="24"/>
          <w:szCs w:val="24"/>
        </w:rPr>
        <w:t xml:space="preserve">there are finitely many deterministic policies (|A|^|S|), and each iteration strictly improves the policy (or terminates). So policy iteration must converge in finite steps.</w:t>
      </w:r>
    </w:p>
    <w:p>
      <w:pPr>
        <w:spacing w:after="160" w:before="0"/>
      </w:pPr>
    </w:p>
    <w:p>
      <w:pPr>
        <w:pStyle w:val="Heading1"/>
      </w:pPr>
      <w:r>
        <w:t xml:space="preserve">5. Value Iteration</w:t>
      </w:r>
    </w:p>
    <w:p>
      <w:pPr>
        <w:spacing w:after="160" w:before="0"/>
      </w:pPr>
      <w:r>
        <w:rPr>
          <w:sz w:val="24"/>
          <w:szCs w:val="24"/>
        </w:rPr>
        <w:t xml:space="preserve">Value iteration applies the </w:t>
      </w:r>
      <w:r>
        <w:rPr>
          <w:b/>
          <w:bCs/>
          <w:sz w:val="24"/>
          <w:szCs w:val="24"/>
        </w:rPr>
        <w:t xml:space="preserve">Bellman optimality operator</w:t>
      </w:r>
      <w:r>
        <w:rPr>
          <w:sz w:val="24"/>
          <w:szCs w:val="24"/>
        </w:rPr>
        <w:t xml:space="preserve"> directly, without ever explicitly representing a policy. It interleaves a single sweep of policy evaluation with immediate greedy improvement, collapsing both steps into one update per state:</w:t>
      </w:r>
    </w:p>
    <w:p>
      <w:pPr>
        <w:spacing w:after="140" w:before="120"/>
        <w:jc w:val="center"/>
      </w:pPr>
      <w:r>
        <w:rPr>
          <w:rFonts w:ascii="Cambria Math" w:cs="Cambria Math" w:eastAsia="Cambria Math" w:hAnsi="Cambria Math"/>
          <w:b/>
          <w:bCs/>
          <w:sz w:val="25"/>
          <w:szCs w:val="25"/>
        </w:rPr>
        <w:t xml:space="preserve">V_{k+1}(s)  =  maxₐ  Σₛ'  P(s'|s,a) [ R(s,a,s')  +  γ V_k(s') ]</w:t>
      </w:r>
    </w:p>
    <w:p>
      <w:pPr>
        <w:spacing w:after="160" w:before="0"/>
      </w:pPr>
      <w:r>
        <w:rPr>
          <w:sz w:val="24"/>
          <w:szCs w:val="24"/>
        </w:rPr>
        <w:t xml:space="preserve">Unlike the evaluation backup (which averages over actions using the policy), the optimality backup takes the max. The intermediate Vₖ values may not correspond to any real policy's value function, but the sequence converges to V*.</w:t>
      </w:r>
    </w:p>
    <w:p>
      <w:pPr>
        <w:pStyle w:val="Heading2"/>
      </w:pPr>
      <w:r>
        <w:t xml:space="preserve">Pseudocode: Value Iteration</w:t>
      </w:r>
    </w:p>
    <w:p>
      <w:pPr>
        <w:spacing w:after="60" w:before="0"/>
      </w:pPr>
    </w:p>
    <w:p>
      <w:pPr>
        <w:spacing w:after="60" w:before="0"/>
        <w:ind w:left="480"/>
      </w:pPr>
      <w:r>
        <w:rPr>
          <w:rFonts w:ascii="Courier New" w:cs="Courier New" w:eastAsia="Courier New" w:hAnsi="Courier New"/>
          <w:sz w:val="21"/>
          <w:szCs w:val="21"/>
        </w:rPr>
        <w:t xml:space="preserve">ALGORITHM: Value Iteration</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Input:  MDP (S, A, P, R, γ),  threshold θ &gt; 0</w:t>
      </w:r>
    </w:p>
    <w:p>
      <w:pPr>
        <w:spacing w:after="60" w:before="0"/>
        <w:ind w:left="480"/>
      </w:pPr>
      <w:r>
        <w:rPr>
          <w:rFonts w:ascii="Courier New" w:cs="Courier New" w:eastAsia="Courier New" w:hAnsi="Courier New"/>
          <w:sz w:val="21"/>
          <w:szCs w:val="21"/>
        </w:rPr>
        <w:t xml:space="preserve">Output: Optimal value function V* and derived policy π*</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Initialise V(s) ← 0  for all s ∈ S</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Repeat:</w:t>
      </w:r>
    </w:p>
    <w:p>
      <w:pPr>
        <w:spacing w:after="60" w:before="0"/>
        <w:ind w:left="840"/>
      </w:pPr>
      <w:r>
        <w:rPr>
          <w:rFonts w:ascii="Courier New" w:cs="Courier New" w:eastAsia="Courier New" w:hAnsi="Courier New"/>
          <w:sz w:val="21"/>
          <w:szCs w:val="21"/>
        </w:rPr>
        <w:t xml:space="preserve">    Δ ← 0</w:t>
      </w:r>
    </w:p>
    <w:p>
      <w:pPr>
        <w:spacing w:after="60" w:before="0"/>
        <w:ind w:left="840"/>
      </w:pPr>
      <w:r>
        <w:rPr>
          <w:rFonts w:ascii="Courier New" w:cs="Courier New" w:eastAsia="Courier New" w:hAnsi="Courier New"/>
          <w:sz w:val="21"/>
          <w:szCs w:val="21"/>
        </w:rPr>
        <w:t xml:space="preserve">    For each s ∈ S:</w:t>
      </w:r>
    </w:p>
    <w:p>
      <w:pPr>
        <w:spacing w:after="60" w:before="0"/>
        <w:ind w:left="1200"/>
      </w:pPr>
      <w:r>
        <w:rPr>
          <w:rFonts w:ascii="Courier New" w:cs="Courier New" w:eastAsia="Courier New" w:hAnsi="Courier New"/>
          <w:sz w:val="21"/>
          <w:szCs w:val="21"/>
        </w:rPr>
        <w:t xml:space="preserve">        v ← V(s)</w:t>
      </w:r>
    </w:p>
    <w:p>
      <w:pPr>
        <w:spacing w:after="60" w:before="0"/>
        <w:ind w:left="1200"/>
      </w:pPr>
      <w:r>
        <w:rPr>
          <w:rFonts w:ascii="Courier New" w:cs="Courier New" w:eastAsia="Courier New" w:hAnsi="Courier New"/>
          <w:sz w:val="21"/>
          <w:szCs w:val="21"/>
        </w:rPr>
        <w:t xml:space="preserve">        V(s) ← maxₐ  Σₛ' P(s'|s,a) [ R(s,a,s') + γ V(s') ]    // optimality backup</w:t>
      </w:r>
    </w:p>
    <w:p>
      <w:pPr>
        <w:spacing w:after="60" w:before="0"/>
        <w:ind w:left="1200"/>
      </w:pPr>
      <w:r>
        <w:rPr>
          <w:rFonts w:ascii="Courier New" w:cs="Courier New" w:eastAsia="Courier New" w:hAnsi="Courier New"/>
          <w:sz w:val="21"/>
          <w:szCs w:val="21"/>
        </w:rPr>
        <w:t xml:space="preserve">        Δ ← max(Δ,  |v - V(s)|)</w:t>
      </w:r>
    </w:p>
    <w:p>
      <w:pPr>
        <w:spacing w:after="60" w:before="0"/>
        <w:ind w:left="480"/>
      </w:pPr>
      <w:r>
        <w:rPr>
          <w:rFonts w:ascii="Courier New" w:cs="Courier New" w:eastAsia="Courier New" w:hAnsi="Courier New"/>
          <w:sz w:val="21"/>
          <w:szCs w:val="21"/>
        </w:rPr>
        <w:t xml:space="preserve">Until Δ &lt; θ</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 Extract greedy policy from V*</w:t>
      </w:r>
    </w:p>
    <w:p>
      <w:pPr>
        <w:spacing w:after="60" w:before="0"/>
        <w:ind w:left="480"/>
      </w:pPr>
      <w:r>
        <w:rPr>
          <w:rFonts w:ascii="Courier New" w:cs="Courier New" w:eastAsia="Courier New" w:hAnsi="Courier New"/>
          <w:sz w:val="21"/>
          <w:szCs w:val="21"/>
        </w:rPr>
        <w:t xml:space="preserve">For each s ∈ S:</w:t>
      </w:r>
    </w:p>
    <w:p>
      <w:pPr>
        <w:spacing w:after="60" w:before="0"/>
        <w:ind w:left="840"/>
      </w:pPr>
      <w:r>
        <w:rPr>
          <w:rFonts w:ascii="Courier New" w:cs="Courier New" w:eastAsia="Courier New" w:hAnsi="Courier New"/>
          <w:sz w:val="21"/>
          <w:szCs w:val="21"/>
        </w:rPr>
        <w:t xml:space="preserve">    π*(s) ← argmaxₐ  Σₛ' P(s'|s,a) [ R(s,a,s') + γ V(s') ]</w:t>
      </w:r>
    </w:p>
    <w:p>
      <w:pPr>
        <w:spacing w:after="60" w:before="0"/>
        <w:ind w:left="480"/>
      </w:pPr>
      <w:r>
        <w:rPr>
          <w:rFonts w:ascii="Courier New" w:cs="Courier New" w:eastAsia="Courier New" w:hAnsi="Courier New"/>
          <w:sz w:val="21"/>
          <w:szCs w:val="21"/>
        </w:rPr>
        <w:t xml:space="preserve"/>
      </w:r>
    </w:p>
    <w:p>
      <w:pPr>
        <w:spacing w:after="60" w:before="0"/>
        <w:ind w:left="480"/>
      </w:pPr>
      <w:r>
        <w:rPr>
          <w:rFonts w:ascii="Courier New" w:cs="Courier New" w:eastAsia="Courier New" w:hAnsi="Courier New"/>
          <w:sz w:val="21"/>
          <w:szCs w:val="21"/>
        </w:rPr>
        <w:t xml:space="preserve">Return V,  π*</w:t>
      </w:r>
    </w:p>
    <w:p>
      <w:pPr>
        <w:spacing w:after="160" w:before="0"/>
      </w:pPr>
    </w:p>
    <w:p>
      <w:pPr>
        <w:spacing w:after="160" w:before="0"/>
      </w:pPr>
      <w:r>
        <w:rPr>
          <w:b/>
          <w:bCs/>
          <w:sz w:val="24"/>
          <w:szCs w:val="24"/>
        </w:rPr>
        <w:t xml:space="preserve">Convergence: </w:t>
      </w:r>
      <w:r>
        <w:rPr>
          <w:sz w:val="24"/>
          <w:szCs w:val="24"/>
        </w:rPr>
        <w:t xml:space="preserve">the Bellman optimality operator is a contraction in the max-norm with factor γ. So ||Vₖ₊₁ − V*||_∞ ≤ γ ||Vₖ − V*||_∞, guaranteeing geometric convergence to V*.</w:t>
      </w:r>
    </w:p>
    <w:p>
      <w:pPr>
        <w:pStyle w:val="Heading2"/>
      </w:pPr>
      <w:r>
        <w:t xml:space="preserve">Policy Iteration vs Value Iteration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
            </w:r>
          </w:p>
        </w:tc>
        <w:tc>
          <w:tcPr>
            <w:tcW w:type="dxa" w:w="351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Policy Iteration</w:t>
            </w:r>
          </w:p>
        </w:tc>
        <w:tc>
          <w:tcPr>
            <w:tcW w:type="dxa" w:w="351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Value Iteration</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Inner loop</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Full policy evaluation (run to convergence)</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Single Bellman optimality sweep</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Outer loop</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Improve policy until stable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No explicit policy; repeat until Δ &lt; θ</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Backup used</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Bellman expectation (avg over π)</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Bellman optimality (max over a)</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Convergence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Finite iterations (policy space)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Geometric (value space)</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Cost per iter</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High (evaluation runs many sweeps)</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Low (one sweep per iteration)</w:t>
            </w:r>
          </w:p>
        </w:tc>
      </w:tr>
    </w:tbl>
    <w:p>
      <w:pPr>
        <w:spacing w:after="160" w:before="0"/>
      </w:pPr>
    </w:p>
    <w:p>
      <w:pPr>
        <w:pStyle w:val="Heading1"/>
      </w:pPr>
      <w:r>
        <w:t xml:space="preserve">6. Convergence Intuition: Contraction Mapping</w:t>
      </w:r>
    </w:p>
    <w:p>
      <w:pPr>
        <w:spacing w:after="160" w:before="0"/>
      </w:pPr>
      <w:r>
        <w:rPr>
          <w:sz w:val="24"/>
          <w:szCs w:val="24"/>
        </w:rPr>
        <w:t xml:space="preserve">Both algorithms converge because the Bellman operators are contraction mappings on the space of value functions under the max-norm || · ||_∞.</w:t>
      </w:r>
    </w:p>
    <w:p>
      <w:pPr>
        <w:spacing w:after="160" w:before="0"/>
      </w:pPr>
      <w:r>
        <w:rPr>
          <w:b/>
          <w:bCs/>
          <w:sz w:val="24"/>
          <w:szCs w:val="24"/>
        </w:rPr>
        <w:t xml:space="preserve">Contraction mapping theorem (Banach):</w:t>
      </w:r>
      <w:r>
        <w:rPr>
          <w:sz w:val="24"/>
          <w:szCs w:val="24"/>
        </w:rPr>
        <w:t xml:space="preserve"> If T is a contraction on a complete metric space (meaning ||Tu − Tv||_∞ ≤ γ||u − v||_∞ for γ &lt; 1), then T has a unique fixed point v*, and repeated application T^n u → v* for any starting point u.</w:t>
      </w:r>
    </w:p>
    <w:p>
      <w:pPr>
        <w:spacing w:after="160" w:before="0"/>
      </w:pPr>
      <w:r>
        <w:rPr>
          <w:b/>
          <w:bCs/>
          <w:sz w:val="24"/>
          <w:szCs w:val="24"/>
        </w:rPr>
        <w:t xml:space="preserve">For the Bellman expectation operator Tπ: </w:t>
      </w:r>
      <w:r>
        <w:rPr>
          <w:sz w:val="24"/>
          <w:szCs w:val="24"/>
        </w:rPr>
        <w:t xml:space="preserve">the fixed point is Vπ (the true value function of policy π).</w:t>
      </w:r>
    </w:p>
    <w:p>
      <w:pPr>
        <w:spacing w:after="160" w:before="0"/>
      </w:pPr>
      <w:r>
        <w:rPr>
          <w:b/>
          <w:bCs/>
          <w:sz w:val="24"/>
          <w:szCs w:val="24"/>
        </w:rPr>
        <w:t xml:space="preserve">For the Bellman optimality operator T*: </w:t>
      </w:r>
      <w:r>
        <w:rPr>
          <w:sz w:val="24"/>
          <w:szCs w:val="24"/>
        </w:rPr>
        <w:t xml:space="preserve">the fixed point is V* (the optimal value function).</w:t>
      </w:r>
    </w:p>
    <w:p>
      <w:pPr>
        <w:spacing w:after="160" w:before="0"/>
      </w:pPr>
      <w:r>
        <w:rPr>
          <w:sz w:val="24"/>
          <w:szCs w:val="24"/>
        </w:rPr>
        <w:t xml:space="preserve">Since γ &lt; 1, each application strictly shrinks the error by a factor of γ, guaranteeing convergence. The number of iterations needed to reach error ε is O(log(1/ε) / log(1/γ)).</w:t>
      </w:r>
    </w:p>
    <w:p>
      <w:pPr>
        <w:spacing w:after="16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B: Model-Free Prediction (Lecture 4)</w:t>
      </w:r>
    </w:p>
    <w:p>
      <w:pPr>
        <w:pStyle w:val="Heading1"/>
      </w:pPr>
      <w:r>
        <w:t xml:space="preserve">7. Moving Beyond Dynamic Programming</w:t>
      </w:r>
    </w:p>
    <w:p>
      <w:pPr>
        <w:spacing w:after="160" w:before="0"/>
      </w:pPr>
      <w:r>
        <w:rPr>
          <w:sz w:val="24"/>
          <w:szCs w:val="24"/>
        </w:rPr>
        <w:t xml:space="preserve">DP assumes full knowledge of the MDP (P and R). In model-free RL the agent has no model: it can only learn by interacting with the environment and observing (s, a, r, s') tuples. Model-free prediction asks: can we still estimate Vπ without knowing P?</w:t>
      </w:r>
    </w:p>
    <w:p>
      <w:pPr>
        <w:spacing w:after="160" w:before="0"/>
      </w:pPr>
      <w:r>
        <w:rPr>
          <w:sz w:val="24"/>
          <w:szCs w:val="24"/>
        </w:rPr>
        <w:t xml:space="preserve">Two major families answer this question: Monte Carlo methods (estimate from full episodes) and Temporal Difference methods (estimate from partial episodes using bootstrapping). Understanding their differences and trade-offs is central to Lecture 4.</w:t>
      </w:r>
    </w:p>
    <w:p>
      <w:pPr>
        <w:spacing w:after="160" w:before="0"/>
      </w:pPr>
    </w:p>
    <w:p>
      <w:pPr>
        <w:pStyle w:val="Heading1"/>
      </w:pPr>
      <w:r>
        <w:t xml:space="preserve">8. Monte Carlo (MC) Prediction</w:t>
      </w:r>
    </w:p>
    <w:p>
      <w:pPr>
        <w:spacing w:after="160" w:before="0"/>
      </w:pPr>
      <w:r>
        <w:rPr>
          <w:sz w:val="24"/>
          <w:szCs w:val="24"/>
        </w:rPr>
        <w:t xml:space="preserve">MC methods estimate Vπ(s) by running complete episodes under policy π, computing the actual return Gₜ from each visit to state s, and averaging.</w:t>
      </w:r>
    </w:p>
    <w:p>
      <w:pPr>
        <w:pStyle w:val="Heading2"/>
      </w:pPr>
      <w:r>
        <w:t xml:space="preserve">First-Visit MC Update</w:t>
      </w:r>
    </w:p>
    <w:p>
      <w:pPr>
        <w:spacing w:after="140" w:before="120"/>
        <w:jc w:val="center"/>
      </w:pPr>
      <w:r>
        <w:rPr>
          <w:rFonts w:ascii="Cambria Math" w:cs="Cambria Math" w:eastAsia="Cambria Math" w:hAnsi="Cambria Math"/>
          <w:b/>
          <w:bCs/>
          <w:sz w:val="25"/>
          <w:szCs w:val="25"/>
        </w:rPr>
        <w:t xml:space="preserve">V(sₜ)  ←  V(sₜ)  +  α [ Gₜ  −  V(sₜ) ]</w:t>
      </w:r>
    </w:p>
    <w:p>
      <w:pPr>
        <w:spacing w:after="160" w:before="0"/>
      </w:pPr>
      <w:r>
        <w:rPr>
          <w:sz w:val="24"/>
          <w:szCs w:val="24"/>
        </w:rPr>
        <w:t xml:space="preserve">where </w:t>
      </w:r>
      <w:r>
        <w:rPr>
          <w:rFonts w:ascii="Cambria Math" w:cs="Cambria Math" w:eastAsia="Cambria Math" w:hAnsi="Cambria Math"/>
          <w:b/>
          <w:bCs/>
          <w:sz w:val="25"/>
          <w:szCs w:val="25"/>
        </w:rPr>
        <w:t xml:space="preserve">Gₜ  =  Σ_{k=0}^{T-t-1}  γᵏ  R_{t+k+1}</w:t>
      </w:r>
      <w:r>
        <w:rPr>
          <w:sz w:val="24"/>
          <w:szCs w:val="24"/>
        </w:rPr>
        <w:t xml:space="preserve">  is the actual return from timestep t to episode end T.</w:t>
      </w:r>
    </w:p>
    <w:p>
      <w:pPr>
        <w:spacing w:after="160" w:before="0"/>
      </w:pPr>
      <w:r>
        <w:rPr>
          <w:b/>
          <w:bCs/>
          <w:sz w:val="24"/>
          <w:szCs w:val="24"/>
        </w:rPr>
        <w:t xml:space="preserve">Properties: </w:t>
      </w:r>
      <w:r>
        <w:rPr>
          <w:sz w:val="24"/>
          <w:szCs w:val="24"/>
        </w:rPr>
        <w:t xml:space="preserve">unbiased (uses true Gₜ), high variance (Gₜ is a sum of many random variables), requires complete episodes, no bootstrapping.</w:t>
      </w:r>
    </w:p>
    <w:p>
      <w:pPr>
        <w:spacing w:after="160" w:before="0"/>
      </w:pPr>
    </w:p>
    <w:p>
      <w:pPr>
        <w:pStyle w:val="Heading1"/>
      </w:pPr>
      <w:r>
        <w:t xml:space="preserve">9. TD(0) Prediction</w:t>
      </w:r>
    </w:p>
    <w:p>
      <w:pPr>
        <w:spacing w:after="160" w:before="0"/>
      </w:pPr>
      <w:r>
        <w:rPr>
          <w:sz w:val="24"/>
          <w:szCs w:val="24"/>
        </w:rPr>
        <w:t xml:space="preserve">TD learning updates the value estimate </w:t>
      </w:r>
      <w:r>
        <w:rPr>
          <w:b/>
          <w:bCs/>
          <w:sz w:val="24"/>
          <w:szCs w:val="24"/>
        </w:rPr>
        <w:t xml:space="preserve">after every step</w:t>
      </w:r>
      <w:r>
        <w:rPr>
          <w:sz w:val="24"/>
          <w:szCs w:val="24"/>
        </w:rPr>
        <w:t xml:space="preserve">, replacing the true return Gₜ with a one-step </w:t>
      </w:r>
      <w:r>
        <w:rPr>
          <w:b/>
          <w:bCs/>
          <w:sz w:val="24"/>
          <w:szCs w:val="24"/>
        </w:rPr>
        <w:t xml:space="preserve">bootstrapped estimate</w:t>
      </w:r>
      <w:r>
        <w:rPr>
          <w:sz w:val="24"/>
          <w:szCs w:val="24"/>
        </w:rPr>
        <w:t xml:space="preserve"> called the TD target:</w:t>
      </w:r>
    </w:p>
    <w:p>
      <w:pPr>
        <w:pStyle w:val="Heading2"/>
      </w:pPr>
      <w:r>
        <w:t xml:space="preserve">TD(0) Update</w:t>
      </w:r>
    </w:p>
    <w:p>
      <w:pPr>
        <w:spacing w:after="140" w:before="120"/>
        <w:jc w:val="center"/>
      </w:pPr>
      <w:r>
        <w:rPr>
          <w:rFonts w:ascii="Cambria Math" w:cs="Cambria Math" w:eastAsia="Cambria Math" w:hAnsi="Cambria Math"/>
          <w:b/>
          <w:bCs/>
          <w:sz w:val="25"/>
          <w:szCs w:val="25"/>
        </w:rPr>
        <w:t xml:space="preserve">V(Sₜ)  ←  V(Sₜ)  +  α [ Rₜ₊₁  +  γ V(Sₜ₊₁)  −  V(Sₜ) ]</w:t>
      </w:r>
    </w:p>
    <w:p>
      <w:pPr>
        <w:spacing w:after="160" w:before="0"/>
      </w:pPr>
      <w:r>
        <w:rPr>
          <w:sz w:val="24"/>
          <w:szCs w:val="24"/>
        </w:rPr>
        <w:t xml:space="preserve">The term in brackets is the TD error δₜ:</w:t>
      </w:r>
    </w:p>
    <w:p>
      <w:pPr>
        <w:spacing w:after="140" w:before="120"/>
        <w:jc w:val="center"/>
      </w:pPr>
      <w:r>
        <w:rPr>
          <w:rFonts w:ascii="Cambria Math" w:cs="Cambria Math" w:eastAsia="Cambria Math" w:hAnsi="Cambria Math"/>
          <w:b/>
          <w:bCs/>
          <w:sz w:val="25"/>
          <w:szCs w:val="25"/>
        </w:rPr>
        <w:t xml:space="preserve">δₜ  =  Rₜ₊₁  +  γ V(Sₜ₊₁)  −  V(Sₜ)</w:t>
      </w:r>
    </w:p>
    <w:p>
      <w:pPr>
        <w:spacing w:after="160" w:before="0"/>
      </w:pPr>
      <w:r>
        <w:rPr>
          <w:b/>
          <w:bCs/>
          <w:sz w:val="24"/>
          <w:szCs w:val="24"/>
        </w:rPr>
        <w:t xml:space="preserve">Properties: </w:t>
      </w:r>
      <w:r>
        <w:rPr>
          <w:sz w:val="24"/>
          <w:szCs w:val="24"/>
        </w:rPr>
        <w:t xml:space="preserve">online (updates after each step), lower variance (one-step target is smoother), biased (V(Sₜ₊₁) is an estimate, not the true value), can handle continuing (non-episodic) tasks.</w:t>
      </w:r>
    </w:p>
    <w:p>
      <w:pPr>
        <w:spacing w:after="160" w:before="0"/>
      </w:pPr>
    </w:p>
    <w:p>
      <w:pPr>
        <w:pStyle w:val="Heading1"/>
      </w:pPr>
      <w:r>
        <w:t xml:space="preserve">10. n-step TD Returns</w:t>
      </w:r>
    </w:p>
    <w:p>
      <w:pPr>
        <w:spacing w:after="160" w:before="0"/>
      </w:pPr>
      <w:r>
        <w:rPr>
          <w:sz w:val="24"/>
          <w:szCs w:val="24"/>
        </w:rPr>
        <w:t xml:space="preserve">n-step TD generalises both extremes. Instead of bootstrapping after 1 step (TD) or not at all (MC), it bootstraps after n steps:</w:t>
      </w:r>
    </w:p>
    <w:p>
      <w:pPr>
        <w:spacing w:after="140" w:before="120"/>
        <w:jc w:val="center"/>
      </w:pPr>
      <w:r>
        <w:rPr>
          <w:rFonts w:ascii="Cambria Math" w:cs="Cambria Math" w:eastAsia="Cambria Math" w:hAnsi="Cambria Math"/>
          <w:b/>
          <w:bCs/>
          <w:sz w:val="25"/>
          <w:szCs w:val="25"/>
        </w:rPr>
        <w:t xml:space="preserve">Gₜ^(n)  =  Rₜ₊₁  +  γ Rₜ₊₂  +  …  +  γ^{n-1} Rₜ₊ₙ  +  γ^n V(Sₜ₊ₙ)</w:t>
      </w:r>
    </w:p>
    <w:p>
      <w:pPr>
        <w:spacing w:after="160" w:before="0"/>
      </w:pPr>
      <w:r>
        <w:rPr>
          <w:sz w:val="24"/>
          <w:szCs w:val="24"/>
        </w:rPr>
        <w:t xml:space="preserve">When n = 1 this is the TD(0) target. When n = T−t (full episode) this is the MC return. Intermediate n values interpolate between the two, offering a </w:t>
      </w:r>
      <w:r>
        <w:rPr>
          <w:b/>
          <w:bCs/>
          <w:sz w:val="24"/>
          <w:szCs w:val="24"/>
        </w:rPr>
        <w:t xml:space="preserve">bias-variance trade-off</w:t>
      </w:r>
      <w:r>
        <w:rPr>
          <w:sz w:val="24"/>
          <w:szCs w:val="24"/>
        </w:rPr>
        <w:t xml:space="preserve">.</w:t>
      </w:r>
    </w:p>
    <w:p>
      <w:pPr>
        <w:spacing w:after="160" w:before="0"/>
      </w:pPr>
    </w:p>
    <w:p>
      <w:pPr>
        <w:pStyle w:val="Heading1"/>
      </w:pPr>
      <w:r>
        <w:t xml:space="preserve">11. TD(λ) and Eligibility Traces</w:t>
      </w:r>
    </w:p>
    <w:p>
      <w:pPr>
        <w:spacing w:after="160" w:before="0"/>
      </w:pPr>
      <w:r>
        <w:rPr>
          <w:b/>
          <w:bCs/>
          <w:sz w:val="24"/>
          <w:szCs w:val="24"/>
        </w:rPr>
        <w:t xml:space="preserve">TD(λ)</w:t>
      </w:r>
      <w:r>
        <w:rPr>
          <w:sz w:val="24"/>
          <w:szCs w:val="24"/>
        </w:rPr>
        <w:t xml:space="preserve"> further generalises n-step TD by taking a weighted average of all n-step returns, where the weight of the n-step return decays geometrically with λ:</w:t>
      </w:r>
    </w:p>
    <w:p>
      <w:pPr>
        <w:pStyle w:val="Heading2"/>
      </w:pPr>
      <w:r>
        <w:t xml:space="preserve">The λ-Return (Forward View)</w:t>
      </w:r>
    </w:p>
    <w:p>
      <w:pPr>
        <w:spacing w:after="140" w:before="120"/>
        <w:jc w:val="center"/>
      </w:pPr>
      <w:r>
        <w:rPr>
          <w:rFonts w:ascii="Cambria Math" w:cs="Cambria Math" w:eastAsia="Cambria Math" w:hAnsi="Cambria Math"/>
          <w:b/>
          <w:bCs/>
          <w:sz w:val="25"/>
          <w:szCs w:val="25"/>
        </w:rPr>
        <w:t xml:space="preserve">Gₜ^λ  =  (1−λ)  Σ_{n=1}^{∞}  λ^{n-1}  Gₜ^(n)</w:t>
      </w:r>
    </w:p>
    <w:p>
      <w:pPr>
        <w:spacing w:after="160" w:before="0"/>
      </w:pPr>
      <w:r>
        <w:rPr>
          <w:sz w:val="24"/>
          <w:szCs w:val="24"/>
        </w:rPr>
        <w:t xml:space="preserve">The (1−λ) factor normalises the geometric weights so they sum to 1. When </w:t>
      </w:r>
      <w:r>
        <w:rPr>
          <w:b/>
          <w:bCs/>
          <w:sz w:val="24"/>
          <w:szCs w:val="24"/>
        </w:rPr>
        <w:t xml:space="preserve">λ = 0</w:t>
      </w:r>
      <w:r>
        <w:rPr>
          <w:sz w:val="24"/>
          <w:szCs w:val="24"/>
        </w:rPr>
        <w:t xml:space="preserve">: Gₜ^λ = Gₜ^(1) = TD(0) target. When </w:t>
      </w:r>
      <w:r>
        <w:rPr>
          <w:b/>
          <w:bCs/>
          <w:sz w:val="24"/>
          <w:szCs w:val="24"/>
        </w:rPr>
        <w:t xml:space="preserve">λ = 1</w:t>
      </w:r>
      <w:r>
        <w:rPr>
          <w:sz w:val="24"/>
          <w:szCs w:val="24"/>
        </w:rPr>
        <w:t xml:space="preserve">: Gₜ^λ = Gₜ (MC return). Intermediate λ trades off bias and variance continuously.</w:t>
      </w:r>
    </w:p>
    <w:p>
      <w:pPr>
        <w:pStyle w:val="Heading2"/>
      </w:pPr>
      <w:r>
        <w:t xml:space="preserve">Eligibility Traces (Backward View)</w:t>
      </w:r>
    </w:p>
    <w:p>
      <w:pPr>
        <w:spacing w:after="160" w:before="0"/>
      </w:pPr>
      <w:r>
        <w:rPr>
          <w:sz w:val="24"/>
          <w:szCs w:val="24"/>
        </w:rPr>
        <w:t xml:space="preserve">The forward view requires future rewards and is not online. The backward view (eligibility traces) computes the exact same updates online using a running credit-assignment trace eₜ(s):</w:t>
      </w:r>
    </w:p>
    <w:p>
      <w:pPr>
        <w:spacing w:after="140" w:before="120"/>
        <w:jc w:val="center"/>
      </w:pPr>
      <w:r>
        <w:rPr>
          <w:rFonts w:ascii="Cambria Math" w:cs="Cambria Math" w:eastAsia="Cambria Math" w:hAnsi="Cambria Math"/>
          <w:b/>
          <w:bCs/>
          <w:sz w:val="25"/>
          <w:szCs w:val="25"/>
        </w:rPr>
        <w:t xml:space="preserve">eₜ(s)  =  γλ · eₜ₋₁(s)  +  ᵀ{Sₜ = s}</w:t>
      </w:r>
    </w:p>
    <w:p>
      <w:pPr>
        <w:spacing w:after="140" w:before="120"/>
        <w:jc w:val="center"/>
      </w:pPr>
      <w:r>
        <w:rPr>
          <w:rFonts w:ascii="Cambria Math" w:cs="Cambria Math" w:eastAsia="Cambria Math" w:hAnsi="Cambria Math"/>
          <w:b/>
          <w:bCs/>
          <w:sz w:val="25"/>
          <w:szCs w:val="25"/>
        </w:rPr>
        <w:t xml:space="preserve">V(s)  ←  V(s)  +  α δₜ  eₜ(s)       ∀ s ∈ S</w:t>
      </w:r>
    </w:p>
    <w:p>
      <w:pPr>
        <w:spacing w:after="160" w:before="0"/>
      </w:pPr>
      <w:r>
        <w:rPr>
          <w:sz w:val="24"/>
          <w:szCs w:val="24"/>
        </w:rPr>
        <w:t xml:space="preserve">The trace eₜ(s) </w:t>
      </w:r>
      <w:r>
        <w:rPr>
          <w:b/>
          <w:bCs/>
          <w:sz w:val="24"/>
          <w:szCs w:val="24"/>
        </w:rPr>
        <w:t xml:space="preserve">accumulates</w:t>
      </w:r>
      <w:r>
        <w:rPr>
          <w:sz w:val="24"/>
          <w:szCs w:val="24"/>
        </w:rPr>
        <w:t xml:space="preserve"> when state s is visited (adding 1) and </w:t>
      </w:r>
      <w:r>
        <w:rPr>
          <w:b/>
          <w:bCs/>
          <w:sz w:val="24"/>
          <w:szCs w:val="24"/>
        </w:rPr>
        <w:t xml:space="preserve">decays</w:t>
      </w:r>
      <w:r>
        <w:rPr>
          <w:sz w:val="24"/>
          <w:szCs w:val="24"/>
        </w:rPr>
        <w:t xml:space="preserve"> by γλ on each step. It represents how “eligible” each past state is to receive credit for the current TD error δₜ. This is the </w:t>
      </w:r>
      <w:r>
        <w:rPr>
          <w:b/>
          <w:bCs/>
          <w:sz w:val="24"/>
          <w:szCs w:val="24"/>
        </w:rPr>
        <w:t xml:space="preserve">credit-assignment mechanism</w:t>
      </w:r>
      <w:r>
        <w:rPr>
          <w:sz w:val="24"/>
          <w:szCs w:val="24"/>
        </w:rPr>
        <w:t xml:space="preserve"> of RL: it efficiently propagates value information backward through time to relevant states.</w:t>
      </w:r>
    </w:p>
    <w:p>
      <w:pPr>
        <w:spacing w:after="160" w:before="0"/>
      </w:pPr>
    </w:p>
    <w:p>
      <w:pPr>
        <w:spacing w:after="320" w:before="0"/>
      </w:pPr>
    </w:p>
    <w:p>
      <w:pPr>
        <w:pBdr>
          <w:bottom w:val="single" w:color="1A3A5C" w:sz="8" w:space="1"/>
        </w:pBdr>
        <w:spacing w:after="280" w:before="0"/>
        <w:jc w:val="center"/>
      </w:pPr>
      <w:r>
        <w:rPr>
          <w:rFonts w:ascii="Arial" w:cs="Arial" w:eastAsia="Arial" w:hAnsi="Arial"/>
          <w:b/>
          <w:bCs/>
          <w:color w:val="1A3A5C"/>
          <w:sz w:val="30"/>
          <w:szCs w:val="30"/>
        </w:rPr>
        <w:t xml:space="preserve">PART C: MC vs TD on a Toy MDP (Mathematical Comparison)</w:t>
      </w:r>
    </w:p>
    <w:p>
      <w:pPr>
        <w:pStyle w:val="Heading1"/>
      </w:pPr>
      <w:r>
        <w:t xml:space="preserve">12. Toy MDP Setup</w:t>
      </w:r>
    </w:p>
    <w:p>
      <w:pPr>
        <w:spacing w:after="160" w:before="0"/>
      </w:pPr>
      <w:r>
        <w:rPr>
          <w:sz w:val="24"/>
          <w:szCs w:val="24"/>
        </w:rPr>
        <w:t xml:space="preserve">We use a simple 3-state Markov Reward Process (no actions; policy is fixed) to compare MC and TD numerically. This makes the mathematics tractable and the differences clear.</w:t>
      </w:r>
    </w:p>
    <w:p>
      <w:pPr>
        <w:pStyle w:val="Heading2"/>
      </w:pPr>
      <w:r>
        <w:t xml:space="preserve">MDP Specification</w:t>
      </w:r>
    </w:p>
    <w:p>
      <w:pPr>
        <w:spacing w:after="160" w:before="0"/>
      </w:pPr>
      <w:r>
        <w:rPr>
          <w:b/>
          <w:bCs/>
          <w:sz w:val="24"/>
          <w:szCs w:val="24"/>
        </w:rPr>
        <w:t xml:space="preserve">States: </w:t>
      </w:r>
      <w:r>
        <w:rPr>
          <w:sz w:val="24"/>
          <w:szCs w:val="24"/>
        </w:rPr>
        <w:t xml:space="preserve">S = {A, B, Terminal}  (Terminal is an absorbing state with V = 0)</w:t>
      </w:r>
    </w:p>
    <w:p>
      <w:pPr>
        <w:spacing w:after="160" w:before="0"/>
      </w:pPr>
      <w:r>
        <w:rPr>
          <w:b/>
          <w:bCs/>
          <w:sz w:val="24"/>
          <w:szCs w:val="24"/>
        </w:rPr>
        <w:t xml:space="preserve">Transitions and Rewards:</w:t>
      </w:r>
    </w:p>
    <w:p>
      <w:pPr>
        <w:pStyle w:val="ListParagraph"/>
        <w:numPr>
          <w:ilvl w:val="0"/>
          <w:numId w:val="2"/>
        </w:numPr>
        <w:spacing w:after="100"/>
      </w:pPr>
      <w:r>
        <w:rPr>
          <w:rFonts w:ascii="Cambria Math" w:cs="Cambria Math" w:eastAsia="Cambria Math" w:hAnsi="Cambria Math"/>
          <w:b/>
          <w:bCs/>
          <w:sz w:val="25"/>
          <w:szCs w:val="25"/>
        </w:rPr>
        <w:t xml:space="preserve">A → B</w:t>
      </w:r>
      <w:r>
        <w:rPr>
          <w:sz w:val="24"/>
          <w:szCs w:val="24"/>
        </w:rPr>
        <w:t xml:space="preserve">  with probability 1,  reward = +1</w:t>
      </w:r>
    </w:p>
    <w:p>
      <w:pPr>
        <w:pStyle w:val="ListParagraph"/>
        <w:numPr>
          <w:ilvl w:val="0"/>
          <w:numId w:val="2"/>
        </w:numPr>
        <w:spacing w:after="100"/>
      </w:pPr>
      <w:r>
        <w:rPr>
          <w:rFonts w:ascii="Cambria Math" w:cs="Cambria Math" w:eastAsia="Cambria Math" w:hAnsi="Cambria Math"/>
          <w:b/>
          <w:bCs/>
          <w:sz w:val="25"/>
          <w:szCs w:val="25"/>
        </w:rPr>
        <w:t xml:space="preserve">B → Terminal</w:t>
      </w:r>
      <w:r>
        <w:rPr>
          <w:sz w:val="24"/>
          <w:szCs w:val="24"/>
        </w:rPr>
        <w:t xml:space="preserve">  with probability 1,  reward = +1</w:t>
      </w:r>
    </w:p>
    <w:p>
      <w:pPr>
        <w:pStyle w:val="ListParagraph"/>
        <w:numPr>
          <w:ilvl w:val="0"/>
          <w:numId w:val="2"/>
        </w:numPr>
        <w:spacing w:after="100"/>
      </w:pPr>
      <w:r>
        <w:rPr>
          <w:sz w:val="24"/>
          <w:szCs w:val="24"/>
        </w:rPr>
        <w:t xml:space="preserve">Discount factor γ = 0.9</w:t>
      </w:r>
    </w:p>
    <w:p>
      <w:pPr>
        <w:spacing w:after="160" w:before="0"/>
      </w:pPr>
      <w:r>
        <w:rPr>
          <w:b/>
          <w:bCs/>
          <w:sz w:val="24"/>
          <w:szCs w:val="24"/>
        </w:rPr>
        <w:t xml:space="preserve">True values (by inspection):</w:t>
      </w:r>
      <w:r>
        <w:rPr>
          <w:sz w:val="24"/>
          <w:szCs w:val="24"/>
        </w:rPr>
        <w:t xml:space="preserve"> Since both transitions are deterministic:</w:t>
      </w:r>
    </w:p>
    <w:p>
      <w:pPr>
        <w:spacing w:after="140" w:before="120"/>
        <w:jc w:val="center"/>
      </w:pPr>
      <w:r>
        <w:rPr>
          <w:rFonts w:ascii="Cambria Math" w:cs="Cambria Math" w:eastAsia="Cambria Math" w:hAnsi="Cambria Math"/>
          <w:b/>
          <w:bCs/>
          <w:sz w:val="25"/>
          <w:szCs w:val="25"/>
        </w:rPr>
        <w:t xml:space="preserve">V*(A)  =  1  +  0.9 × 1  +  0.9² × 0  =  1.9</w:t>
      </w:r>
    </w:p>
    <w:p>
      <w:pPr>
        <w:spacing w:after="140" w:before="120"/>
        <w:jc w:val="center"/>
      </w:pPr>
      <w:r>
        <w:rPr>
          <w:rFonts w:ascii="Cambria Math" w:cs="Cambria Math" w:eastAsia="Cambria Math" w:hAnsi="Cambria Math"/>
          <w:b/>
          <w:bCs/>
          <w:sz w:val="25"/>
          <w:szCs w:val="25"/>
        </w:rPr>
        <w:t xml:space="preserve">V*(B)  =  1  +  0.9 × 0  =  1.0</w:t>
      </w:r>
    </w:p>
    <w:p>
      <w:pPr>
        <w:spacing w:after="160" w:before="0"/>
      </w:pPr>
    </w:p>
    <w:p>
      <w:pPr>
        <w:pStyle w:val="Heading1"/>
      </w:pPr>
      <w:r>
        <w:t xml:space="preserve">13. Monte Carlo on the Toy MDP</w:t>
      </w:r>
    </w:p>
    <w:p>
      <w:pPr>
        <w:spacing w:after="160" w:before="0"/>
      </w:pPr>
      <w:r>
        <w:rPr>
          <w:sz w:val="24"/>
          <w:szCs w:val="24"/>
        </w:rPr>
        <w:t xml:space="preserve">MC waits until the episode ends (at Terminal) and uses the actual return. Every episode follows the trajectory A → B → Terminal.</w:t>
      </w:r>
    </w:p>
    <w:p>
      <w:pPr>
        <w:pStyle w:val="Heading2"/>
      </w:pPr>
      <w:r>
        <w:t xml:space="preserve">MC Return Calculation</w:t>
      </w:r>
    </w:p>
    <w:p>
      <w:pPr>
        <w:spacing w:after="160" w:before="0"/>
      </w:pPr>
      <w:r>
        <w:rPr>
          <w:b/>
          <w:bCs/>
          <w:sz w:val="24"/>
          <w:szCs w:val="24"/>
        </w:rPr>
        <w:t xml:space="preserve">From state A:</w:t>
      </w:r>
      <w:r>
        <w:rPr>
          <w:sz w:val="24"/>
          <w:szCs w:val="24"/>
        </w:rPr>
        <w:t xml:space="preserve">  G_A = R_1 + γ R_2 = 1 + 0.9 × 1 = 1.9</w:t>
      </w:r>
    </w:p>
    <w:p>
      <w:pPr>
        <w:spacing w:after="160" w:before="0"/>
      </w:pPr>
      <w:r>
        <w:rPr>
          <w:b/>
          <w:bCs/>
          <w:sz w:val="24"/>
          <w:szCs w:val="24"/>
        </w:rPr>
        <w:t xml:space="preserve">From state B</w:t>
      </w:r>
      <w:r>
        <w:rPr>
          <w:sz w:val="24"/>
          <w:szCs w:val="24"/>
        </w:rPr>
        <w:t xml:space="preserve">  (within the same episode):  G_B = R_2 = 1</w:t>
      </w:r>
    </w:p>
    <w:p>
      <w:pPr>
        <w:pStyle w:val="Heading2"/>
      </w:pPr>
      <w:r>
        <w:t xml:space="preserve">MC Update (First-Visit, α = 1.0 for one episode)</w:t>
      </w:r>
    </w:p>
    <w:p>
      <w:pPr>
        <w:spacing w:after="160" w:before="0"/>
      </w:pPr>
      <w:r>
        <w:rPr>
          <w:sz w:val="24"/>
          <w:szCs w:val="24"/>
        </w:rPr>
        <w:t xml:space="preserve">Starting from V(A) = V(B) = 0, after one episode:</w:t>
      </w:r>
    </w:p>
    <w:p>
      <w:pPr>
        <w:spacing w:after="140" w:before="120"/>
        <w:jc w:val="center"/>
      </w:pPr>
      <w:r>
        <w:rPr>
          <w:rFonts w:ascii="Cambria Math" w:cs="Cambria Math" w:eastAsia="Cambria Math" w:hAnsi="Cambria Math"/>
          <w:b/>
          <w:bCs/>
          <w:sz w:val="25"/>
          <w:szCs w:val="25"/>
        </w:rPr>
        <w:t xml:space="preserve">V(A)  ←  0  +  1.0 × (1.9 − 0)  =  1.9</w:t>
      </w:r>
    </w:p>
    <w:p>
      <w:pPr>
        <w:spacing w:after="140" w:before="120"/>
        <w:jc w:val="center"/>
      </w:pPr>
      <w:r>
        <w:rPr>
          <w:rFonts w:ascii="Cambria Math" w:cs="Cambria Math" w:eastAsia="Cambria Math" w:hAnsi="Cambria Math"/>
          <w:b/>
          <w:bCs/>
          <w:sz w:val="25"/>
          <w:szCs w:val="25"/>
        </w:rPr>
        <w:t xml:space="preserve">V(B)  ←  0  +  1.0 × (1.0 − 0)  =  1.0</w:t>
      </w:r>
    </w:p>
    <w:p>
      <w:pPr>
        <w:spacing w:after="160" w:before="0"/>
      </w:pPr>
      <w:r>
        <w:rPr>
          <w:b/>
          <w:bCs/>
          <w:sz w:val="24"/>
          <w:szCs w:val="24"/>
        </w:rPr>
        <w:t xml:space="preserve">Result: </w:t>
      </w:r>
      <w:r>
        <w:rPr>
          <w:sz w:val="24"/>
          <w:szCs w:val="24"/>
        </w:rPr>
        <w:t xml:space="preserve">MC converges to the exact true values in a single episode for this deterministic MDP. However, with a stochastic transition or reward, each episode would give a different return G, and many episodes would be required before the average estimate converges.</w:t>
      </w:r>
    </w:p>
    <w:p>
      <w:pPr>
        <w:spacing w:after="160" w:before="0"/>
      </w:pPr>
      <w:r>
        <w:rPr>
          <w:b/>
          <w:bCs/>
          <w:sz w:val="24"/>
          <w:szCs w:val="24"/>
        </w:rPr>
        <w:t xml:space="preserve">Key observation: </w:t>
      </w:r>
      <w:r>
        <w:rPr>
          <w:sz w:val="24"/>
          <w:szCs w:val="24"/>
        </w:rPr>
        <w:t xml:space="preserve">MC updates are </w:t>
      </w:r>
      <w:r>
        <w:rPr>
          <w:b/>
          <w:bCs/>
          <w:sz w:val="24"/>
          <w:szCs w:val="24"/>
        </w:rPr>
        <w:t xml:space="preserve">independent</w:t>
      </w:r>
      <w:r>
        <w:rPr>
          <w:sz w:val="24"/>
          <w:szCs w:val="24"/>
        </w:rPr>
        <w:t xml:space="preserve"> — the update to V(A) does not use V(B). It goes directly to the observed return G_A = 1.9.</w:t>
      </w:r>
    </w:p>
    <w:p>
      <w:pPr>
        <w:spacing w:after="160" w:before="0"/>
      </w:pPr>
    </w:p>
    <w:p>
      <w:pPr>
        <w:pStyle w:val="Heading1"/>
      </w:pPr>
      <w:r>
        <w:t xml:space="preserve">14. TD(0) on the Toy MDP</w:t>
      </w:r>
    </w:p>
    <w:p>
      <w:pPr>
        <w:spacing w:after="160" w:before="0"/>
      </w:pPr>
      <w:r>
        <w:rPr>
          <w:sz w:val="24"/>
          <w:szCs w:val="24"/>
        </w:rPr>
        <w:t xml:space="preserve">TD(0) updates value estimates after each step using the bootstrapped one-step target, without waiting for the episode to end.</w:t>
      </w:r>
    </w:p>
    <w:p>
      <w:pPr>
        <w:pStyle w:val="Heading2"/>
      </w:pPr>
      <w:r>
        <w:t xml:space="preserve">TD Updates Step by Step (α = 0.5, start V = 0 everywhere)</w:t>
      </w:r>
    </w:p>
    <w:p>
      <w:pPr>
        <w:spacing w:after="160" w:before="0"/>
      </w:pPr>
      <w:r>
        <w:rPr>
          <w:b/>
          <w:bCs/>
          <w:sz w:val="24"/>
          <w:szCs w:val="24"/>
        </w:rPr>
        <w:t xml:space="preserve">Step 1:</w:t>
      </w:r>
      <w:r>
        <w:rPr>
          <w:sz w:val="24"/>
          <w:szCs w:val="24"/>
        </w:rPr>
        <w:t xml:space="preserve">  State A, take action, land in B, receive reward +1.</w:t>
      </w:r>
    </w:p>
    <w:p>
      <w:pPr>
        <w:spacing w:after="140" w:before="120"/>
        <w:jc w:val="center"/>
      </w:pPr>
      <w:r>
        <w:rPr>
          <w:rFonts w:ascii="Cambria Math" w:cs="Cambria Math" w:eastAsia="Cambria Math" w:hAnsi="Cambria Math"/>
          <w:b/>
          <w:bCs/>
          <w:sz w:val="25"/>
          <w:szCs w:val="25"/>
        </w:rPr>
        <w:t xml:space="preserve">TD\ error\ δ_A  =  R_{t+1}  +  γ V(B)  −  V(A)  =  1  +  0.9 × 0  −  0  =  1.0</w:t>
      </w:r>
    </w:p>
    <w:p>
      <w:pPr>
        <w:spacing w:after="140" w:before="120"/>
        <w:jc w:val="center"/>
      </w:pPr>
      <w:r>
        <w:rPr>
          <w:rFonts w:ascii="Cambria Math" w:cs="Cambria Math" w:eastAsia="Cambria Math" w:hAnsi="Cambria Math"/>
          <w:b/>
          <w:bCs/>
          <w:sz w:val="25"/>
          <w:szCs w:val="25"/>
        </w:rPr>
        <w:t xml:space="preserve">V(A)  ←  0  +  0.5 × 1.0  =  0.5</w:t>
      </w:r>
    </w:p>
    <w:p>
      <w:pPr>
        <w:spacing w:after="160" w:before="0"/>
      </w:pPr>
      <w:r>
        <w:rPr>
          <w:b/>
          <w:bCs/>
          <w:sz w:val="24"/>
          <w:szCs w:val="24"/>
        </w:rPr>
        <w:t xml:space="preserve">Step 2:</w:t>
      </w:r>
      <w:r>
        <w:rPr>
          <w:sz w:val="24"/>
          <w:szCs w:val="24"/>
        </w:rPr>
        <w:t xml:space="preserve">  State B, transition to Terminal, receive reward +1.</w:t>
      </w:r>
    </w:p>
    <w:p>
      <w:pPr>
        <w:spacing w:after="140" w:before="120"/>
        <w:jc w:val="center"/>
      </w:pPr>
      <w:r>
        <w:rPr>
          <w:rFonts w:ascii="Cambria Math" w:cs="Cambria Math" w:eastAsia="Cambria Math" w:hAnsi="Cambria Math"/>
          <w:b/>
          <w:bCs/>
          <w:sz w:val="25"/>
          <w:szCs w:val="25"/>
        </w:rPr>
        <w:t xml:space="preserve">TD\ error\ δ_B  =  R_{t+1}  +  γ V(Terminal)  −  V(B)  =  1  +  0.9 × 0  −  0  =  1.0</w:t>
      </w:r>
    </w:p>
    <w:p>
      <w:pPr>
        <w:spacing w:after="140" w:before="120"/>
        <w:jc w:val="center"/>
      </w:pPr>
      <w:r>
        <w:rPr>
          <w:rFonts w:ascii="Cambria Math" w:cs="Cambria Math" w:eastAsia="Cambria Math" w:hAnsi="Cambria Math"/>
          <w:b/>
          <w:bCs/>
          <w:sz w:val="25"/>
          <w:szCs w:val="25"/>
        </w:rPr>
        <w:t xml:space="preserve">V(B)  ←  0  +  0.5 × 1.0  =  0.5</w:t>
      </w:r>
    </w:p>
    <w:p>
      <w:pPr>
        <w:spacing w:after="160" w:before="0"/>
      </w:pPr>
      <w:r>
        <w:rPr>
          <w:b/>
          <w:bCs/>
          <w:sz w:val="24"/>
          <w:szCs w:val="24"/>
        </w:rPr>
        <w:t xml:space="preserve">After episode 1:</w:t>
      </w:r>
      <w:r>
        <w:rPr>
          <w:sz w:val="24"/>
          <w:szCs w:val="24"/>
        </w:rPr>
        <w:t xml:space="preserve">  V(A) = 0.5,  V(B) = 0.5</w:t>
      </w:r>
    </w:p>
    <w:p>
      <w:pPr>
        <w:spacing w:after="60" w:before="0"/>
      </w:pPr>
    </w:p>
    <w:p>
      <w:pPr>
        <w:spacing w:after="160" w:before="0"/>
      </w:pPr>
      <w:r>
        <w:rPr>
          <w:b/>
          <w:bCs/>
          <w:sz w:val="24"/>
          <w:szCs w:val="24"/>
        </w:rPr>
        <w:t xml:space="preserve">Episode 2, Step 1 again (A → B, r = 1):</w:t>
      </w:r>
    </w:p>
    <w:p>
      <w:pPr>
        <w:spacing w:after="140" w:before="120"/>
        <w:jc w:val="center"/>
      </w:pPr>
      <w:r>
        <w:rPr>
          <w:rFonts w:ascii="Cambria Math" w:cs="Cambria Math" w:eastAsia="Cambria Math" w:hAnsi="Cambria Math"/>
          <w:b/>
          <w:bCs/>
          <w:sz w:val="25"/>
          <w:szCs w:val="25"/>
        </w:rPr>
        <w:t xml:space="preserve">δ_A  =  1  +  0.9 × 0.5  −  0.5  =  1  +  0.45  −  0.5  =  0.95</w:t>
      </w:r>
    </w:p>
    <w:p>
      <w:pPr>
        <w:spacing w:after="140" w:before="120"/>
        <w:jc w:val="center"/>
      </w:pPr>
      <w:r>
        <w:rPr>
          <w:rFonts w:ascii="Cambria Math" w:cs="Cambria Math" w:eastAsia="Cambria Math" w:hAnsi="Cambria Math"/>
          <w:b/>
          <w:bCs/>
          <w:sz w:val="25"/>
          <w:szCs w:val="25"/>
        </w:rPr>
        <w:t xml:space="preserve">V(A)  ←  0.5  +  0.5 × 0.95  =  0.975</w:t>
      </w:r>
    </w:p>
    <w:p>
      <w:pPr>
        <w:spacing w:after="160" w:before="0"/>
      </w:pPr>
      <w:r>
        <w:rPr>
          <w:b/>
          <w:bCs/>
          <w:sz w:val="24"/>
          <w:szCs w:val="24"/>
        </w:rPr>
        <w:t xml:space="preserve">Key observation: </w:t>
      </w:r>
      <w:r>
        <w:rPr>
          <w:sz w:val="24"/>
          <w:szCs w:val="24"/>
        </w:rPr>
        <w:t xml:space="preserve">TD now uses V(B) = 0.5 in the update for A. The values are </w:t>
      </w:r>
      <w:r>
        <w:rPr>
          <w:b/>
          <w:bCs/>
          <w:sz w:val="24"/>
          <w:szCs w:val="24"/>
        </w:rPr>
        <w:t xml:space="preserve">coupled</w:t>
      </w:r>
      <w:r>
        <w:rPr>
          <w:sz w:val="24"/>
          <w:szCs w:val="24"/>
        </w:rPr>
        <w:t xml:space="preserve"> through bootstrapping. V(A) is already being pulled toward 1.9 correctly (since V(B) is being updated toward 1.0 simultaneously).</w:t>
      </w:r>
    </w:p>
    <w:p>
      <w:pPr>
        <w:spacing w:after="160" w:before="0"/>
      </w:pPr>
      <w:r>
        <w:rPr>
          <w:sz w:val="24"/>
          <w:szCs w:val="24"/>
        </w:rPr>
        <w:t xml:space="preserve">Over many episodes, TD(0) will converge to the true values V*(A) = 1.9, V*(B) = 1.0, but it does so by incrementally propagating value estimates from successor states backward.</w:t>
      </w:r>
    </w:p>
    <w:p>
      <w:pPr>
        <w:spacing w:after="160" w:before="0"/>
      </w:pPr>
    </w:p>
    <w:p>
      <w:pPr>
        <w:pStyle w:val="Heading1"/>
      </w:pPr>
      <w:r>
        <w:t xml:space="preserve">15. MC vs TD: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Property</w:t>
            </w:r>
          </w:p>
        </w:tc>
        <w:tc>
          <w:tcPr>
            <w:tcW w:type="dxa" w:w="351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Monte Carlo</w:t>
            </w:r>
          </w:p>
        </w:tc>
        <w:tc>
          <w:tcPr>
            <w:tcW w:type="dxa" w:w="3510"/>
            <w:tcBorders>
              <w:top w:val="single" w:color="BBBBBB" w:sz="1"/>
              <w:left w:val="single" w:color="BBBBBB" w:sz="1"/>
              <w:bottom w:val="single" w:color="BBBBBB" w:sz="1"/>
              <w:right w:val="single" w:color="BBBBBB" w:sz="1"/>
            </w:tcBorders>
            <w:shd w:fill="1A3A5C" w:val="clear"/>
            <w:tcMar>
              <w:top w:type="dxa" w:w="80"/>
              <w:left w:type="dxa" w:w="140"/>
              <w:bottom w:type="dxa" w:w="80"/>
              <w:right w:type="dxa" w:w="140"/>
            </w:tcMar>
          </w:tcPr>
          <w:p>
            <w:r>
              <w:rPr>
                <w:b/>
                <w:bCs/>
                <w:color w:val="FFFFFF"/>
                <w:sz w:val="22"/>
                <w:szCs w:val="22"/>
              </w:rPr>
              <w:t xml:space="preserve">TD(0)</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Update trigger</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End of episode</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After every step</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Target</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Actual return Gₜ</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Bootstrapped: R + γV(s')</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Bias</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Zero (unbiased)</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Biased (uses estimate V(s'))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Variance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High (full trajectory)</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Low (one-step estimate)</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Needs full episode?</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Yes (episodic only)</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No (online; works in continuing tasks)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Bootstrapping</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None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Yes (uses V(s'))</w:t>
            </w:r>
          </w:p>
        </w:tc>
      </w:tr>
      <w:tr>
        <w:tc>
          <w:tcPr>
            <w:tcW w:type="dxa" w:w="234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Markov property</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Not required</w:t>
            </w:r>
          </w:p>
        </w:tc>
        <w:tc>
          <w:tcPr>
            <w:tcW w:type="dxa" w:w="3510"/>
            <w:tcBorders>
              <w:top w:val="single" w:color="BBBBBB" w:sz="1"/>
              <w:left w:val="single" w:color="BBBBBB" w:sz="1"/>
              <w:bottom w:val="single" w:color="BBBBBB" w:sz="1"/>
              <w:right w:val="single" w:color="BBBBBB" w:sz="1"/>
            </w:tcBorders>
            <w:shd w:fill="F5F8FC" w:val="clear"/>
            <w:tcMar>
              <w:top w:type="dxa" w:w="80"/>
              <w:left w:type="dxa" w:w="140"/>
              <w:bottom w:type="dxa" w:w="80"/>
              <w:right w:type="dxa" w:w="140"/>
            </w:tcMar>
          </w:tcPr>
          <w:p>
            <w:r>
              <w:rPr>
                <w:b w:val="false"/>
                <w:bCs w:val="false"/>
                <w:color w:val="000000"/>
                <w:sz w:val="22"/>
                <w:szCs w:val="22"/>
              </w:rPr>
              <w:t xml:space="preserve">Exploits Markov property</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Toy MDP result (1 episode)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V(A)=1.9, V(B)=1.0 (exact)</w:t>
            </w:r>
          </w:p>
        </w:tc>
        <w:tc>
          <w:tcPr>
            <w:tcW w:type="dxa" w:w="351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b w:val="false"/>
                <w:bCs w:val="false"/>
                <w:color w:val="000000"/>
                <w:sz w:val="22"/>
                <w:szCs w:val="22"/>
              </w:rPr>
              <w:t xml:space="preserve">V(A)=0.5, V(B)=0.5 (partial)</w:t>
            </w:r>
          </w:p>
        </w:tc>
      </w:tr>
    </w:tbl>
    <w:p>
      <w:pPr>
        <w:spacing w:after="160" w:before="0"/>
      </w:pPr>
    </w:p>
    <w:p>
      <w:pPr>
        <w:pStyle w:val="Heading2"/>
      </w:pPr>
      <w:r>
        <w:t xml:space="preserve">Bias-Variance Trade-off: Mathematical Intuition</w:t>
      </w:r>
    </w:p>
    <w:p>
      <w:pPr>
        <w:spacing w:after="160" w:before="0"/>
      </w:pPr>
      <w:r>
        <w:rPr>
          <w:sz w:val="24"/>
          <w:szCs w:val="24"/>
        </w:rPr>
        <w:t xml:space="preserve">For the return Gₜ from state s over an episode of length T:</w:t>
      </w:r>
    </w:p>
    <w:p>
      <w:pPr>
        <w:pStyle w:val="ListParagraph"/>
        <w:numPr>
          <w:ilvl w:val="0"/>
          <w:numId w:val="2"/>
        </w:numPr>
        <w:spacing w:after="100"/>
      </w:pPr>
      <w:r>
        <w:rPr>
          <w:b/>
          <w:bCs/>
          <w:sz w:val="24"/>
          <w:szCs w:val="24"/>
        </w:rPr>
        <w:t xml:space="preserve">MC variance: </w:t>
      </w:r>
      <w:r>
        <w:rPr>
          <w:sz w:val="24"/>
          <w:szCs w:val="24"/>
        </w:rPr>
        <w:t xml:space="preserve">Var[Gₜ] grows with the number of stochastic steps in the trajectory. For T steps, noise compounds multiplicatively.</w:t>
      </w:r>
    </w:p>
    <w:p>
      <w:pPr>
        <w:pStyle w:val="ListParagraph"/>
        <w:numPr>
          <w:ilvl w:val="0"/>
          <w:numId w:val="2"/>
        </w:numPr>
        <w:spacing w:after="100"/>
      </w:pPr>
      <w:r>
        <w:rPr>
          <w:b/>
          <w:bCs/>
          <w:sz w:val="24"/>
          <w:szCs w:val="24"/>
        </w:rPr>
        <w:t xml:space="preserve">TD variance: </w:t>
      </w:r>
      <w:r>
        <w:rPr>
          <w:sz w:val="24"/>
          <w:szCs w:val="24"/>
        </w:rPr>
        <w:t xml:space="preserve">Var[Rₜ₊₁ + γV(Sₜ₊₁)] is much smaller; it depends only on the variance of the one-step reward and the current estimate of V(Sₜ₊₁), which becomes more stable as training progresses.</w:t>
      </w:r>
    </w:p>
    <w:p>
      <w:pPr>
        <w:pStyle w:val="ListParagraph"/>
        <w:numPr>
          <w:ilvl w:val="0"/>
          <w:numId w:val="2"/>
        </w:numPr>
        <w:spacing w:after="100"/>
      </w:pPr>
      <w:r>
        <w:rPr>
          <w:b/>
          <w:bCs/>
          <w:sz w:val="24"/>
          <w:szCs w:val="24"/>
        </w:rPr>
        <w:t xml:space="preserve">TD bias: </w:t>
      </w:r>
      <w:r>
        <w:rPr>
          <w:sz w:val="24"/>
          <w:szCs w:val="24"/>
        </w:rPr>
        <w:t xml:space="preserve">since V(Sₜ₊₁) is not Vπ(Sₜ₊₁) (it’s an approximation), the TD target is biased. This bias shrinks to zero as V converges.</w:t>
      </w:r>
    </w:p>
    <w:p>
      <w:pPr>
        <w:spacing w:after="160" w:before="0"/>
      </w:pPr>
      <w:r>
        <w:rPr>
          <w:b/>
          <w:bCs/>
          <w:sz w:val="24"/>
          <w:szCs w:val="24"/>
        </w:rPr>
        <w:t xml:space="preserve">Conclusion: </w:t>
      </w:r>
      <w:r>
        <w:rPr>
          <w:sz w:val="24"/>
          <w:szCs w:val="24"/>
        </w:rPr>
        <w:t xml:space="preserve">MC is better when the Markov property is violated (e.g. partially observable environments) or when variance can be tolerated. TD is better when data is limited (low variance), tasks are continuing, or we want online updates.</w:t>
      </w:r>
    </w:p>
    <w:p>
      <w:pPr>
        <w:spacing w:after="160" w:before="0"/>
      </w:pPr>
    </w:p>
    <w:p>
      <w:pPr>
        <w:pStyle w:val="Heading2"/>
      </w:pPr>
      <w:r>
        <w:t xml:space="preserve">TD(λ) Bridges the Gap</w:t>
      </w:r>
    </w:p>
    <w:p>
      <w:pPr>
        <w:spacing w:after="160" w:before="0"/>
      </w:pPr>
      <w:r>
        <w:rPr>
          <w:sz w:val="24"/>
          <w:szCs w:val="24"/>
        </w:rPr>
        <w:t xml:space="preserve">TD(λ) lets us smoothly interpolate between TD (low variance, high bias) and MC (high variance, no bias) by tuning λ ∈ [0, 1]:</w:t>
      </w:r>
    </w:p>
    <w:p>
      <w:pPr>
        <w:pStyle w:val="ListParagraph"/>
        <w:numPr>
          <w:ilvl w:val="0"/>
          <w:numId w:val="2"/>
        </w:numPr>
        <w:spacing w:after="100"/>
      </w:pPr>
      <w:r>
        <w:rPr>
          <w:rFonts w:ascii="Cambria Math" w:cs="Cambria Math" w:eastAsia="Cambria Math" w:hAnsi="Cambria Math"/>
          <w:b/>
          <w:bCs/>
          <w:sz w:val="25"/>
          <w:szCs w:val="25"/>
        </w:rPr>
        <w:t xml:space="preserve">λ = 0</w:t>
      </w:r>
      <w:r>
        <w:rPr>
          <w:sz w:val="24"/>
          <w:szCs w:val="24"/>
        </w:rPr>
        <w:t xml:space="preserve">  ⇒  TD(0): pure bootstrapping (one-step backup)</w:t>
      </w:r>
    </w:p>
    <w:p>
      <w:pPr>
        <w:pStyle w:val="ListParagraph"/>
        <w:numPr>
          <w:ilvl w:val="0"/>
          <w:numId w:val="2"/>
        </w:numPr>
        <w:spacing w:after="100"/>
      </w:pPr>
      <w:r>
        <w:rPr>
          <w:rFonts w:ascii="Cambria Math" w:cs="Cambria Math" w:eastAsia="Cambria Math" w:hAnsi="Cambria Math"/>
          <w:b/>
          <w:bCs/>
          <w:sz w:val="25"/>
          <w:szCs w:val="25"/>
        </w:rPr>
        <w:t xml:space="preserve">λ = 1</w:t>
      </w:r>
      <w:r>
        <w:rPr>
          <w:sz w:val="24"/>
          <w:szCs w:val="24"/>
        </w:rPr>
        <w:t xml:space="preserve">  ⇒  MC equivalent: full-episode return (for episodic tasks, offline)</w:t>
      </w:r>
    </w:p>
    <w:p>
      <w:pPr>
        <w:pStyle w:val="ListParagraph"/>
        <w:numPr>
          <w:ilvl w:val="0"/>
          <w:numId w:val="2"/>
        </w:numPr>
        <w:spacing w:after="100"/>
      </w:pPr>
      <w:r>
        <w:rPr>
          <w:rFonts w:ascii="Cambria Math" w:cs="Cambria Math" w:eastAsia="Cambria Math" w:hAnsi="Cambria Math"/>
          <w:b/>
          <w:bCs/>
          <w:sz w:val="25"/>
          <w:szCs w:val="25"/>
        </w:rPr>
        <w:t xml:space="preserve">0 &lt; λ &lt; 1</w:t>
      </w:r>
      <w:r>
        <w:rPr>
          <w:sz w:val="24"/>
          <w:szCs w:val="24"/>
        </w:rPr>
        <w:t xml:space="preserve">  ⇒  weighted mixture of n-step returns; often optimal λ ≈ 0.7–0.9 in practice</w:t>
      </w:r>
    </w:p>
    <w:p>
      <w:pPr>
        <w:spacing w:after="160" w:before="0"/>
      </w:pPr>
    </w:p>
    <w:p>
      <w:pPr>
        <w:pBdr>
          <w:top w:val="single" w:color="2E75B6" w:sz="6" w:space="1"/>
        </w:pBdr>
        <w:spacing w:after="120" w:before="200"/>
      </w:pPr>
    </w:p>
    <w:p>
      <w:pPr>
        <w:jc w:val="center"/>
      </w:pPr>
      <w:r>
        <w:rPr>
          <w:i/>
          <w:iCs/>
          <w:color w:val="888888"/>
          <w:sz w:val="20"/>
          <w:szCs w:val="20"/>
        </w:rPr>
        <w:t xml:space="preserve">Sources: Sutton &amp; Barto (2020) Ch. 4–6  •  David Silver RL Lectures 3–4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2026-06-20T06:19:31.154Z</dcterms:created>
  <dcterms:modified xsi:type="dcterms:W3CDTF">2026-06-20T06:19:31.170Z</dcterms:modified>
</cp:coreProperties>
</file>

<file path=docProps/custom.xml><?xml version="1.0" encoding="utf-8"?>
<Properties xmlns="http://schemas.openxmlformats.org/officeDocument/2006/custom-properties" xmlns:vt="http://schemas.openxmlformats.org/officeDocument/2006/docPropsVTypes"/>
</file>