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50E7F" w14:textId="77777777" w:rsidR="00DE00B5" w:rsidRPr="007806DE" w:rsidRDefault="00DE00B5" w:rsidP="00DE00B5">
      <w:pPr>
        <w:rPr>
          <w:rFonts w:ascii="Calibri" w:hAnsi="Calibri" w:cs="Calibri"/>
          <w:sz w:val="22"/>
        </w:rPr>
      </w:pPr>
    </w:p>
    <w:p w14:paraId="78F92287" w14:textId="77777777" w:rsidR="00DE00B5" w:rsidRPr="007806DE" w:rsidRDefault="00DE00B5" w:rsidP="00DE00B5">
      <w:pPr>
        <w:rPr>
          <w:rFonts w:ascii="Calibri" w:hAnsi="Calibri" w:cs="Calibri"/>
          <w:sz w:val="22"/>
        </w:rPr>
      </w:pPr>
    </w:p>
    <w:p w14:paraId="2B4D32E5" w14:textId="77777777" w:rsidR="00DE00B5" w:rsidRPr="007806DE" w:rsidRDefault="00DE00B5" w:rsidP="00DE00B5">
      <w:pPr>
        <w:rPr>
          <w:rFonts w:ascii="Calibri" w:hAnsi="Calibri" w:cs="Calibri"/>
          <w:sz w:val="22"/>
        </w:rPr>
      </w:pPr>
    </w:p>
    <w:p w14:paraId="4635CFCB" w14:textId="77777777" w:rsidR="00DE00B5" w:rsidRPr="007806DE" w:rsidRDefault="00DE00B5" w:rsidP="00DE00B5">
      <w:pPr>
        <w:rPr>
          <w:rFonts w:ascii="Calibri" w:hAnsi="Calibri" w:cs="Calibri"/>
          <w:sz w:val="22"/>
        </w:rPr>
      </w:pPr>
    </w:p>
    <w:p w14:paraId="33E664BD" w14:textId="77777777" w:rsidR="00DE00B5" w:rsidRPr="007806DE" w:rsidRDefault="00DE00B5" w:rsidP="00DE00B5">
      <w:pPr>
        <w:rPr>
          <w:rFonts w:ascii="Calibri" w:hAnsi="Calibri" w:cs="Calibri"/>
          <w:sz w:val="22"/>
        </w:rPr>
      </w:pPr>
    </w:p>
    <w:p w14:paraId="08ABE7CE" w14:textId="77777777" w:rsidR="00DE00B5" w:rsidRPr="007806DE" w:rsidRDefault="00DE00B5" w:rsidP="00DE00B5">
      <w:pPr>
        <w:rPr>
          <w:rFonts w:ascii="Calibri" w:hAnsi="Calibri" w:cs="Calibri"/>
          <w:sz w:val="22"/>
        </w:rPr>
      </w:pPr>
    </w:p>
    <w:p w14:paraId="04FC4224" w14:textId="77777777" w:rsidR="00DE00B5" w:rsidRPr="007806DE" w:rsidRDefault="00DE00B5" w:rsidP="00DE00B5">
      <w:pPr>
        <w:rPr>
          <w:rFonts w:ascii="Calibri" w:hAnsi="Calibri" w:cs="Calibri"/>
          <w:sz w:val="22"/>
        </w:rPr>
      </w:pPr>
    </w:p>
    <w:p w14:paraId="05568007" w14:textId="77777777" w:rsidR="00DE00B5" w:rsidRPr="007806DE" w:rsidRDefault="00DE00B5" w:rsidP="00DE00B5">
      <w:pPr>
        <w:rPr>
          <w:rFonts w:ascii="Calibri" w:hAnsi="Calibri" w:cs="Calibri"/>
          <w:sz w:val="22"/>
        </w:rPr>
      </w:pPr>
    </w:p>
    <w:p w14:paraId="08B45D72" w14:textId="77777777" w:rsidR="00DE00B5" w:rsidRPr="007806DE" w:rsidRDefault="00DE00B5" w:rsidP="00DE00B5">
      <w:pPr>
        <w:rPr>
          <w:rFonts w:ascii="Calibri" w:hAnsi="Calibri" w:cs="Calibri"/>
          <w:sz w:val="22"/>
        </w:rPr>
      </w:pPr>
    </w:p>
    <w:p w14:paraId="43E7F320" w14:textId="77777777" w:rsidR="00DE00B5" w:rsidRPr="007806DE" w:rsidRDefault="00DE00B5" w:rsidP="00DE00B5">
      <w:pPr>
        <w:rPr>
          <w:rFonts w:ascii="Calibri" w:hAnsi="Calibri" w:cs="Calibri"/>
          <w:sz w:val="22"/>
        </w:rPr>
      </w:pPr>
    </w:p>
    <w:p w14:paraId="6DDD6821" w14:textId="77777777" w:rsidR="00DE00B5" w:rsidRPr="007806DE" w:rsidRDefault="00DE00B5" w:rsidP="00DE00B5">
      <w:pPr>
        <w:rPr>
          <w:rFonts w:ascii="Calibri" w:hAnsi="Calibri" w:cs="Calibri"/>
          <w:sz w:val="22"/>
        </w:rPr>
      </w:pPr>
    </w:p>
    <w:p w14:paraId="69B6ABE5" w14:textId="77777777" w:rsidR="00DE00B5" w:rsidRPr="007806DE" w:rsidRDefault="00DE00B5" w:rsidP="00DE00B5">
      <w:pPr>
        <w:rPr>
          <w:rFonts w:ascii="Calibri" w:hAnsi="Calibri" w:cs="Calibri"/>
          <w:sz w:val="22"/>
        </w:rPr>
      </w:pPr>
    </w:p>
    <w:p w14:paraId="70DE5CCE" w14:textId="77777777" w:rsidR="00DE00B5" w:rsidRPr="007806DE" w:rsidRDefault="00DE00B5" w:rsidP="00DE00B5">
      <w:pPr>
        <w:rPr>
          <w:rFonts w:ascii="Calibri" w:hAnsi="Calibri" w:cs="Calibri"/>
          <w:sz w:val="22"/>
        </w:rPr>
      </w:pPr>
    </w:p>
    <w:p w14:paraId="65871F3F" w14:textId="77777777" w:rsidR="00DE00B5" w:rsidRPr="007806DE" w:rsidRDefault="00DE00B5" w:rsidP="003454D8">
      <w:pPr>
        <w:jc w:val="center"/>
        <w:rPr>
          <w:rFonts w:ascii="Calibri" w:hAnsi="Calibri" w:cs="Calibri"/>
          <w:b/>
          <w:bCs/>
          <w:sz w:val="22"/>
        </w:rPr>
      </w:pPr>
    </w:p>
    <w:p w14:paraId="6984FF6D" w14:textId="2E47E984" w:rsidR="003454D8" w:rsidRPr="007806DE" w:rsidRDefault="003454D8" w:rsidP="003454D8">
      <w:pPr>
        <w:jc w:val="center"/>
        <w:rPr>
          <w:rFonts w:ascii="Calibri" w:hAnsi="Calibri" w:cs="Calibri"/>
          <w:b/>
          <w:bCs/>
          <w:sz w:val="22"/>
        </w:rPr>
      </w:pPr>
      <w:r w:rsidRPr="007806DE">
        <w:rPr>
          <w:rFonts w:ascii="Calibri" w:hAnsi="Calibri" w:cs="Calibri"/>
          <w:b/>
          <w:bCs/>
          <w:sz w:val="22"/>
        </w:rPr>
        <w:t>Current Expected Credit Loss (CECL)</w:t>
      </w:r>
    </w:p>
    <w:p w14:paraId="60DDC931" w14:textId="7D4209F5" w:rsidR="00DE00B5" w:rsidRPr="007806DE" w:rsidRDefault="003454D8" w:rsidP="003454D8">
      <w:pPr>
        <w:jc w:val="center"/>
        <w:rPr>
          <w:rFonts w:ascii="Calibri" w:hAnsi="Calibri" w:cs="Calibri"/>
          <w:b/>
          <w:bCs/>
          <w:sz w:val="22"/>
        </w:rPr>
      </w:pPr>
      <w:r w:rsidRPr="007806DE">
        <w:rPr>
          <w:rFonts w:ascii="Calibri" w:hAnsi="Calibri" w:cs="Calibri"/>
          <w:b/>
          <w:bCs/>
          <w:sz w:val="22"/>
        </w:rPr>
        <w:t>Project Report</w:t>
      </w:r>
    </w:p>
    <w:p w14:paraId="3306E63A" w14:textId="77777777" w:rsidR="00DE00B5" w:rsidRPr="007806DE" w:rsidRDefault="00DE00B5" w:rsidP="00DE00B5">
      <w:pPr>
        <w:rPr>
          <w:rFonts w:ascii="Calibri" w:hAnsi="Calibri" w:cs="Calibri"/>
          <w:sz w:val="22"/>
        </w:rPr>
      </w:pPr>
    </w:p>
    <w:p w14:paraId="639B3823" w14:textId="77777777" w:rsidR="00DE00B5" w:rsidRPr="007806DE" w:rsidRDefault="00DE00B5" w:rsidP="00DE00B5">
      <w:pPr>
        <w:rPr>
          <w:rFonts w:ascii="Calibri" w:hAnsi="Calibri" w:cs="Calibri"/>
          <w:sz w:val="22"/>
        </w:rPr>
      </w:pPr>
    </w:p>
    <w:p w14:paraId="39C2F7FC" w14:textId="77777777" w:rsidR="00DE00B5" w:rsidRPr="007806DE" w:rsidRDefault="00DE00B5" w:rsidP="00DE00B5">
      <w:pPr>
        <w:rPr>
          <w:rFonts w:ascii="Calibri" w:hAnsi="Calibri" w:cs="Calibri"/>
          <w:sz w:val="22"/>
        </w:rPr>
      </w:pPr>
    </w:p>
    <w:p w14:paraId="1394BBA1" w14:textId="77777777" w:rsidR="00DE00B5" w:rsidRPr="007806DE" w:rsidRDefault="00DE00B5" w:rsidP="00DE00B5">
      <w:pPr>
        <w:rPr>
          <w:rFonts w:ascii="Calibri" w:hAnsi="Calibri" w:cs="Calibri"/>
          <w:sz w:val="22"/>
        </w:rPr>
      </w:pPr>
    </w:p>
    <w:p w14:paraId="258303D2" w14:textId="77777777" w:rsidR="00DE00B5" w:rsidRPr="007806DE" w:rsidRDefault="00DE00B5" w:rsidP="003454D8">
      <w:pPr>
        <w:jc w:val="right"/>
        <w:rPr>
          <w:rFonts w:ascii="Calibri" w:hAnsi="Calibri" w:cs="Calibri"/>
          <w:sz w:val="22"/>
        </w:rPr>
      </w:pPr>
    </w:p>
    <w:p w14:paraId="773296C1" w14:textId="31D0F1BB" w:rsidR="00DE00B5" w:rsidRPr="007806DE" w:rsidRDefault="003454D8" w:rsidP="003454D8">
      <w:pPr>
        <w:jc w:val="right"/>
        <w:rPr>
          <w:rFonts w:ascii="Calibri" w:hAnsi="Calibri" w:cs="Calibri"/>
          <w:sz w:val="22"/>
        </w:rPr>
      </w:pPr>
      <w:proofErr w:type="spellStart"/>
      <w:r w:rsidRPr="007806DE">
        <w:rPr>
          <w:rFonts w:ascii="Calibri" w:hAnsi="Calibri" w:cs="Calibri"/>
          <w:sz w:val="22"/>
        </w:rPr>
        <w:t>Tianyu</w:t>
      </w:r>
      <w:proofErr w:type="spellEnd"/>
      <w:r w:rsidRPr="007806DE">
        <w:rPr>
          <w:rFonts w:ascii="Calibri" w:hAnsi="Calibri" w:cs="Calibri"/>
          <w:sz w:val="22"/>
        </w:rPr>
        <w:t xml:space="preserve"> Cheng</w:t>
      </w:r>
    </w:p>
    <w:p w14:paraId="37D65519" w14:textId="1C71C6CA" w:rsidR="003454D8" w:rsidRPr="007806DE" w:rsidRDefault="003454D8" w:rsidP="003454D8">
      <w:pPr>
        <w:jc w:val="right"/>
        <w:rPr>
          <w:rFonts w:ascii="Calibri" w:hAnsi="Calibri" w:cs="Calibri"/>
          <w:sz w:val="22"/>
        </w:rPr>
      </w:pPr>
      <w:r w:rsidRPr="007806DE">
        <w:rPr>
          <w:rFonts w:ascii="Calibri" w:hAnsi="Calibri" w:cs="Calibri"/>
          <w:sz w:val="22"/>
        </w:rPr>
        <w:t>Tharun Polamarasetty</w:t>
      </w:r>
    </w:p>
    <w:p w14:paraId="53E3F59E" w14:textId="0E6D7B75" w:rsidR="003454D8" w:rsidRPr="007806DE" w:rsidRDefault="003454D8" w:rsidP="003454D8">
      <w:pPr>
        <w:jc w:val="right"/>
        <w:rPr>
          <w:rFonts w:ascii="Calibri" w:hAnsi="Calibri" w:cs="Calibri"/>
          <w:sz w:val="22"/>
        </w:rPr>
      </w:pPr>
      <w:r w:rsidRPr="007806DE">
        <w:rPr>
          <w:rFonts w:ascii="Calibri" w:hAnsi="Calibri" w:cs="Calibri"/>
          <w:sz w:val="22"/>
        </w:rPr>
        <w:t xml:space="preserve">Willies </w:t>
      </w:r>
      <w:proofErr w:type="spellStart"/>
      <w:r w:rsidRPr="007806DE">
        <w:rPr>
          <w:rFonts w:ascii="Calibri" w:hAnsi="Calibri" w:cs="Calibri"/>
          <w:sz w:val="22"/>
        </w:rPr>
        <w:t>Mboko</w:t>
      </w:r>
      <w:proofErr w:type="spellEnd"/>
    </w:p>
    <w:p w14:paraId="1925FA45" w14:textId="1C630A45" w:rsidR="003454D8" w:rsidRPr="007806DE" w:rsidRDefault="003454D8" w:rsidP="003454D8">
      <w:pPr>
        <w:jc w:val="right"/>
        <w:rPr>
          <w:rFonts w:ascii="Calibri" w:hAnsi="Calibri" w:cs="Calibri"/>
          <w:sz w:val="22"/>
        </w:rPr>
      </w:pPr>
      <w:r w:rsidRPr="007806DE">
        <w:rPr>
          <w:rFonts w:ascii="Calibri" w:hAnsi="Calibri" w:cs="Calibri"/>
          <w:sz w:val="22"/>
        </w:rPr>
        <w:t>Xu Yan</w:t>
      </w:r>
    </w:p>
    <w:p w14:paraId="0A13EB26" w14:textId="77777777" w:rsidR="00DE00B5" w:rsidRPr="007806DE" w:rsidRDefault="00DE00B5" w:rsidP="00DE00B5">
      <w:pPr>
        <w:rPr>
          <w:rFonts w:ascii="Calibri" w:hAnsi="Calibri" w:cs="Calibri"/>
          <w:sz w:val="22"/>
        </w:rPr>
      </w:pPr>
    </w:p>
    <w:p w14:paraId="1CD5E7A0" w14:textId="77777777" w:rsidR="00DE00B5" w:rsidRPr="007806DE" w:rsidRDefault="00DE00B5" w:rsidP="00DE00B5">
      <w:pPr>
        <w:rPr>
          <w:rFonts w:ascii="Calibri" w:hAnsi="Calibri" w:cs="Calibri"/>
          <w:sz w:val="22"/>
        </w:rPr>
      </w:pPr>
    </w:p>
    <w:p w14:paraId="55F7ABB2" w14:textId="77777777" w:rsidR="00DE00B5" w:rsidRPr="007806DE" w:rsidRDefault="00DE00B5" w:rsidP="00DE00B5">
      <w:pPr>
        <w:rPr>
          <w:rFonts w:ascii="Calibri" w:hAnsi="Calibri" w:cs="Calibri"/>
          <w:sz w:val="22"/>
        </w:rPr>
      </w:pPr>
    </w:p>
    <w:p w14:paraId="471674E0" w14:textId="77777777" w:rsidR="00DE00B5" w:rsidRPr="007806DE" w:rsidRDefault="00DE00B5" w:rsidP="00DE00B5">
      <w:pPr>
        <w:rPr>
          <w:rFonts w:ascii="Calibri" w:hAnsi="Calibri" w:cs="Calibri"/>
          <w:sz w:val="22"/>
        </w:rPr>
      </w:pPr>
    </w:p>
    <w:p w14:paraId="503E3576" w14:textId="77777777" w:rsidR="00DE00B5" w:rsidRPr="007806DE" w:rsidRDefault="00DE00B5" w:rsidP="00DE00B5">
      <w:pPr>
        <w:rPr>
          <w:rFonts w:ascii="Calibri" w:hAnsi="Calibri" w:cs="Calibri"/>
          <w:sz w:val="22"/>
        </w:rPr>
      </w:pPr>
    </w:p>
    <w:p w14:paraId="7695F45B" w14:textId="77777777" w:rsidR="00DE00B5" w:rsidRPr="007806DE" w:rsidRDefault="00DE00B5" w:rsidP="00DE00B5">
      <w:pPr>
        <w:rPr>
          <w:rFonts w:ascii="Calibri" w:hAnsi="Calibri" w:cs="Calibri"/>
          <w:sz w:val="22"/>
        </w:rPr>
      </w:pPr>
    </w:p>
    <w:p w14:paraId="40A95732" w14:textId="77777777" w:rsidR="00DE00B5" w:rsidRPr="007806DE" w:rsidRDefault="00DE00B5" w:rsidP="00DE00B5">
      <w:pPr>
        <w:rPr>
          <w:rFonts w:ascii="Calibri" w:hAnsi="Calibri" w:cs="Calibri"/>
          <w:sz w:val="22"/>
        </w:rPr>
      </w:pPr>
    </w:p>
    <w:p w14:paraId="2A74B63E" w14:textId="77777777" w:rsidR="00DE00B5" w:rsidRPr="007806DE" w:rsidRDefault="00DE00B5" w:rsidP="00DE00B5">
      <w:pPr>
        <w:rPr>
          <w:rFonts w:ascii="Calibri" w:hAnsi="Calibri" w:cs="Calibri"/>
          <w:sz w:val="22"/>
        </w:rPr>
      </w:pPr>
    </w:p>
    <w:p w14:paraId="03AD1069" w14:textId="77777777" w:rsidR="00DE00B5" w:rsidRPr="007806DE" w:rsidRDefault="00DE00B5" w:rsidP="00DE00B5">
      <w:pPr>
        <w:rPr>
          <w:rFonts w:ascii="Calibri" w:hAnsi="Calibri" w:cs="Calibri"/>
          <w:sz w:val="22"/>
        </w:rPr>
      </w:pPr>
    </w:p>
    <w:p w14:paraId="46E36E91" w14:textId="77777777" w:rsidR="00DE00B5" w:rsidRPr="007806DE" w:rsidRDefault="00DE00B5" w:rsidP="00DE00B5">
      <w:pPr>
        <w:rPr>
          <w:rFonts w:ascii="Calibri" w:hAnsi="Calibri" w:cs="Calibri"/>
          <w:sz w:val="22"/>
        </w:rPr>
      </w:pPr>
    </w:p>
    <w:p w14:paraId="3E555A42" w14:textId="77777777" w:rsidR="00DE00B5" w:rsidRPr="007806DE" w:rsidRDefault="00DE00B5" w:rsidP="00DE00B5">
      <w:pPr>
        <w:rPr>
          <w:rFonts w:ascii="Calibri" w:hAnsi="Calibri" w:cs="Calibri"/>
          <w:sz w:val="22"/>
        </w:rPr>
      </w:pPr>
    </w:p>
    <w:p w14:paraId="6E84E47D" w14:textId="77777777" w:rsidR="00DE00B5" w:rsidRPr="007806DE" w:rsidRDefault="00DE00B5" w:rsidP="00DE00B5">
      <w:pPr>
        <w:rPr>
          <w:rFonts w:ascii="Calibri" w:hAnsi="Calibri" w:cs="Calibri"/>
          <w:sz w:val="22"/>
        </w:rPr>
      </w:pPr>
    </w:p>
    <w:p w14:paraId="29D34EE3" w14:textId="77777777" w:rsidR="00DE00B5" w:rsidRPr="007806DE" w:rsidRDefault="00DE00B5" w:rsidP="00DE00B5">
      <w:pPr>
        <w:rPr>
          <w:rFonts w:ascii="Calibri" w:hAnsi="Calibri" w:cs="Calibri"/>
          <w:sz w:val="22"/>
        </w:rPr>
      </w:pPr>
    </w:p>
    <w:p w14:paraId="7821768F" w14:textId="77777777" w:rsidR="00DE00B5" w:rsidRPr="007806DE" w:rsidRDefault="00DE00B5" w:rsidP="00DE00B5">
      <w:pPr>
        <w:rPr>
          <w:rFonts w:ascii="Calibri" w:hAnsi="Calibri" w:cs="Calibri"/>
          <w:sz w:val="22"/>
        </w:rPr>
      </w:pPr>
    </w:p>
    <w:p w14:paraId="21CB173F" w14:textId="64DB2654" w:rsidR="00DE00B5" w:rsidRPr="007806DE" w:rsidRDefault="00DE00B5" w:rsidP="00DE00B5">
      <w:pPr>
        <w:rPr>
          <w:rFonts w:ascii="Calibri" w:hAnsi="Calibri" w:cs="Calibri"/>
          <w:sz w:val="22"/>
        </w:rPr>
      </w:pPr>
    </w:p>
    <w:p w14:paraId="18528C6B" w14:textId="31E19F2B" w:rsidR="00232F07" w:rsidRPr="007806DE" w:rsidRDefault="00232F07" w:rsidP="00DE00B5">
      <w:pPr>
        <w:rPr>
          <w:rFonts w:ascii="Calibri" w:hAnsi="Calibri" w:cs="Calibri"/>
          <w:sz w:val="22"/>
        </w:rPr>
      </w:pPr>
    </w:p>
    <w:p w14:paraId="37A3F43C" w14:textId="09AC6BB7" w:rsidR="00232F07" w:rsidRPr="007806DE" w:rsidRDefault="00232F07" w:rsidP="00DE00B5">
      <w:pPr>
        <w:rPr>
          <w:rFonts w:ascii="Calibri" w:hAnsi="Calibri" w:cs="Calibri"/>
          <w:b/>
          <w:bCs/>
          <w:sz w:val="24"/>
          <w:szCs w:val="24"/>
        </w:rPr>
      </w:pPr>
      <w:r w:rsidRPr="007806DE">
        <w:rPr>
          <w:rFonts w:ascii="Calibri" w:hAnsi="Calibri" w:cs="Calibri"/>
          <w:b/>
          <w:bCs/>
          <w:sz w:val="24"/>
          <w:szCs w:val="24"/>
        </w:rPr>
        <w:lastRenderedPageBreak/>
        <w:t>Contents</w:t>
      </w:r>
    </w:p>
    <w:p w14:paraId="297EFDBA" w14:textId="77777777" w:rsidR="007806DE" w:rsidRDefault="007806DE" w:rsidP="007806DE">
      <w:pPr>
        <w:spacing w:line="360" w:lineRule="auto"/>
        <w:rPr>
          <w:rFonts w:ascii="Calibri" w:hAnsi="Calibri" w:cs="Calibri"/>
          <w:sz w:val="24"/>
          <w:szCs w:val="24"/>
        </w:rPr>
      </w:pPr>
      <w:r>
        <w:rPr>
          <w:rFonts w:ascii="Calibri" w:hAnsi="Calibri" w:cs="Calibri"/>
          <w:sz w:val="24"/>
          <w:szCs w:val="24"/>
        </w:rPr>
        <w:t xml:space="preserve">Objective </w:t>
      </w:r>
    </w:p>
    <w:p w14:paraId="36AD0B65" w14:textId="705C8C4B" w:rsidR="00232F07" w:rsidRPr="007806DE" w:rsidRDefault="00232F07" w:rsidP="007806DE">
      <w:pPr>
        <w:spacing w:line="360" w:lineRule="auto"/>
        <w:rPr>
          <w:rFonts w:ascii="Calibri" w:hAnsi="Calibri" w:cs="Calibri"/>
          <w:sz w:val="24"/>
          <w:szCs w:val="24"/>
        </w:rPr>
      </w:pPr>
      <w:r w:rsidRPr="007806DE">
        <w:rPr>
          <w:rFonts w:ascii="Calibri" w:hAnsi="Calibri" w:cs="Calibri"/>
          <w:sz w:val="24"/>
          <w:szCs w:val="24"/>
        </w:rPr>
        <w:t>Introduction</w:t>
      </w:r>
    </w:p>
    <w:p w14:paraId="1601C64C" w14:textId="77777777" w:rsidR="00CB1CAE" w:rsidRPr="007806DE" w:rsidRDefault="00CB1CAE" w:rsidP="007806DE">
      <w:pPr>
        <w:spacing w:line="360" w:lineRule="auto"/>
        <w:rPr>
          <w:rFonts w:ascii="Calibri" w:hAnsi="Calibri" w:cs="Calibri"/>
          <w:sz w:val="24"/>
          <w:szCs w:val="24"/>
        </w:rPr>
      </w:pPr>
      <w:r w:rsidRPr="007806DE">
        <w:rPr>
          <w:rFonts w:ascii="Calibri" w:hAnsi="Calibri" w:cs="Calibri"/>
          <w:sz w:val="24"/>
          <w:szCs w:val="24"/>
        </w:rPr>
        <w:t>Probability of default models</w:t>
      </w:r>
    </w:p>
    <w:p w14:paraId="752AB1B8" w14:textId="5D212035" w:rsidR="00232F07" w:rsidRPr="007806DE" w:rsidRDefault="00232F07" w:rsidP="007806DE">
      <w:pPr>
        <w:spacing w:line="360" w:lineRule="auto"/>
        <w:ind w:firstLine="420"/>
        <w:rPr>
          <w:rFonts w:ascii="Calibri" w:hAnsi="Calibri" w:cs="Calibri"/>
          <w:sz w:val="24"/>
          <w:szCs w:val="24"/>
        </w:rPr>
      </w:pPr>
      <w:r w:rsidRPr="007806DE">
        <w:rPr>
          <w:rFonts w:ascii="Calibri" w:hAnsi="Calibri" w:cs="Calibri"/>
          <w:sz w:val="24"/>
          <w:szCs w:val="24"/>
        </w:rPr>
        <w:t>Vintage analysis</w:t>
      </w:r>
    </w:p>
    <w:p w14:paraId="5ADD7FD9" w14:textId="2D7BD6A3" w:rsidR="00CB1CAE" w:rsidRPr="007806DE" w:rsidRDefault="00CB1CAE" w:rsidP="007806DE">
      <w:pPr>
        <w:spacing w:line="360" w:lineRule="auto"/>
        <w:ind w:firstLine="420"/>
        <w:rPr>
          <w:rFonts w:ascii="Calibri" w:hAnsi="Calibri" w:cs="Calibri"/>
          <w:sz w:val="24"/>
          <w:szCs w:val="24"/>
        </w:rPr>
      </w:pPr>
      <w:r w:rsidRPr="007806DE">
        <w:rPr>
          <w:rFonts w:ascii="Calibri" w:hAnsi="Calibri" w:cs="Calibri"/>
          <w:sz w:val="24"/>
          <w:szCs w:val="24"/>
        </w:rPr>
        <w:t>Transition Matrix</w:t>
      </w:r>
    </w:p>
    <w:p w14:paraId="02E60775" w14:textId="31C046FD" w:rsidR="00CB1CAE" w:rsidRPr="007806DE" w:rsidRDefault="00CB1CAE" w:rsidP="007806DE">
      <w:pPr>
        <w:spacing w:line="360" w:lineRule="auto"/>
        <w:rPr>
          <w:rFonts w:ascii="Calibri" w:hAnsi="Calibri" w:cs="Calibri"/>
          <w:sz w:val="24"/>
          <w:szCs w:val="24"/>
        </w:rPr>
      </w:pPr>
      <w:r w:rsidRPr="007806DE">
        <w:rPr>
          <w:rFonts w:ascii="Calibri" w:hAnsi="Calibri" w:cs="Calibri"/>
          <w:sz w:val="24"/>
          <w:szCs w:val="24"/>
        </w:rPr>
        <w:t>Loss Given Default Model</w:t>
      </w:r>
    </w:p>
    <w:p w14:paraId="38703473" w14:textId="0B49D7FF" w:rsidR="00CB1CAE" w:rsidRDefault="00CB1CAE" w:rsidP="007806DE">
      <w:pPr>
        <w:spacing w:line="360" w:lineRule="auto"/>
        <w:rPr>
          <w:rFonts w:ascii="Calibri" w:hAnsi="Calibri" w:cs="Calibri"/>
          <w:sz w:val="24"/>
          <w:szCs w:val="24"/>
        </w:rPr>
      </w:pPr>
      <w:r w:rsidRPr="007806DE">
        <w:rPr>
          <w:rFonts w:ascii="Calibri" w:hAnsi="Calibri" w:cs="Calibri"/>
          <w:sz w:val="24"/>
          <w:szCs w:val="24"/>
        </w:rPr>
        <w:t>Further Improvements</w:t>
      </w:r>
    </w:p>
    <w:p w14:paraId="2AEFFE5F" w14:textId="4A1AA02E" w:rsidR="0003332A" w:rsidRDefault="0003332A" w:rsidP="007806DE">
      <w:pPr>
        <w:spacing w:line="360" w:lineRule="auto"/>
        <w:rPr>
          <w:rFonts w:ascii="Calibri" w:hAnsi="Calibri" w:cs="Calibri"/>
          <w:sz w:val="24"/>
          <w:szCs w:val="24"/>
        </w:rPr>
      </w:pPr>
      <w:r>
        <w:rPr>
          <w:rFonts w:ascii="Calibri" w:hAnsi="Calibri" w:cs="Calibri"/>
          <w:sz w:val="24"/>
          <w:szCs w:val="24"/>
        </w:rPr>
        <w:t>References</w:t>
      </w:r>
    </w:p>
    <w:p w14:paraId="1A74437F" w14:textId="4CBEBB29" w:rsidR="007806DE" w:rsidRPr="007806DE" w:rsidRDefault="007806DE" w:rsidP="007806DE">
      <w:pPr>
        <w:spacing w:line="360" w:lineRule="auto"/>
        <w:rPr>
          <w:rFonts w:ascii="Calibri" w:hAnsi="Calibri" w:cs="Calibri"/>
          <w:sz w:val="24"/>
          <w:szCs w:val="24"/>
        </w:rPr>
      </w:pPr>
      <w:r>
        <w:rPr>
          <w:rFonts w:ascii="Calibri" w:hAnsi="Calibri" w:cs="Calibri"/>
          <w:sz w:val="24"/>
          <w:szCs w:val="24"/>
        </w:rPr>
        <w:t>Appendix</w:t>
      </w:r>
    </w:p>
    <w:p w14:paraId="31DBFBDD" w14:textId="436841C9" w:rsidR="00232F07" w:rsidRPr="007806DE" w:rsidRDefault="00232F07" w:rsidP="00DE00B5">
      <w:pPr>
        <w:rPr>
          <w:rFonts w:ascii="Calibri" w:hAnsi="Calibri" w:cs="Calibri"/>
          <w:sz w:val="24"/>
          <w:szCs w:val="24"/>
        </w:rPr>
      </w:pPr>
    </w:p>
    <w:p w14:paraId="11B089B9" w14:textId="4AAEBC28" w:rsidR="00871239" w:rsidRPr="007806DE" w:rsidRDefault="00871239" w:rsidP="00DE00B5">
      <w:pPr>
        <w:rPr>
          <w:rFonts w:ascii="Calibri" w:hAnsi="Calibri" w:cs="Calibri"/>
          <w:b/>
          <w:bCs/>
          <w:sz w:val="24"/>
          <w:szCs w:val="24"/>
        </w:rPr>
      </w:pPr>
      <w:r w:rsidRPr="007806DE">
        <w:rPr>
          <w:rFonts w:ascii="Calibri" w:hAnsi="Calibri" w:cs="Calibri"/>
          <w:b/>
          <w:bCs/>
          <w:sz w:val="24"/>
          <w:szCs w:val="24"/>
        </w:rPr>
        <w:t>Objective</w:t>
      </w:r>
    </w:p>
    <w:p w14:paraId="05BCB211" w14:textId="67F17281" w:rsidR="00DE00B5" w:rsidRPr="007806DE" w:rsidRDefault="007806DE" w:rsidP="007806DE">
      <w:pPr>
        <w:rPr>
          <w:rFonts w:ascii="Calibri" w:hAnsi="Calibri" w:cs="Calibri"/>
          <w:sz w:val="22"/>
        </w:rPr>
      </w:pPr>
      <w:r>
        <w:rPr>
          <w:rFonts w:ascii="Calibri" w:hAnsi="Calibri" w:cs="Calibri"/>
          <w:sz w:val="22"/>
        </w:rPr>
        <w:t>To test the effectiveness of Current Expected Credit Loss</w:t>
      </w:r>
      <w:r w:rsidR="00AE0158">
        <w:rPr>
          <w:rFonts w:ascii="Calibri" w:hAnsi="Calibri" w:cs="Calibri"/>
          <w:sz w:val="22"/>
        </w:rPr>
        <w:t xml:space="preserve"> </w:t>
      </w:r>
      <w:r>
        <w:rPr>
          <w:rFonts w:ascii="Calibri" w:hAnsi="Calibri" w:cs="Calibri"/>
          <w:sz w:val="22"/>
        </w:rPr>
        <w:t xml:space="preserve">(CECL) framework and how the housing market of </w:t>
      </w:r>
      <w:proofErr w:type="gramStart"/>
      <w:r>
        <w:rPr>
          <w:rFonts w:ascii="Calibri" w:hAnsi="Calibri" w:cs="Calibri"/>
          <w:sz w:val="22"/>
        </w:rPr>
        <w:t>single family</w:t>
      </w:r>
      <w:proofErr w:type="gramEnd"/>
      <w:r>
        <w:rPr>
          <w:rFonts w:ascii="Calibri" w:hAnsi="Calibri" w:cs="Calibri"/>
          <w:sz w:val="22"/>
        </w:rPr>
        <w:t xml:space="preserve"> data provided by Fannie Mae would perform for the most volatile state California.</w:t>
      </w:r>
    </w:p>
    <w:p w14:paraId="57C33560" w14:textId="77777777" w:rsidR="00AE0158" w:rsidRDefault="00AE0158" w:rsidP="00DE00B5">
      <w:pPr>
        <w:rPr>
          <w:rFonts w:ascii="Calibri" w:hAnsi="Calibri" w:cs="Calibri"/>
          <w:b/>
          <w:bCs/>
          <w:sz w:val="24"/>
          <w:szCs w:val="24"/>
        </w:rPr>
      </w:pPr>
    </w:p>
    <w:p w14:paraId="0F2714FE" w14:textId="77777777" w:rsidR="00AE0158" w:rsidRDefault="00AE0158" w:rsidP="00DE00B5">
      <w:pPr>
        <w:rPr>
          <w:rFonts w:ascii="Calibri" w:hAnsi="Calibri" w:cs="Calibri"/>
          <w:b/>
          <w:bCs/>
          <w:sz w:val="24"/>
          <w:szCs w:val="24"/>
        </w:rPr>
      </w:pPr>
    </w:p>
    <w:p w14:paraId="74E1F382" w14:textId="76E375B2" w:rsidR="00DE00B5" w:rsidRPr="007806DE" w:rsidRDefault="00DE00B5" w:rsidP="00DE00B5">
      <w:pPr>
        <w:rPr>
          <w:rFonts w:ascii="Calibri" w:hAnsi="Calibri" w:cs="Calibri"/>
          <w:sz w:val="20"/>
          <w:szCs w:val="20"/>
        </w:rPr>
      </w:pPr>
      <w:r w:rsidRPr="007806DE">
        <w:rPr>
          <w:rFonts w:ascii="Calibri" w:hAnsi="Calibri" w:cs="Calibri"/>
          <w:b/>
          <w:bCs/>
          <w:sz w:val="24"/>
          <w:szCs w:val="24"/>
        </w:rPr>
        <w:t>Introduction</w:t>
      </w:r>
    </w:p>
    <w:p w14:paraId="1A2CA442" w14:textId="1A100D7B" w:rsidR="00DE00B5" w:rsidRPr="007806DE" w:rsidRDefault="00DE00B5" w:rsidP="00DE00B5">
      <w:pPr>
        <w:rPr>
          <w:rFonts w:ascii="Calibri" w:hAnsi="Calibri" w:cs="Calibri"/>
          <w:sz w:val="22"/>
        </w:rPr>
      </w:pPr>
      <w:r w:rsidRPr="007806DE">
        <w:rPr>
          <w:rFonts w:ascii="Calibri" w:hAnsi="Calibri" w:cs="Calibri"/>
          <w:sz w:val="22"/>
        </w:rPr>
        <w:t>Before we start about CECL, we should know about two terms: FASB and ALLL.</w:t>
      </w:r>
    </w:p>
    <w:p w14:paraId="3DA63C89" w14:textId="77777777" w:rsidR="00DE00B5" w:rsidRPr="007806DE" w:rsidRDefault="00DE00B5" w:rsidP="00DE00B5">
      <w:pPr>
        <w:rPr>
          <w:rFonts w:ascii="Calibri" w:hAnsi="Calibri" w:cs="Calibri"/>
          <w:sz w:val="22"/>
        </w:rPr>
      </w:pPr>
      <w:r w:rsidRPr="007806DE">
        <w:rPr>
          <w:rFonts w:ascii="Calibri" w:hAnsi="Calibri" w:cs="Calibri"/>
          <w:sz w:val="22"/>
        </w:rPr>
        <w:t>The Financial Accounting Standards Board (FASB) is a private, non-profit organization whose primary purpose is to provide a framework for establishing and improving generally Accepted Accounting Principles within the United States.</w:t>
      </w:r>
    </w:p>
    <w:p w14:paraId="2D6D3554" w14:textId="77777777" w:rsidR="00DE00B5" w:rsidRPr="007806DE" w:rsidRDefault="00DE00B5" w:rsidP="00DE00B5">
      <w:pPr>
        <w:rPr>
          <w:rFonts w:ascii="Calibri" w:hAnsi="Calibri" w:cs="Calibri"/>
          <w:sz w:val="22"/>
        </w:rPr>
      </w:pPr>
      <w:r w:rsidRPr="007806DE">
        <w:rPr>
          <w:rFonts w:ascii="Calibri" w:hAnsi="Calibri" w:cs="Calibri"/>
          <w:sz w:val="22"/>
        </w:rPr>
        <w:t xml:space="preserve">Before </w:t>
      </w:r>
      <w:proofErr w:type="spellStart"/>
      <w:r w:rsidRPr="007806DE">
        <w:rPr>
          <w:rFonts w:ascii="Calibri" w:hAnsi="Calibri" w:cs="Calibri"/>
          <w:sz w:val="22"/>
        </w:rPr>
        <w:t>CECl</w:t>
      </w:r>
      <w:proofErr w:type="spellEnd"/>
      <w:r w:rsidRPr="007806DE">
        <w:rPr>
          <w:rFonts w:ascii="Calibri" w:hAnsi="Calibri" w:cs="Calibri"/>
          <w:sz w:val="22"/>
        </w:rPr>
        <w:t xml:space="preserve">, there used to be another framework called Allowance for Loan and Lease Losses (ALLL) which is backward looking that depends on incurred losses but not realized loss which means, unless it’s know with certainty that future cashflow will not be collected it would not account for it. This resulted in a disaster during financial crisis as the economy’s negative outlook was not considered for loss calculations which made it very difficult for adjusting reserves. </w:t>
      </w:r>
    </w:p>
    <w:p w14:paraId="51A39E06" w14:textId="52A8109C" w:rsidR="00DE00B5" w:rsidRPr="007806DE" w:rsidRDefault="00DE00B5" w:rsidP="00DE00B5">
      <w:pPr>
        <w:rPr>
          <w:rFonts w:ascii="Calibri" w:hAnsi="Calibri" w:cs="Calibri"/>
          <w:sz w:val="22"/>
        </w:rPr>
      </w:pPr>
      <w:r w:rsidRPr="007806DE">
        <w:rPr>
          <w:rFonts w:ascii="Calibri" w:hAnsi="Calibri" w:cs="Calibri"/>
          <w:sz w:val="22"/>
        </w:rPr>
        <w:t xml:space="preserve">Therefore, FASB came up with newer framework called Current Expected Credit Losses (CECL) that focuses on estimation of expected losses over the life of the loans which is forward looking. There are several suggested methodologies to test this framework, few of which are: Vintage, PD x LGD method, Loss Rate, Discount Cash Flow, Roll rate. In order to test this new framework, we used Fannie </w:t>
      </w:r>
      <w:r w:rsidR="007806DE">
        <w:rPr>
          <w:rFonts w:ascii="Calibri" w:hAnsi="Calibri" w:cs="Calibri"/>
          <w:sz w:val="22"/>
        </w:rPr>
        <w:t>M</w:t>
      </w:r>
      <w:r w:rsidRPr="007806DE">
        <w:rPr>
          <w:rFonts w:ascii="Calibri" w:hAnsi="Calibri" w:cs="Calibri"/>
          <w:sz w:val="22"/>
        </w:rPr>
        <w:t xml:space="preserve">ae, single family data from 2007 to 2015 for vintage analysis to estimate future loss rate however, it doesn’t seem like a good model. </w:t>
      </w:r>
    </w:p>
    <w:p w14:paraId="0CF2231A" w14:textId="2F2B51E0" w:rsidR="00DE00B5" w:rsidRPr="007806DE" w:rsidRDefault="00DE00B5" w:rsidP="00DE00B5">
      <w:pPr>
        <w:rPr>
          <w:rFonts w:ascii="Calibri" w:hAnsi="Calibri" w:cs="Calibri"/>
          <w:sz w:val="22"/>
        </w:rPr>
      </w:pPr>
      <w:r w:rsidRPr="007806DE">
        <w:rPr>
          <w:rFonts w:ascii="Calibri" w:hAnsi="Calibri" w:cs="Calibri"/>
          <w:sz w:val="22"/>
        </w:rPr>
        <w:t>So, we choose to test the dataset with PD x LGD model as the data set is imbalanced. We choose to test for the state of California as it’s highly volatile from which we could access how the models performed during crisis and aftermath.</w:t>
      </w:r>
    </w:p>
    <w:p w14:paraId="693500DE" w14:textId="44098586" w:rsidR="00DE00B5" w:rsidRDefault="00DE00B5" w:rsidP="00C0290F">
      <w:pPr>
        <w:ind w:left="420" w:hanging="420"/>
        <w:rPr>
          <w:rFonts w:ascii="Calibri" w:hAnsi="Calibri" w:cs="Calibri"/>
          <w:sz w:val="22"/>
        </w:rPr>
      </w:pPr>
    </w:p>
    <w:p w14:paraId="3C54346E" w14:textId="056C3622" w:rsidR="00AE0158" w:rsidRDefault="00AE0158" w:rsidP="00C0290F">
      <w:pPr>
        <w:ind w:left="420" w:hanging="420"/>
        <w:rPr>
          <w:rFonts w:ascii="Calibri" w:hAnsi="Calibri" w:cs="Calibri"/>
          <w:sz w:val="22"/>
        </w:rPr>
      </w:pPr>
    </w:p>
    <w:p w14:paraId="2365657C" w14:textId="03F30331" w:rsidR="00AE0158" w:rsidRDefault="00AE0158" w:rsidP="00C0290F">
      <w:pPr>
        <w:ind w:left="420" w:hanging="420"/>
        <w:rPr>
          <w:rFonts w:ascii="Calibri" w:hAnsi="Calibri" w:cs="Calibri"/>
          <w:sz w:val="22"/>
        </w:rPr>
      </w:pPr>
    </w:p>
    <w:p w14:paraId="1CCE2AAC" w14:textId="77777777" w:rsidR="00AE0158" w:rsidRPr="007806DE" w:rsidRDefault="00AE0158" w:rsidP="00C0290F">
      <w:pPr>
        <w:ind w:left="420" w:hanging="420"/>
        <w:rPr>
          <w:rFonts w:ascii="Calibri" w:hAnsi="Calibri" w:cs="Calibri"/>
          <w:sz w:val="22"/>
        </w:rPr>
      </w:pPr>
    </w:p>
    <w:p w14:paraId="7230F429" w14:textId="2DBD7253" w:rsidR="00232F07" w:rsidRPr="007806DE" w:rsidRDefault="00CB1CAE" w:rsidP="00232F07">
      <w:pPr>
        <w:rPr>
          <w:rFonts w:ascii="Calibri" w:hAnsi="Calibri" w:cs="Calibri"/>
          <w:b/>
          <w:bCs/>
          <w:sz w:val="22"/>
          <w:u w:val="single"/>
        </w:rPr>
      </w:pPr>
      <w:r w:rsidRPr="007806DE">
        <w:rPr>
          <w:rFonts w:ascii="Calibri" w:hAnsi="Calibri" w:cs="Calibri"/>
          <w:b/>
          <w:bCs/>
          <w:sz w:val="24"/>
          <w:szCs w:val="24"/>
        </w:rPr>
        <w:t xml:space="preserve">1. </w:t>
      </w:r>
      <w:r w:rsidR="00232F07" w:rsidRPr="007806DE">
        <w:rPr>
          <w:rFonts w:ascii="Calibri" w:hAnsi="Calibri" w:cs="Calibri"/>
          <w:b/>
          <w:bCs/>
          <w:sz w:val="24"/>
          <w:szCs w:val="24"/>
        </w:rPr>
        <w:t>PD Model</w:t>
      </w:r>
    </w:p>
    <w:p w14:paraId="5B13CF64" w14:textId="292C75CB" w:rsidR="00232F07" w:rsidRPr="007806DE" w:rsidRDefault="00232F07" w:rsidP="00232F07">
      <w:pPr>
        <w:rPr>
          <w:rFonts w:ascii="Calibri" w:hAnsi="Calibri" w:cs="Calibri"/>
          <w:sz w:val="22"/>
        </w:rPr>
      </w:pPr>
      <w:r w:rsidRPr="007806DE">
        <w:rPr>
          <w:rFonts w:ascii="Calibri" w:hAnsi="Calibri" w:cs="Calibri"/>
          <w:sz w:val="22"/>
        </w:rPr>
        <w:t>Probability of Default</w:t>
      </w:r>
      <w:r w:rsidR="007806DE">
        <w:rPr>
          <w:rFonts w:ascii="Calibri" w:hAnsi="Calibri" w:cs="Calibri"/>
          <w:sz w:val="22"/>
        </w:rPr>
        <w:t xml:space="preserve"> </w:t>
      </w:r>
      <w:r w:rsidRPr="007806DE">
        <w:rPr>
          <w:rFonts w:ascii="Calibri" w:hAnsi="Calibri" w:cs="Calibri"/>
          <w:sz w:val="22"/>
        </w:rPr>
        <w:t>(PD) model is used to estimate the probability of a borrower choose to default at a certain time. Usually in actual practice, a bank usually only care about if a borrower will default in this month because the bank will reevaluate the probability again next month. However, since CECL is accounting standard and ask to evaluate the potential loss for the whole life period, we not only need to calculate the loss at present but also in the future. This makes us to build a model that can be used for every period.</w:t>
      </w:r>
      <w:r w:rsidRPr="007806DE">
        <w:rPr>
          <w:rFonts w:ascii="Calibri" w:hAnsi="Calibri" w:cs="Calibri"/>
          <w:sz w:val="22"/>
        </w:rPr>
        <w:t xml:space="preserve"> Firstly, Vintage analysis and then transition matrix</w:t>
      </w:r>
    </w:p>
    <w:p w14:paraId="6F3F037B" w14:textId="5F757B2B" w:rsidR="00DE00B5" w:rsidRPr="007806DE" w:rsidRDefault="00DE00B5" w:rsidP="00C0290F">
      <w:pPr>
        <w:ind w:left="420" w:hanging="420"/>
        <w:rPr>
          <w:rFonts w:ascii="Calibri" w:hAnsi="Calibri" w:cs="Calibri"/>
          <w:sz w:val="22"/>
        </w:rPr>
      </w:pPr>
    </w:p>
    <w:p w14:paraId="50E022A4" w14:textId="4D3D1341" w:rsidR="00C0290F" w:rsidRPr="007806DE" w:rsidRDefault="00232F07" w:rsidP="00232F07">
      <w:pPr>
        <w:rPr>
          <w:rFonts w:ascii="Calibri" w:hAnsi="Calibri" w:cs="Calibri"/>
          <w:b/>
          <w:bCs/>
          <w:sz w:val="24"/>
          <w:szCs w:val="24"/>
          <w:u w:val="single"/>
        </w:rPr>
      </w:pPr>
      <w:r w:rsidRPr="007806DE">
        <w:rPr>
          <w:rFonts w:ascii="Calibri" w:hAnsi="Calibri" w:cs="Calibri"/>
          <w:b/>
          <w:bCs/>
          <w:sz w:val="24"/>
          <w:szCs w:val="24"/>
        </w:rPr>
        <w:t xml:space="preserve">1.1 </w:t>
      </w:r>
      <w:r w:rsidR="00C0290F" w:rsidRPr="007806DE">
        <w:rPr>
          <w:rFonts w:ascii="Calibri" w:hAnsi="Calibri" w:cs="Calibri"/>
          <w:b/>
          <w:bCs/>
          <w:sz w:val="24"/>
          <w:szCs w:val="24"/>
        </w:rPr>
        <w:t>Vintage Analysis</w:t>
      </w:r>
    </w:p>
    <w:p w14:paraId="718F318E" w14:textId="5241C75B" w:rsidR="00C0290F" w:rsidRPr="007806DE" w:rsidRDefault="00C0290F" w:rsidP="003454D8">
      <w:pPr>
        <w:rPr>
          <w:rFonts w:ascii="Calibri" w:hAnsi="Calibri" w:cs="Calibri"/>
          <w:sz w:val="22"/>
        </w:rPr>
      </w:pPr>
      <w:r w:rsidRPr="007806DE">
        <w:rPr>
          <w:rFonts w:ascii="Calibri" w:hAnsi="Calibri" w:cs="Calibri"/>
          <w:sz w:val="22"/>
        </w:rPr>
        <w:t xml:space="preserve">Vintage Analysis is a quick estimating method using in banks. Usually Vintage Analysis use a baseline variable like some macroeconomics factors named Q factors. And an assumption for Vintage Analysis is that the loss rate will move the same direction and same length with the Q factor. </w:t>
      </w:r>
      <w:proofErr w:type="gramStart"/>
      <w:r w:rsidRPr="007806DE">
        <w:rPr>
          <w:rFonts w:ascii="Calibri" w:hAnsi="Calibri" w:cs="Calibri"/>
          <w:sz w:val="22"/>
        </w:rPr>
        <w:t>So</w:t>
      </w:r>
      <w:proofErr w:type="gramEnd"/>
      <w:r w:rsidRPr="007806DE">
        <w:rPr>
          <w:rFonts w:ascii="Calibri" w:hAnsi="Calibri" w:cs="Calibri"/>
          <w:sz w:val="22"/>
        </w:rPr>
        <w:t xml:space="preserve"> if we get the current vintag</w:t>
      </w:r>
      <w:r w:rsidR="000D56F2" w:rsidRPr="007806DE">
        <w:rPr>
          <w:rFonts w:ascii="Calibri" w:hAnsi="Calibri" w:cs="Calibri"/>
          <w:sz w:val="22"/>
        </w:rPr>
        <w:t>e loss rate matrix and both current Q factor value as well as its forecast value, we can roughly estimate the future loss rate.</w:t>
      </w:r>
    </w:p>
    <w:p w14:paraId="4089D28A" w14:textId="5E226109" w:rsidR="000D56F2" w:rsidRPr="007806DE" w:rsidRDefault="000D56F2" w:rsidP="003454D8">
      <w:pPr>
        <w:rPr>
          <w:rFonts w:ascii="Calibri" w:hAnsi="Calibri" w:cs="Calibri"/>
          <w:sz w:val="22"/>
        </w:rPr>
      </w:pPr>
      <w:r w:rsidRPr="007806DE">
        <w:rPr>
          <w:rFonts w:ascii="Calibri" w:hAnsi="Calibri" w:cs="Calibri"/>
          <w:sz w:val="22"/>
        </w:rPr>
        <w:t xml:space="preserve">We separately build two loss rate estimate matrixes by vintage. One is based on 2005-2010 Fannie Mae dataset and the other one is based on 2011-2015 dataset. And we will take the former one to do analyze. From the difference matrix, we can see that if we use unemployment rate to predict, most of the predictions are over-estimated expect 3 cases. In the contract, it is just half to half if we use CPI to estimate. As for absolute error, CPI shows a smaller error than unemployment rate. </w:t>
      </w:r>
      <w:r w:rsidR="00AE0158">
        <w:rPr>
          <w:rFonts w:ascii="Calibri" w:hAnsi="Calibri" w:cs="Calibri"/>
          <w:sz w:val="22"/>
        </w:rPr>
        <w:t>From</w:t>
      </w:r>
      <w:r w:rsidRPr="007806DE">
        <w:rPr>
          <w:rFonts w:ascii="Calibri" w:hAnsi="Calibri" w:cs="Calibri"/>
          <w:sz w:val="22"/>
        </w:rPr>
        <w:t xml:space="preserve"> these results, we think </w:t>
      </w:r>
      <w:r w:rsidR="00AE0158">
        <w:rPr>
          <w:rFonts w:ascii="Calibri" w:hAnsi="Calibri" w:cs="Calibri"/>
          <w:sz w:val="22"/>
        </w:rPr>
        <w:t xml:space="preserve">that </w:t>
      </w:r>
      <w:r w:rsidRPr="007806DE">
        <w:rPr>
          <w:rFonts w:ascii="Calibri" w:hAnsi="Calibri" w:cs="Calibri"/>
          <w:sz w:val="22"/>
        </w:rPr>
        <w:t xml:space="preserve">for 2005-2010, CPI is a better indicator than unemployment rate. </w:t>
      </w:r>
      <w:r w:rsidR="00232F07" w:rsidRPr="007806DE">
        <w:rPr>
          <w:rFonts w:ascii="Calibri" w:hAnsi="Calibri" w:cs="Calibri"/>
          <w:sz w:val="22"/>
        </w:rPr>
        <w:t>The</w:t>
      </w:r>
      <w:r w:rsidR="00AE0158">
        <w:rPr>
          <w:rFonts w:ascii="Calibri" w:hAnsi="Calibri" w:cs="Calibri"/>
          <w:sz w:val="22"/>
        </w:rPr>
        <w:t xml:space="preserve"> detailed</w:t>
      </w:r>
      <w:r w:rsidR="00232F07" w:rsidRPr="007806DE">
        <w:rPr>
          <w:rFonts w:ascii="Calibri" w:hAnsi="Calibri" w:cs="Calibri"/>
          <w:sz w:val="22"/>
        </w:rPr>
        <w:t xml:space="preserve"> results are in appendix 1.</w:t>
      </w:r>
    </w:p>
    <w:p w14:paraId="03AA02AD" w14:textId="2C3554C8" w:rsidR="00232F07" w:rsidRPr="007806DE" w:rsidRDefault="00232F07" w:rsidP="00232F07">
      <w:pPr>
        <w:rPr>
          <w:rFonts w:ascii="Calibri" w:hAnsi="Calibri" w:cs="Calibri"/>
          <w:sz w:val="22"/>
        </w:rPr>
      </w:pPr>
    </w:p>
    <w:p w14:paraId="15023D66" w14:textId="5CCAA0AE" w:rsidR="00232F07" w:rsidRPr="007806DE" w:rsidRDefault="00CB1CAE" w:rsidP="00232F07">
      <w:pPr>
        <w:rPr>
          <w:rFonts w:ascii="Calibri" w:hAnsi="Calibri" w:cs="Calibri"/>
          <w:b/>
          <w:bCs/>
          <w:sz w:val="24"/>
          <w:szCs w:val="24"/>
        </w:rPr>
      </w:pPr>
      <w:r w:rsidRPr="007806DE">
        <w:rPr>
          <w:rFonts w:ascii="Calibri" w:hAnsi="Calibri" w:cs="Calibri"/>
          <w:b/>
          <w:bCs/>
          <w:sz w:val="24"/>
          <w:szCs w:val="24"/>
        </w:rPr>
        <w:t xml:space="preserve">1.2 </w:t>
      </w:r>
      <w:r w:rsidR="00232F07" w:rsidRPr="007806DE">
        <w:rPr>
          <w:rFonts w:ascii="Calibri" w:hAnsi="Calibri" w:cs="Calibri"/>
          <w:b/>
          <w:bCs/>
          <w:sz w:val="24"/>
          <w:szCs w:val="24"/>
        </w:rPr>
        <w:t>Transition Matrix</w:t>
      </w:r>
    </w:p>
    <w:p w14:paraId="4A8ED6BC" w14:textId="4B1AD4FF" w:rsidR="00A652E7" w:rsidRPr="007806DE" w:rsidRDefault="00A652E7" w:rsidP="00232F07">
      <w:pPr>
        <w:rPr>
          <w:rFonts w:ascii="Calibri" w:hAnsi="Calibri" w:cs="Calibri"/>
          <w:sz w:val="22"/>
        </w:rPr>
      </w:pPr>
      <w:r w:rsidRPr="007806DE">
        <w:rPr>
          <w:rFonts w:ascii="Calibri" w:hAnsi="Calibri" w:cs="Calibri"/>
          <w:sz w:val="22"/>
        </w:rPr>
        <w:t xml:space="preserve">So as for PD model, </w:t>
      </w:r>
      <w:r w:rsidR="00232F07" w:rsidRPr="007806DE">
        <w:rPr>
          <w:rFonts w:ascii="Calibri" w:hAnsi="Calibri" w:cs="Calibri"/>
          <w:sz w:val="22"/>
        </w:rPr>
        <w:t xml:space="preserve">since the vintage is having high error rate, </w:t>
      </w:r>
      <w:r w:rsidRPr="007806DE">
        <w:rPr>
          <w:rFonts w:ascii="Calibri" w:hAnsi="Calibri" w:cs="Calibri"/>
          <w:sz w:val="22"/>
        </w:rPr>
        <w:t>our group choose to use transaction matrix to estimate the probability to every status. By using this method, we get the potential default possibility of a borrower if we know his current delinquency status. And using transaction matrix method we can divide the borrowers into several groups and can better estimate the potential loss.</w:t>
      </w:r>
    </w:p>
    <w:p w14:paraId="3166AB95" w14:textId="6740418F" w:rsidR="001E497F" w:rsidRPr="007806DE" w:rsidRDefault="00A652E7" w:rsidP="00C0290F">
      <w:pPr>
        <w:ind w:firstLineChars="200" w:firstLine="440"/>
        <w:rPr>
          <w:rFonts w:ascii="Calibri" w:hAnsi="Calibri" w:cs="Calibri"/>
          <w:sz w:val="22"/>
        </w:rPr>
      </w:pPr>
      <w:r w:rsidRPr="007806DE">
        <w:rPr>
          <w:rFonts w:ascii="Calibri" w:hAnsi="Calibri" w:cs="Calibri"/>
          <w:sz w:val="22"/>
        </w:rPr>
        <w:t xml:space="preserve">Transaction matrix is based on conditional Markov chain model. Conditional Markov chain model is a probability model that </w:t>
      </w:r>
      <w:r w:rsidR="001E497F" w:rsidRPr="007806DE">
        <w:rPr>
          <w:rFonts w:ascii="Calibri" w:hAnsi="Calibri" w:cs="Calibri"/>
          <w:sz w:val="22"/>
        </w:rPr>
        <w:t xml:space="preserve">is used to predict the probability of an event with certain condition. </w:t>
      </w:r>
      <w:r w:rsidR="00AE0158">
        <w:rPr>
          <w:rFonts w:ascii="Calibri" w:hAnsi="Calibri" w:cs="Calibri"/>
          <w:sz w:val="22"/>
        </w:rPr>
        <w:t>However,</w:t>
      </w:r>
      <w:r w:rsidR="001E497F" w:rsidRPr="007806DE">
        <w:rPr>
          <w:rFonts w:ascii="Calibri" w:hAnsi="Calibri" w:cs="Calibri"/>
          <w:sz w:val="22"/>
        </w:rPr>
        <w:t xml:space="preserve"> there are several assumptions in Transaction Matrix model.</w:t>
      </w:r>
    </w:p>
    <w:p w14:paraId="2375139F" w14:textId="77777777" w:rsidR="001E497F" w:rsidRPr="007806DE" w:rsidRDefault="001E497F" w:rsidP="00C0290F">
      <w:pPr>
        <w:ind w:firstLineChars="200" w:firstLine="440"/>
        <w:rPr>
          <w:rFonts w:ascii="Calibri" w:hAnsi="Calibri" w:cs="Calibri"/>
          <w:sz w:val="22"/>
        </w:rPr>
      </w:pPr>
    </w:p>
    <w:p w14:paraId="300DF33A" w14:textId="459E5347" w:rsidR="00A652E7" w:rsidRPr="007806DE" w:rsidRDefault="001E497F" w:rsidP="00C0290F">
      <w:pPr>
        <w:pStyle w:val="ListParagraph"/>
        <w:numPr>
          <w:ilvl w:val="0"/>
          <w:numId w:val="2"/>
        </w:numPr>
        <w:ind w:firstLineChars="0"/>
        <w:rPr>
          <w:rFonts w:ascii="Calibri" w:hAnsi="Calibri" w:cs="Calibri"/>
          <w:sz w:val="22"/>
        </w:rPr>
      </w:pPr>
      <w:r w:rsidRPr="007806DE">
        <w:rPr>
          <w:rFonts w:ascii="Calibri" w:hAnsi="Calibri" w:cs="Calibri"/>
          <w:sz w:val="22"/>
        </w:rPr>
        <w:t>The probability of the transfer in this period only depend on last period. That means only the most recently information will influence the behavior of a borrower.</w:t>
      </w:r>
    </w:p>
    <w:p w14:paraId="65EDB3D7" w14:textId="2C700506" w:rsidR="001E497F" w:rsidRPr="007806DE" w:rsidRDefault="001E497F" w:rsidP="00C0290F">
      <w:pPr>
        <w:pStyle w:val="ListParagraph"/>
        <w:ind w:left="420" w:firstLineChars="0" w:firstLine="0"/>
        <w:rPr>
          <w:rFonts w:ascii="Calibri" w:hAnsi="Calibri" w:cs="Calibri"/>
          <w:sz w:val="22"/>
        </w:rPr>
      </w:pPr>
      <m:oMathPara>
        <m:oMath>
          <m:r>
            <w:rPr>
              <w:rFonts w:ascii="Cambria Math" w:hAnsi="Cambria Math" w:cs="Calibri"/>
              <w:sz w:val="22"/>
            </w:rPr>
            <m:t>P</m:t>
          </m:r>
          <m:d>
            <m:dPr>
              <m:ctrlPr>
                <w:rPr>
                  <w:rFonts w:ascii="Cambria Math" w:hAnsi="Cambria Math" w:cs="Calibri"/>
                  <w:i/>
                  <w:sz w:val="22"/>
                </w:rPr>
              </m:ctrlPr>
            </m:dPr>
            <m:e>
              <m:sSub>
                <m:sSubPr>
                  <m:ctrlPr>
                    <w:rPr>
                      <w:rFonts w:ascii="Cambria Math" w:hAnsi="Cambria Math" w:cs="Calibri"/>
                      <w:i/>
                      <w:sz w:val="22"/>
                    </w:rPr>
                  </m:ctrlPr>
                </m:sSubPr>
                <m:e>
                  <m:r>
                    <w:rPr>
                      <w:rFonts w:ascii="Cambria Math" w:hAnsi="Cambria Math" w:cs="Calibri"/>
                      <w:sz w:val="22"/>
                    </w:rPr>
                    <m:t>CLDS</m:t>
                  </m:r>
                </m:e>
                <m:sub>
                  <m:r>
                    <w:rPr>
                      <w:rFonts w:ascii="Cambria Math" w:hAnsi="Cambria Math" w:cs="Calibri"/>
                      <w:sz w:val="22"/>
                    </w:rPr>
                    <m:t>i+1</m:t>
                  </m:r>
                </m:sub>
              </m:sSub>
              <m:r>
                <w:rPr>
                  <w:rFonts w:ascii="Cambria Math" w:hAnsi="Cambria Math" w:cs="Calibri"/>
                  <w:sz w:val="22"/>
                </w:rPr>
                <m:t>=C</m:t>
              </m:r>
            </m:e>
            <m:e>
              <m:sSub>
                <m:sSubPr>
                  <m:ctrlPr>
                    <w:rPr>
                      <w:rFonts w:ascii="Cambria Math" w:hAnsi="Cambria Math" w:cs="Calibri"/>
                      <w:i/>
                      <w:sz w:val="22"/>
                    </w:rPr>
                  </m:ctrlPr>
                </m:sSubPr>
                <m:e>
                  <m:r>
                    <w:rPr>
                      <w:rFonts w:ascii="Cambria Math" w:hAnsi="Cambria Math" w:cs="Calibri"/>
                      <w:sz w:val="22"/>
                    </w:rPr>
                    <m:t>CLDS</m:t>
                  </m:r>
                </m:e>
                <m:sub>
                  <m:r>
                    <w:rPr>
                      <w:rFonts w:ascii="Cambria Math" w:hAnsi="Cambria Math" w:cs="Calibri"/>
                      <w:sz w:val="22"/>
                    </w:rPr>
                    <m:t>i</m:t>
                  </m:r>
                </m:sub>
              </m:sSub>
              <m:sSub>
                <m:sSubPr>
                  <m:ctrlPr>
                    <w:rPr>
                      <w:rFonts w:ascii="Cambria Math" w:hAnsi="Cambria Math" w:cs="Calibri"/>
                      <w:i/>
                      <w:sz w:val="22"/>
                    </w:rPr>
                  </m:ctrlPr>
                </m:sSubPr>
                <m:e>
                  <m:r>
                    <w:rPr>
                      <w:rFonts w:ascii="Cambria Math" w:hAnsi="Cambria Math" w:cs="Calibri"/>
                      <w:sz w:val="22"/>
                    </w:rPr>
                    <m:t>CLDS</m:t>
                  </m:r>
                </m:e>
                <m:sub>
                  <m:r>
                    <w:rPr>
                      <w:rFonts w:ascii="Cambria Math" w:hAnsi="Cambria Math" w:cs="Calibri"/>
                      <w:sz w:val="22"/>
                    </w:rPr>
                    <m:t>i-1</m:t>
                  </m:r>
                </m:sub>
              </m:sSub>
              <m:r>
                <w:rPr>
                  <w:rFonts w:ascii="Cambria Math" w:hAnsi="Cambria Math" w:cs="Calibri"/>
                  <w:sz w:val="22"/>
                </w:rPr>
                <m:t>,</m:t>
              </m:r>
              <m:sSub>
                <m:sSubPr>
                  <m:ctrlPr>
                    <w:rPr>
                      <w:rFonts w:ascii="Cambria Math" w:hAnsi="Cambria Math" w:cs="Calibri"/>
                      <w:i/>
                      <w:sz w:val="22"/>
                    </w:rPr>
                  </m:ctrlPr>
                </m:sSubPr>
                <m:e>
                  <m:r>
                    <w:rPr>
                      <w:rFonts w:ascii="Cambria Math" w:hAnsi="Cambria Math" w:cs="Calibri"/>
                      <w:sz w:val="22"/>
                    </w:rPr>
                    <m:t>CLDS</m:t>
                  </m:r>
                </m:e>
                <m:sub>
                  <m:r>
                    <w:rPr>
                      <w:rFonts w:ascii="Cambria Math" w:hAnsi="Cambria Math" w:cs="Calibri"/>
                      <w:sz w:val="22"/>
                    </w:rPr>
                    <m:t>i-2</m:t>
                  </m:r>
                </m:sub>
              </m:sSub>
              <m:r>
                <w:rPr>
                  <w:rFonts w:ascii="Cambria Math" w:hAnsi="Cambria Math" w:cs="Calibri"/>
                  <w:sz w:val="22"/>
                </w:rPr>
                <m:t>…</m:t>
              </m:r>
            </m:e>
          </m:d>
          <m:r>
            <w:rPr>
              <w:rFonts w:ascii="Cambria Math" w:hAnsi="Cambria Math" w:cs="Calibri"/>
              <w:sz w:val="22"/>
            </w:rPr>
            <m:t>=P</m:t>
          </m:r>
          <m:d>
            <m:dPr>
              <m:ctrlPr>
                <w:rPr>
                  <w:rFonts w:ascii="Cambria Math" w:hAnsi="Cambria Math" w:cs="Calibri"/>
                  <w:i/>
                  <w:sz w:val="22"/>
                </w:rPr>
              </m:ctrlPr>
            </m:dPr>
            <m:e>
              <m:sSub>
                <m:sSubPr>
                  <m:ctrlPr>
                    <w:rPr>
                      <w:rFonts w:ascii="Cambria Math" w:hAnsi="Cambria Math" w:cs="Calibri"/>
                      <w:i/>
                      <w:sz w:val="22"/>
                    </w:rPr>
                  </m:ctrlPr>
                </m:sSubPr>
                <m:e>
                  <m:r>
                    <w:rPr>
                      <w:rFonts w:ascii="Cambria Math" w:hAnsi="Cambria Math" w:cs="Calibri"/>
                      <w:sz w:val="22"/>
                    </w:rPr>
                    <m:t>CLDS</m:t>
                  </m:r>
                </m:e>
                <m:sub>
                  <m:r>
                    <w:rPr>
                      <w:rFonts w:ascii="Cambria Math" w:hAnsi="Cambria Math" w:cs="Calibri"/>
                      <w:sz w:val="22"/>
                    </w:rPr>
                    <m:t>i+1</m:t>
                  </m:r>
                </m:sub>
              </m:sSub>
              <m:r>
                <w:rPr>
                  <w:rFonts w:ascii="Cambria Math" w:hAnsi="Cambria Math" w:cs="Calibri"/>
                  <w:sz w:val="22"/>
                </w:rPr>
                <m:t>=C</m:t>
              </m:r>
            </m:e>
            <m:e>
              <m:sSub>
                <m:sSubPr>
                  <m:ctrlPr>
                    <w:rPr>
                      <w:rFonts w:ascii="Cambria Math" w:hAnsi="Cambria Math" w:cs="Calibri"/>
                      <w:i/>
                      <w:sz w:val="22"/>
                    </w:rPr>
                  </m:ctrlPr>
                </m:sSubPr>
                <m:e>
                  <m:r>
                    <w:rPr>
                      <w:rFonts w:ascii="Cambria Math" w:hAnsi="Cambria Math" w:cs="Calibri"/>
                      <w:sz w:val="22"/>
                    </w:rPr>
                    <m:t>CLDS</m:t>
                  </m:r>
                </m:e>
                <m:sub>
                  <m:r>
                    <w:rPr>
                      <w:rFonts w:ascii="Cambria Math" w:hAnsi="Cambria Math" w:cs="Calibri"/>
                      <w:sz w:val="22"/>
                    </w:rPr>
                    <m:t>i</m:t>
                  </m:r>
                </m:sub>
              </m:sSub>
            </m:e>
          </m:d>
          <m:r>
            <w:rPr>
              <w:rFonts w:ascii="Cambria Math" w:hAnsi="Cambria Math" w:cs="Calibri"/>
              <w:sz w:val="22"/>
            </w:rPr>
            <m:t xml:space="preserve"> for i=1,2,…</m:t>
          </m:r>
        </m:oMath>
      </m:oMathPara>
    </w:p>
    <w:p w14:paraId="399C8B71" w14:textId="2495F4FD" w:rsidR="001E497F" w:rsidRPr="007806DE" w:rsidRDefault="001E497F" w:rsidP="00C0290F">
      <w:pPr>
        <w:pStyle w:val="ListParagraph"/>
        <w:numPr>
          <w:ilvl w:val="0"/>
          <w:numId w:val="2"/>
        </w:numPr>
        <w:ind w:firstLineChars="0"/>
        <w:rPr>
          <w:rFonts w:ascii="Calibri" w:hAnsi="Calibri" w:cs="Calibri"/>
          <w:sz w:val="22"/>
        </w:rPr>
      </w:pPr>
      <w:r w:rsidRPr="007806DE">
        <w:rPr>
          <w:rFonts w:ascii="Calibri" w:hAnsi="Calibri" w:cs="Calibri"/>
          <w:sz w:val="22"/>
        </w:rPr>
        <w:t>The borrower will only move no more than one step. Since our data is monthly and CLDS is also measured by one month, so it is not realistic for a borrower to jump from 1 to 3 in month.</w:t>
      </w:r>
    </w:p>
    <w:p w14:paraId="27E44C54" w14:textId="0AFB69CC" w:rsidR="001E497F" w:rsidRPr="007806DE" w:rsidRDefault="003454D8" w:rsidP="00C0290F">
      <w:pPr>
        <w:ind w:left="420"/>
        <w:rPr>
          <w:rFonts w:ascii="Calibri" w:hAnsi="Calibri" w:cs="Calibri"/>
          <w:sz w:val="22"/>
        </w:rPr>
      </w:pPr>
      <m:oMathPara>
        <m:oMath>
          <m:sSub>
            <m:sSubPr>
              <m:ctrlPr>
                <w:rPr>
                  <w:rFonts w:ascii="Cambria Math" w:hAnsi="Cambria Math" w:cs="Calibri"/>
                  <w:i/>
                  <w:sz w:val="22"/>
                </w:rPr>
              </m:ctrlPr>
            </m:sSubPr>
            <m:e>
              <m:r>
                <w:rPr>
                  <w:rFonts w:ascii="Cambria Math" w:hAnsi="Cambria Math" w:cs="Calibri"/>
                  <w:sz w:val="22"/>
                </w:rPr>
                <m:t>CLDS</m:t>
              </m:r>
            </m:e>
            <m:sub>
              <m:r>
                <w:rPr>
                  <w:rFonts w:ascii="Cambria Math" w:hAnsi="Cambria Math" w:cs="Calibri"/>
                  <w:sz w:val="22"/>
                </w:rPr>
                <m:t>i</m:t>
              </m:r>
            </m:sub>
          </m:sSub>
          <m:r>
            <w:rPr>
              <w:rFonts w:ascii="Cambria Math" w:hAnsi="Cambria Math" w:cs="Calibri"/>
              <w:sz w:val="22"/>
            </w:rPr>
            <m:t>∈{</m:t>
          </m:r>
          <m:sSub>
            <m:sSubPr>
              <m:ctrlPr>
                <w:rPr>
                  <w:rFonts w:ascii="Cambria Math" w:hAnsi="Cambria Math" w:cs="Calibri"/>
                  <w:i/>
                  <w:sz w:val="22"/>
                </w:rPr>
              </m:ctrlPr>
            </m:sSubPr>
            <m:e>
              <m:r>
                <w:rPr>
                  <w:rFonts w:ascii="Cambria Math" w:hAnsi="Cambria Math" w:cs="Calibri"/>
                  <w:sz w:val="22"/>
                </w:rPr>
                <m:t>CLDS</m:t>
              </m:r>
            </m:e>
            <m:sub>
              <m:r>
                <w:rPr>
                  <w:rFonts w:ascii="Cambria Math" w:hAnsi="Cambria Math" w:cs="Calibri"/>
                  <w:sz w:val="22"/>
                </w:rPr>
                <m:t>i-1</m:t>
              </m:r>
            </m:sub>
          </m:sSub>
          <m:r>
            <w:rPr>
              <w:rFonts w:ascii="Cambria Math" w:hAnsi="Cambria Math" w:cs="Calibri"/>
              <w:sz w:val="22"/>
            </w:rPr>
            <m:t>-1,</m:t>
          </m:r>
          <m:sSub>
            <m:sSubPr>
              <m:ctrlPr>
                <w:rPr>
                  <w:rFonts w:ascii="Cambria Math" w:hAnsi="Cambria Math" w:cs="Calibri"/>
                  <w:i/>
                  <w:sz w:val="22"/>
                </w:rPr>
              </m:ctrlPr>
            </m:sSubPr>
            <m:e>
              <m:r>
                <w:rPr>
                  <w:rFonts w:ascii="Cambria Math" w:hAnsi="Cambria Math" w:cs="Calibri"/>
                  <w:sz w:val="22"/>
                </w:rPr>
                <m:t>CLDS</m:t>
              </m:r>
            </m:e>
            <m:sub>
              <m:r>
                <w:rPr>
                  <w:rFonts w:ascii="Cambria Math" w:hAnsi="Cambria Math" w:cs="Calibri"/>
                  <w:sz w:val="22"/>
                </w:rPr>
                <m:t>i-1</m:t>
              </m:r>
            </m:sub>
          </m:sSub>
          <m:r>
            <w:rPr>
              <w:rFonts w:ascii="Cambria Math" w:hAnsi="Cambria Math" w:cs="Calibri"/>
              <w:sz w:val="22"/>
            </w:rPr>
            <m:t>,</m:t>
          </m:r>
          <m:sSub>
            <m:sSubPr>
              <m:ctrlPr>
                <w:rPr>
                  <w:rFonts w:ascii="Cambria Math" w:hAnsi="Cambria Math" w:cs="Calibri"/>
                  <w:i/>
                  <w:sz w:val="22"/>
                </w:rPr>
              </m:ctrlPr>
            </m:sSubPr>
            <m:e>
              <m:r>
                <w:rPr>
                  <w:rFonts w:ascii="Cambria Math" w:hAnsi="Cambria Math" w:cs="Calibri"/>
                  <w:sz w:val="22"/>
                </w:rPr>
                <m:t>CLDS</m:t>
              </m:r>
            </m:e>
            <m:sub>
              <m:r>
                <w:rPr>
                  <w:rFonts w:ascii="Cambria Math" w:hAnsi="Cambria Math" w:cs="Calibri"/>
                  <w:sz w:val="22"/>
                </w:rPr>
                <m:t>i-1</m:t>
              </m:r>
            </m:sub>
          </m:sSub>
          <m:r>
            <w:rPr>
              <w:rFonts w:ascii="Cambria Math" w:hAnsi="Cambria Math" w:cs="Calibri"/>
              <w:sz w:val="22"/>
            </w:rPr>
            <m:t>+1}</m:t>
          </m:r>
        </m:oMath>
      </m:oMathPara>
    </w:p>
    <w:p w14:paraId="6A167C44" w14:textId="77777777" w:rsidR="00847510" w:rsidRPr="007806DE" w:rsidRDefault="00847510" w:rsidP="00C0290F">
      <w:pPr>
        <w:ind w:left="420"/>
        <w:rPr>
          <w:rFonts w:ascii="Calibri" w:hAnsi="Calibri" w:cs="Calibri"/>
          <w:sz w:val="22"/>
        </w:rPr>
      </w:pPr>
    </w:p>
    <w:p w14:paraId="451BB331" w14:textId="4C822DCC" w:rsidR="001E497F" w:rsidRPr="007806DE" w:rsidRDefault="001E497F" w:rsidP="003454D8">
      <w:pPr>
        <w:rPr>
          <w:rFonts w:ascii="Calibri" w:hAnsi="Calibri" w:cs="Calibri"/>
          <w:sz w:val="22"/>
        </w:rPr>
      </w:pPr>
      <w:r w:rsidRPr="007806DE">
        <w:rPr>
          <w:rFonts w:ascii="Calibri" w:hAnsi="Calibri" w:cs="Calibri"/>
          <w:sz w:val="22"/>
        </w:rPr>
        <w:t xml:space="preserve">With those assumptions, we build transaction matrix model based on all macroeconomics factors and a generated </w:t>
      </w:r>
      <w:r w:rsidR="0072208F" w:rsidRPr="007806DE">
        <w:rPr>
          <w:rFonts w:ascii="Calibri" w:hAnsi="Calibri" w:cs="Calibri"/>
          <w:sz w:val="22"/>
        </w:rPr>
        <w:t>variable CLTV. Since CLTV is build on HPI, so in our modeling HPI will not be added. In our dataset, we have three labels named -1, 0, 1. -1 means prepaid in group 0 and go away from default in other groups. 0 means the borrower choose to remain in the same status. And 1 means the borrower choose to increase their CLDS level. And if a person’s CLDS is bigger than 3, we regard him as a default borrower.</w:t>
      </w:r>
    </w:p>
    <w:p w14:paraId="10564C6D" w14:textId="52C1C8E7" w:rsidR="0072208F" w:rsidRPr="007806DE" w:rsidRDefault="0072208F" w:rsidP="003454D8">
      <w:pPr>
        <w:rPr>
          <w:rFonts w:ascii="Calibri" w:hAnsi="Calibri" w:cs="Calibri"/>
          <w:sz w:val="22"/>
        </w:rPr>
      </w:pPr>
      <w:r w:rsidRPr="007806DE">
        <w:rPr>
          <w:rFonts w:ascii="Calibri" w:hAnsi="Calibri" w:cs="Calibri"/>
          <w:sz w:val="22"/>
        </w:rPr>
        <w:t>Besides, as for the dataset, since group 0 and group 3 is unbalanced due to there are too much 0 to 0 and 3 to default in the dataset, the indicators of the model for those groups may be useless. And we will not emphasize the indicators for those groups.</w:t>
      </w:r>
    </w:p>
    <w:p w14:paraId="6F451EDB" w14:textId="28502486" w:rsidR="0072208F" w:rsidRPr="007806DE" w:rsidRDefault="0072208F" w:rsidP="003454D8">
      <w:pPr>
        <w:rPr>
          <w:rFonts w:ascii="Calibri" w:hAnsi="Calibri" w:cs="Calibri"/>
          <w:sz w:val="22"/>
        </w:rPr>
      </w:pPr>
      <w:r w:rsidRPr="007806DE">
        <w:rPr>
          <w:rFonts w:ascii="Calibri" w:hAnsi="Calibri" w:cs="Calibri"/>
          <w:sz w:val="22"/>
        </w:rPr>
        <w:t xml:space="preserve">When it comes to predict the probability of default for one next delinquency under the condition of a </w:t>
      </w:r>
      <w:proofErr w:type="gramStart"/>
      <w:r w:rsidRPr="007806DE">
        <w:rPr>
          <w:rFonts w:ascii="Calibri" w:hAnsi="Calibri" w:cs="Calibri"/>
          <w:sz w:val="22"/>
        </w:rPr>
        <w:t>particular status</w:t>
      </w:r>
      <w:proofErr w:type="gramEnd"/>
      <w:r w:rsidRPr="007806DE">
        <w:rPr>
          <w:rFonts w:ascii="Calibri" w:hAnsi="Calibri" w:cs="Calibri"/>
          <w:sz w:val="22"/>
        </w:rPr>
        <w:t>, we use logistic regression method to estimate. Logistic regression is a statistic model used to predict a label of an independent variable. In our model, we will use those factors to predict the next delinquency. And since most macroeconomics factors have strong multicollinearity, in order to make our model effective, we use ridge regression to estimate the coefficients of the model.</w:t>
      </w:r>
    </w:p>
    <w:p w14:paraId="7376D9F2" w14:textId="33C8025A" w:rsidR="00D11F51" w:rsidRPr="007806DE" w:rsidRDefault="003454D8" w:rsidP="00AE0158">
      <w:pPr>
        <w:rPr>
          <w:rFonts w:ascii="Calibri" w:hAnsi="Calibri" w:cs="Calibri"/>
          <w:sz w:val="22"/>
        </w:rPr>
      </w:pPr>
      <w:r w:rsidRPr="007806DE">
        <w:rPr>
          <w:rFonts w:ascii="Calibri" w:hAnsi="Calibri" w:cs="Calibri"/>
          <w:sz w:val="22"/>
        </w:rPr>
        <w:t>A</w:t>
      </w:r>
      <w:r w:rsidR="0072208F" w:rsidRPr="007806DE">
        <w:rPr>
          <w:rFonts w:ascii="Calibri" w:hAnsi="Calibri" w:cs="Calibri"/>
          <w:sz w:val="22"/>
        </w:rPr>
        <w:t xml:space="preserve">s mentioned above, as we want to estimate the probability of default for all time, we will mix the </w:t>
      </w:r>
      <w:r w:rsidR="00D11F51" w:rsidRPr="007806DE">
        <w:rPr>
          <w:rFonts w:ascii="Calibri" w:hAnsi="Calibri" w:cs="Calibri"/>
          <w:sz w:val="22"/>
        </w:rPr>
        <w:t>dataset and will not regress based on a particular year. The baseline of the model is the mean of every variables and we will use the mean to calculate the matrix. This choice is a common use in the industry.</w:t>
      </w:r>
      <w:r w:rsidR="00AE0158">
        <w:rPr>
          <w:rFonts w:ascii="Calibri" w:hAnsi="Calibri" w:cs="Calibri"/>
          <w:sz w:val="22"/>
        </w:rPr>
        <w:t xml:space="preserve"> </w:t>
      </w:r>
      <w:r w:rsidR="00D11F51" w:rsidRPr="007806DE">
        <w:rPr>
          <w:rFonts w:ascii="Calibri" w:hAnsi="Calibri" w:cs="Calibri"/>
          <w:sz w:val="22"/>
        </w:rPr>
        <w:t>After calculating the coefficients, we have the transaction matrix as below.</w:t>
      </w:r>
    </w:p>
    <w:p w14:paraId="13AA70EC" w14:textId="0FEEE092" w:rsidR="00D11F51" w:rsidRPr="007806DE" w:rsidRDefault="00D11F51" w:rsidP="00C0290F">
      <w:pPr>
        <w:ind w:firstLineChars="200" w:firstLine="440"/>
        <w:jc w:val="center"/>
        <w:rPr>
          <w:rFonts w:ascii="Calibri" w:hAnsi="Calibri" w:cs="Calibri"/>
          <w:sz w:val="22"/>
        </w:rPr>
      </w:pPr>
      <w:r w:rsidRPr="007806DE">
        <w:rPr>
          <w:rFonts w:ascii="Calibri" w:hAnsi="Calibri" w:cs="Calibri"/>
          <w:sz w:val="22"/>
        </w:rPr>
        <w:t>Table 1 Transaction Matrix Result</w:t>
      </w:r>
    </w:p>
    <w:tbl>
      <w:tblPr>
        <w:tblW w:w="86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945"/>
        <w:gridCol w:w="1284"/>
        <w:gridCol w:w="1284"/>
        <w:gridCol w:w="1284"/>
        <w:gridCol w:w="1284"/>
        <w:gridCol w:w="1284"/>
        <w:gridCol w:w="1284"/>
      </w:tblGrid>
      <w:tr w:rsidR="00D11F51" w:rsidRPr="007806DE" w14:paraId="49A80956" w14:textId="77777777" w:rsidTr="00D11F51">
        <w:trPr>
          <w:trHeight w:val="248"/>
          <w:jc w:val="center"/>
        </w:trPr>
        <w:tc>
          <w:tcPr>
            <w:tcW w:w="945" w:type="dxa"/>
            <w:shd w:val="clear" w:color="auto" w:fill="FFFFFF" w:themeFill="background1"/>
            <w:tcMar>
              <w:top w:w="54" w:type="dxa"/>
              <w:left w:w="108" w:type="dxa"/>
              <w:bottom w:w="54" w:type="dxa"/>
              <w:right w:w="108" w:type="dxa"/>
            </w:tcMar>
            <w:hideMark/>
          </w:tcPr>
          <w:p w14:paraId="0C303BE2" w14:textId="77777777" w:rsidR="00D11F51" w:rsidRPr="007806DE" w:rsidRDefault="00D11F51" w:rsidP="00C0290F">
            <w:pPr>
              <w:ind w:firstLineChars="200" w:firstLine="440"/>
              <w:rPr>
                <w:rFonts w:ascii="Calibri" w:hAnsi="Calibri" w:cs="Calibri"/>
                <w:sz w:val="22"/>
              </w:rPr>
            </w:pPr>
          </w:p>
        </w:tc>
        <w:tc>
          <w:tcPr>
            <w:tcW w:w="1284" w:type="dxa"/>
            <w:shd w:val="clear" w:color="auto" w:fill="FFFFFF" w:themeFill="background1"/>
            <w:tcMar>
              <w:top w:w="54" w:type="dxa"/>
              <w:left w:w="108" w:type="dxa"/>
              <w:bottom w:w="54" w:type="dxa"/>
              <w:right w:w="108" w:type="dxa"/>
            </w:tcMar>
            <w:hideMark/>
          </w:tcPr>
          <w:p w14:paraId="3175FA0F" w14:textId="77777777" w:rsidR="00D11F51" w:rsidRPr="007806DE" w:rsidRDefault="00D11F51" w:rsidP="00C0290F">
            <w:pPr>
              <w:ind w:firstLineChars="200" w:firstLine="440"/>
              <w:rPr>
                <w:rFonts w:ascii="Calibri" w:hAnsi="Calibri" w:cs="Calibri"/>
                <w:sz w:val="22"/>
              </w:rPr>
            </w:pPr>
            <w:r w:rsidRPr="007806DE">
              <w:rPr>
                <w:rFonts w:ascii="Calibri" w:hAnsi="Calibri" w:cs="Calibri"/>
                <w:b/>
                <w:bCs/>
                <w:sz w:val="22"/>
              </w:rPr>
              <w:t>-1</w:t>
            </w:r>
          </w:p>
        </w:tc>
        <w:tc>
          <w:tcPr>
            <w:tcW w:w="1284" w:type="dxa"/>
            <w:shd w:val="clear" w:color="auto" w:fill="FFFFFF" w:themeFill="background1"/>
            <w:tcMar>
              <w:top w:w="54" w:type="dxa"/>
              <w:left w:w="108" w:type="dxa"/>
              <w:bottom w:w="54" w:type="dxa"/>
              <w:right w:w="108" w:type="dxa"/>
            </w:tcMar>
            <w:hideMark/>
          </w:tcPr>
          <w:p w14:paraId="1606EAB1" w14:textId="77777777" w:rsidR="00D11F51" w:rsidRPr="007806DE" w:rsidRDefault="00D11F51" w:rsidP="00C0290F">
            <w:pPr>
              <w:ind w:firstLineChars="200" w:firstLine="440"/>
              <w:rPr>
                <w:rFonts w:ascii="Calibri" w:hAnsi="Calibri" w:cs="Calibri"/>
                <w:sz w:val="22"/>
              </w:rPr>
            </w:pPr>
            <w:r w:rsidRPr="007806DE">
              <w:rPr>
                <w:rFonts w:ascii="Calibri" w:hAnsi="Calibri" w:cs="Calibri"/>
                <w:b/>
                <w:bCs/>
                <w:sz w:val="22"/>
              </w:rPr>
              <w:t>0</w:t>
            </w:r>
          </w:p>
        </w:tc>
        <w:tc>
          <w:tcPr>
            <w:tcW w:w="1284" w:type="dxa"/>
            <w:shd w:val="clear" w:color="auto" w:fill="FFFFFF" w:themeFill="background1"/>
            <w:tcMar>
              <w:top w:w="54" w:type="dxa"/>
              <w:left w:w="108" w:type="dxa"/>
              <w:bottom w:w="54" w:type="dxa"/>
              <w:right w:w="108" w:type="dxa"/>
            </w:tcMar>
            <w:hideMark/>
          </w:tcPr>
          <w:p w14:paraId="22664897" w14:textId="77777777" w:rsidR="00D11F51" w:rsidRPr="007806DE" w:rsidRDefault="00D11F51" w:rsidP="00C0290F">
            <w:pPr>
              <w:ind w:firstLineChars="200" w:firstLine="440"/>
              <w:rPr>
                <w:rFonts w:ascii="Calibri" w:hAnsi="Calibri" w:cs="Calibri"/>
                <w:sz w:val="22"/>
              </w:rPr>
            </w:pPr>
            <w:r w:rsidRPr="007806DE">
              <w:rPr>
                <w:rFonts w:ascii="Calibri" w:hAnsi="Calibri" w:cs="Calibri"/>
                <w:b/>
                <w:bCs/>
                <w:sz w:val="22"/>
              </w:rPr>
              <w:t>1</w:t>
            </w:r>
          </w:p>
        </w:tc>
        <w:tc>
          <w:tcPr>
            <w:tcW w:w="1284" w:type="dxa"/>
            <w:shd w:val="clear" w:color="auto" w:fill="FFFFFF" w:themeFill="background1"/>
            <w:tcMar>
              <w:top w:w="54" w:type="dxa"/>
              <w:left w:w="108" w:type="dxa"/>
              <w:bottom w:w="54" w:type="dxa"/>
              <w:right w:w="108" w:type="dxa"/>
            </w:tcMar>
            <w:hideMark/>
          </w:tcPr>
          <w:p w14:paraId="48FB9CDA" w14:textId="77777777" w:rsidR="00D11F51" w:rsidRPr="007806DE" w:rsidRDefault="00D11F51" w:rsidP="00C0290F">
            <w:pPr>
              <w:ind w:firstLineChars="200" w:firstLine="440"/>
              <w:rPr>
                <w:rFonts w:ascii="Calibri" w:hAnsi="Calibri" w:cs="Calibri"/>
                <w:sz w:val="22"/>
              </w:rPr>
            </w:pPr>
            <w:r w:rsidRPr="007806DE">
              <w:rPr>
                <w:rFonts w:ascii="Calibri" w:hAnsi="Calibri" w:cs="Calibri"/>
                <w:b/>
                <w:bCs/>
                <w:sz w:val="22"/>
              </w:rPr>
              <w:t>2</w:t>
            </w:r>
          </w:p>
        </w:tc>
        <w:tc>
          <w:tcPr>
            <w:tcW w:w="1284" w:type="dxa"/>
            <w:shd w:val="clear" w:color="auto" w:fill="FFFFFF" w:themeFill="background1"/>
            <w:tcMar>
              <w:top w:w="54" w:type="dxa"/>
              <w:left w:w="108" w:type="dxa"/>
              <w:bottom w:w="54" w:type="dxa"/>
              <w:right w:w="108" w:type="dxa"/>
            </w:tcMar>
            <w:hideMark/>
          </w:tcPr>
          <w:p w14:paraId="77BD226C" w14:textId="77777777" w:rsidR="00D11F51" w:rsidRPr="007806DE" w:rsidRDefault="00D11F51" w:rsidP="00C0290F">
            <w:pPr>
              <w:ind w:firstLineChars="200" w:firstLine="440"/>
              <w:rPr>
                <w:rFonts w:ascii="Calibri" w:hAnsi="Calibri" w:cs="Calibri"/>
                <w:sz w:val="22"/>
              </w:rPr>
            </w:pPr>
            <w:r w:rsidRPr="007806DE">
              <w:rPr>
                <w:rFonts w:ascii="Calibri" w:hAnsi="Calibri" w:cs="Calibri"/>
                <w:b/>
                <w:bCs/>
                <w:sz w:val="22"/>
              </w:rPr>
              <w:t>3</w:t>
            </w:r>
          </w:p>
        </w:tc>
        <w:tc>
          <w:tcPr>
            <w:tcW w:w="1284" w:type="dxa"/>
            <w:shd w:val="clear" w:color="auto" w:fill="FFFFFF" w:themeFill="background1"/>
            <w:tcMar>
              <w:top w:w="54" w:type="dxa"/>
              <w:left w:w="108" w:type="dxa"/>
              <w:bottom w:w="54" w:type="dxa"/>
              <w:right w:w="108" w:type="dxa"/>
            </w:tcMar>
            <w:hideMark/>
          </w:tcPr>
          <w:p w14:paraId="2DDE7129" w14:textId="77777777" w:rsidR="00D11F51" w:rsidRPr="007806DE" w:rsidRDefault="00D11F51" w:rsidP="00C0290F">
            <w:pPr>
              <w:ind w:firstLineChars="200" w:firstLine="440"/>
              <w:rPr>
                <w:rFonts w:ascii="Calibri" w:hAnsi="Calibri" w:cs="Calibri"/>
                <w:sz w:val="22"/>
              </w:rPr>
            </w:pPr>
            <w:r w:rsidRPr="007806DE">
              <w:rPr>
                <w:rFonts w:ascii="Calibri" w:hAnsi="Calibri" w:cs="Calibri"/>
                <w:b/>
                <w:bCs/>
                <w:sz w:val="22"/>
              </w:rPr>
              <w:t>D</w:t>
            </w:r>
          </w:p>
        </w:tc>
      </w:tr>
      <w:tr w:rsidR="00D11F51" w:rsidRPr="007806DE" w14:paraId="59194850" w14:textId="77777777" w:rsidTr="00D11F51">
        <w:trPr>
          <w:trHeight w:val="248"/>
          <w:jc w:val="center"/>
        </w:trPr>
        <w:tc>
          <w:tcPr>
            <w:tcW w:w="945" w:type="dxa"/>
            <w:shd w:val="clear" w:color="auto" w:fill="FFFFFF" w:themeFill="background1"/>
            <w:tcMar>
              <w:top w:w="54" w:type="dxa"/>
              <w:left w:w="108" w:type="dxa"/>
              <w:bottom w:w="54" w:type="dxa"/>
              <w:right w:w="108" w:type="dxa"/>
            </w:tcMar>
            <w:hideMark/>
          </w:tcPr>
          <w:p w14:paraId="4E7B011B" w14:textId="77777777" w:rsidR="00D11F51" w:rsidRPr="007806DE" w:rsidRDefault="00D11F51" w:rsidP="00C0290F">
            <w:pPr>
              <w:ind w:firstLineChars="200" w:firstLine="440"/>
              <w:rPr>
                <w:rFonts w:ascii="Calibri" w:hAnsi="Calibri" w:cs="Calibri"/>
                <w:sz w:val="22"/>
              </w:rPr>
            </w:pPr>
            <w:r w:rsidRPr="007806DE">
              <w:rPr>
                <w:rFonts w:ascii="Calibri" w:hAnsi="Calibri" w:cs="Calibri"/>
                <w:sz w:val="22"/>
              </w:rPr>
              <w:t>0</w:t>
            </w:r>
          </w:p>
        </w:tc>
        <w:tc>
          <w:tcPr>
            <w:tcW w:w="1284" w:type="dxa"/>
            <w:shd w:val="clear" w:color="auto" w:fill="FFFFFF" w:themeFill="background1"/>
            <w:tcMar>
              <w:top w:w="54" w:type="dxa"/>
              <w:left w:w="108" w:type="dxa"/>
              <w:bottom w:w="54" w:type="dxa"/>
              <w:right w:w="108" w:type="dxa"/>
            </w:tcMar>
            <w:hideMark/>
          </w:tcPr>
          <w:p w14:paraId="5FE652FB" w14:textId="77777777" w:rsidR="00D11F51" w:rsidRPr="007806DE" w:rsidRDefault="00D11F51" w:rsidP="00C0290F">
            <w:pPr>
              <w:rPr>
                <w:rFonts w:ascii="Calibri" w:hAnsi="Calibri" w:cs="Calibri"/>
                <w:sz w:val="22"/>
              </w:rPr>
            </w:pPr>
            <w:r w:rsidRPr="007806DE">
              <w:rPr>
                <w:rFonts w:ascii="Calibri" w:hAnsi="Calibri" w:cs="Calibri"/>
                <w:sz w:val="22"/>
              </w:rPr>
              <w:t>0.016308</w:t>
            </w:r>
          </w:p>
        </w:tc>
        <w:tc>
          <w:tcPr>
            <w:tcW w:w="1284" w:type="dxa"/>
            <w:shd w:val="clear" w:color="auto" w:fill="FFFFFF" w:themeFill="background1"/>
            <w:tcMar>
              <w:top w:w="54" w:type="dxa"/>
              <w:left w:w="108" w:type="dxa"/>
              <w:bottom w:w="54" w:type="dxa"/>
              <w:right w:w="108" w:type="dxa"/>
            </w:tcMar>
            <w:hideMark/>
          </w:tcPr>
          <w:p w14:paraId="220A4FC9" w14:textId="77777777" w:rsidR="00D11F51" w:rsidRPr="007806DE" w:rsidRDefault="00D11F51" w:rsidP="00C0290F">
            <w:pPr>
              <w:rPr>
                <w:rFonts w:ascii="Calibri" w:hAnsi="Calibri" w:cs="Calibri"/>
                <w:sz w:val="22"/>
              </w:rPr>
            </w:pPr>
            <w:r w:rsidRPr="007806DE">
              <w:rPr>
                <w:rFonts w:ascii="Calibri" w:hAnsi="Calibri" w:cs="Calibri"/>
                <w:sz w:val="22"/>
              </w:rPr>
              <w:t>0.980186</w:t>
            </w:r>
          </w:p>
        </w:tc>
        <w:tc>
          <w:tcPr>
            <w:tcW w:w="1284" w:type="dxa"/>
            <w:shd w:val="clear" w:color="auto" w:fill="FFFFFF" w:themeFill="background1"/>
            <w:tcMar>
              <w:top w:w="54" w:type="dxa"/>
              <w:left w:w="108" w:type="dxa"/>
              <w:bottom w:w="54" w:type="dxa"/>
              <w:right w:w="108" w:type="dxa"/>
            </w:tcMar>
            <w:hideMark/>
          </w:tcPr>
          <w:p w14:paraId="00A39B61" w14:textId="77777777" w:rsidR="00D11F51" w:rsidRPr="007806DE" w:rsidRDefault="00D11F51" w:rsidP="00C0290F">
            <w:pPr>
              <w:rPr>
                <w:rFonts w:ascii="Calibri" w:hAnsi="Calibri" w:cs="Calibri"/>
                <w:sz w:val="22"/>
              </w:rPr>
            </w:pPr>
            <w:r w:rsidRPr="007806DE">
              <w:rPr>
                <w:rFonts w:ascii="Calibri" w:hAnsi="Calibri" w:cs="Calibri"/>
                <w:sz w:val="22"/>
              </w:rPr>
              <w:t>0.003506</w:t>
            </w:r>
          </w:p>
        </w:tc>
        <w:tc>
          <w:tcPr>
            <w:tcW w:w="1284" w:type="dxa"/>
            <w:shd w:val="clear" w:color="auto" w:fill="FFFFFF" w:themeFill="background1"/>
            <w:tcMar>
              <w:top w:w="54" w:type="dxa"/>
              <w:left w:w="108" w:type="dxa"/>
              <w:bottom w:w="54" w:type="dxa"/>
              <w:right w:w="108" w:type="dxa"/>
            </w:tcMar>
            <w:hideMark/>
          </w:tcPr>
          <w:p w14:paraId="1F8C850C" w14:textId="77777777" w:rsidR="00D11F51" w:rsidRPr="007806DE" w:rsidRDefault="00D11F51" w:rsidP="00C0290F">
            <w:pPr>
              <w:ind w:firstLineChars="200" w:firstLine="440"/>
              <w:jc w:val="center"/>
              <w:rPr>
                <w:rFonts w:ascii="Calibri" w:hAnsi="Calibri" w:cs="Calibri"/>
                <w:sz w:val="22"/>
              </w:rPr>
            </w:pPr>
          </w:p>
        </w:tc>
        <w:tc>
          <w:tcPr>
            <w:tcW w:w="1284" w:type="dxa"/>
            <w:shd w:val="clear" w:color="auto" w:fill="FFFFFF" w:themeFill="background1"/>
            <w:tcMar>
              <w:top w:w="54" w:type="dxa"/>
              <w:left w:w="108" w:type="dxa"/>
              <w:bottom w:w="54" w:type="dxa"/>
              <w:right w:w="108" w:type="dxa"/>
            </w:tcMar>
            <w:hideMark/>
          </w:tcPr>
          <w:p w14:paraId="6CD8E8A9" w14:textId="77777777" w:rsidR="00D11F51" w:rsidRPr="007806DE" w:rsidRDefault="00D11F51" w:rsidP="00C0290F">
            <w:pPr>
              <w:ind w:firstLineChars="200" w:firstLine="440"/>
              <w:jc w:val="center"/>
              <w:rPr>
                <w:rFonts w:ascii="Calibri" w:hAnsi="Calibri" w:cs="Calibri"/>
                <w:sz w:val="22"/>
              </w:rPr>
            </w:pPr>
          </w:p>
        </w:tc>
        <w:tc>
          <w:tcPr>
            <w:tcW w:w="1284" w:type="dxa"/>
            <w:shd w:val="clear" w:color="auto" w:fill="FFFFFF" w:themeFill="background1"/>
            <w:tcMar>
              <w:top w:w="54" w:type="dxa"/>
              <w:left w:w="108" w:type="dxa"/>
              <w:bottom w:w="54" w:type="dxa"/>
              <w:right w:w="108" w:type="dxa"/>
            </w:tcMar>
            <w:hideMark/>
          </w:tcPr>
          <w:p w14:paraId="586295CA" w14:textId="77777777" w:rsidR="00D11F51" w:rsidRPr="007806DE" w:rsidRDefault="00D11F51" w:rsidP="00C0290F">
            <w:pPr>
              <w:ind w:firstLineChars="200" w:firstLine="440"/>
              <w:jc w:val="center"/>
              <w:rPr>
                <w:rFonts w:ascii="Calibri" w:hAnsi="Calibri" w:cs="Calibri"/>
                <w:sz w:val="22"/>
              </w:rPr>
            </w:pPr>
          </w:p>
        </w:tc>
      </w:tr>
      <w:tr w:rsidR="00D11F51" w:rsidRPr="007806DE" w14:paraId="471E3270" w14:textId="77777777" w:rsidTr="00D11F51">
        <w:trPr>
          <w:trHeight w:val="248"/>
          <w:jc w:val="center"/>
        </w:trPr>
        <w:tc>
          <w:tcPr>
            <w:tcW w:w="945" w:type="dxa"/>
            <w:shd w:val="clear" w:color="auto" w:fill="FFFFFF" w:themeFill="background1"/>
            <w:tcMar>
              <w:top w:w="54" w:type="dxa"/>
              <w:left w:w="108" w:type="dxa"/>
              <w:bottom w:w="54" w:type="dxa"/>
              <w:right w:w="108" w:type="dxa"/>
            </w:tcMar>
            <w:hideMark/>
          </w:tcPr>
          <w:p w14:paraId="39F80E6A" w14:textId="77777777" w:rsidR="00D11F51" w:rsidRPr="007806DE" w:rsidRDefault="00D11F51" w:rsidP="00C0290F">
            <w:pPr>
              <w:ind w:firstLineChars="200" w:firstLine="440"/>
              <w:rPr>
                <w:rFonts w:ascii="Calibri" w:hAnsi="Calibri" w:cs="Calibri"/>
                <w:sz w:val="22"/>
              </w:rPr>
            </w:pPr>
            <w:r w:rsidRPr="007806DE">
              <w:rPr>
                <w:rFonts w:ascii="Calibri" w:hAnsi="Calibri" w:cs="Calibri"/>
                <w:sz w:val="22"/>
              </w:rPr>
              <w:t>1</w:t>
            </w:r>
          </w:p>
        </w:tc>
        <w:tc>
          <w:tcPr>
            <w:tcW w:w="1284" w:type="dxa"/>
            <w:shd w:val="clear" w:color="auto" w:fill="FFFFFF" w:themeFill="background1"/>
            <w:tcMar>
              <w:top w:w="54" w:type="dxa"/>
              <w:left w:w="108" w:type="dxa"/>
              <w:bottom w:w="54" w:type="dxa"/>
              <w:right w:w="108" w:type="dxa"/>
            </w:tcMar>
            <w:hideMark/>
          </w:tcPr>
          <w:p w14:paraId="7C4DBAD1" w14:textId="77777777" w:rsidR="00D11F51" w:rsidRPr="007806DE" w:rsidRDefault="00D11F51" w:rsidP="00C0290F">
            <w:pPr>
              <w:ind w:firstLineChars="200" w:firstLine="440"/>
              <w:jc w:val="center"/>
              <w:rPr>
                <w:rFonts w:ascii="Calibri" w:hAnsi="Calibri" w:cs="Calibri"/>
                <w:sz w:val="22"/>
              </w:rPr>
            </w:pPr>
          </w:p>
        </w:tc>
        <w:tc>
          <w:tcPr>
            <w:tcW w:w="1284" w:type="dxa"/>
            <w:shd w:val="clear" w:color="auto" w:fill="FFFFFF" w:themeFill="background1"/>
            <w:tcMar>
              <w:top w:w="54" w:type="dxa"/>
              <w:left w:w="108" w:type="dxa"/>
              <w:bottom w:w="54" w:type="dxa"/>
              <w:right w:w="108" w:type="dxa"/>
            </w:tcMar>
            <w:hideMark/>
          </w:tcPr>
          <w:p w14:paraId="4D04DA9D" w14:textId="77777777" w:rsidR="00D11F51" w:rsidRPr="007806DE" w:rsidRDefault="00D11F51" w:rsidP="00C0290F">
            <w:pPr>
              <w:rPr>
                <w:rFonts w:ascii="Calibri" w:hAnsi="Calibri" w:cs="Calibri"/>
                <w:sz w:val="22"/>
              </w:rPr>
            </w:pPr>
            <w:r w:rsidRPr="007806DE">
              <w:rPr>
                <w:rFonts w:ascii="Calibri" w:hAnsi="Calibri" w:cs="Calibri"/>
                <w:sz w:val="22"/>
              </w:rPr>
              <w:t>0.361465</w:t>
            </w:r>
          </w:p>
        </w:tc>
        <w:tc>
          <w:tcPr>
            <w:tcW w:w="1284" w:type="dxa"/>
            <w:shd w:val="clear" w:color="auto" w:fill="FFFFFF" w:themeFill="background1"/>
            <w:tcMar>
              <w:top w:w="54" w:type="dxa"/>
              <w:left w:w="108" w:type="dxa"/>
              <w:bottom w:w="54" w:type="dxa"/>
              <w:right w:w="108" w:type="dxa"/>
            </w:tcMar>
            <w:hideMark/>
          </w:tcPr>
          <w:p w14:paraId="4E438815" w14:textId="77777777" w:rsidR="00D11F51" w:rsidRPr="007806DE" w:rsidRDefault="00D11F51" w:rsidP="00C0290F">
            <w:pPr>
              <w:rPr>
                <w:rFonts w:ascii="Calibri" w:hAnsi="Calibri" w:cs="Calibri"/>
                <w:sz w:val="22"/>
              </w:rPr>
            </w:pPr>
            <w:r w:rsidRPr="007806DE">
              <w:rPr>
                <w:rFonts w:ascii="Calibri" w:hAnsi="Calibri" w:cs="Calibri"/>
                <w:sz w:val="22"/>
              </w:rPr>
              <w:t>0.450551</w:t>
            </w:r>
          </w:p>
        </w:tc>
        <w:tc>
          <w:tcPr>
            <w:tcW w:w="1284" w:type="dxa"/>
            <w:shd w:val="clear" w:color="auto" w:fill="FFFFFF" w:themeFill="background1"/>
            <w:tcMar>
              <w:top w:w="54" w:type="dxa"/>
              <w:left w:w="108" w:type="dxa"/>
              <w:bottom w:w="54" w:type="dxa"/>
              <w:right w:w="108" w:type="dxa"/>
            </w:tcMar>
            <w:hideMark/>
          </w:tcPr>
          <w:p w14:paraId="0FC87FAC" w14:textId="77777777" w:rsidR="00D11F51" w:rsidRPr="007806DE" w:rsidRDefault="00D11F51" w:rsidP="00C0290F">
            <w:pPr>
              <w:rPr>
                <w:rFonts w:ascii="Calibri" w:hAnsi="Calibri" w:cs="Calibri"/>
                <w:sz w:val="22"/>
              </w:rPr>
            </w:pPr>
            <w:r w:rsidRPr="007806DE">
              <w:rPr>
                <w:rFonts w:ascii="Calibri" w:hAnsi="Calibri" w:cs="Calibri"/>
                <w:sz w:val="22"/>
              </w:rPr>
              <w:t>0.187984</w:t>
            </w:r>
          </w:p>
        </w:tc>
        <w:tc>
          <w:tcPr>
            <w:tcW w:w="1284" w:type="dxa"/>
            <w:shd w:val="clear" w:color="auto" w:fill="FFFFFF" w:themeFill="background1"/>
            <w:tcMar>
              <w:top w:w="54" w:type="dxa"/>
              <w:left w:w="108" w:type="dxa"/>
              <w:bottom w:w="54" w:type="dxa"/>
              <w:right w:w="108" w:type="dxa"/>
            </w:tcMar>
            <w:hideMark/>
          </w:tcPr>
          <w:p w14:paraId="19D6AE7F" w14:textId="77777777" w:rsidR="00D11F51" w:rsidRPr="007806DE" w:rsidRDefault="00D11F51" w:rsidP="00C0290F">
            <w:pPr>
              <w:ind w:firstLineChars="200" w:firstLine="440"/>
              <w:jc w:val="center"/>
              <w:rPr>
                <w:rFonts w:ascii="Calibri" w:hAnsi="Calibri" w:cs="Calibri"/>
                <w:sz w:val="22"/>
              </w:rPr>
            </w:pPr>
          </w:p>
        </w:tc>
        <w:tc>
          <w:tcPr>
            <w:tcW w:w="1284" w:type="dxa"/>
            <w:shd w:val="clear" w:color="auto" w:fill="FFFFFF" w:themeFill="background1"/>
            <w:tcMar>
              <w:top w:w="54" w:type="dxa"/>
              <w:left w:w="108" w:type="dxa"/>
              <w:bottom w:w="54" w:type="dxa"/>
              <w:right w:w="108" w:type="dxa"/>
            </w:tcMar>
            <w:hideMark/>
          </w:tcPr>
          <w:p w14:paraId="5BF0FCC7" w14:textId="77777777" w:rsidR="00D11F51" w:rsidRPr="007806DE" w:rsidRDefault="00D11F51" w:rsidP="00C0290F">
            <w:pPr>
              <w:ind w:firstLineChars="200" w:firstLine="440"/>
              <w:jc w:val="center"/>
              <w:rPr>
                <w:rFonts w:ascii="Calibri" w:hAnsi="Calibri" w:cs="Calibri"/>
                <w:sz w:val="22"/>
              </w:rPr>
            </w:pPr>
          </w:p>
        </w:tc>
      </w:tr>
      <w:tr w:rsidR="00D11F51" w:rsidRPr="007806DE" w14:paraId="560CCC14" w14:textId="77777777" w:rsidTr="00D11F51">
        <w:trPr>
          <w:trHeight w:val="248"/>
          <w:jc w:val="center"/>
        </w:trPr>
        <w:tc>
          <w:tcPr>
            <w:tcW w:w="945" w:type="dxa"/>
            <w:shd w:val="clear" w:color="auto" w:fill="FFFFFF" w:themeFill="background1"/>
            <w:tcMar>
              <w:top w:w="54" w:type="dxa"/>
              <w:left w:w="108" w:type="dxa"/>
              <w:bottom w:w="54" w:type="dxa"/>
              <w:right w:w="108" w:type="dxa"/>
            </w:tcMar>
            <w:hideMark/>
          </w:tcPr>
          <w:p w14:paraId="6C81CBDA" w14:textId="77777777" w:rsidR="00D11F51" w:rsidRPr="007806DE" w:rsidRDefault="00D11F51" w:rsidP="00C0290F">
            <w:pPr>
              <w:ind w:firstLineChars="200" w:firstLine="440"/>
              <w:rPr>
                <w:rFonts w:ascii="Calibri" w:hAnsi="Calibri" w:cs="Calibri"/>
                <w:sz w:val="22"/>
              </w:rPr>
            </w:pPr>
            <w:r w:rsidRPr="007806DE">
              <w:rPr>
                <w:rFonts w:ascii="Calibri" w:hAnsi="Calibri" w:cs="Calibri"/>
                <w:sz w:val="22"/>
              </w:rPr>
              <w:t>2</w:t>
            </w:r>
          </w:p>
        </w:tc>
        <w:tc>
          <w:tcPr>
            <w:tcW w:w="1284" w:type="dxa"/>
            <w:shd w:val="clear" w:color="auto" w:fill="FFFFFF" w:themeFill="background1"/>
            <w:tcMar>
              <w:top w:w="54" w:type="dxa"/>
              <w:left w:w="108" w:type="dxa"/>
              <w:bottom w:w="54" w:type="dxa"/>
              <w:right w:w="108" w:type="dxa"/>
            </w:tcMar>
            <w:hideMark/>
          </w:tcPr>
          <w:p w14:paraId="4A7649E1" w14:textId="77777777" w:rsidR="00D11F51" w:rsidRPr="007806DE" w:rsidRDefault="00D11F51" w:rsidP="00C0290F">
            <w:pPr>
              <w:ind w:firstLineChars="200" w:firstLine="440"/>
              <w:jc w:val="center"/>
              <w:rPr>
                <w:rFonts w:ascii="Calibri" w:hAnsi="Calibri" w:cs="Calibri"/>
                <w:sz w:val="22"/>
              </w:rPr>
            </w:pPr>
          </w:p>
        </w:tc>
        <w:tc>
          <w:tcPr>
            <w:tcW w:w="1284" w:type="dxa"/>
            <w:shd w:val="clear" w:color="auto" w:fill="FFFFFF" w:themeFill="background1"/>
            <w:tcMar>
              <w:top w:w="54" w:type="dxa"/>
              <w:left w:w="108" w:type="dxa"/>
              <w:bottom w:w="54" w:type="dxa"/>
              <w:right w:w="108" w:type="dxa"/>
            </w:tcMar>
            <w:hideMark/>
          </w:tcPr>
          <w:p w14:paraId="36FD14EE" w14:textId="77777777" w:rsidR="00D11F51" w:rsidRPr="007806DE" w:rsidRDefault="00D11F51" w:rsidP="00C0290F">
            <w:pPr>
              <w:ind w:firstLineChars="200" w:firstLine="440"/>
              <w:jc w:val="center"/>
              <w:rPr>
                <w:rFonts w:ascii="Calibri" w:hAnsi="Calibri" w:cs="Calibri"/>
                <w:sz w:val="22"/>
              </w:rPr>
            </w:pPr>
          </w:p>
        </w:tc>
        <w:tc>
          <w:tcPr>
            <w:tcW w:w="1284" w:type="dxa"/>
            <w:shd w:val="clear" w:color="auto" w:fill="FFFFFF" w:themeFill="background1"/>
            <w:tcMar>
              <w:top w:w="54" w:type="dxa"/>
              <w:left w:w="108" w:type="dxa"/>
              <w:bottom w:w="54" w:type="dxa"/>
              <w:right w:w="108" w:type="dxa"/>
            </w:tcMar>
            <w:hideMark/>
          </w:tcPr>
          <w:p w14:paraId="2618C049" w14:textId="77777777" w:rsidR="00D11F51" w:rsidRPr="007806DE" w:rsidRDefault="00D11F51" w:rsidP="00C0290F">
            <w:pPr>
              <w:rPr>
                <w:rFonts w:ascii="Calibri" w:hAnsi="Calibri" w:cs="Calibri"/>
                <w:sz w:val="22"/>
              </w:rPr>
            </w:pPr>
            <w:r w:rsidRPr="007806DE">
              <w:rPr>
                <w:rFonts w:ascii="Calibri" w:hAnsi="Calibri" w:cs="Calibri"/>
                <w:sz w:val="22"/>
              </w:rPr>
              <w:t>0.132569</w:t>
            </w:r>
          </w:p>
        </w:tc>
        <w:tc>
          <w:tcPr>
            <w:tcW w:w="1284" w:type="dxa"/>
            <w:shd w:val="clear" w:color="auto" w:fill="FFFFFF" w:themeFill="background1"/>
            <w:tcMar>
              <w:top w:w="54" w:type="dxa"/>
              <w:left w:w="108" w:type="dxa"/>
              <w:bottom w:w="54" w:type="dxa"/>
              <w:right w:w="108" w:type="dxa"/>
            </w:tcMar>
            <w:hideMark/>
          </w:tcPr>
          <w:p w14:paraId="1E95717C" w14:textId="77777777" w:rsidR="00D11F51" w:rsidRPr="007806DE" w:rsidRDefault="00D11F51" w:rsidP="00C0290F">
            <w:pPr>
              <w:rPr>
                <w:rFonts w:ascii="Calibri" w:hAnsi="Calibri" w:cs="Calibri"/>
                <w:sz w:val="22"/>
              </w:rPr>
            </w:pPr>
            <w:r w:rsidRPr="007806DE">
              <w:rPr>
                <w:rFonts w:ascii="Calibri" w:hAnsi="Calibri" w:cs="Calibri"/>
                <w:sz w:val="22"/>
              </w:rPr>
              <w:t>0.416776</w:t>
            </w:r>
          </w:p>
        </w:tc>
        <w:tc>
          <w:tcPr>
            <w:tcW w:w="1284" w:type="dxa"/>
            <w:shd w:val="clear" w:color="auto" w:fill="FFFFFF" w:themeFill="background1"/>
            <w:tcMar>
              <w:top w:w="54" w:type="dxa"/>
              <w:left w:w="108" w:type="dxa"/>
              <w:bottom w:w="54" w:type="dxa"/>
              <w:right w:w="108" w:type="dxa"/>
            </w:tcMar>
            <w:hideMark/>
          </w:tcPr>
          <w:p w14:paraId="662F6807" w14:textId="77777777" w:rsidR="00D11F51" w:rsidRPr="007806DE" w:rsidRDefault="00D11F51" w:rsidP="00C0290F">
            <w:pPr>
              <w:rPr>
                <w:rFonts w:ascii="Calibri" w:hAnsi="Calibri" w:cs="Calibri"/>
                <w:sz w:val="22"/>
              </w:rPr>
            </w:pPr>
            <w:r w:rsidRPr="007806DE">
              <w:rPr>
                <w:rFonts w:ascii="Calibri" w:hAnsi="Calibri" w:cs="Calibri"/>
                <w:sz w:val="22"/>
              </w:rPr>
              <w:t>0.450655</w:t>
            </w:r>
          </w:p>
        </w:tc>
        <w:tc>
          <w:tcPr>
            <w:tcW w:w="1284" w:type="dxa"/>
            <w:shd w:val="clear" w:color="auto" w:fill="FFFFFF" w:themeFill="background1"/>
            <w:tcMar>
              <w:top w:w="54" w:type="dxa"/>
              <w:left w:w="108" w:type="dxa"/>
              <w:bottom w:w="54" w:type="dxa"/>
              <w:right w:w="108" w:type="dxa"/>
            </w:tcMar>
            <w:hideMark/>
          </w:tcPr>
          <w:p w14:paraId="43B6C768" w14:textId="77777777" w:rsidR="00D11F51" w:rsidRPr="007806DE" w:rsidRDefault="00D11F51" w:rsidP="00C0290F">
            <w:pPr>
              <w:ind w:firstLineChars="200" w:firstLine="440"/>
              <w:jc w:val="center"/>
              <w:rPr>
                <w:rFonts w:ascii="Calibri" w:hAnsi="Calibri" w:cs="Calibri"/>
                <w:sz w:val="22"/>
              </w:rPr>
            </w:pPr>
          </w:p>
        </w:tc>
      </w:tr>
      <w:tr w:rsidR="00D11F51" w:rsidRPr="007806DE" w14:paraId="10F54036" w14:textId="77777777" w:rsidTr="00D11F51">
        <w:trPr>
          <w:trHeight w:val="248"/>
          <w:jc w:val="center"/>
        </w:trPr>
        <w:tc>
          <w:tcPr>
            <w:tcW w:w="945" w:type="dxa"/>
            <w:shd w:val="clear" w:color="auto" w:fill="FFFFFF" w:themeFill="background1"/>
            <w:tcMar>
              <w:top w:w="54" w:type="dxa"/>
              <w:left w:w="108" w:type="dxa"/>
              <w:bottom w:w="54" w:type="dxa"/>
              <w:right w:w="108" w:type="dxa"/>
            </w:tcMar>
            <w:hideMark/>
          </w:tcPr>
          <w:p w14:paraId="43FDF94D" w14:textId="77777777" w:rsidR="00D11F51" w:rsidRPr="007806DE" w:rsidRDefault="00D11F51" w:rsidP="00C0290F">
            <w:pPr>
              <w:ind w:firstLineChars="200" w:firstLine="440"/>
              <w:rPr>
                <w:rFonts w:ascii="Calibri" w:hAnsi="Calibri" w:cs="Calibri"/>
                <w:sz w:val="22"/>
              </w:rPr>
            </w:pPr>
            <w:r w:rsidRPr="007806DE">
              <w:rPr>
                <w:rFonts w:ascii="Calibri" w:hAnsi="Calibri" w:cs="Calibri"/>
                <w:sz w:val="22"/>
              </w:rPr>
              <w:t>3</w:t>
            </w:r>
          </w:p>
        </w:tc>
        <w:tc>
          <w:tcPr>
            <w:tcW w:w="1284" w:type="dxa"/>
            <w:shd w:val="clear" w:color="auto" w:fill="FFFFFF" w:themeFill="background1"/>
            <w:tcMar>
              <w:top w:w="54" w:type="dxa"/>
              <w:left w:w="108" w:type="dxa"/>
              <w:bottom w:w="54" w:type="dxa"/>
              <w:right w:w="108" w:type="dxa"/>
            </w:tcMar>
            <w:hideMark/>
          </w:tcPr>
          <w:p w14:paraId="0151D73E" w14:textId="77777777" w:rsidR="00D11F51" w:rsidRPr="007806DE" w:rsidRDefault="00D11F51" w:rsidP="00C0290F">
            <w:pPr>
              <w:ind w:firstLineChars="200" w:firstLine="440"/>
              <w:jc w:val="center"/>
              <w:rPr>
                <w:rFonts w:ascii="Calibri" w:hAnsi="Calibri" w:cs="Calibri"/>
                <w:sz w:val="22"/>
              </w:rPr>
            </w:pPr>
          </w:p>
        </w:tc>
        <w:tc>
          <w:tcPr>
            <w:tcW w:w="1284" w:type="dxa"/>
            <w:shd w:val="clear" w:color="auto" w:fill="FFFFFF" w:themeFill="background1"/>
            <w:tcMar>
              <w:top w:w="54" w:type="dxa"/>
              <w:left w:w="108" w:type="dxa"/>
              <w:bottom w:w="54" w:type="dxa"/>
              <w:right w:w="108" w:type="dxa"/>
            </w:tcMar>
            <w:hideMark/>
          </w:tcPr>
          <w:p w14:paraId="3BBB17F3" w14:textId="77777777" w:rsidR="00D11F51" w:rsidRPr="007806DE" w:rsidRDefault="00D11F51" w:rsidP="00C0290F">
            <w:pPr>
              <w:ind w:firstLineChars="200" w:firstLine="440"/>
              <w:jc w:val="center"/>
              <w:rPr>
                <w:rFonts w:ascii="Calibri" w:hAnsi="Calibri" w:cs="Calibri"/>
                <w:sz w:val="22"/>
              </w:rPr>
            </w:pPr>
          </w:p>
        </w:tc>
        <w:tc>
          <w:tcPr>
            <w:tcW w:w="1284" w:type="dxa"/>
            <w:shd w:val="clear" w:color="auto" w:fill="FFFFFF" w:themeFill="background1"/>
            <w:tcMar>
              <w:top w:w="54" w:type="dxa"/>
              <w:left w:w="108" w:type="dxa"/>
              <w:bottom w:w="54" w:type="dxa"/>
              <w:right w:w="108" w:type="dxa"/>
            </w:tcMar>
            <w:hideMark/>
          </w:tcPr>
          <w:p w14:paraId="1392A87D" w14:textId="77777777" w:rsidR="00D11F51" w:rsidRPr="007806DE" w:rsidRDefault="00D11F51" w:rsidP="00C0290F">
            <w:pPr>
              <w:ind w:firstLineChars="200" w:firstLine="440"/>
              <w:jc w:val="center"/>
              <w:rPr>
                <w:rFonts w:ascii="Calibri" w:hAnsi="Calibri" w:cs="Calibri"/>
                <w:sz w:val="22"/>
              </w:rPr>
            </w:pPr>
          </w:p>
        </w:tc>
        <w:tc>
          <w:tcPr>
            <w:tcW w:w="1284" w:type="dxa"/>
            <w:shd w:val="clear" w:color="auto" w:fill="FFFFFF" w:themeFill="background1"/>
            <w:tcMar>
              <w:top w:w="54" w:type="dxa"/>
              <w:left w:w="108" w:type="dxa"/>
              <w:bottom w:w="54" w:type="dxa"/>
              <w:right w:w="108" w:type="dxa"/>
            </w:tcMar>
            <w:hideMark/>
          </w:tcPr>
          <w:p w14:paraId="7C566EDD" w14:textId="77777777" w:rsidR="00D11F51" w:rsidRPr="007806DE" w:rsidRDefault="00D11F51" w:rsidP="00C0290F">
            <w:pPr>
              <w:rPr>
                <w:rFonts w:ascii="Calibri" w:hAnsi="Calibri" w:cs="Calibri"/>
                <w:sz w:val="22"/>
              </w:rPr>
            </w:pPr>
            <w:r w:rsidRPr="007806DE">
              <w:rPr>
                <w:rFonts w:ascii="Calibri" w:hAnsi="Calibri" w:cs="Calibri"/>
                <w:sz w:val="22"/>
              </w:rPr>
              <w:t>0.063522</w:t>
            </w:r>
          </w:p>
        </w:tc>
        <w:tc>
          <w:tcPr>
            <w:tcW w:w="1284" w:type="dxa"/>
            <w:shd w:val="clear" w:color="auto" w:fill="FFFFFF" w:themeFill="background1"/>
            <w:tcMar>
              <w:top w:w="54" w:type="dxa"/>
              <w:left w:w="108" w:type="dxa"/>
              <w:bottom w:w="54" w:type="dxa"/>
              <w:right w:w="108" w:type="dxa"/>
            </w:tcMar>
            <w:hideMark/>
          </w:tcPr>
          <w:p w14:paraId="1AE821FA" w14:textId="77777777" w:rsidR="00D11F51" w:rsidRPr="007806DE" w:rsidRDefault="00D11F51" w:rsidP="00C0290F">
            <w:pPr>
              <w:rPr>
                <w:rFonts w:ascii="Calibri" w:hAnsi="Calibri" w:cs="Calibri"/>
                <w:sz w:val="22"/>
              </w:rPr>
            </w:pPr>
            <w:r w:rsidRPr="007806DE">
              <w:rPr>
                <w:rFonts w:ascii="Calibri" w:hAnsi="Calibri" w:cs="Calibri"/>
                <w:sz w:val="22"/>
              </w:rPr>
              <w:t>0.247910</w:t>
            </w:r>
          </w:p>
        </w:tc>
        <w:tc>
          <w:tcPr>
            <w:tcW w:w="1284" w:type="dxa"/>
            <w:shd w:val="clear" w:color="auto" w:fill="FFFFFF" w:themeFill="background1"/>
            <w:tcMar>
              <w:top w:w="54" w:type="dxa"/>
              <w:left w:w="108" w:type="dxa"/>
              <w:bottom w:w="54" w:type="dxa"/>
              <w:right w:w="108" w:type="dxa"/>
            </w:tcMar>
            <w:hideMark/>
          </w:tcPr>
          <w:p w14:paraId="566C39E1" w14:textId="77777777" w:rsidR="00D11F51" w:rsidRPr="007806DE" w:rsidRDefault="00D11F51" w:rsidP="00C0290F">
            <w:pPr>
              <w:rPr>
                <w:rFonts w:ascii="Calibri" w:hAnsi="Calibri" w:cs="Calibri"/>
                <w:sz w:val="22"/>
              </w:rPr>
            </w:pPr>
            <w:r w:rsidRPr="007806DE">
              <w:rPr>
                <w:rFonts w:ascii="Calibri" w:hAnsi="Calibri" w:cs="Calibri"/>
                <w:sz w:val="22"/>
              </w:rPr>
              <w:t>0.688568</w:t>
            </w:r>
          </w:p>
        </w:tc>
      </w:tr>
    </w:tbl>
    <w:p w14:paraId="72D54ED2" w14:textId="383BC329" w:rsidR="00D11F51" w:rsidRPr="007806DE" w:rsidRDefault="00D11F51" w:rsidP="00C0290F">
      <w:pPr>
        <w:ind w:firstLineChars="200" w:firstLine="440"/>
        <w:rPr>
          <w:rFonts w:ascii="Calibri" w:hAnsi="Calibri" w:cs="Calibri"/>
          <w:sz w:val="22"/>
        </w:rPr>
      </w:pPr>
      <w:r w:rsidRPr="007806DE">
        <w:rPr>
          <w:rFonts w:ascii="Calibri" w:hAnsi="Calibri" w:cs="Calibri"/>
          <w:sz w:val="22"/>
        </w:rPr>
        <w:t>From this matrix, we can clearly find that most of the loans will remain the ‘0’ delinquency status, while if a borrower has already reached to a delinquency higher than 1, there is great possibility of him to go to default. And this result is similar with some of the other researches.</w:t>
      </w:r>
    </w:p>
    <w:p w14:paraId="46FB7C59" w14:textId="027B0A31" w:rsidR="00D11F51" w:rsidRPr="007806DE" w:rsidRDefault="003454D8" w:rsidP="003454D8">
      <w:pPr>
        <w:rPr>
          <w:rFonts w:ascii="Calibri" w:hAnsi="Calibri" w:cs="Calibri"/>
          <w:sz w:val="22"/>
        </w:rPr>
      </w:pPr>
      <w:r w:rsidRPr="007806DE">
        <w:rPr>
          <w:rFonts w:ascii="Calibri" w:hAnsi="Calibri" w:cs="Calibri"/>
          <w:sz w:val="22"/>
        </w:rPr>
        <w:t>W</w:t>
      </w:r>
      <w:r w:rsidR="00D11F51" w:rsidRPr="007806DE">
        <w:rPr>
          <w:rFonts w:ascii="Calibri" w:hAnsi="Calibri" w:cs="Calibri"/>
          <w:sz w:val="22"/>
        </w:rPr>
        <w:t xml:space="preserve">e also picked two variables’ coefficients to make an analysis. The first variable is business climate from Bloomberg and its coefficient is in the appendix. Business climate is an indicator that is used to measure whether the economy is booming or not. If business climate index increase, which means people feels positive to the future, they will go to decrease their delinquency status next month or even </w:t>
      </w:r>
      <w:r w:rsidR="00D40C41" w:rsidRPr="007806DE">
        <w:rPr>
          <w:rFonts w:ascii="Calibri" w:hAnsi="Calibri" w:cs="Calibri"/>
          <w:sz w:val="22"/>
        </w:rPr>
        <w:t>prepaid. And this matches our coefficient.</w:t>
      </w:r>
    </w:p>
    <w:p w14:paraId="2071AD13" w14:textId="4F0EF04D" w:rsidR="00AE0158" w:rsidRPr="007806DE" w:rsidRDefault="00D40C41" w:rsidP="00AE0158">
      <w:pPr>
        <w:rPr>
          <w:rFonts w:ascii="Calibri" w:hAnsi="Calibri" w:cs="Calibri"/>
          <w:sz w:val="22"/>
        </w:rPr>
      </w:pPr>
      <w:r w:rsidRPr="007806DE">
        <w:rPr>
          <w:rFonts w:ascii="Calibri" w:hAnsi="Calibri" w:cs="Calibri"/>
          <w:sz w:val="22"/>
        </w:rPr>
        <w:t xml:space="preserve">Another variable is CLTV, which measures the ratio of remaining loan value to current collateral value. If this indicator increases, since for a </w:t>
      </w:r>
      <w:proofErr w:type="gramStart"/>
      <w:r w:rsidRPr="007806DE">
        <w:rPr>
          <w:rFonts w:ascii="Calibri" w:hAnsi="Calibri" w:cs="Calibri"/>
          <w:sz w:val="22"/>
        </w:rPr>
        <w:t>particular month</w:t>
      </w:r>
      <w:proofErr w:type="gramEnd"/>
      <w:r w:rsidRPr="007806DE">
        <w:rPr>
          <w:rFonts w:ascii="Calibri" w:hAnsi="Calibri" w:cs="Calibri"/>
          <w:sz w:val="22"/>
        </w:rPr>
        <w:t xml:space="preserve"> his remaining loan value is the same, this means his collateral’s value decreases and will make the borrower feel not worth to pay his loan. </w:t>
      </w:r>
      <w:proofErr w:type="gramStart"/>
      <w:r w:rsidRPr="007806DE">
        <w:rPr>
          <w:rFonts w:ascii="Calibri" w:hAnsi="Calibri" w:cs="Calibri"/>
          <w:sz w:val="22"/>
        </w:rPr>
        <w:t>So</w:t>
      </w:r>
      <w:proofErr w:type="gramEnd"/>
      <w:r w:rsidRPr="007806DE">
        <w:rPr>
          <w:rFonts w:ascii="Calibri" w:hAnsi="Calibri" w:cs="Calibri"/>
          <w:sz w:val="22"/>
        </w:rPr>
        <w:t xml:space="preserve"> he or she will probability have a higher possibility to go to default. And the coefficient of </w:t>
      </w:r>
      <w:r w:rsidRPr="007806DE">
        <w:rPr>
          <w:rFonts w:ascii="Calibri" w:hAnsi="Calibri" w:cs="Calibri"/>
          <w:sz w:val="22"/>
        </w:rPr>
        <w:lastRenderedPageBreak/>
        <w:t>this variable also matches our analysis.</w:t>
      </w:r>
    </w:p>
    <w:p w14:paraId="5D1BA772" w14:textId="16205010" w:rsidR="00847510" w:rsidRPr="007806DE" w:rsidRDefault="00CB1CAE" w:rsidP="003454D8">
      <w:pPr>
        <w:rPr>
          <w:rFonts w:ascii="Calibri" w:hAnsi="Calibri" w:cs="Calibri"/>
          <w:b/>
          <w:bCs/>
          <w:sz w:val="24"/>
          <w:szCs w:val="24"/>
        </w:rPr>
      </w:pPr>
      <w:r w:rsidRPr="007806DE">
        <w:rPr>
          <w:rFonts w:ascii="Calibri" w:hAnsi="Calibri" w:cs="Calibri"/>
          <w:b/>
          <w:bCs/>
          <w:sz w:val="24"/>
          <w:szCs w:val="24"/>
        </w:rPr>
        <w:t xml:space="preserve">2. </w:t>
      </w:r>
      <w:r w:rsidR="00847510" w:rsidRPr="007806DE">
        <w:rPr>
          <w:rFonts w:ascii="Calibri" w:hAnsi="Calibri" w:cs="Calibri"/>
          <w:b/>
          <w:bCs/>
          <w:sz w:val="24"/>
          <w:szCs w:val="24"/>
        </w:rPr>
        <w:t>LGD Model</w:t>
      </w:r>
    </w:p>
    <w:p w14:paraId="408EADF7" w14:textId="510E04D8" w:rsidR="00847510" w:rsidRPr="007806DE" w:rsidRDefault="003454D8" w:rsidP="00C0290F">
      <w:pPr>
        <w:rPr>
          <w:rFonts w:ascii="Calibri" w:hAnsi="Calibri" w:cs="Calibri"/>
          <w:sz w:val="22"/>
        </w:rPr>
      </w:pPr>
      <w:r w:rsidRPr="007806DE">
        <w:rPr>
          <w:rFonts w:ascii="Calibri" w:hAnsi="Calibri" w:cs="Calibri"/>
          <w:sz w:val="22"/>
        </w:rPr>
        <w:t>Loss Given Default (</w:t>
      </w:r>
      <w:r w:rsidR="00847510" w:rsidRPr="007806DE">
        <w:rPr>
          <w:rFonts w:ascii="Calibri" w:hAnsi="Calibri" w:cs="Calibri"/>
          <w:sz w:val="22"/>
        </w:rPr>
        <w:t>LGD</w:t>
      </w:r>
      <w:r w:rsidRPr="007806DE">
        <w:rPr>
          <w:rFonts w:ascii="Calibri" w:hAnsi="Calibri" w:cs="Calibri"/>
          <w:sz w:val="22"/>
        </w:rPr>
        <w:t>)</w:t>
      </w:r>
      <w:r w:rsidR="00847510" w:rsidRPr="007806DE">
        <w:rPr>
          <w:rFonts w:ascii="Calibri" w:hAnsi="Calibri" w:cs="Calibri"/>
          <w:sz w:val="22"/>
        </w:rPr>
        <w:t xml:space="preserve"> is an important element in modeling credit risk in the PD-LGD model. For our current data we estimate LGD as:</w:t>
      </w:r>
    </w:p>
    <w:p w14:paraId="3CB4AE54" w14:textId="77777777" w:rsidR="00847510" w:rsidRPr="007806DE" w:rsidRDefault="00847510" w:rsidP="00C0290F">
      <w:pPr>
        <w:rPr>
          <w:rFonts w:ascii="Calibri" w:hAnsi="Calibri" w:cs="Calibri"/>
          <w:sz w:val="22"/>
        </w:rPr>
      </w:pPr>
    </w:p>
    <w:p w14:paraId="7A909EEF" w14:textId="77777777" w:rsidR="00847510" w:rsidRPr="007806DE" w:rsidRDefault="00847510" w:rsidP="00C0290F">
      <w:pPr>
        <w:rPr>
          <w:rFonts w:ascii="Calibri" w:hAnsi="Calibri" w:cs="Calibri"/>
          <w:sz w:val="22"/>
        </w:rPr>
      </w:pPr>
      <m:oMathPara>
        <m:oMath>
          <m:r>
            <m:rPr>
              <m:sty m:val="p"/>
            </m:rPr>
            <w:rPr>
              <w:rFonts w:ascii="Cambria Math" w:hAnsi="Cambria Math" w:cs="Calibri"/>
              <w:sz w:val="22"/>
            </w:rPr>
            <m:t>LGD</m:t>
          </m:r>
          <m:r>
            <w:rPr>
              <w:rFonts w:ascii="Cambria Math" w:hAnsi="Cambria Math" w:cs="Calibri"/>
              <w:sz w:val="22"/>
            </w:rPr>
            <m:t xml:space="preserve">= </m:t>
          </m:r>
          <m:f>
            <m:fPr>
              <m:ctrlPr>
                <w:rPr>
                  <w:rFonts w:ascii="Cambria Math" w:hAnsi="Cambria Math" w:cs="Calibri"/>
                  <w:i/>
                  <w:iCs/>
                  <w:sz w:val="22"/>
                </w:rPr>
              </m:ctrlPr>
            </m:fPr>
            <m:num>
              <m:r>
                <m:rPr>
                  <m:nor/>
                </m:rPr>
                <w:rPr>
                  <w:rFonts w:ascii="Calibri" w:hAnsi="Calibri" w:cs="Calibri"/>
                  <w:sz w:val="22"/>
                </w:rPr>
                <m:t>Loan Balance add Expenses less proceeds </m:t>
              </m:r>
            </m:num>
            <m:den>
              <m:r>
                <m:rPr>
                  <m:nor/>
                </m:rPr>
                <w:rPr>
                  <w:rFonts w:ascii="Calibri" w:hAnsi="Calibri" w:cs="Calibri"/>
                  <w:sz w:val="22"/>
                </w:rPr>
                <m:t>Loan Balance</m:t>
              </m:r>
            </m:den>
          </m:f>
        </m:oMath>
      </m:oMathPara>
    </w:p>
    <w:p w14:paraId="192E2F89" w14:textId="77777777" w:rsidR="00847510" w:rsidRPr="007806DE" w:rsidRDefault="00847510" w:rsidP="00C0290F">
      <w:pPr>
        <w:rPr>
          <w:rFonts w:ascii="Calibri" w:hAnsi="Calibri" w:cs="Calibri"/>
          <w:sz w:val="22"/>
        </w:rPr>
      </w:pPr>
      <w:r w:rsidRPr="007806DE">
        <w:rPr>
          <w:rFonts w:ascii="Calibri" w:hAnsi="Calibri" w:cs="Calibri"/>
          <w:sz w:val="22"/>
        </w:rPr>
        <w:t>We also set a restriction that LGD will lie between 0 and 1.</w:t>
      </w:r>
    </w:p>
    <w:p w14:paraId="1BE2663A" w14:textId="77777777" w:rsidR="00847510" w:rsidRPr="007806DE" w:rsidRDefault="00847510" w:rsidP="00C0290F">
      <w:pPr>
        <w:rPr>
          <w:rFonts w:ascii="Calibri" w:hAnsi="Calibri" w:cs="Calibri"/>
          <w:sz w:val="22"/>
        </w:rPr>
      </w:pPr>
    </w:p>
    <w:p w14:paraId="57786F2C" w14:textId="0B8D181E" w:rsidR="00847510" w:rsidRPr="007806DE" w:rsidRDefault="00847510" w:rsidP="00C0290F">
      <w:pPr>
        <w:pStyle w:val="ListParagraph"/>
        <w:numPr>
          <w:ilvl w:val="0"/>
          <w:numId w:val="6"/>
        </w:numPr>
        <w:ind w:firstLineChars="0"/>
        <w:rPr>
          <w:rFonts w:ascii="Calibri" w:hAnsi="Calibri" w:cs="Calibri"/>
          <w:b/>
          <w:bCs/>
          <w:sz w:val="22"/>
        </w:rPr>
      </w:pPr>
      <w:r w:rsidRPr="007806DE">
        <w:rPr>
          <w:rFonts w:ascii="Calibri" w:hAnsi="Calibri" w:cs="Calibri"/>
          <w:b/>
          <w:bCs/>
          <w:sz w:val="22"/>
        </w:rPr>
        <w:t>Mathematical representation</w:t>
      </w:r>
    </w:p>
    <w:p w14:paraId="424DDC5A" w14:textId="77777777" w:rsidR="00847510" w:rsidRPr="007806DE" w:rsidRDefault="00847510" w:rsidP="00C0290F">
      <w:pPr>
        <w:rPr>
          <w:rFonts w:ascii="Calibri" w:hAnsi="Calibri" w:cs="Calibri"/>
          <w:b/>
          <w:bCs/>
          <w:sz w:val="22"/>
        </w:rPr>
      </w:pPr>
    </w:p>
    <w:p w14:paraId="400B3BB7" w14:textId="77777777" w:rsidR="00847510" w:rsidRPr="007806DE" w:rsidRDefault="00847510" w:rsidP="00C0290F">
      <w:pPr>
        <w:rPr>
          <w:rFonts w:ascii="Calibri" w:hAnsi="Calibri" w:cs="Calibri"/>
          <w:sz w:val="22"/>
        </w:rPr>
      </w:pPr>
      <m:oMathPara>
        <m:oMath>
          <m:r>
            <w:rPr>
              <w:rFonts w:ascii="Cambria Math" w:hAnsi="Cambria Math" w:cs="Calibri"/>
              <w:sz w:val="22"/>
            </w:rPr>
            <m:t>let Y=LGD</m:t>
          </m:r>
        </m:oMath>
      </m:oMathPara>
    </w:p>
    <w:p w14:paraId="09FEBF37" w14:textId="77777777" w:rsidR="00847510" w:rsidRPr="007806DE" w:rsidRDefault="00847510" w:rsidP="00C0290F">
      <w:pPr>
        <w:rPr>
          <w:rFonts w:ascii="Calibri" w:hAnsi="Calibri" w:cs="Calibri"/>
          <w:sz w:val="22"/>
        </w:rPr>
      </w:pPr>
      <w:r w:rsidRPr="007806DE">
        <w:rPr>
          <w:rFonts w:ascii="Calibri" w:hAnsi="Calibri" w:cs="Calibri"/>
          <w:sz w:val="22"/>
        </w:rPr>
        <w:t>Then</w:t>
      </w:r>
    </w:p>
    <w:p w14:paraId="0CFA4B65" w14:textId="77777777" w:rsidR="00847510" w:rsidRPr="007806DE" w:rsidRDefault="003454D8" w:rsidP="00C0290F">
      <w:pPr>
        <w:rPr>
          <w:rFonts w:ascii="Calibri" w:hAnsi="Calibri" w:cs="Calibri"/>
          <w:sz w:val="22"/>
        </w:rPr>
      </w:pPr>
      <m:oMathPara>
        <m:oMath>
          <m:sSub>
            <m:sSubPr>
              <m:ctrlPr>
                <w:rPr>
                  <w:rFonts w:ascii="Cambria Math" w:hAnsi="Cambria Math" w:cs="Calibri"/>
                  <w:i/>
                  <w:sz w:val="22"/>
                </w:rPr>
              </m:ctrlPr>
            </m:sSubPr>
            <m:e>
              <m:r>
                <w:rPr>
                  <w:rFonts w:ascii="Cambria Math" w:hAnsi="Cambria Math" w:cs="Calibri"/>
                  <w:sz w:val="22"/>
                </w:rPr>
                <m:t>μ</m:t>
              </m:r>
            </m:e>
            <m:sub>
              <m:r>
                <w:rPr>
                  <w:rFonts w:ascii="Cambria Math" w:hAnsi="Cambria Math" w:cs="Calibri"/>
                  <w:sz w:val="22"/>
                </w:rPr>
                <m:t>i</m:t>
              </m:r>
            </m:sub>
          </m:sSub>
          <m:r>
            <w:rPr>
              <w:rFonts w:ascii="Cambria Math" w:hAnsi="Cambria Math" w:cs="Calibri"/>
              <w:sz w:val="22"/>
            </w:rPr>
            <m:t>=E</m:t>
          </m:r>
          <m:d>
            <m:dPr>
              <m:begChr m:val="["/>
              <m:endChr m:val="|"/>
              <m:ctrlPr>
                <w:rPr>
                  <w:rFonts w:ascii="Cambria Math" w:hAnsi="Cambria Math" w:cs="Calibri"/>
                  <w:i/>
                  <w:sz w:val="22"/>
                </w:rPr>
              </m:ctrlPr>
            </m:dPr>
            <m:e>
              <m:sSub>
                <m:sSubPr>
                  <m:ctrlPr>
                    <w:rPr>
                      <w:rFonts w:ascii="Cambria Math" w:hAnsi="Cambria Math" w:cs="Calibri"/>
                      <w:i/>
                      <w:sz w:val="22"/>
                    </w:rPr>
                  </m:ctrlPr>
                </m:sSubPr>
                <m:e>
                  <m:r>
                    <w:rPr>
                      <w:rFonts w:ascii="Cambria Math" w:hAnsi="Cambria Math" w:cs="Calibri"/>
                      <w:sz w:val="22"/>
                    </w:rPr>
                    <m:t>Y</m:t>
                  </m:r>
                </m:e>
                <m:sub>
                  <m:r>
                    <w:rPr>
                      <w:rFonts w:ascii="Cambria Math" w:hAnsi="Cambria Math" w:cs="Calibri"/>
                      <w:sz w:val="22"/>
                    </w:rPr>
                    <m:t>i</m:t>
                  </m:r>
                </m:sub>
              </m:sSub>
              <m:r>
                <w:rPr>
                  <w:rFonts w:ascii="Cambria Math" w:hAnsi="Cambria Math" w:cs="Calibri"/>
                  <w:sz w:val="22"/>
                </w:rPr>
                <m:t xml:space="preserve"> </m:t>
              </m:r>
            </m:e>
          </m:d>
          <m:r>
            <w:rPr>
              <w:rFonts w:ascii="Cambria Math" w:hAnsi="Cambria Math" w:cs="Calibri"/>
              <w:sz w:val="22"/>
            </w:rPr>
            <m:t xml:space="preserve"> </m:t>
          </m:r>
          <m:sSub>
            <m:sSubPr>
              <m:ctrlPr>
                <w:rPr>
                  <w:rFonts w:ascii="Cambria Math" w:hAnsi="Cambria Math" w:cs="Calibri"/>
                  <w:i/>
                  <w:sz w:val="22"/>
                </w:rPr>
              </m:ctrlPr>
            </m:sSubPr>
            <m:e>
              <m:r>
                <w:rPr>
                  <w:rFonts w:ascii="Cambria Math" w:hAnsi="Cambria Math" w:cs="Calibri"/>
                  <w:sz w:val="22"/>
                </w:rPr>
                <m:t>x</m:t>
              </m:r>
            </m:e>
            <m:sub>
              <m:r>
                <w:rPr>
                  <w:rFonts w:ascii="Cambria Math" w:hAnsi="Cambria Math" w:cs="Calibri"/>
                  <w:sz w:val="22"/>
                </w:rPr>
                <m:t>i</m:t>
              </m:r>
            </m:sub>
          </m:sSub>
          <m:r>
            <w:rPr>
              <w:rFonts w:ascii="Cambria Math" w:hAnsi="Cambria Math" w:cs="Calibri"/>
              <w:sz w:val="22"/>
            </w:rPr>
            <m:t xml:space="preserve">]= </m:t>
          </m:r>
          <m:sSub>
            <m:sSubPr>
              <m:ctrlPr>
                <w:rPr>
                  <w:rFonts w:ascii="Cambria Math" w:hAnsi="Cambria Math" w:cs="Calibri"/>
                  <w:i/>
                  <w:sz w:val="22"/>
                </w:rPr>
              </m:ctrlPr>
            </m:sSubPr>
            <m:e>
              <m:r>
                <w:rPr>
                  <w:rFonts w:ascii="Cambria Math" w:hAnsi="Cambria Math" w:cs="Calibri"/>
                  <w:sz w:val="22"/>
                </w:rPr>
                <m:t>β</m:t>
              </m:r>
            </m:e>
            <m:sub>
              <m:r>
                <w:rPr>
                  <w:rFonts w:ascii="Cambria Math" w:hAnsi="Cambria Math" w:cs="Calibri"/>
                  <w:sz w:val="22"/>
                </w:rPr>
                <m:t>0</m:t>
              </m:r>
            </m:sub>
          </m:sSub>
          <m:r>
            <w:rPr>
              <w:rFonts w:ascii="Cambria Math" w:hAnsi="Cambria Math" w:cs="Calibri"/>
              <w:sz w:val="22"/>
            </w:rPr>
            <m:t xml:space="preserve">+ </m:t>
          </m:r>
          <m:sSub>
            <m:sSubPr>
              <m:ctrlPr>
                <w:rPr>
                  <w:rFonts w:ascii="Cambria Math" w:hAnsi="Cambria Math" w:cs="Calibri"/>
                  <w:b/>
                  <w:bCs/>
                  <w:i/>
                  <w:sz w:val="22"/>
                </w:rPr>
              </m:ctrlPr>
            </m:sSubPr>
            <m:e>
              <m:r>
                <m:rPr>
                  <m:sty m:val="bi"/>
                </m:rPr>
                <w:rPr>
                  <w:rFonts w:ascii="Cambria Math" w:hAnsi="Cambria Math" w:cs="Calibri"/>
                  <w:sz w:val="22"/>
                </w:rPr>
                <m:t>β</m:t>
              </m:r>
            </m:e>
            <m:sub>
              <m:r>
                <m:rPr>
                  <m:sty m:val="bi"/>
                </m:rPr>
                <w:rPr>
                  <w:rFonts w:ascii="Cambria Math" w:hAnsi="Cambria Math" w:cs="Calibri"/>
                  <w:sz w:val="22"/>
                </w:rPr>
                <m:t>i</m:t>
              </m:r>
            </m:sub>
          </m:sSub>
          <m:sSub>
            <m:sSubPr>
              <m:ctrlPr>
                <w:rPr>
                  <w:rFonts w:ascii="Cambria Math" w:hAnsi="Cambria Math" w:cs="Calibri"/>
                  <w:b/>
                  <w:bCs/>
                  <w:i/>
                  <w:sz w:val="22"/>
                </w:rPr>
              </m:ctrlPr>
            </m:sSubPr>
            <m:e>
              <m:r>
                <m:rPr>
                  <m:sty m:val="bi"/>
                </m:rPr>
                <w:rPr>
                  <w:rFonts w:ascii="Cambria Math" w:hAnsi="Cambria Math" w:cs="Calibri"/>
                  <w:sz w:val="22"/>
                </w:rPr>
                <m:t>x</m:t>
              </m:r>
            </m:e>
            <m:sub>
              <m:r>
                <m:rPr>
                  <m:sty m:val="bi"/>
                </m:rPr>
                <w:rPr>
                  <w:rFonts w:ascii="Cambria Math" w:hAnsi="Cambria Math" w:cs="Calibri"/>
                  <w:sz w:val="22"/>
                </w:rPr>
                <m:t>i</m:t>
              </m:r>
            </m:sub>
          </m:sSub>
        </m:oMath>
      </m:oMathPara>
    </w:p>
    <w:p w14:paraId="792B0DD2" w14:textId="77777777" w:rsidR="00847510" w:rsidRPr="007806DE" w:rsidRDefault="00847510" w:rsidP="00C0290F">
      <w:pPr>
        <w:rPr>
          <w:rFonts w:ascii="Calibri" w:hAnsi="Calibri" w:cs="Calibri"/>
          <w:sz w:val="22"/>
        </w:rPr>
      </w:pPr>
    </w:p>
    <w:p w14:paraId="03BE30F9" w14:textId="77777777" w:rsidR="00847510" w:rsidRPr="007806DE" w:rsidRDefault="00847510" w:rsidP="00C0290F">
      <w:pPr>
        <w:rPr>
          <w:rFonts w:ascii="Calibri" w:hAnsi="Calibri" w:cs="Calibri"/>
          <w:sz w:val="22"/>
        </w:rPr>
      </w:pPr>
      <w:r w:rsidRPr="007806DE">
        <w:rPr>
          <w:rFonts w:ascii="Calibri" w:hAnsi="Calibri" w:cs="Calibri"/>
          <w:sz w:val="22"/>
          <w:lang w:val="en-GB"/>
        </w:rPr>
        <w:t>where</w:t>
      </w:r>
      <m:oMath>
        <m:sSub>
          <m:sSubPr>
            <m:ctrlPr>
              <w:rPr>
                <w:rFonts w:ascii="Cambria Math" w:hAnsi="Cambria Math" w:cs="Calibri"/>
                <w:b/>
                <w:bCs/>
                <w:i/>
                <w:sz w:val="22"/>
              </w:rPr>
            </m:ctrlPr>
          </m:sSubPr>
          <m:e>
            <m:r>
              <m:rPr>
                <m:sty m:val="bi"/>
              </m:rPr>
              <w:rPr>
                <w:rFonts w:ascii="Cambria Math" w:hAnsi="Cambria Math" w:cs="Calibri"/>
                <w:sz w:val="22"/>
              </w:rPr>
              <m:t xml:space="preserve"> x</m:t>
            </m:r>
          </m:e>
          <m:sub>
            <m:r>
              <m:rPr>
                <m:sty m:val="bi"/>
              </m:rPr>
              <w:rPr>
                <w:rFonts w:ascii="Cambria Math" w:hAnsi="Cambria Math" w:cs="Calibri"/>
                <w:sz w:val="22"/>
              </w:rPr>
              <m:t>i</m:t>
            </m:r>
          </m:sub>
        </m:sSub>
      </m:oMath>
      <w:r w:rsidRPr="007806DE">
        <w:rPr>
          <w:rFonts w:ascii="Calibri" w:hAnsi="Calibri" w:cs="Calibri"/>
          <w:sz w:val="22"/>
          <w:lang w:val="en-GB"/>
        </w:rPr>
        <w:t xml:space="preserve"> are the explanatory variables i.e GDP, CLTV and FICO and </w:t>
      </w:r>
      <m:oMath>
        <m:sSub>
          <m:sSubPr>
            <m:ctrlPr>
              <w:rPr>
                <w:rFonts w:ascii="Cambria Math" w:hAnsi="Cambria Math" w:cs="Calibri"/>
                <w:b/>
                <w:bCs/>
                <w:i/>
                <w:sz w:val="22"/>
              </w:rPr>
            </m:ctrlPr>
          </m:sSubPr>
          <m:e>
            <m:r>
              <m:rPr>
                <m:sty m:val="bi"/>
              </m:rPr>
              <w:rPr>
                <w:rFonts w:ascii="Cambria Math" w:hAnsi="Cambria Math" w:cs="Calibri"/>
                <w:sz w:val="22"/>
              </w:rPr>
              <m:t>β</m:t>
            </m:r>
          </m:e>
          <m:sub>
            <m:r>
              <m:rPr>
                <m:sty m:val="bi"/>
              </m:rPr>
              <w:rPr>
                <w:rFonts w:ascii="Cambria Math" w:hAnsi="Cambria Math" w:cs="Calibri"/>
                <w:sz w:val="22"/>
              </w:rPr>
              <m:t>i</m:t>
            </m:r>
          </m:sub>
        </m:sSub>
      </m:oMath>
      <w:r w:rsidRPr="007806DE">
        <w:rPr>
          <w:rFonts w:ascii="Calibri" w:hAnsi="Calibri" w:cs="Calibri"/>
          <w:b/>
          <w:bCs/>
          <w:sz w:val="22"/>
        </w:rPr>
        <w:t xml:space="preserve"> </w:t>
      </w:r>
      <w:r w:rsidRPr="007806DE">
        <w:rPr>
          <w:rFonts w:ascii="Calibri" w:hAnsi="Calibri" w:cs="Calibri"/>
          <w:sz w:val="22"/>
        </w:rPr>
        <w:t xml:space="preserve">is a vector of </w:t>
      </w:r>
      <w:proofErr w:type="gramStart"/>
      <w:r w:rsidRPr="007806DE">
        <w:rPr>
          <w:rFonts w:ascii="Calibri" w:hAnsi="Calibri" w:cs="Calibri"/>
          <w:sz w:val="22"/>
        </w:rPr>
        <w:t>coefficients.</w:t>
      </w:r>
      <w:proofErr w:type="gramEnd"/>
    </w:p>
    <w:p w14:paraId="3269615A" w14:textId="77777777" w:rsidR="00847510" w:rsidRPr="007806DE" w:rsidRDefault="00847510" w:rsidP="00C0290F">
      <w:pPr>
        <w:rPr>
          <w:rFonts w:ascii="Calibri" w:hAnsi="Calibri" w:cs="Calibri"/>
          <w:sz w:val="22"/>
          <w:lang w:val="en-GB"/>
        </w:rPr>
      </w:pPr>
    </w:p>
    <w:p w14:paraId="0FC88992" w14:textId="77777777" w:rsidR="00847510" w:rsidRPr="007806DE" w:rsidRDefault="00847510" w:rsidP="00C0290F">
      <w:pPr>
        <w:rPr>
          <w:rFonts w:ascii="Calibri" w:hAnsi="Calibri" w:cs="Calibri"/>
          <w:b/>
          <w:bCs/>
          <w:sz w:val="22"/>
        </w:rPr>
      </w:pPr>
      <m:oMathPara>
        <m:oMath>
          <m:r>
            <w:rPr>
              <w:rFonts w:ascii="Cambria Math" w:hAnsi="Cambria Math" w:cs="Calibri"/>
              <w:sz w:val="22"/>
            </w:rPr>
            <m:t xml:space="preserve">η= </m:t>
          </m:r>
          <m:sSub>
            <m:sSubPr>
              <m:ctrlPr>
                <w:rPr>
                  <w:rFonts w:ascii="Cambria Math" w:hAnsi="Cambria Math" w:cs="Calibri"/>
                  <w:i/>
                  <w:sz w:val="22"/>
                </w:rPr>
              </m:ctrlPr>
            </m:sSubPr>
            <m:e>
              <m:r>
                <w:rPr>
                  <w:rFonts w:ascii="Cambria Math" w:hAnsi="Cambria Math" w:cs="Calibri"/>
                  <w:sz w:val="22"/>
                </w:rPr>
                <m:t>β</m:t>
              </m:r>
            </m:e>
            <m:sub>
              <m:r>
                <w:rPr>
                  <w:rFonts w:ascii="Cambria Math" w:hAnsi="Cambria Math" w:cs="Calibri"/>
                  <w:sz w:val="22"/>
                </w:rPr>
                <m:t>0</m:t>
              </m:r>
            </m:sub>
          </m:sSub>
          <m:r>
            <w:rPr>
              <w:rFonts w:ascii="Cambria Math" w:hAnsi="Cambria Math" w:cs="Calibri"/>
              <w:sz w:val="22"/>
            </w:rPr>
            <m:t xml:space="preserve">+ </m:t>
          </m:r>
          <m:sSub>
            <m:sSubPr>
              <m:ctrlPr>
                <w:rPr>
                  <w:rFonts w:ascii="Cambria Math" w:hAnsi="Cambria Math" w:cs="Calibri"/>
                  <w:b/>
                  <w:bCs/>
                  <w:i/>
                  <w:sz w:val="22"/>
                </w:rPr>
              </m:ctrlPr>
            </m:sSubPr>
            <m:e>
              <m:r>
                <m:rPr>
                  <m:sty m:val="bi"/>
                </m:rPr>
                <w:rPr>
                  <w:rFonts w:ascii="Cambria Math" w:hAnsi="Cambria Math" w:cs="Calibri"/>
                  <w:sz w:val="22"/>
                </w:rPr>
                <m:t>β</m:t>
              </m:r>
            </m:e>
            <m:sub>
              <m:r>
                <m:rPr>
                  <m:sty m:val="bi"/>
                </m:rPr>
                <w:rPr>
                  <w:rFonts w:ascii="Cambria Math" w:hAnsi="Cambria Math" w:cs="Calibri"/>
                  <w:sz w:val="22"/>
                </w:rPr>
                <m:t>i</m:t>
              </m:r>
            </m:sub>
          </m:sSub>
          <m:sSub>
            <m:sSubPr>
              <m:ctrlPr>
                <w:rPr>
                  <w:rFonts w:ascii="Cambria Math" w:hAnsi="Cambria Math" w:cs="Calibri"/>
                  <w:b/>
                  <w:bCs/>
                  <w:i/>
                  <w:sz w:val="22"/>
                </w:rPr>
              </m:ctrlPr>
            </m:sSubPr>
            <m:e>
              <m:r>
                <m:rPr>
                  <m:sty m:val="bi"/>
                </m:rPr>
                <w:rPr>
                  <w:rFonts w:ascii="Cambria Math" w:hAnsi="Cambria Math" w:cs="Calibri"/>
                  <w:sz w:val="22"/>
                </w:rPr>
                <m:t>x</m:t>
              </m:r>
            </m:e>
            <m:sub>
              <m:r>
                <m:rPr>
                  <m:sty m:val="bi"/>
                </m:rPr>
                <w:rPr>
                  <w:rFonts w:ascii="Cambria Math" w:hAnsi="Cambria Math" w:cs="Calibri"/>
                  <w:sz w:val="22"/>
                </w:rPr>
                <m:t>i</m:t>
              </m:r>
            </m:sub>
          </m:sSub>
        </m:oMath>
      </m:oMathPara>
    </w:p>
    <w:p w14:paraId="1B5271A5" w14:textId="77777777" w:rsidR="00847510" w:rsidRPr="007806DE" w:rsidRDefault="00847510" w:rsidP="00C0290F">
      <w:pPr>
        <w:rPr>
          <w:rFonts w:ascii="Calibri" w:hAnsi="Calibri" w:cs="Calibri"/>
          <w:sz w:val="22"/>
          <w:lang w:val="en-GB"/>
        </w:rPr>
      </w:pPr>
    </w:p>
    <w:p w14:paraId="44DE84FB" w14:textId="77777777" w:rsidR="00847510" w:rsidRPr="007806DE" w:rsidRDefault="00847510" w:rsidP="00C0290F">
      <w:pPr>
        <w:rPr>
          <w:rFonts w:ascii="Calibri" w:hAnsi="Calibri" w:cs="Calibri"/>
          <w:sz w:val="22"/>
        </w:rPr>
      </w:pPr>
      <w:r w:rsidRPr="007806DE">
        <w:rPr>
          <w:rFonts w:ascii="Calibri" w:hAnsi="Calibri" w:cs="Calibri"/>
          <w:sz w:val="22"/>
          <w:lang w:val="en-GB"/>
        </w:rPr>
        <w:t xml:space="preserve">We now express </w:t>
      </w:r>
      <m:oMath>
        <m:r>
          <w:rPr>
            <w:rFonts w:ascii="Cambria Math" w:hAnsi="Cambria Math" w:cs="Calibri"/>
            <w:sz w:val="22"/>
          </w:rPr>
          <m:t>η</m:t>
        </m:r>
      </m:oMath>
      <w:r w:rsidRPr="007806DE">
        <w:rPr>
          <w:rFonts w:ascii="Calibri" w:hAnsi="Calibri" w:cs="Calibri"/>
          <w:sz w:val="22"/>
        </w:rPr>
        <w:t xml:space="preserve"> in the form a logit link function, </w:t>
      </w:r>
      <m:oMath>
        <m:r>
          <w:rPr>
            <w:rFonts w:ascii="Cambria Math" w:hAnsi="Cambria Math" w:cs="Calibri"/>
            <w:sz w:val="22"/>
          </w:rPr>
          <m:t>log</m:t>
        </m:r>
        <m:f>
          <m:fPr>
            <m:ctrlPr>
              <w:rPr>
                <w:rFonts w:ascii="Cambria Math" w:hAnsi="Cambria Math" w:cs="Calibri"/>
                <w:i/>
                <w:sz w:val="22"/>
              </w:rPr>
            </m:ctrlPr>
          </m:fPr>
          <m:num>
            <m:sSub>
              <m:sSubPr>
                <m:ctrlPr>
                  <w:rPr>
                    <w:rFonts w:ascii="Cambria Math" w:hAnsi="Cambria Math" w:cs="Calibri"/>
                    <w:i/>
                    <w:sz w:val="22"/>
                  </w:rPr>
                </m:ctrlPr>
              </m:sSubPr>
              <m:e>
                <m:r>
                  <w:rPr>
                    <w:rFonts w:ascii="Cambria Math" w:hAnsi="Cambria Math" w:cs="Calibri"/>
                    <w:sz w:val="22"/>
                  </w:rPr>
                  <m:t>μ</m:t>
                </m:r>
              </m:e>
              <m:sub>
                <m:r>
                  <w:rPr>
                    <w:rFonts w:ascii="Cambria Math" w:hAnsi="Cambria Math" w:cs="Calibri"/>
                    <w:sz w:val="22"/>
                  </w:rPr>
                  <m:t>i</m:t>
                </m:r>
              </m:sub>
            </m:sSub>
          </m:num>
          <m:den>
            <m:sSub>
              <m:sSubPr>
                <m:ctrlPr>
                  <w:rPr>
                    <w:rFonts w:ascii="Cambria Math" w:hAnsi="Cambria Math" w:cs="Calibri"/>
                    <w:i/>
                    <w:sz w:val="22"/>
                  </w:rPr>
                </m:ctrlPr>
              </m:sSubPr>
              <m:e>
                <m:r>
                  <w:rPr>
                    <w:rFonts w:ascii="Cambria Math" w:hAnsi="Cambria Math" w:cs="Calibri"/>
                    <w:sz w:val="22"/>
                  </w:rPr>
                  <m:t>1-μ</m:t>
                </m:r>
              </m:e>
              <m:sub>
                <m:r>
                  <w:rPr>
                    <w:rFonts w:ascii="Cambria Math" w:hAnsi="Cambria Math" w:cs="Calibri"/>
                    <w:sz w:val="22"/>
                  </w:rPr>
                  <m:t>i</m:t>
                </m:r>
              </m:sub>
            </m:sSub>
          </m:den>
        </m:f>
      </m:oMath>
      <w:r w:rsidRPr="007806DE">
        <w:rPr>
          <w:rFonts w:ascii="Calibri" w:hAnsi="Calibri" w:cs="Calibri"/>
          <w:sz w:val="22"/>
        </w:rPr>
        <w:t xml:space="preserve"> in order to ensure that </w:t>
      </w:r>
      <m:oMath>
        <m:sSub>
          <m:sSubPr>
            <m:ctrlPr>
              <w:rPr>
                <w:rFonts w:ascii="Cambria Math" w:hAnsi="Cambria Math" w:cs="Calibri"/>
                <w:i/>
                <w:sz w:val="22"/>
              </w:rPr>
            </m:ctrlPr>
          </m:sSubPr>
          <m:e>
            <m:r>
              <w:rPr>
                <w:rFonts w:ascii="Cambria Math" w:hAnsi="Cambria Math" w:cs="Calibri"/>
                <w:sz w:val="22"/>
              </w:rPr>
              <m:t>μ</m:t>
            </m:r>
          </m:e>
          <m:sub>
            <m:r>
              <w:rPr>
                <w:rFonts w:ascii="Cambria Math" w:hAnsi="Cambria Math" w:cs="Calibri"/>
                <w:sz w:val="22"/>
              </w:rPr>
              <m:t xml:space="preserve">i </m:t>
            </m:r>
          </m:sub>
        </m:sSub>
      </m:oMath>
      <w:r w:rsidRPr="007806DE">
        <w:rPr>
          <w:rFonts w:ascii="Calibri" w:hAnsi="Calibri" w:cs="Calibri"/>
          <w:sz w:val="22"/>
        </w:rPr>
        <w:t xml:space="preserve">lies between 0 and 1. </w:t>
      </w:r>
    </w:p>
    <w:p w14:paraId="27A07A4F" w14:textId="77777777" w:rsidR="00847510" w:rsidRPr="007806DE" w:rsidRDefault="00847510" w:rsidP="00C0290F">
      <w:pPr>
        <w:rPr>
          <w:rFonts w:ascii="Calibri" w:hAnsi="Calibri" w:cs="Calibri"/>
          <w:sz w:val="22"/>
        </w:rPr>
      </w:pPr>
    </w:p>
    <w:p w14:paraId="5280FC78" w14:textId="77777777" w:rsidR="00847510" w:rsidRPr="007806DE" w:rsidRDefault="00847510" w:rsidP="00C0290F">
      <w:pPr>
        <w:rPr>
          <w:rFonts w:ascii="Calibri" w:hAnsi="Calibri" w:cs="Calibri"/>
          <w:sz w:val="22"/>
        </w:rPr>
      </w:pPr>
      <w:r w:rsidRPr="007806DE">
        <w:rPr>
          <w:rFonts w:ascii="Calibri" w:hAnsi="Calibri" w:cs="Calibri"/>
          <w:sz w:val="22"/>
        </w:rPr>
        <w:t xml:space="preserve">Notice how </w:t>
      </w:r>
    </w:p>
    <w:p w14:paraId="39626448" w14:textId="77777777" w:rsidR="00847510" w:rsidRPr="007806DE" w:rsidRDefault="00847510" w:rsidP="00C0290F">
      <w:pPr>
        <w:rPr>
          <w:rFonts w:ascii="Calibri" w:hAnsi="Calibri" w:cs="Calibri"/>
          <w:b/>
          <w:bCs/>
          <w:sz w:val="22"/>
        </w:rPr>
      </w:pPr>
      <m:oMathPara>
        <m:oMath>
          <m:r>
            <w:rPr>
              <w:rFonts w:ascii="Cambria Math" w:hAnsi="Cambria Math" w:cs="Calibri"/>
              <w:sz w:val="22"/>
            </w:rPr>
            <m:t>log</m:t>
          </m:r>
          <m:f>
            <m:fPr>
              <m:ctrlPr>
                <w:rPr>
                  <w:rFonts w:ascii="Cambria Math" w:hAnsi="Cambria Math" w:cs="Calibri"/>
                  <w:i/>
                  <w:sz w:val="22"/>
                </w:rPr>
              </m:ctrlPr>
            </m:fPr>
            <m:num>
              <m:sSub>
                <m:sSubPr>
                  <m:ctrlPr>
                    <w:rPr>
                      <w:rFonts w:ascii="Cambria Math" w:hAnsi="Cambria Math" w:cs="Calibri"/>
                      <w:i/>
                      <w:sz w:val="22"/>
                    </w:rPr>
                  </m:ctrlPr>
                </m:sSubPr>
                <m:e>
                  <m:r>
                    <w:rPr>
                      <w:rFonts w:ascii="Cambria Math" w:hAnsi="Cambria Math" w:cs="Calibri"/>
                      <w:sz w:val="22"/>
                    </w:rPr>
                    <m:t>μ</m:t>
                  </m:r>
                </m:e>
                <m:sub>
                  <m:r>
                    <w:rPr>
                      <w:rFonts w:ascii="Cambria Math" w:hAnsi="Cambria Math" w:cs="Calibri"/>
                      <w:sz w:val="22"/>
                    </w:rPr>
                    <m:t>i</m:t>
                  </m:r>
                </m:sub>
              </m:sSub>
            </m:num>
            <m:den>
              <m:sSub>
                <m:sSubPr>
                  <m:ctrlPr>
                    <w:rPr>
                      <w:rFonts w:ascii="Cambria Math" w:hAnsi="Cambria Math" w:cs="Calibri"/>
                      <w:i/>
                      <w:sz w:val="22"/>
                    </w:rPr>
                  </m:ctrlPr>
                </m:sSubPr>
                <m:e>
                  <m:r>
                    <w:rPr>
                      <w:rFonts w:ascii="Cambria Math" w:hAnsi="Cambria Math" w:cs="Calibri"/>
                      <w:sz w:val="22"/>
                    </w:rPr>
                    <m:t>1-μ</m:t>
                  </m:r>
                </m:e>
                <m:sub>
                  <m:r>
                    <w:rPr>
                      <w:rFonts w:ascii="Cambria Math" w:hAnsi="Cambria Math" w:cs="Calibri"/>
                      <w:sz w:val="22"/>
                    </w:rPr>
                    <m:t>i</m:t>
                  </m:r>
                </m:sub>
              </m:sSub>
            </m:den>
          </m:f>
          <m:r>
            <w:rPr>
              <w:rFonts w:ascii="Cambria Math" w:hAnsi="Cambria Math" w:cs="Calibri"/>
              <w:sz w:val="22"/>
            </w:rPr>
            <m:t xml:space="preserve">= </m:t>
          </m:r>
          <m:sSub>
            <m:sSubPr>
              <m:ctrlPr>
                <w:rPr>
                  <w:rFonts w:ascii="Cambria Math" w:hAnsi="Cambria Math" w:cs="Calibri"/>
                  <w:i/>
                  <w:sz w:val="22"/>
                </w:rPr>
              </m:ctrlPr>
            </m:sSubPr>
            <m:e>
              <m:r>
                <w:rPr>
                  <w:rFonts w:ascii="Cambria Math" w:hAnsi="Cambria Math" w:cs="Calibri"/>
                  <w:sz w:val="22"/>
                </w:rPr>
                <m:t>η=β</m:t>
              </m:r>
            </m:e>
            <m:sub>
              <m:r>
                <w:rPr>
                  <w:rFonts w:ascii="Cambria Math" w:hAnsi="Cambria Math" w:cs="Calibri"/>
                  <w:sz w:val="22"/>
                </w:rPr>
                <m:t>0</m:t>
              </m:r>
            </m:sub>
          </m:sSub>
          <m:r>
            <w:rPr>
              <w:rFonts w:ascii="Cambria Math" w:hAnsi="Cambria Math" w:cs="Calibri"/>
              <w:sz w:val="22"/>
            </w:rPr>
            <m:t xml:space="preserve">+ </m:t>
          </m:r>
          <m:sSub>
            <m:sSubPr>
              <m:ctrlPr>
                <w:rPr>
                  <w:rFonts w:ascii="Cambria Math" w:hAnsi="Cambria Math" w:cs="Calibri"/>
                  <w:b/>
                  <w:bCs/>
                  <w:i/>
                  <w:sz w:val="22"/>
                </w:rPr>
              </m:ctrlPr>
            </m:sSubPr>
            <m:e>
              <m:r>
                <m:rPr>
                  <m:sty m:val="bi"/>
                </m:rPr>
                <w:rPr>
                  <w:rFonts w:ascii="Cambria Math" w:hAnsi="Cambria Math" w:cs="Calibri"/>
                  <w:sz w:val="22"/>
                </w:rPr>
                <m:t>β</m:t>
              </m:r>
            </m:e>
            <m:sub>
              <m:r>
                <m:rPr>
                  <m:sty m:val="bi"/>
                </m:rPr>
                <w:rPr>
                  <w:rFonts w:ascii="Cambria Math" w:hAnsi="Cambria Math" w:cs="Calibri"/>
                  <w:sz w:val="22"/>
                </w:rPr>
                <m:t>i</m:t>
              </m:r>
            </m:sub>
          </m:sSub>
          <m:sSub>
            <m:sSubPr>
              <m:ctrlPr>
                <w:rPr>
                  <w:rFonts w:ascii="Cambria Math" w:hAnsi="Cambria Math" w:cs="Calibri"/>
                  <w:b/>
                  <w:bCs/>
                  <w:i/>
                  <w:sz w:val="22"/>
                </w:rPr>
              </m:ctrlPr>
            </m:sSubPr>
            <m:e>
              <m:r>
                <m:rPr>
                  <m:sty m:val="bi"/>
                </m:rPr>
                <w:rPr>
                  <w:rFonts w:ascii="Cambria Math" w:hAnsi="Cambria Math" w:cs="Calibri"/>
                  <w:sz w:val="22"/>
                </w:rPr>
                <m:t>x</m:t>
              </m:r>
            </m:e>
            <m:sub>
              <m:r>
                <m:rPr>
                  <m:sty m:val="bi"/>
                </m:rPr>
                <w:rPr>
                  <w:rFonts w:ascii="Cambria Math" w:hAnsi="Cambria Math" w:cs="Calibri"/>
                  <w:sz w:val="22"/>
                </w:rPr>
                <m:t>i</m:t>
              </m:r>
            </m:sub>
          </m:sSub>
          <m:r>
            <m:rPr>
              <m:sty m:val="bi"/>
            </m:rPr>
            <w:rPr>
              <w:rFonts w:ascii="Cambria Math" w:hAnsi="Cambria Math" w:cs="Calibri"/>
              <w:sz w:val="22"/>
            </w:rPr>
            <m:t xml:space="preserve"> </m:t>
          </m:r>
        </m:oMath>
      </m:oMathPara>
    </w:p>
    <w:p w14:paraId="0EADEC16" w14:textId="77777777" w:rsidR="00847510" w:rsidRPr="007806DE" w:rsidRDefault="00847510" w:rsidP="00C0290F">
      <w:pPr>
        <w:rPr>
          <w:rFonts w:ascii="Calibri" w:hAnsi="Calibri" w:cs="Calibri"/>
          <w:b/>
          <w:bCs/>
          <w:sz w:val="22"/>
        </w:rPr>
      </w:pPr>
    </w:p>
    <w:p w14:paraId="4146B7DF" w14:textId="77777777" w:rsidR="00847510" w:rsidRPr="007806DE" w:rsidRDefault="00847510" w:rsidP="00C0290F">
      <w:pPr>
        <w:rPr>
          <w:rFonts w:ascii="Calibri" w:hAnsi="Calibri" w:cs="Calibri"/>
          <w:b/>
          <w:bCs/>
          <w:sz w:val="22"/>
        </w:rPr>
      </w:pPr>
      <m:oMathPara>
        <m:oMath>
          <m:r>
            <w:rPr>
              <w:rFonts w:ascii="Cambria Math" w:hAnsi="Cambria Math" w:cs="Calibri"/>
              <w:sz w:val="22"/>
            </w:rPr>
            <m:t>⇒</m:t>
          </m:r>
          <m:sSub>
            <m:sSubPr>
              <m:ctrlPr>
                <w:rPr>
                  <w:rFonts w:ascii="Cambria Math" w:hAnsi="Cambria Math" w:cs="Calibri"/>
                  <w:i/>
                  <w:sz w:val="22"/>
                </w:rPr>
              </m:ctrlPr>
            </m:sSubPr>
            <m:e>
              <m:r>
                <w:rPr>
                  <w:rFonts w:ascii="Cambria Math" w:hAnsi="Cambria Math" w:cs="Calibri"/>
                  <w:sz w:val="22"/>
                </w:rPr>
                <m:t>μ</m:t>
              </m:r>
            </m:e>
            <m:sub>
              <m:r>
                <w:rPr>
                  <w:rFonts w:ascii="Cambria Math" w:hAnsi="Cambria Math" w:cs="Calibri"/>
                  <w:sz w:val="22"/>
                </w:rPr>
                <m:t>i</m:t>
              </m:r>
            </m:sub>
          </m:sSub>
          <m:r>
            <w:rPr>
              <w:rFonts w:ascii="Cambria Math" w:hAnsi="Cambria Math" w:cs="Calibri"/>
              <w:sz w:val="22"/>
            </w:rPr>
            <m:t xml:space="preserve">= </m:t>
          </m:r>
          <m:f>
            <m:fPr>
              <m:ctrlPr>
                <w:rPr>
                  <w:rFonts w:ascii="Cambria Math" w:hAnsi="Cambria Math" w:cs="Calibri"/>
                  <w:i/>
                  <w:sz w:val="22"/>
                </w:rPr>
              </m:ctrlPr>
            </m:fPr>
            <m:num>
              <m:r>
                <w:rPr>
                  <w:rFonts w:ascii="Cambria Math" w:hAnsi="Cambria Math" w:cs="Calibri"/>
                  <w:sz w:val="22"/>
                </w:rPr>
                <m:t>1</m:t>
              </m:r>
            </m:num>
            <m:den>
              <m:r>
                <w:rPr>
                  <w:rFonts w:ascii="Cambria Math" w:hAnsi="Cambria Math" w:cs="Calibri"/>
                  <w:sz w:val="22"/>
                </w:rPr>
                <m:t>1+</m:t>
              </m:r>
              <m:sSup>
                <m:sSupPr>
                  <m:ctrlPr>
                    <w:rPr>
                      <w:rFonts w:ascii="Cambria Math" w:hAnsi="Cambria Math" w:cs="Calibri"/>
                      <w:i/>
                      <w:sz w:val="22"/>
                    </w:rPr>
                  </m:ctrlPr>
                </m:sSupPr>
                <m:e>
                  <m:r>
                    <w:rPr>
                      <w:rFonts w:ascii="Cambria Math" w:hAnsi="Cambria Math" w:cs="Calibri"/>
                      <w:sz w:val="22"/>
                    </w:rPr>
                    <m:t>e</m:t>
                  </m:r>
                </m:e>
                <m:sup>
                  <m:r>
                    <w:rPr>
                      <w:rFonts w:ascii="Cambria Math" w:hAnsi="Cambria Math" w:cs="Calibri"/>
                      <w:sz w:val="22"/>
                    </w:rPr>
                    <m:t>η</m:t>
                  </m:r>
                </m:sup>
              </m:sSup>
            </m:den>
          </m:f>
        </m:oMath>
      </m:oMathPara>
    </w:p>
    <w:p w14:paraId="5108C279" w14:textId="77777777" w:rsidR="00847510" w:rsidRPr="007806DE" w:rsidRDefault="00847510" w:rsidP="00C0290F">
      <w:pPr>
        <w:rPr>
          <w:rFonts w:ascii="Calibri" w:hAnsi="Calibri" w:cs="Calibri"/>
          <w:sz w:val="22"/>
          <w:lang w:val="en-GB"/>
        </w:rPr>
      </w:pPr>
    </w:p>
    <w:p w14:paraId="58197B57" w14:textId="77777777" w:rsidR="00847510" w:rsidRPr="007806DE" w:rsidRDefault="00847510" w:rsidP="00C0290F">
      <w:pPr>
        <w:rPr>
          <w:rFonts w:ascii="Calibri" w:hAnsi="Calibri" w:cs="Calibri"/>
          <w:sz w:val="22"/>
          <w:lang w:val="en-GB"/>
        </w:rPr>
      </w:pPr>
      <w:r w:rsidRPr="007806DE">
        <w:rPr>
          <w:rFonts w:ascii="Calibri" w:hAnsi="Calibri" w:cs="Calibri"/>
          <w:sz w:val="22"/>
          <w:lang w:val="en-GB"/>
        </w:rPr>
        <w:t xml:space="preserve">Notice also how we have not described the distribution of </w:t>
      </w:r>
      <m:oMath>
        <m:r>
          <w:rPr>
            <w:rFonts w:ascii="Cambria Math" w:hAnsi="Cambria Math" w:cs="Calibri"/>
            <w:sz w:val="22"/>
          </w:rPr>
          <m:t>Y</m:t>
        </m:r>
      </m:oMath>
      <w:r w:rsidRPr="007806DE">
        <w:rPr>
          <w:rFonts w:ascii="Calibri" w:hAnsi="Calibri" w:cs="Calibri"/>
          <w:sz w:val="22"/>
          <w:lang w:val="en-GB"/>
        </w:rPr>
        <w:t xml:space="preserve"> yet.</w:t>
      </w:r>
    </w:p>
    <w:p w14:paraId="649D9B36" w14:textId="77777777" w:rsidR="00847510" w:rsidRPr="007806DE" w:rsidRDefault="00847510" w:rsidP="00C0290F">
      <w:pPr>
        <w:rPr>
          <w:rFonts w:ascii="Calibri" w:hAnsi="Calibri" w:cs="Calibri"/>
          <w:sz w:val="22"/>
          <w:lang w:val="en-GB"/>
        </w:rPr>
      </w:pPr>
    </w:p>
    <w:p w14:paraId="0D5841F5" w14:textId="77777777" w:rsidR="00847510" w:rsidRPr="007806DE" w:rsidRDefault="00847510" w:rsidP="00C0290F">
      <w:pPr>
        <w:rPr>
          <w:rFonts w:ascii="Calibri" w:hAnsi="Calibri" w:cs="Calibri"/>
          <w:sz w:val="22"/>
          <w:lang w:val="en-GB"/>
        </w:rPr>
      </w:pPr>
      <w:r w:rsidRPr="007806DE">
        <w:rPr>
          <w:rFonts w:ascii="Calibri" w:hAnsi="Calibri" w:cs="Calibri"/>
          <w:sz w:val="22"/>
          <w:lang w:val="en-GB"/>
        </w:rPr>
        <w:t>We can think of any distributions that take on values between 0 and 1 and fit it in the distribution. Fits that come to mind are</w:t>
      </w:r>
    </w:p>
    <w:p w14:paraId="0DE71798" w14:textId="77777777" w:rsidR="00847510" w:rsidRPr="007806DE" w:rsidRDefault="00847510" w:rsidP="00C0290F">
      <w:pPr>
        <w:pStyle w:val="ListParagraph"/>
        <w:widowControl/>
        <w:numPr>
          <w:ilvl w:val="0"/>
          <w:numId w:val="3"/>
        </w:numPr>
        <w:ind w:firstLineChars="0"/>
        <w:contextualSpacing/>
        <w:jc w:val="left"/>
        <w:rPr>
          <w:rFonts w:ascii="Calibri" w:hAnsi="Calibri" w:cs="Calibri"/>
          <w:sz w:val="22"/>
          <w:lang w:val="en-GB"/>
        </w:rPr>
      </w:pPr>
      <w:r w:rsidRPr="007806DE">
        <w:rPr>
          <w:rFonts w:ascii="Calibri" w:hAnsi="Calibri" w:cs="Calibri"/>
          <w:sz w:val="22"/>
          <w:lang w:val="en-GB"/>
        </w:rPr>
        <w:t>Bernoulli, Binomial</w:t>
      </w:r>
    </w:p>
    <w:p w14:paraId="7580CF8C" w14:textId="77777777" w:rsidR="00847510" w:rsidRPr="007806DE" w:rsidRDefault="00847510" w:rsidP="00C0290F">
      <w:pPr>
        <w:pStyle w:val="ListParagraph"/>
        <w:widowControl/>
        <w:numPr>
          <w:ilvl w:val="0"/>
          <w:numId w:val="3"/>
        </w:numPr>
        <w:ind w:firstLineChars="0"/>
        <w:contextualSpacing/>
        <w:jc w:val="left"/>
        <w:rPr>
          <w:rFonts w:ascii="Calibri" w:hAnsi="Calibri" w:cs="Calibri"/>
          <w:sz w:val="22"/>
          <w:lang w:val="en-GB"/>
        </w:rPr>
      </w:pPr>
      <w:r w:rsidRPr="007806DE">
        <w:rPr>
          <w:rFonts w:ascii="Calibri" w:hAnsi="Calibri" w:cs="Calibri"/>
          <w:sz w:val="22"/>
          <w:lang w:val="en-GB"/>
        </w:rPr>
        <w:t>Beta distribution</w:t>
      </w:r>
    </w:p>
    <w:p w14:paraId="69A729F0" w14:textId="77777777" w:rsidR="00847510" w:rsidRPr="007806DE" w:rsidRDefault="00847510" w:rsidP="00C0290F">
      <w:pPr>
        <w:rPr>
          <w:rFonts w:ascii="Calibri" w:hAnsi="Calibri" w:cs="Calibri"/>
          <w:sz w:val="22"/>
        </w:rPr>
      </w:pPr>
    </w:p>
    <w:p w14:paraId="4D00D499" w14:textId="77777777" w:rsidR="00847510" w:rsidRPr="007806DE" w:rsidRDefault="00847510" w:rsidP="00C0290F">
      <w:pPr>
        <w:rPr>
          <w:rFonts w:ascii="Calibri" w:hAnsi="Calibri" w:cs="Calibri"/>
          <w:sz w:val="22"/>
        </w:rPr>
      </w:pPr>
      <w:r w:rsidRPr="007806DE">
        <w:rPr>
          <w:rFonts w:ascii="Calibri" w:hAnsi="Calibri" w:cs="Calibri"/>
          <w:sz w:val="22"/>
        </w:rPr>
        <w:t>We fit a Binomial regression and the result was a below:</w:t>
      </w:r>
    </w:p>
    <w:p w14:paraId="33E8C773" w14:textId="5DD5CA4F" w:rsidR="00847510" w:rsidRPr="007806DE" w:rsidRDefault="00847510" w:rsidP="00C0290F">
      <w:pPr>
        <w:rPr>
          <w:rFonts w:ascii="Calibri" w:hAnsi="Calibri" w:cs="Calibri"/>
          <w:sz w:val="22"/>
        </w:rPr>
      </w:pPr>
      <w:r w:rsidRPr="007806DE">
        <w:rPr>
          <w:rFonts w:ascii="Calibri" w:hAnsi="Calibri" w:cs="Calibri"/>
          <w:noProof/>
          <w:sz w:val="22"/>
        </w:rPr>
        <w:lastRenderedPageBreak/>
        <w:drawing>
          <wp:inline distT="0" distB="0" distL="0" distR="0" wp14:anchorId="34EA6E50" wp14:editId="2096B97F">
            <wp:extent cx="5727700" cy="2484120"/>
            <wp:effectExtent l="0" t="0" r="0" b="5080"/>
            <wp:docPr id="5" name="Picture 4" descr="A screenshot of text&#10;&#10;Description automatically generated">
              <a:extLst xmlns:a="http://schemas.openxmlformats.org/drawingml/2006/main">
                <a:ext uri="{FF2B5EF4-FFF2-40B4-BE49-F238E27FC236}">
                  <a16:creationId xmlns:a16="http://schemas.microsoft.com/office/drawing/2014/main" id="{C4294EAF-4EC5-1341-8488-930687EDBF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text&#10;&#10;Description automatically generated">
                      <a:extLst>
                        <a:ext uri="{FF2B5EF4-FFF2-40B4-BE49-F238E27FC236}">
                          <a16:creationId xmlns:a16="http://schemas.microsoft.com/office/drawing/2014/main" id="{C4294EAF-4EC5-1341-8488-930687EDBF57}"/>
                        </a:ext>
                      </a:extLst>
                    </pic:cNvPr>
                    <pic:cNvPicPr>
                      <a:picLocks noChangeAspect="1"/>
                    </pic:cNvPicPr>
                  </pic:nvPicPr>
                  <pic:blipFill>
                    <a:blip r:embed="rId7"/>
                    <a:stretch>
                      <a:fillRect/>
                    </a:stretch>
                  </pic:blipFill>
                  <pic:spPr>
                    <a:xfrm>
                      <a:off x="0" y="0"/>
                      <a:ext cx="5727700" cy="2484120"/>
                    </a:xfrm>
                    <a:prstGeom prst="rect">
                      <a:avLst/>
                    </a:prstGeom>
                  </pic:spPr>
                </pic:pic>
              </a:graphicData>
            </a:graphic>
          </wp:inline>
        </w:drawing>
      </w:r>
    </w:p>
    <w:p w14:paraId="043866C4" w14:textId="77777777" w:rsidR="00847510" w:rsidRPr="007806DE" w:rsidRDefault="00847510" w:rsidP="00C0290F">
      <w:pPr>
        <w:rPr>
          <w:rFonts w:ascii="Calibri" w:hAnsi="Calibri" w:cs="Calibri"/>
          <w:sz w:val="22"/>
        </w:rPr>
      </w:pPr>
    </w:p>
    <w:p w14:paraId="02CB1478" w14:textId="77777777" w:rsidR="00847510" w:rsidRPr="007806DE" w:rsidRDefault="00847510" w:rsidP="00C0290F">
      <w:pPr>
        <w:rPr>
          <w:rFonts w:ascii="Calibri" w:hAnsi="Calibri" w:cs="Calibri"/>
          <w:sz w:val="22"/>
        </w:rPr>
      </w:pPr>
      <w:r w:rsidRPr="007806DE">
        <w:rPr>
          <w:rFonts w:ascii="Calibri" w:hAnsi="Calibri" w:cs="Calibri"/>
          <w:sz w:val="22"/>
        </w:rPr>
        <w:t>The fit was had a low R-squared implying that the fit only explained about 10% of the overall variation.</w:t>
      </w:r>
    </w:p>
    <w:p w14:paraId="43DCF9F7" w14:textId="77777777" w:rsidR="00847510" w:rsidRPr="007806DE" w:rsidRDefault="00847510" w:rsidP="00C0290F">
      <w:pPr>
        <w:rPr>
          <w:rFonts w:ascii="Calibri" w:hAnsi="Calibri" w:cs="Calibri"/>
          <w:sz w:val="22"/>
        </w:rPr>
      </w:pPr>
      <w:r w:rsidRPr="007806DE">
        <w:rPr>
          <w:rFonts w:ascii="Calibri" w:hAnsi="Calibri" w:cs="Calibri"/>
          <w:sz w:val="22"/>
        </w:rPr>
        <w:t>A diagnostic plot of Actual v/s Expected LGD highlights the problem. The distribution of LGD is bimodal and fitting any distribution would need to account for it for us to get a better fit.</w:t>
      </w:r>
    </w:p>
    <w:p w14:paraId="0F6E3F52" w14:textId="27C2615E" w:rsidR="00847510" w:rsidRPr="007806DE" w:rsidRDefault="00847510" w:rsidP="00C0290F">
      <w:pPr>
        <w:jc w:val="center"/>
        <w:rPr>
          <w:rFonts w:ascii="Calibri" w:hAnsi="Calibri" w:cs="Calibri"/>
          <w:sz w:val="22"/>
        </w:rPr>
      </w:pPr>
      <w:r w:rsidRPr="007806DE">
        <w:rPr>
          <w:rFonts w:ascii="Calibri" w:hAnsi="Calibri" w:cs="Calibri"/>
          <w:noProof/>
          <w:sz w:val="22"/>
        </w:rPr>
        <w:drawing>
          <wp:inline distT="0" distB="0" distL="0" distR="0" wp14:anchorId="51570D16" wp14:editId="139DD791">
            <wp:extent cx="3848986" cy="3530600"/>
            <wp:effectExtent l="0" t="0" r="0" b="0"/>
            <wp:docPr id="1028" name="Picture 4" descr="A screenshot of a cell phone&#10;&#10;Description automatically generated">
              <a:extLst xmlns:a="http://schemas.openxmlformats.org/drawingml/2006/main">
                <a:ext uri="{FF2B5EF4-FFF2-40B4-BE49-F238E27FC236}">
                  <a16:creationId xmlns:a16="http://schemas.microsoft.com/office/drawing/2014/main" id="{966FA18C-29D1-5048-B68F-1078025A9C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966FA18C-29D1-5048-B68F-1078025A9CB5}"/>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8986" cy="35306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54371DF" w14:textId="77777777" w:rsidR="00CB1CAE" w:rsidRPr="007806DE" w:rsidRDefault="00CB1CAE" w:rsidP="00CB1CAE">
      <w:pPr>
        <w:widowControl/>
        <w:jc w:val="left"/>
        <w:rPr>
          <w:rFonts w:ascii="Calibri" w:hAnsi="Calibri" w:cs="Calibri"/>
          <w:sz w:val="22"/>
        </w:rPr>
      </w:pPr>
    </w:p>
    <w:p w14:paraId="5449CBCE" w14:textId="6D460BE5" w:rsidR="00CB1CAE" w:rsidRPr="007806DE" w:rsidRDefault="00CB1CAE" w:rsidP="00CB1CAE">
      <w:pPr>
        <w:widowControl/>
        <w:jc w:val="left"/>
        <w:rPr>
          <w:rFonts w:ascii="Calibri" w:hAnsi="Calibri" w:cs="Calibri"/>
          <w:sz w:val="22"/>
        </w:rPr>
      </w:pPr>
    </w:p>
    <w:p w14:paraId="334346A7" w14:textId="77777777" w:rsidR="00130AB2" w:rsidRPr="007806DE" w:rsidRDefault="00130AB2" w:rsidP="00CB1CAE">
      <w:pPr>
        <w:widowControl/>
        <w:jc w:val="left"/>
        <w:rPr>
          <w:rFonts w:ascii="Calibri" w:hAnsi="Calibri" w:cs="Calibri"/>
          <w:sz w:val="22"/>
        </w:rPr>
      </w:pPr>
    </w:p>
    <w:p w14:paraId="2B28F8DC" w14:textId="77777777" w:rsidR="00AE0158" w:rsidRDefault="00AE0158" w:rsidP="00CB1CAE">
      <w:pPr>
        <w:widowControl/>
        <w:jc w:val="left"/>
        <w:rPr>
          <w:rFonts w:ascii="Calibri" w:hAnsi="Calibri" w:cs="Calibri"/>
          <w:b/>
          <w:bCs/>
          <w:sz w:val="24"/>
          <w:szCs w:val="24"/>
        </w:rPr>
      </w:pPr>
    </w:p>
    <w:p w14:paraId="704EA412" w14:textId="77777777" w:rsidR="00AE0158" w:rsidRDefault="00AE0158" w:rsidP="00CB1CAE">
      <w:pPr>
        <w:widowControl/>
        <w:jc w:val="left"/>
        <w:rPr>
          <w:rFonts w:ascii="Calibri" w:hAnsi="Calibri" w:cs="Calibri"/>
          <w:b/>
          <w:bCs/>
          <w:sz w:val="24"/>
          <w:szCs w:val="24"/>
        </w:rPr>
      </w:pPr>
    </w:p>
    <w:p w14:paraId="5567CD1C" w14:textId="5DDFDDD9" w:rsidR="00CB1CAE" w:rsidRPr="007806DE" w:rsidRDefault="00CB1CAE" w:rsidP="00CB1CAE">
      <w:pPr>
        <w:widowControl/>
        <w:jc w:val="left"/>
        <w:rPr>
          <w:rFonts w:ascii="Calibri" w:hAnsi="Calibri" w:cs="Calibri"/>
          <w:sz w:val="22"/>
        </w:rPr>
      </w:pPr>
      <w:r w:rsidRPr="007806DE">
        <w:rPr>
          <w:rFonts w:ascii="Calibri" w:hAnsi="Calibri" w:cs="Calibri"/>
          <w:b/>
          <w:bCs/>
          <w:sz w:val="24"/>
          <w:szCs w:val="24"/>
        </w:rPr>
        <w:lastRenderedPageBreak/>
        <w:t>Potential Improvement</w:t>
      </w:r>
      <w:r w:rsidR="00130AB2" w:rsidRPr="007806DE">
        <w:rPr>
          <w:rFonts w:ascii="Calibri" w:hAnsi="Calibri" w:cs="Calibri"/>
          <w:b/>
          <w:bCs/>
          <w:sz w:val="24"/>
          <w:szCs w:val="24"/>
        </w:rPr>
        <w:t>s</w:t>
      </w:r>
    </w:p>
    <w:p w14:paraId="0A347C9F" w14:textId="77777777" w:rsidR="00CB1CAE" w:rsidRPr="007806DE" w:rsidRDefault="00CB1CAE" w:rsidP="00CB1CAE">
      <w:pPr>
        <w:rPr>
          <w:rFonts w:ascii="Calibri" w:hAnsi="Calibri" w:cs="Calibri"/>
          <w:sz w:val="22"/>
        </w:rPr>
      </w:pPr>
      <w:r w:rsidRPr="007806DE">
        <w:rPr>
          <w:rFonts w:ascii="Calibri" w:hAnsi="Calibri" w:cs="Calibri"/>
          <w:sz w:val="22"/>
        </w:rPr>
        <w:t>Although we go through PD-LGD Model and derive our own results of project on Current Expected Credit Losses, combining with process and regression results we have, there’s still some potential improvement we could modify to fulfill our project.</w:t>
      </w:r>
    </w:p>
    <w:p w14:paraId="1A9DA440" w14:textId="4D3EF515" w:rsidR="00CB1CAE" w:rsidRPr="007806DE" w:rsidRDefault="00CB1CAE" w:rsidP="00CB1CAE">
      <w:pPr>
        <w:rPr>
          <w:rFonts w:ascii="Calibri" w:hAnsi="Calibri" w:cs="Calibri"/>
          <w:sz w:val="22"/>
        </w:rPr>
      </w:pPr>
      <w:r w:rsidRPr="007806DE">
        <w:rPr>
          <w:rFonts w:ascii="Calibri" w:hAnsi="Calibri" w:cs="Calibri"/>
          <w:sz w:val="22"/>
        </w:rPr>
        <w:t>Firstly</w:t>
      </w:r>
      <w:r w:rsidRPr="007806DE">
        <w:rPr>
          <w:rFonts w:ascii="Calibri" w:hAnsi="Calibri" w:cs="Calibri"/>
          <w:sz w:val="22"/>
        </w:rPr>
        <w:t>, there is still unbalance exists when we arrange the datasets of PD model, especially between group 0 and group 3. And it is because of it exists, some indicators such as Recall, Precision, etc., cannot have significant value when we use to correct and prove our model. Thus, if we could oversample those datasets and make them balance in transaction matrix, our model can have better confidence level to show the results.</w:t>
      </w:r>
    </w:p>
    <w:p w14:paraId="2CB2DF7A" w14:textId="3A548192" w:rsidR="00CB1CAE" w:rsidRPr="007806DE" w:rsidRDefault="00CB1CAE" w:rsidP="00CB1CAE">
      <w:pPr>
        <w:rPr>
          <w:rFonts w:ascii="Calibri" w:hAnsi="Calibri" w:cs="Calibri"/>
          <w:sz w:val="22"/>
        </w:rPr>
      </w:pPr>
      <w:r w:rsidRPr="007806DE">
        <w:rPr>
          <w:rFonts w:ascii="Calibri" w:hAnsi="Calibri" w:cs="Calibri"/>
          <w:sz w:val="22"/>
        </w:rPr>
        <w:t xml:space="preserve">Secondly, as we could tell from our coefficient forms and also the assumptions of both models, the delinquency status can only be 0 and 1, but considering the fact that someone may default more than two, or even consecutive times, multi-value of delinquency status are needed to be set. But we all know after this setting, the simple model would become complex </w:t>
      </w:r>
      <w:r w:rsidRPr="007806DE">
        <w:rPr>
          <w:rFonts w:ascii="Calibri" w:hAnsi="Calibri" w:cs="Calibri"/>
          <w:sz w:val="22"/>
        </w:rPr>
        <w:t>and</w:t>
      </w:r>
      <w:r w:rsidRPr="007806DE">
        <w:rPr>
          <w:rFonts w:ascii="Calibri" w:hAnsi="Calibri" w:cs="Calibri"/>
          <w:sz w:val="22"/>
        </w:rPr>
        <w:t xml:space="preserve"> more difficult to calculate and estimate. So, if time allows, a developed model will derive under multi-value delinquency status allowed.</w:t>
      </w:r>
    </w:p>
    <w:p w14:paraId="653415F2" w14:textId="77777777" w:rsidR="00CB1CAE" w:rsidRPr="007806DE" w:rsidRDefault="00CB1CAE" w:rsidP="00CB1CAE">
      <w:pPr>
        <w:rPr>
          <w:rFonts w:ascii="Calibri" w:hAnsi="Calibri" w:cs="Calibri"/>
          <w:sz w:val="22"/>
        </w:rPr>
      </w:pPr>
      <w:r w:rsidRPr="007806DE">
        <w:rPr>
          <w:rFonts w:ascii="Calibri" w:hAnsi="Calibri" w:cs="Calibri"/>
          <w:sz w:val="22"/>
        </w:rPr>
        <w:t>Group segmentation is also an improvement being considered when processing data. During our model validation part, we go through the csv document and find out one of the best ways to sole significant problem is to split the data into two parts, say above 0.5 and below 0.5. Such group segmentation is easy to operate on Python, but the results will have better look after such group segmentation.</w:t>
      </w:r>
    </w:p>
    <w:p w14:paraId="1A3AE1D2" w14:textId="77777777" w:rsidR="00CB1CAE" w:rsidRPr="007806DE" w:rsidRDefault="00CB1CAE" w:rsidP="00CB1CAE">
      <w:pPr>
        <w:rPr>
          <w:rFonts w:ascii="Calibri" w:hAnsi="Calibri" w:cs="Calibri"/>
          <w:sz w:val="22"/>
        </w:rPr>
      </w:pPr>
      <w:r w:rsidRPr="007806DE">
        <w:rPr>
          <w:rFonts w:ascii="Calibri" w:hAnsi="Calibri" w:cs="Calibri"/>
          <w:sz w:val="22"/>
        </w:rPr>
        <w:t>Least but not last, under real economic and financial world, we think beta distribution is a better option compared to a binomial distribution when doing regressions and model construction. Beta distribution is useful for ratios while binomial distribution is the initial assumptions for the basic model.</w:t>
      </w:r>
    </w:p>
    <w:p w14:paraId="14E158C0" w14:textId="665AD8A3" w:rsidR="00CB1CAE" w:rsidRPr="007806DE" w:rsidRDefault="00CB1CAE" w:rsidP="00017466">
      <w:pPr>
        <w:widowControl/>
        <w:jc w:val="left"/>
        <w:rPr>
          <w:rFonts w:ascii="Calibri" w:hAnsi="Calibri" w:cs="Calibri"/>
          <w:sz w:val="22"/>
        </w:rPr>
      </w:pPr>
    </w:p>
    <w:p w14:paraId="4635E1AC" w14:textId="11E186E5" w:rsidR="00CB1CAE" w:rsidRPr="00DA699F" w:rsidRDefault="00DA699F" w:rsidP="00017466">
      <w:pPr>
        <w:widowControl/>
        <w:jc w:val="left"/>
        <w:rPr>
          <w:rFonts w:ascii="Calibri" w:hAnsi="Calibri" w:cs="Calibri"/>
          <w:b/>
          <w:bCs/>
          <w:sz w:val="24"/>
          <w:szCs w:val="24"/>
        </w:rPr>
      </w:pPr>
      <w:r w:rsidRPr="00DA699F">
        <w:rPr>
          <w:rFonts w:ascii="Calibri" w:hAnsi="Calibri" w:cs="Calibri"/>
          <w:b/>
          <w:bCs/>
          <w:sz w:val="24"/>
          <w:szCs w:val="24"/>
        </w:rPr>
        <w:t>References</w:t>
      </w:r>
    </w:p>
    <w:p w14:paraId="7899FE59" w14:textId="46BFA48D" w:rsidR="00CB1CAE" w:rsidRPr="007806DE" w:rsidRDefault="00CB1CAE" w:rsidP="00017466">
      <w:pPr>
        <w:widowControl/>
        <w:jc w:val="left"/>
        <w:rPr>
          <w:rFonts w:ascii="Calibri" w:hAnsi="Calibri" w:cs="Calibri"/>
          <w:sz w:val="22"/>
        </w:rPr>
      </w:pPr>
    </w:p>
    <w:p w14:paraId="165A1E6C" w14:textId="2DDF7770" w:rsidR="00DA699F" w:rsidRDefault="00DA699F" w:rsidP="00017466">
      <w:pPr>
        <w:widowControl/>
        <w:jc w:val="left"/>
      </w:pPr>
      <w:r w:rsidRPr="00DA699F">
        <w:t>https://www.fanniemae.com/portal/funding-the-market/data/loan-performance-data.html</w:t>
      </w:r>
      <w:r>
        <w:t>.</w:t>
      </w:r>
    </w:p>
    <w:p w14:paraId="64EEADA2" w14:textId="77777777" w:rsidR="00DA699F" w:rsidRDefault="00DA699F" w:rsidP="00017466">
      <w:pPr>
        <w:widowControl/>
        <w:jc w:val="left"/>
      </w:pPr>
    </w:p>
    <w:p w14:paraId="24AF535C" w14:textId="77777777" w:rsidR="00DA699F" w:rsidRDefault="00DA699F" w:rsidP="00DA699F">
      <w:pPr>
        <w:widowControl/>
        <w:jc w:val="left"/>
      </w:pPr>
      <w:r w:rsidRPr="00DA699F">
        <w:t>Transition matrix models of consumer credit ratings</w:t>
      </w:r>
      <w:r>
        <w:t xml:space="preserve"> by </w:t>
      </w:r>
      <w:r w:rsidRPr="00DA699F">
        <w:t xml:space="preserve">Madhur Malik </w:t>
      </w:r>
      <w:r>
        <w:t xml:space="preserve">and </w:t>
      </w:r>
      <w:r w:rsidRPr="00DA699F">
        <w:t>Lyn C. Thomas</w:t>
      </w:r>
      <w:r>
        <w:t xml:space="preserve">, </w:t>
      </w:r>
    </w:p>
    <w:p w14:paraId="1893ABC2" w14:textId="127AE2CD" w:rsidR="00CB1CAE" w:rsidRDefault="00DA699F" w:rsidP="00DA699F">
      <w:pPr>
        <w:widowControl/>
        <w:jc w:val="left"/>
      </w:pPr>
      <w:r>
        <w:t>Quantitative Financial Risk Management Centre, School of Management, University of Southampton, Southampton SO17 1BJ, UK</w:t>
      </w:r>
    </w:p>
    <w:p w14:paraId="0F5B849A" w14:textId="77777777" w:rsidR="00DA699F" w:rsidRDefault="00DA699F" w:rsidP="00DA699F">
      <w:pPr>
        <w:widowControl/>
        <w:jc w:val="left"/>
      </w:pPr>
    </w:p>
    <w:p w14:paraId="257A44B9" w14:textId="0C09DC95" w:rsidR="00DA699F" w:rsidRDefault="00DA699F" w:rsidP="00DA699F">
      <w:pPr>
        <w:widowControl/>
        <w:jc w:val="left"/>
        <w:rPr>
          <w:rFonts w:ascii="Calibri" w:hAnsi="Calibri" w:cs="Calibri"/>
          <w:sz w:val="22"/>
        </w:rPr>
      </w:pPr>
      <w:r w:rsidRPr="00DA699F">
        <w:rPr>
          <w:rFonts w:ascii="Calibri" w:hAnsi="Calibri" w:cs="Calibri"/>
          <w:sz w:val="22"/>
        </w:rPr>
        <w:t>Mortgage Transition Model Based on</w:t>
      </w:r>
      <w:r>
        <w:rPr>
          <w:rFonts w:ascii="Calibri" w:hAnsi="Calibri" w:cs="Calibri"/>
          <w:sz w:val="22"/>
        </w:rPr>
        <w:t xml:space="preserve"> </w:t>
      </w:r>
      <w:proofErr w:type="spellStart"/>
      <w:r w:rsidRPr="00DA699F">
        <w:rPr>
          <w:rFonts w:ascii="Calibri" w:hAnsi="Calibri" w:cs="Calibri"/>
          <w:sz w:val="22"/>
        </w:rPr>
        <w:t>LoanPerformance</w:t>
      </w:r>
      <w:proofErr w:type="spellEnd"/>
      <w:r w:rsidRPr="00DA699F">
        <w:rPr>
          <w:rFonts w:ascii="Calibri" w:hAnsi="Calibri" w:cs="Calibri"/>
          <w:sz w:val="22"/>
        </w:rPr>
        <w:t xml:space="preserve"> Data</w:t>
      </w:r>
      <w:r>
        <w:rPr>
          <w:rFonts w:ascii="Calibri" w:hAnsi="Calibri" w:cs="Calibri"/>
          <w:sz w:val="22"/>
        </w:rPr>
        <w:t xml:space="preserve"> by </w:t>
      </w:r>
      <w:proofErr w:type="spellStart"/>
      <w:r w:rsidRPr="00DA699F">
        <w:rPr>
          <w:rFonts w:ascii="Calibri" w:hAnsi="Calibri" w:cs="Calibri"/>
          <w:sz w:val="22"/>
        </w:rPr>
        <w:t>Shuyao</w:t>
      </w:r>
      <w:proofErr w:type="spellEnd"/>
      <w:r w:rsidRPr="00DA699F">
        <w:rPr>
          <w:rFonts w:ascii="Calibri" w:hAnsi="Calibri" w:cs="Calibri"/>
          <w:sz w:val="22"/>
        </w:rPr>
        <w:t xml:space="preserve"> Yang</w:t>
      </w:r>
      <w:r>
        <w:rPr>
          <w:rFonts w:ascii="Calibri" w:hAnsi="Calibri" w:cs="Calibri"/>
          <w:sz w:val="22"/>
        </w:rPr>
        <w:t xml:space="preserve">, </w:t>
      </w:r>
      <w:r w:rsidRPr="00DA699F">
        <w:rPr>
          <w:rFonts w:ascii="Calibri" w:hAnsi="Calibri" w:cs="Calibri"/>
          <w:sz w:val="22"/>
        </w:rPr>
        <w:t>Washington University in St. Louis</w:t>
      </w:r>
    </w:p>
    <w:p w14:paraId="715FEDD5" w14:textId="0833FCF1" w:rsidR="00DA699F" w:rsidRDefault="00DA699F" w:rsidP="00DA699F">
      <w:pPr>
        <w:widowControl/>
        <w:jc w:val="left"/>
        <w:rPr>
          <w:rFonts w:ascii="Calibri" w:hAnsi="Calibri" w:cs="Calibri"/>
          <w:sz w:val="22"/>
        </w:rPr>
      </w:pPr>
    </w:p>
    <w:p w14:paraId="4D7B6711" w14:textId="4909CDDC" w:rsidR="00DA699F" w:rsidRPr="007806DE" w:rsidRDefault="00DA699F" w:rsidP="00DA699F">
      <w:pPr>
        <w:widowControl/>
        <w:jc w:val="left"/>
        <w:rPr>
          <w:rFonts w:ascii="Calibri" w:hAnsi="Calibri" w:cs="Calibri"/>
          <w:sz w:val="22"/>
        </w:rPr>
      </w:pPr>
      <w:r w:rsidRPr="00DA699F">
        <w:rPr>
          <w:rFonts w:ascii="Calibri" w:hAnsi="Calibri" w:cs="Calibri"/>
          <w:sz w:val="22"/>
        </w:rPr>
        <w:t>https://www.sageworks.com/cecl-transition-content-license/</w:t>
      </w:r>
    </w:p>
    <w:p w14:paraId="7C67A4D4" w14:textId="182B3E07" w:rsidR="00CB1CAE" w:rsidRDefault="00CB1CAE" w:rsidP="00017466">
      <w:pPr>
        <w:widowControl/>
        <w:jc w:val="left"/>
        <w:rPr>
          <w:rFonts w:ascii="Calibri" w:hAnsi="Calibri" w:cs="Calibri"/>
          <w:sz w:val="22"/>
        </w:rPr>
      </w:pPr>
    </w:p>
    <w:p w14:paraId="4DF7427F" w14:textId="77777777" w:rsidR="00DA699F" w:rsidRPr="007806DE" w:rsidRDefault="00DA699F" w:rsidP="00017466">
      <w:pPr>
        <w:widowControl/>
        <w:jc w:val="left"/>
        <w:rPr>
          <w:rFonts w:ascii="Calibri" w:hAnsi="Calibri" w:cs="Calibri"/>
          <w:sz w:val="22"/>
        </w:rPr>
      </w:pPr>
      <w:bookmarkStart w:id="0" w:name="_GoBack"/>
      <w:bookmarkEnd w:id="0"/>
    </w:p>
    <w:p w14:paraId="21E48905" w14:textId="13F9495E" w:rsidR="00CB1CAE" w:rsidRDefault="00CB1CAE" w:rsidP="00017466">
      <w:pPr>
        <w:widowControl/>
        <w:jc w:val="left"/>
        <w:rPr>
          <w:rFonts w:ascii="Calibri" w:hAnsi="Calibri" w:cs="Calibri"/>
          <w:sz w:val="22"/>
        </w:rPr>
      </w:pPr>
    </w:p>
    <w:p w14:paraId="5D805451" w14:textId="77777777" w:rsidR="00AE0158" w:rsidRPr="007806DE" w:rsidRDefault="00AE0158" w:rsidP="00017466">
      <w:pPr>
        <w:widowControl/>
        <w:jc w:val="left"/>
        <w:rPr>
          <w:rFonts w:ascii="Calibri" w:hAnsi="Calibri" w:cs="Calibri"/>
          <w:sz w:val="22"/>
        </w:rPr>
      </w:pPr>
    </w:p>
    <w:p w14:paraId="154AE368" w14:textId="64AFB5E1" w:rsidR="00847510" w:rsidRPr="007806DE" w:rsidRDefault="00847510" w:rsidP="00CB1CAE">
      <w:pPr>
        <w:rPr>
          <w:rFonts w:ascii="Calibri" w:hAnsi="Calibri" w:cs="Calibri"/>
          <w:b/>
          <w:bCs/>
          <w:sz w:val="24"/>
          <w:szCs w:val="24"/>
        </w:rPr>
      </w:pPr>
      <w:r w:rsidRPr="007806DE">
        <w:rPr>
          <w:rFonts w:ascii="Calibri" w:hAnsi="Calibri" w:cs="Calibri"/>
          <w:b/>
          <w:bCs/>
          <w:sz w:val="24"/>
          <w:szCs w:val="24"/>
        </w:rPr>
        <w:lastRenderedPageBreak/>
        <w:t>Appendix</w:t>
      </w:r>
    </w:p>
    <w:p w14:paraId="63BC64C9" w14:textId="0D5C6027" w:rsidR="000D56F2" w:rsidRPr="007806DE" w:rsidRDefault="00CB1CAE" w:rsidP="00CB1CAE">
      <w:pPr>
        <w:pStyle w:val="ListParagraph"/>
        <w:numPr>
          <w:ilvl w:val="1"/>
          <w:numId w:val="13"/>
        </w:numPr>
        <w:ind w:firstLineChars="0"/>
        <w:rPr>
          <w:rFonts w:ascii="Calibri" w:hAnsi="Calibri" w:cs="Calibri"/>
          <w:b/>
          <w:bCs/>
          <w:sz w:val="24"/>
          <w:szCs w:val="24"/>
        </w:rPr>
      </w:pPr>
      <w:r w:rsidRPr="007806DE">
        <w:rPr>
          <w:rFonts w:ascii="Calibri" w:hAnsi="Calibri" w:cs="Calibri"/>
          <w:b/>
          <w:bCs/>
          <w:sz w:val="24"/>
          <w:szCs w:val="24"/>
        </w:rPr>
        <w:t xml:space="preserve"> </w:t>
      </w:r>
      <w:r w:rsidR="000D56F2" w:rsidRPr="007806DE">
        <w:rPr>
          <w:rFonts w:ascii="Calibri" w:hAnsi="Calibri" w:cs="Calibri"/>
          <w:b/>
          <w:bCs/>
          <w:sz w:val="24"/>
          <w:szCs w:val="24"/>
        </w:rPr>
        <w:t>Vintage result and difference</w:t>
      </w:r>
    </w:p>
    <w:p w14:paraId="612EB81D" w14:textId="77777777" w:rsidR="003454D8" w:rsidRPr="007806DE" w:rsidRDefault="003454D8" w:rsidP="000D56F2">
      <w:pPr>
        <w:ind w:left="420"/>
        <w:jc w:val="center"/>
        <w:rPr>
          <w:rFonts w:ascii="Calibri" w:hAnsi="Calibri" w:cs="Calibri"/>
          <w:sz w:val="22"/>
        </w:rPr>
      </w:pPr>
    </w:p>
    <w:p w14:paraId="1893472D" w14:textId="5A5A9C65" w:rsidR="000D56F2" w:rsidRPr="007806DE" w:rsidRDefault="000D56F2" w:rsidP="000D56F2">
      <w:pPr>
        <w:ind w:left="420"/>
        <w:jc w:val="center"/>
        <w:rPr>
          <w:rFonts w:ascii="Calibri" w:hAnsi="Calibri" w:cs="Calibri"/>
          <w:sz w:val="22"/>
        </w:rPr>
      </w:pPr>
      <w:r w:rsidRPr="007806DE">
        <w:rPr>
          <w:rFonts w:ascii="Calibri" w:hAnsi="Calibri" w:cs="Calibri"/>
          <w:sz w:val="22"/>
        </w:rPr>
        <w:t>Table 2 Prediction using unemployment rate</w:t>
      </w:r>
    </w:p>
    <w:tbl>
      <w:tblPr>
        <w:tblW w:w="81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0"/>
        <w:gridCol w:w="1041"/>
        <w:gridCol w:w="1114"/>
        <w:gridCol w:w="1114"/>
        <w:gridCol w:w="1114"/>
        <w:gridCol w:w="1114"/>
        <w:gridCol w:w="1114"/>
      </w:tblGrid>
      <w:tr w:rsidR="000D56F2" w:rsidRPr="007806DE" w14:paraId="6230CFFD" w14:textId="77777777" w:rsidTr="000D56F2">
        <w:trPr>
          <w:trHeight w:val="271"/>
          <w:jc w:val="center"/>
        </w:trPr>
        <w:tc>
          <w:tcPr>
            <w:tcW w:w="1550" w:type="dxa"/>
            <w:tcBorders>
              <w:top w:val="single" w:sz="4" w:space="0" w:color="auto"/>
              <w:left w:val="single" w:sz="4" w:space="0" w:color="auto"/>
              <w:bottom w:val="single" w:sz="4" w:space="0" w:color="auto"/>
              <w:right w:val="single" w:sz="4" w:space="0" w:color="auto"/>
            </w:tcBorders>
            <w:noWrap/>
            <w:vAlign w:val="center"/>
            <w:hideMark/>
          </w:tcPr>
          <w:p w14:paraId="651E3BD9"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b/>
                <w:bCs/>
                <w:color w:val="000000"/>
                <w:kern w:val="0"/>
                <w:sz w:val="22"/>
              </w:rPr>
              <w:t>Loss Rate</w:t>
            </w:r>
            <w:r w:rsidRPr="007806DE">
              <w:rPr>
                <w:rFonts w:ascii="Calibri" w:eastAsia="DengXian" w:hAnsi="Calibri" w:cs="Calibri"/>
                <w:color w:val="000000"/>
                <w:kern w:val="0"/>
                <w:sz w:val="22"/>
              </w:rPr>
              <w:t xml:space="preserve"> (Estimate)</w:t>
            </w:r>
          </w:p>
        </w:tc>
        <w:tc>
          <w:tcPr>
            <w:tcW w:w="1041" w:type="dxa"/>
            <w:tcBorders>
              <w:top w:val="single" w:sz="4" w:space="0" w:color="auto"/>
              <w:left w:val="single" w:sz="4" w:space="0" w:color="auto"/>
              <w:bottom w:val="single" w:sz="4" w:space="0" w:color="auto"/>
              <w:right w:val="single" w:sz="4" w:space="0" w:color="auto"/>
            </w:tcBorders>
            <w:noWrap/>
            <w:vAlign w:val="center"/>
            <w:hideMark/>
          </w:tcPr>
          <w:p w14:paraId="53EADE01" w14:textId="77777777" w:rsidR="000D56F2" w:rsidRPr="007806DE" w:rsidRDefault="000D56F2" w:rsidP="000D56F2">
            <w:pPr>
              <w:widowControl/>
              <w:jc w:val="center"/>
              <w:rPr>
                <w:rFonts w:ascii="Calibri" w:eastAsia="DengXian" w:hAnsi="Calibri" w:cs="Calibri"/>
                <w:b/>
                <w:bCs/>
                <w:color w:val="000000"/>
                <w:kern w:val="0"/>
                <w:sz w:val="22"/>
              </w:rPr>
            </w:pPr>
            <w:r w:rsidRPr="007806DE">
              <w:rPr>
                <w:rFonts w:ascii="Calibri" w:eastAsia="DengXian" w:hAnsi="Calibri" w:cs="Calibri"/>
                <w:b/>
                <w:bCs/>
                <w:color w:val="000000"/>
                <w:kern w:val="0"/>
                <w:sz w:val="22"/>
              </w:rPr>
              <w:t>Y1</w:t>
            </w:r>
          </w:p>
        </w:tc>
        <w:tc>
          <w:tcPr>
            <w:tcW w:w="1114" w:type="dxa"/>
            <w:tcBorders>
              <w:top w:val="single" w:sz="4" w:space="0" w:color="auto"/>
              <w:left w:val="single" w:sz="4" w:space="0" w:color="auto"/>
              <w:bottom w:val="single" w:sz="4" w:space="0" w:color="auto"/>
              <w:right w:val="single" w:sz="4" w:space="0" w:color="auto"/>
            </w:tcBorders>
            <w:noWrap/>
            <w:vAlign w:val="center"/>
            <w:hideMark/>
          </w:tcPr>
          <w:p w14:paraId="7453B4F6" w14:textId="77777777" w:rsidR="000D56F2" w:rsidRPr="007806DE" w:rsidRDefault="000D56F2" w:rsidP="000D56F2">
            <w:pPr>
              <w:widowControl/>
              <w:jc w:val="center"/>
              <w:rPr>
                <w:rFonts w:ascii="Calibri" w:eastAsia="DengXian" w:hAnsi="Calibri" w:cs="Calibri"/>
                <w:b/>
                <w:bCs/>
                <w:color w:val="000000"/>
                <w:kern w:val="0"/>
                <w:sz w:val="22"/>
              </w:rPr>
            </w:pPr>
            <w:r w:rsidRPr="007806DE">
              <w:rPr>
                <w:rFonts w:ascii="Calibri" w:eastAsia="DengXian" w:hAnsi="Calibri" w:cs="Calibri"/>
                <w:b/>
                <w:bCs/>
                <w:color w:val="000000"/>
                <w:kern w:val="0"/>
                <w:sz w:val="22"/>
              </w:rPr>
              <w:t>Y2</w:t>
            </w:r>
          </w:p>
        </w:tc>
        <w:tc>
          <w:tcPr>
            <w:tcW w:w="1114" w:type="dxa"/>
            <w:tcBorders>
              <w:top w:val="single" w:sz="4" w:space="0" w:color="auto"/>
              <w:left w:val="single" w:sz="4" w:space="0" w:color="auto"/>
              <w:bottom w:val="single" w:sz="4" w:space="0" w:color="auto"/>
              <w:right w:val="single" w:sz="4" w:space="0" w:color="auto"/>
            </w:tcBorders>
            <w:noWrap/>
            <w:vAlign w:val="center"/>
            <w:hideMark/>
          </w:tcPr>
          <w:p w14:paraId="4A523116" w14:textId="77777777" w:rsidR="000D56F2" w:rsidRPr="007806DE" w:rsidRDefault="000D56F2" w:rsidP="000D56F2">
            <w:pPr>
              <w:widowControl/>
              <w:jc w:val="center"/>
              <w:rPr>
                <w:rFonts w:ascii="Calibri" w:eastAsia="DengXian" w:hAnsi="Calibri" w:cs="Calibri"/>
                <w:b/>
                <w:bCs/>
                <w:color w:val="000000"/>
                <w:kern w:val="0"/>
                <w:sz w:val="22"/>
              </w:rPr>
            </w:pPr>
            <w:r w:rsidRPr="007806DE">
              <w:rPr>
                <w:rFonts w:ascii="Calibri" w:eastAsia="DengXian" w:hAnsi="Calibri" w:cs="Calibri"/>
                <w:b/>
                <w:bCs/>
                <w:color w:val="000000"/>
                <w:kern w:val="0"/>
                <w:sz w:val="22"/>
              </w:rPr>
              <w:t>Y3</w:t>
            </w:r>
          </w:p>
        </w:tc>
        <w:tc>
          <w:tcPr>
            <w:tcW w:w="1114" w:type="dxa"/>
            <w:tcBorders>
              <w:top w:val="single" w:sz="4" w:space="0" w:color="auto"/>
              <w:left w:val="single" w:sz="4" w:space="0" w:color="auto"/>
              <w:bottom w:val="single" w:sz="4" w:space="0" w:color="auto"/>
              <w:right w:val="single" w:sz="4" w:space="0" w:color="auto"/>
            </w:tcBorders>
            <w:noWrap/>
            <w:vAlign w:val="center"/>
            <w:hideMark/>
          </w:tcPr>
          <w:p w14:paraId="4E31EC3D" w14:textId="77777777" w:rsidR="000D56F2" w:rsidRPr="007806DE" w:rsidRDefault="000D56F2" w:rsidP="000D56F2">
            <w:pPr>
              <w:widowControl/>
              <w:jc w:val="center"/>
              <w:rPr>
                <w:rFonts w:ascii="Calibri" w:eastAsia="DengXian" w:hAnsi="Calibri" w:cs="Calibri"/>
                <w:b/>
                <w:bCs/>
                <w:color w:val="000000"/>
                <w:kern w:val="0"/>
                <w:sz w:val="22"/>
              </w:rPr>
            </w:pPr>
            <w:r w:rsidRPr="007806DE">
              <w:rPr>
                <w:rFonts w:ascii="Calibri" w:eastAsia="DengXian" w:hAnsi="Calibri" w:cs="Calibri"/>
                <w:b/>
                <w:bCs/>
                <w:color w:val="000000"/>
                <w:kern w:val="0"/>
                <w:sz w:val="22"/>
              </w:rPr>
              <w:t>Y4</w:t>
            </w:r>
          </w:p>
        </w:tc>
        <w:tc>
          <w:tcPr>
            <w:tcW w:w="1114" w:type="dxa"/>
            <w:tcBorders>
              <w:top w:val="single" w:sz="4" w:space="0" w:color="auto"/>
              <w:left w:val="single" w:sz="4" w:space="0" w:color="auto"/>
              <w:bottom w:val="single" w:sz="4" w:space="0" w:color="auto"/>
              <w:right w:val="single" w:sz="4" w:space="0" w:color="auto"/>
            </w:tcBorders>
            <w:noWrap/>
            <w:vAlign w:val="center"/>
            <w:hideMark/>
          </w:tcPr>
          <w:p w14:paraId="6C40B26E" w14:textId="77777777" w:rsidR="000D56F2" w:rsidRPr="007806DE" w:rsidRDefault="000D56F2" w:rsidP="000D56F2">
            <w:pPr>
              <w:widowControl/>
              <w:jc w:val="center"/>
              <w:rPr>
                <w:rFonts w:ascii="Calibri" w:eastAsia="DengXian" w:hAnsi="Calibri" w:cs="Calibri"/>
                <w:b/>
                <w:bCs/>
                <w:color w:val="000000"/>
                <w:kern w:val="0"/>
                <w:sz w:val="22"/>
              </w:rPr>
            </w:pPr>
            <w:r w:rsidRPr="007806DE">
              <w:rPr>
                <w:rFonts w:ascii="Calibri" w:eastAsia="DengXian" w:hAnsi="Calibri" w:cs="Calibri"/>
                <w:b/>
                <w:bCs/>
                <w:color w:val="000000"/>
                <w:kern w:val="0"/>
                <w:sz w:val="22"/>
              </w:rPr>
              <w:t>Y5</w:t>
            </w:r>
          </w:p>
        </w:tc>
        <w:tc>
          <w:tcPr>
            <w:tcW w:w="1114" w:type="dxa"/>
            <w:tcBorders>
              <w:top w:val="single" w:sz="4" w:space="0" w:color="auto"/>
              <w:left w:val="single" w:sz="4" w:space="0" w:color="auto"/>
              <w:bottom w:val="single" w:sz="4" w:space="0" w:color="auto"/>
              <w:right w:val="single" w:sz="4" w:space="0" w:color="auto"/>
            </w:tcBorders>
            <w:noWrap/>
            <w:vAlign w:val="center"/>
            <w:hideMark/>
          </w:tcPr>
          <w:p w14:paraId="090A10BD" w14:textId="77777777" w:rsidR="000D56F2" w:rsidRPr="007806DE" w:rsidRDefault="000D56F2" w:rsidP="000D56F2">
            <w:pPr>
              <w:widowControl/>
              <w:jc w:val="center"/>
              <w:rPr>
                <w:rFonts w:ascii="Calibri" w:eastAsia="DengXian" w:hAnsi="Calibri" w:cs="Calibri"/>
                <w:b/>
                <w:bCs/>
                <w:color w:val="000000"/>
                <w:kern w:val="0"/>
                <w:sz w:val="22"/>
              </w:rPr>
            </w:pPr>
            <w:r w:rsidRPr="007806DE">
              <w:rPr>
                <w:rFonts w:ascii="Calibri" w:eastAsia="DengXian" w:hAnsi="Calibri" w:cs="Calibri"/>
                <w:b/>
                <w:bCs/>
                <w:color w:val="000000"/>
                <w:kern w:val="0"/>
                <w:sz w:val="22"/>
              </w:rPr>
              <w:t>Y6</w:t>
            </w:r>
          </w:p>
        </w:tc>
      </w:tr>
      <w:tr w:rsidR="000D56F2" w:rsidRPr="007806DE" w14:paraId="366B171C" w14:textId="77777777" w:rsidTr="000D56F2">
        <w:trPr>
          <w:trHeight w:val="271"/>
          <w:jc w:val="center"/>
        </w:trPr>
        <w:tc>
          <w:tcPr>
            <w:tcW w:w="1550" w:type="dxa"/>
            <w:tcBorders>
              <w:top w:val="single" w:sz="4" w:space="0" w:color="auto"/>
              <w:left w:val="single" w:sz="4" w:space="0" w:color="auto"/>
              <w:bottom w:val="single" w:sz="4" w:space="0" w:color="auto"/>
              <w:right w:val="single" w:sz="4" w:space="0" w:color="auto"/>
            </w:tcBorders>
            <w:noWrap/>
            <w:vAlign w:val="center"/>
            <w:hideMark/>
          </w:tcPr>
          <w:p w14:paraId="05A818FF"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2005</w:t>
            </w:r>
          </w:p>
        </w:tc>
        <w:tc>
          <w:tcPr>
            <w:tcW w:w="1041" w:type="dxa"/>
            <w:tcBorders>
              <w:top w:val="single" w:sz="4" w:space="0" w:color="auto"/>
              <w:left w:val="single" w:sz="4" w:space="0" w:color="auto"/>
              <w:bottom w:val="single" w:sz="4" w:space="0" w:color="auto"/>
              <w:right w:val="single" w:sz="4" w:space="0" w:color="auto"/>
            </w:tcBorders>
            <w:noWrap/>
            <w:vAlign w:val="center"/>
            <w:hideMark/>
          </w:tcPr>
          <w:p w14:paraId="1CD39A53"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0.1029%</w:t>
            </w:r>
          </w:p>
        </w:tc>
        <w:tc>
          <w:tcPr>
            <w:tcW w:w="1114" w:type="dxa"/>
            <w:tcBorders>
              <w:top w:val="single" w:sz="4" w:space="0" w:color="auto"/>
              <w:left w:val="single" w:sz="4" w:space="0" w:color="auto"/>
              <w:bottom w:val="single" w:sz="4" w:space="0" w:color="auto"/>
              <w:right w:val="single" w:sz="4" w:space="0" w:color="auto"/>
            </w:tcBorders>
            <w:noWrap/>
            <w:vAlign w:val="center"/>
            <w:hideMark/>
          </w:tcPr>
          <w:p w14:paraId="7CD411A7"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0.2731%</w:t>
            </w:r>
          </w:p>
        </w:tc>
        <w:tc>
          <w:tcPr>
            <w:tcW w:w="1114" w:type="dxa"/>
            <w:tcBorders>
              <w:top w:val="single" w:sz="4" w:space="0" w:color="auto"/>
              <w:left w:val="single" w:sz="4" w:space="0" w:color="auto"/>
              <w:bottom w:val="single" w:sz="4" w:space="0" w:color="auto"/>
              <w:right w:val="single" w:sz="4" w:space="0" w:color="auto"/>
            </w:tcBorders>
            <w:noWrap/>
            <w:vAlign w:val="center"/>
            <w:hideMark/>
          </w:tcPr>
          <w:p w14:paraId="6EB63A03"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0.5207%</w:t>
            </w:r>
          </w:p>
        </w:tc>
        <w:tc>
          <w:tcPr>
            <w:tcW w:w="1114" w:type="dxa"/>
            <w:tcBorders>
              <w:top w:val="single" w:sz="4" w:space="0" w:color="auto"/>
              <w:left w:val="single" w:sz="4" w:space="0" w:color="auto"/>
              <w:bottom w:val="single" w:sz="4" w:space="0" w:color="auto"/>
              <w:right w:val="single" w:sz="4" w:space="0" w:color="auto"/>
            </w:tcBorders>
            <w:noWrap/>
            <w:vAlign w:val="center"/>
            <w:hideMark/>
          </w:tcPr>
          <w:p w14:paraId="5FDC7927"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1.2297%</w:t>
            </w:r>
          </w:p>
        </w:tc>
        <w:tc>
          <w:tcPr>
            <w:tcW w:w="1114" w:type="dxa"/>
            <w:tcBorders>
              <w:top w:val="single" w:sz="4" w:space="0" w:color="auto"/>
              <w:left w:val="single" w:sz="4" w:space="0" w:color="auto"/>
              <w:bottom w:val="single" w:sz="4" w:space="0" w:color="auto"/>
              <w:right w:val="single" w:sz="4" w:space="0" w:color="auto"/>
            </w:tcBorders>
            <w:noWrap/>
            <w:vAlign w:val="center"/>
            <w:hideMark/>
          </w:tcPr>
          <w:p w14:paraId="2820B4F2"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2.0748%</w:t>
            </w:r>
          </w:p>
        </w:tc>
        <w:tc>
          <w:tcPr>
            <w:tcW w:w="1114" w:type="dxa"/>
            <w:tcBorders>
              <w:top w:val="single" w:sz="4" w:space="0" w:color="auto"/>
              <w:left w:val="single" w:sz="4" w:space="0" w:color="auto"/>
              <w:bottom w:val="single" w:sz="4" w:space="0" w:color="auto"/>
              <w:right w:val="single" w:sz="4" w:space="0" w:color="auto"/>
            </w:tcBorders>
            <w:noWrap/>
            <w:vAlign w:val="center"/>
            <w:hideMark/>
          </w:tcPr>
          <w:p w14:paraId="09CA7159"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1.7258%</w:t>
            </w:r>
          </w:p>
        </w:tc>
      </w:tr>
      <w:tr w:rsidR="000D56F2" w:rsidRPr="007806DE" w14:paraId="630D5BCC" w14:textId="77777777" w:rsidTr="000D56F2">
        <w:trPr>
          <w:trHeight w:val="271"/>
          <w:jc w:val="center"/>
        </w:trPr>
        <w:tc>
          <w:tcPr>
            <w:tcW w:w="1550" w:type="dxa"/>
            <w:tcBorders>
              <w:top w:val="single" w:sz="4" w:space="0" w:color="auto"/>
              <w:left w:val="single" w:sz="4" w:space="0" w:color="auto"/>
              <w:bottom w:val="single" w:sz="4" w:space="0" w:color="auto"/>
              <w:right w:val="single" w:sz="4" w:space="0" w:color="auto"/>
            </w:tcBorders>
            <w:noWrap/>
            <w:vAlign w:val="center"/>
            <w:hideMark/>
          </w:tcPr>
          <w:p w14:paraId="4562545B"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2006</w:t>
            </w:r>
          </w:p>
        </w:tc>
        <w:tc>
          <w:tcPr>
            <w:tcW w:w="1041" w:type="dxa"/>
            <w:tcBorders>
              <w:top w:val="single" w:sz="4" w:space="0" w:color="auto"/>
              <w:left w:val="single" w:sz="4" w:space="0" w:color="auto"/>
              <w:bottom w:val="single" w:sz="4" w:space="0" w:color="auto"/>
              <w:right w:val="single" w:sz="4" w:space="0" w:color="auto"/>
            </w:tcBorders>
            <w:noWrap/>
            <w:vAlign w:val="center"/>
            <w:hideMark/>
          </w:tcPr>
          <w:p w14:paraId="684AEFF6"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0.0861%</w:t>
            </w:r>
          </w:p>
        </w:tc>
        <w:tc>
          <w:tcPr>
            <w:tcW w:w="1114" w:type="dxa"/>
            <w:tcBorders>
              <w:top w:val="single" w:sz="4" w:space="0" w:color="auto"/>
              <w:left w:val="single" w:sz="4" w:space="0" w:color="auto"/>
              <w:bottom w:val="single" w:sz="4" w:space="0" w:color="auto"/>
              <w:right w:val="single" w:sz="4" w:space="0" w:color="auto"/>
            </w:tcBorders>
            <w:noWrap/>
            <w:vAlign w:val="center"/>
            <w:hideMark/>
          </w:tcPr>
          <w:p w14:paraId="1DE4A675"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0.6558%</w:t>
            </w:r>
          </w:p>
        </w:tc>
        <w:tc>
          <w:tcPr>
            <w:tcW w:w="1114" w:type="dxa"/>
            <w:tcBorders>
              <w:top w:val="single" w:sz="4" w:space="0" w:color="auto"/>
              <w:left w:val="single" w:sz="4" w:space="0" w:color="auto"/>
              <w:bottom w:val="single" w:sz="4" w:space="0" w:color="auto"/>
              <w:right w:val="single" w:sz="4" w:space="0" w:color="auto"/>
            </w:tcBorders>
            <w:noWrap/>
            <w:vAlign w:val="center"/>
            <w:hideMark/>
          </w:tcPr>
          <w:p w14:paraId="67D2942B"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1.9857%</w:t>
            </w:r>
          </w:p>
        </w:tc>
        <w:tc>
          <w:tcPr>
            <w:tcW w:w="1114" w:type="dxa"/>
            <w:tcBorders>
              <w:top w:val="single" w:sz="4" w:space="0" w:color="auto"/>
              <w:left w:val="single" w:sz="4" w:space="0" w:color="auto"/>
              <w:bottom w:val="single" w:sz="4" w:space="0" w:color="auto"/>
              <w:right w:val="single" w:sz="4" w:space="0" w:color="auto"/>
            </w:tcBorders>
            <w:noWrap/>
            <w:vAlign w:val="center"/>
            <w:hideMark/>
          </w:tcPr>
          <w:p w14:paraId="148B2245"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3.2418%</w:t>
            </w:r>
          </w:p>
        </w:tc>
        <w:tc>
          <w:tcPr>
            <w:tcW w:w="1114" w:type="dxa"/>
            <w:tcBorders>
              <w:top w:val="single" w:sz="4" w:space="0" w:color="auto"/>
              <w:left w:val="single" w:sz="4" w:space="0" w:color="auto"/>
              <w:bottom w:val="single" w:sz="4" w:space="0" w:color="auto"/>
              <w:right w:val="single" w:sz="4" w:space="0" w:color="auto"/>
            </w:tcBorders>
            <w:noWrap/>
            <w:vAlign w:val="center"/>
            <w:hideMark/>
          </w:tcPr>
          <w:p w14:paraId="38AE7314"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2.4826%</w:t>
            </w:r>
          </w:p>
        </w:tc>
        <w:tc>
          <w:tcPr>
            <w:tcW w:w="1114" w:type="dxa"/>
            <w:tcBorders>
              <w:top w:val="single" w:sz="4" w:space="0" w:color="auto"/>
              <w:left w:val="single" w:sz="4" w:space="0" w:color="auto"/>
              <w:bottom w:val="single" w:sz="4" w:space="0" w:color="auto"/>
              <w:right w:val="single" w:sz="4" w:space="0" w:color="auto"/>
            </w:tcBorders>
            <w:noWrap/>
            <w:vAlign w:val="center"/>
            <w:hideMark/>
          </w:tcPr>
          <w:p w14:paraId="1781A115"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1.6243%</w:t>
            </w:r>
          </w:p>
        </w:tc>
      </w:tr>
      <w:tr w:rsidR="000D56F2" w:rsidRPr="007806DE" w14:paraId="6A0BEC0A" w14:textId="77777777" w:rsidTr="000D56F2">
        <w:trPr>
          <w:trHeight w:val="271"/>
          <w:jc w:val="center"/>
        </w:trPr>
        <w:tc>
          <w:tcPr>
            <w:tcW w:w="1550" w:type="dxa"/>
            <w:tcBorders>
              <w:top w:val="single" w:sz="4" w:space="0" w:color="auto"/>
              <w:left w:val="single" w:sz="4" w:space="0" w:color="auto"/>
              <w:bottom w:val="single" w:sz="4" w:space="0" w:color="auto"/>
              <w:right w:val="single" w:sz="4" w:space="0" w:color="auto"/>
            </w:tcBorders>
            <w:noWrap/>
            <w:vAlign w:val="center"/>
            <w:hideMark/>
          </w:tcPr>
          <w:p w14:paraId="128791A8"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2007</w:t>
            </w:r>
          </w:p>
        </w:tc>
        <w:tc>
          <w:tcPr>
            <w:tcW w:w="1041" w:type="dxa"/>
            <w:tcBorders>
              <w:top w:val="single" w:sz="4" w:space="0" w:color="auto"/>
              <w:left w:val="single" w:sz="4" w:space="0" w:color="auto"/>
              <w:bottom w:val="single" w:sz="4" w:space="0" w:color="auto"/>
              <w:right w:val="single" w:sz="4" w:space="0" w:color="auto"/>
            </w:tcBorders>
            <w:noWrap/>
            <w:vAlign w:val="center"/>
            <w:hideMark/>
          </w:tcPr>
          <w:p w14:paraId="75EB86C3"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0.1579%</w:t>
            </w:r>
          </w:p>
        </w:tc>
        <w:tc>
          <w:tcPr>
            <w:tcW w:w="1114" w:type="dxa"/>
            <w:tcBorders>
              <w:top w:val="single" w:sz="4" w:space="0" w:color="auto"/>
              <w:left w:val="single" w:sz="4" w:space="0" w:color="auto"/>
              <w:bottom w:val="single" w:sz="4" w:space="0" w:color="auto"/>
              <w:right w:val="single" w:sz="4" w:space="0" w:color="auto"/>
            </w:tcBorders>
            <w:noWrap/>
            <w:vAlign w:val="center"/>
            <w:hideMark/>
          </w:tcPr>
          <w:p w14:paraId="679DD189"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2.0647%</w:t>
            </w:r>
          </w:p>
        </w:tc>
        <w:tc>
          <w:tcPr>
            <w:tcW w:w="1114" w:type="dxa"/>
            <w:tcBorders>
              <w:top w:val="single" w:sz="4" w:space="0" w:color="auto"/>
              <w:left w:val="single" w:sz="4" w:space="0" w:color="auto"/>
              <w:bottom w:val="single" w:sz="4" w:space="0" w:color="auto"/>
              <w:right w:val="single" w:sz="4" w:space="0" w:color="auto"/>
            </w:tcBorders>
            <w:noWrap/>
            <w:vAlign w:val="center"/>
            <w:hideMark/>
          </w:tcPr>
          <w:p w14:paraId="2C7C67C9"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4.0622%</w:t>
            </w:r>
          </w:p>
        </w:tc>
        <w:tc>
          <w:tcPr>
            <w:tcW w:w="1114" w:type="dxa"/>
            <w:tcBorders>
              <w:top w:val="single" w:sz="4" w:space="0" w:color="auto"/>
              <w:left w:val="single" w:sz="4" w:space="0" w:color="auto"/>
              <w:bottom w:val="single" w:sz="4" w:space="0" w:color="auto"/>
              <w:right w:val="single" w:sz="4" w:space="0" w:color="auto"/>
            </w:tcBorders>
            <w:noWrap/>
            <w:vAlign w:val="center"/>
            <w:hideMark/>
          </w:tcPr>
          <w:p w14:paraId="3BA65CE4"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3.0673%</w:t>
            </w:r>
          </w:p>
        </w:tc>
        <w:tc>
          <w:tcPr>
            <w:tcW w:w="1114" w:type="dxa"/>
            <w:tcBorders>
              <w:top w:val="single" w:sz="4" w:space="0" w:color="auto"/>
              <w:left w:val="single" w:sz="4" w:space="0" w:color="auto"/>
              <w:bottom w:val="single" w:sz="4" w:space="0" w:color="auto"/>
              <w:right w:val="single" w:sz="4" w:space="0" w:color="auto"/>
            </w:tcBorders>
            <w:noWrap/>
            <w:vAlign w:val="center"/>
            <w:hideMark/>
          </w:tcPr>
          <w:p w14:paraId="78466C9E"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2.2203%</w:t>
            </w:r>
          </w:p>
        </w:tc>
        <w:tc>
          <w:tcPr>
            <w:tcW w:w="1114" w:type="dxa"/>
            <w:tcBorders>
              <w:top w:val="single" w:sz="4" w:space="0" w:color="auto"/>
              <w:left w:val="single" w:sz="4" w:space="0" w:color="auto"/>
              <w:bottom w:val="single" w:sz="4" w:space="0" w:color="auto"/>
              <w:right w:val="single" w:sz="4" w:space="0" w:color="auto"/>
            </w:tcBorders>
            <w:noWrap/>
            <w:vAlign w:val="center"/>
            <w:hideMark/>
          </w:tcPr>
          <w:p w14:paraId="40C1E8C7"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1.4605%</w:t>
            </w:r>
          </w:p>
        </w:tc>
      </w:tr>
      <w:tr w:rsidR="000D56F2" w:rsidRPr="007806DE" w14:paraId="48B9DF6C" w14:textId="77777777" w:rsidTr="000D56F2">
        <w:trPr>
          <w:trHeight w:val="271"/>
          <w:jc w:val="center"/>
        </w:trPr>
        <w:tc>
          <w:tcPr>
            <w:tcW w:w="1550" w:type="dxa"/>
            <w:tcBorders>
              <w:top w:val="single" w:sz="4" w:space="0" w:color="auto"/>
              <w:left w:val="single" w:sz="4" w:space="0" w:color="auto"/>
              <w:bottom w:val="single" w:sz="4" w:space="0" w:color="auto"/>
              <w:right w:val="single" w:sz="4" w:space="0" w:color="auto"/>
            </w:tcBorders>
            <w:noWrap/>
            <w:vAlign w:val="center"/>
            <w:hideMark/>
          </w:tcPr>
          <w:p w14:paraId="666B1BFD"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2008</w:t>
            </w:r>
          </w:p>
        </w:tc>
        <w:tc>
          <w:tcPr>
            <w:tcW w:w="1041" w:type="dxa"/>
            <w:tcBorders>
              <w:top w:val="single" w:sz="4" w:space="0" w:color="auto"/>
              <w:left w:val="single" w:sz="4" w:space="0" w:color="auto"/>
              <w:bottom w:val="single" w:sz="4" w:space="0" w:color="auto"/>
              <w:right w:val="single" w:sz="4" w:space="0" w:color="auto"/>
            </w:tcBorders>
            <w:noWrap/>
            <w:vAlign w:val="center"/>
            <w:hideMark/>
          </w:tcPr>
          <w:p w14:paraId="361DA961"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0.5167%</w:t>
            </w:r>
          </w:p>
        </w:tc>
        <w:tc>
          <w:tcPr>
            <w:tcW w:w="1114" w:type="dxa"/>
            <w:tcBorders>
              <w:top w:val="single" w:sz="4" w:space="0" w:color="auto"/>
              <w:left w:val="single" w:sz="4" w:space="0" w:color="auto"/>
              <w:bottom w:val="single" w:sz="4" w:space="0" w:color="auto"/>
              <w:right w:val="single" w:sz="4" w:space="0" w:color="auto"/>
            </w:tcBorders>
            <w:noWrap/>
            <w:vAlign w:val="center"/>
            <w:hideMark/>
          </w:tcPr>
          <w:p w14:paraId="2AF7BA5E"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2.3029%</w:t>
            </w:r>
          </w:p>
        </w:tc>
        <w:tc>
          <w:tcPr>
            <w:tcW w:w="1114" w:type="dxa"/>
            <w:tcBorders>
              <w:top w:val="single" w:sz="4" w:space="0" w:color="auto"/>
              <w:left w:val="single" w:sz="4" w:space="0" w:color="auto"/>
              <w:bottom w:val="single" w:sz="4" w:space="0" w:color="auto"/>
              <w:right w:val="single" w:sz="4" w:space="0" w:color="auto"/>
            </w:tcBorders>
            <w:noWrap/>
            <w:vAlign w:val="center"/>
            <w:hideMark/>
          </w:tcPr>
          <w:p w14:paraId="7CB5709A"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2.0319%</w:t>
            </w:r>
          </w:p>
        </w:tc>
        <w:tc>
          <w:tcPr>
            <w:tcW w:w="1114" w:type="dxa"/>
            <w:tcBorders>
              <w:top w:val="single" w:sz="4" w:space="0" w:color="auto"/>
              <w:left w:val="single" w:sz="4" w:space="0" w:color="auto"/>
              <w:bottom w:val="single" w:sz="4" w:space="0" w:color="auto"/>
              <w:right w:val="single" w:sz="4" w:space="0" w:color="auto"/>
            </w:tcBorders>
            <w:noWrap/>
            <w:vAlign w:val="center"/>
            <w:hideMark/>
          </w:tcPr>
          <w:p w14:paraId="57ADB696"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2.8294%</w:t>
            </w:r>
          </w:p>
        </w:tc>
        <w:tc>
          <w:tcPr>
            <w:tcW w:w="1114" w:type="dxa"/>
            <w:tcBorders>
              <w:top w:val="single" w:sz="4" w:space="0" w:color="auto"/>
              <w:left w:val="single" w:sz="4" w:space="0" w:color="auto"/>
              <w:bottom w:val="single" w:sz="4" w:space="0" w:color="auto"/>
              <w:right w:val="single" w:sz="4" w:space="0" w:color="auto"/>
            </w:tcBorders>
            <w:noWrap/>
            <w:vAlign w:val="center"/>
            <w:hideMark/>
          </w:tcPr>
          <w:p w14:paraId="3E426F09"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1.9963%</w:t>
            </w:r>
          </w:p>
        </w:tc>
        <w:tc>
          <w:tcPr>
            <w:tcW w:w="1114" w:type="dxa"/>
            <w:tcBorders>
              <w:top w:val="single" w:sz="4" w:space="0" w:color="auto"/>
              <w:left w:val="single" w:sz="4" w:space="0" w:color="auto"/>
              <w:bottom w:val="single" w:sz="4" w:space="0" w:color="auto"/>
              <w:right w:val="single" w:sz="4" w:space="0" w:color="auto"/>
            </w:tcBorders>
            <w:noWrap/>
            <w:vAlign w:val="center"/>
            <w:hideMark/>
          </w:tcPr>
          <w:p w14:paraId="15AA7E3E"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1.3429%</w:t>
            </w:r>
          </w:p>
        </w:tc>
      </w:tr>
      <w:tr w:rsidR="000D56F2" w:rsidRPr="007806DE" w14:paraId="6E51412A" w14:textId="77777777" w:rsidTr="000D56F2">
        <w:trPr>
          <w:trHeight w:val="271"/>
          <w:jc w:val="center"/>
        </w:trPr>
        <w:tc>
          <w:tcPr>
            <w:tcW w:w="1550" w:type="dxa"/>
            <w:tcBorders>
              <w:top w:val="single" w:sz="4" w:space="0" w:color="auto"/>
              <w:left w:val="single" w:sz="4" w:space="0" w:color="auto"/>
              <w:bottom w:val="single" w:sz="4" w:space="0" w:color="auto"/>
              <w:right w:val="single" w:sz="4" w:space="0" w:color="auto"/>
            </w:tcBorders>
            <w:noWrap/>
            <w:vAlign w:val="center"/>
            <w:hideMark/>
          </w:tcPr>
          <w:p w14:paraId="1DBD1657"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2009</w:t>
            </w:r>
          </w:p>
        </w:tc>
        <w:tc>
          <w:tcPr>
            <w:tcW w:w="1041" w:type="dxa"/>
            <w:tcBorders>
              <w:top w:val="single" w:sz="4" w:space="0" w:color="auto"/>
              <w:left w:val="single" w:sz="4" w:space="0" w:color="auto"/>
              <w:bottom w:val="single" w:sz="4" w:space="0" w:color="auto"/>
              <w:right w:val="single" w:sz="4" w:space="0" w:color="auto"/>
            </w:tcBorders>
            <w:noWrap/>
            <w:vAlign w:val="center"/>
            <w:hideMark/>
          </w:tcPr>
          <w:p w14:paraId="7A0ED4DA"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0.0653%</w:t>
            </w:r>
          </w:p>
        </w:tc>
        <w:tc>
          <w:tcPr>
            <w:tcW w:w="1114" w:type="dxa"/>
            <w:tcBorders>
              <w:top w:val="single" w:sz="4" w:space="0" w:color="auto"/>
              <w:left w:val="single" w:sz="4" w:space="0" w:color="auto"/>
              <w:bottom w:val="single" w:sz="4" w:space="0" w:color="auto"/>
              <w:right w:val="single" w:sz="4" w:space="0" w:color="auto"/>
            </w:tcBorders>
            <w:noWrap/>
            <w:vAlign w:val="center"/>
            <w:hideMark/>
          </w:tcPr>
          <w:p w14:paraId="2608B9D1"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0.2392%</w:t>
            </w:r>
          </w:p>
        </w:tc>
        <w:tc>
          <w:tcPr>
            <w:tcW w:w="1114" w:type="dxa"/>
            <w:tcBorders>
              <w:top w:val="single" w:sz="4" w:space="0" w:color="auto"/>
              <w:left w:val="single" w:sz="4" w:space="0" w:color="auto"/>
              <w:bottom w:val="single" w:sz="4" w:space="0" w:color="auto"/>
              <w:right w:val="single" w:sz="4" w:space="0" w:color="auto"/>
            </w:tcBorders>
            <w:noWrap/>
            <w:vAlign w:val="center"/>
            <w:hideMark/>
          </w:tcPr>
          <w:p w14:paraId="37CD3BE7"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2.7169%</w:t>
            </w:r>
          </w:p>
        </w:tc>
        <w:tc>
          <w:tcPr>
            <w:tcW w:w="1114" w:type="dxa"/>
            <w:tcBorders>
              <w:top w:val="single" w:sz="4" w:space="0" w:color="auto"/>
              <w:left w:val="single" w:sz="4" w:space="0" w:color="auto"/>
              <w:bottom w:val="single" w:sz="4" w:space="0" w:color="auto"/>
              <w:right w:val="single" w:sz="4" w:space="0" w:color="auto"/>
            </w:tcBorders>
            <w:noWrap/>
            <w:vAlign w:val="center"/>
            <w:hideMark/>
          </w:tcPr>
          <w:p w14:paraId="577FD081"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2.5439%</w:t>
            </w:r>
          </w:p>
        </w:tc>
        <w:tc>
          <w:tcPr>
            <w:tcW w:w="1114" w:type="dxa"/>
            <w:tcBorders>
              <w:top w:val="single" w:sz="4" w:space="0" w:color="auto"/>
              <w:left w:val="single" w:sz="4" w:space="0" w:color="auto"/>
              <w:bottom w:val="single" w:sz="4" w:space="0" w:color="auto"/>
              <w:right w:val="single" w:sz="4" w:space="0" w:color="auto"/>
            </w:tcBorders>
            <w:noWrap/>
            <w:vAlign w:val="center"/>
            <w:hideMark/>
          </w:tcPr>
          <w:p w14:paraId="5D6EB88F"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1.8356%</w:t>
            </w:r>
          </w:p>
        </w:tc>
        <w:tc>
          <w:tcPr>
            <w:tcW w:w="1114" w:type="dxa"/>
            <w:tcBorders>
              <w:top w:val="single" w:sz="4" w:space="0" w:color="auto"/>
              <w:left w:val="single" w:sz="4" w:space="0" w:color="auto"/>
              <w:bottom w:val="single" w:sz="4" w:space="0" w:color="auto"/>
              <w:right w:val="single" w:sz="4" w:space="0" w:color="auto"/>
            </w:tcBorders>
            <w:noWrap/>
            <w:vAlign w:val="center"/>
            <w:hideMark/>
          </w:tcPr>
          <w:p w14:paraId="7BAB1BAA"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1.1274%</w:t>
            </w:r>
          </w:p>
        </w:tc>
      </w:tr>
      <w:tr w:rsidR="000D56F2" w:rsidRPr="007806DE" w14:paraId="6CA6493C" w14:textId="77777777" w:rsidTr="000D56F2">
        <w:trPr>
          <w:trHeight w:val="271"/>
          <w:jc w:val="center"/>
        </w:trPr>
        <w:tc>
          <w:tcPr>
            <w:tcW w:w="1550" w:type="dxa"/>
            <w:tcBorders>
              <w:top w:val="single" w:sz="4" w:space="0" w:color="auto"/>
              <w:left w:val="single" w:sz="4" w:space="0" w:color="auto"/>
              <w:bottom w:val="single" w:sz="4" w:space="0" w:color="auto"/>
              <w:right w:val="single" w:sz="4" w:space="0" w:color="auto"/>
            </w:tcBorders>
            <w:noWrap/>
            <w:vAlign w:val="center"/>
            <w:hideMark/>
          </w:tcPr>
          <w:p w14:paraId="3E3DE490"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2010</w:t>
            </w:r>
          </w:p>
        </w:tc>
        <w:tc>
          <w:tcPr>
            <w:tcW w:w="1041" w:type="dxa"/>
            <w:tcBorders>
              <w:top w:val="single" w:sz="4" w:space="0" w:color="auto"/>
              <w:left w:val="single" w:sz="4" w:space="0" w:color="auto"/>
              <w:bottom w:val="single" w:sz="4" w:space="0" w:color="auto"/>
              <w:right w:val="single" w:sz="4" w:space="0" w:color="auto"/>
            </w:tcBorders>
            <w:noWrap/>
            <w:vAlign w:val="center"/>
            <w:hideMark/>
          </w:tcPr>
          <w:p w14:paraId="67764F56"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0.0150%</w:t>
            </w:r>
          </w:p>
        </w:tc>
        <w:tc>
          <w:tcPr>
            <w:tcW w:w="1114" w:type="dxa"/>
            <w:tcBorders>
              <w:top w:val="single" w:sz="4" w:space="0" w:color="auto"/>
              <w:left w:val="single" w:sz="4" w:space="0" w:color="auto"/>
              <w:bottom w:val="single" w:sz="4" w:space="0" w:color="auto"/>
              <w:right w:val="single" w:sz="4" w:space="0" w:color="auto"/>
            </w:tcBorders>
            <w:noWrap/>
            <w:vAlign w:val="center"/>
            <w:hideMark/>
          </w:tcPr>
          <w:p w14:paraId="40CE8D14"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0.3318%</w:t>
            </w:r>
          </w:p>
        </w:tc>
        <w:tc>
          <w:tcPr>
            <w:tcW w:w="1114" w:type="dxa"/>
            <w:tcBorders>
              <w:top w:val="single" w:sz="4" w:space="0" w:color="auto"/>
              <w:left w:val="single" w:sz="4" w:space="0" w:color="auto"/>
              <w:bottom w:val="single" w:sz="4" w:space="0" w:color="auto"/>
              <w:right w:val="single" w:sz="4" w:space="0" w:color="auto"/>
            </w:tcBorders>
            <w:noWrap/>
            <w:vAlign w:val="center"/>
            <w:hideMark/>
          </w:tcPr>
          <w:p w14:paraId="4F071540"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2.4428%</w:t>
            </w:r>
          </w:p>
        </w:tc>
        <w:tc>
          <w:tcPr>
            <w:tcW w:w="1114" w:type="dxa"/>
            <w:tcBorders>
              <w:top w:val="single" w:sz="4" w:space="0" w:color="auto"/>
              <w:left w:val="single" w:sz="4" w:space="0" w:color="auto"/>
              <w:bottom w:val="single" w:sz="4" w:space="0" w:color="auto"/>
              <w:right w:val="single" w:sz="4" w:space="0" w:color="auto"/>
            </w:tcBorders>
            <w:noWrap/>
            <w:vAlign w:val="center"/>
            <w:hideMark/>
          </w:tcPr>
          <w:p w14:paraId="5DC7220C"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2.3392%</w:t>
            </w:r>
          </w:p>
        </w:tc>
        <w:tc>
          <w:tcPr>
            <w:tcW w:w="1114" w:type="dxa"/>
            <w:tcBorders>
              <w:top w:val="single" w:sz="4" w:space="0" w:color="auto"/>
              <w:left w:val="single" w:sz="4" w:space="0" w:color="auto"/>
              <w:bottom w:val="single" w:sz="4" w:space="0" w:color="auto"/>
              <w:right w:val="single" w:sz="4" w:space="0" w:color="auto"/>
            </w:tcBorders>
            <w:noWrap/>
            <w:vAlign w:val="center"/>
            <w:hideMark/>
          </w:tcPr>
          <w:p w14:paraId="3B72127B"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1.5410%</w:t>
            </w:r>
          </w:p>
        </w:tc>
        <w:tc>
          <w:tcPr>
            <w:tcW w:w="1114" w:type="dxa"/>
            <w:tcBorders>
              <w:top w:val="single" w:sz="4" w:space="0" w:color="auto"/>
              <w:left w:val="single" w:sz="4" w:space="0" w:color="auto"/>
              <w:bottom w:val="single" w:sz="4" w:space="0" w:color="auto"/>
              <w:right w:val="single" w:sz="4" w:space="0" w:color="auto"/>
            </w:tcBorders>
            <w:noWrap/>
            <w:vAlign w:val="center"/>
            <w:hideMark/>
          </w:tcPr>
          <w:p w14:paraId="223BD6A5"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0.9529%</w:t>
            </w:r>
          </w:p>
        </w:tc>
      </w:tr>
      <w:tr w:rsidR="000D56F2" w:rsidRPr="007806DE" w14:paraId="64CE9E67" w14:textId="77777777" w:rsidTr="000D56F2">
        <w:trPr>
          <w:trHeight w:val="271"/>
          <w:jc w:val="center"/>
        </w:trPr>
        <w:tc>
          <w:tcPr>
            <w:tcW w:w="1550" w:type="dxa"/>
            <w:tcBorders>
              <w:top w:val="single" w:sz="4" w:space="0" w:color="auto"/>
              <w:left w:val="single" w:sz="4" w:space="0" w:color="auto"/>
              <w:bottom w:val="single" w:sz="4" w:space="0" w:color="auto"/>
              <w:right w:val="single" w:sz="4" w:space="0" w:color="auto"/>
            </w:tcBorders>
            <w:noWrap/>
            <w:vAlign w:val="center"/>
            <w:hideMark/>
          </w:tcPr>
          <w:p w14:paraId="42548612" w14:textId="77777777" w:rsidR="000D56F2" w:rsidRPr="007806DE" w:rsidRDefault="000D56F2" w:rsidP="000D56F2">
            <w:pPr>
              <w:widowControl/>
              <w:jc w:val="center"/>
              <w:rPr>
                <w:rFonts w:ascii="Calibri" w:eastAsia="DengXian" w:hAnsi="Calibri" w:cs="Calibri"/>
                <w:b/>
                <w:bCs/>
                <w:color w:val="000000"/>
                <w:kern w:val="0"/>
                <w:sz w:val="22"/>
              </w:rPr>
            </w:pPr>
            <w:r w:rsidRPr="007806DE">
              <w:rPr>
                <w:rFonts w:ascii="Calibri" w:eastAsia="DengXian" w:hAnsi="Calibri" w:cs="Calibri"/>
                <w:b/>
                <w:bCs/>
                <w:color w:val="000000"/>
                <w:kern w:val="0"/>
                <w:sz w:val="22"/>
              </w:rPr>
              <w:t>Average</w:t>
            </w:r>
          </w:p>
        </w:tc>
        <w:tc>
          <w:tcPr>
            <w:tcW w:w="1041" w:type="dxa"/>
            <w:tcBorders>
              <w:top w:val="single" w:sz="4" w:space="0" w:color="auto"/>
              <w:left w:val="single" w:sz="4" w:space="0" w:color="auto"/>
              <w:bottom w:val="single" w:sz="4" w:space="0" w:color="auto"/>
              <w:right w:val="single" w:sz="4" w:space="0" w:color="auto"/>
            </w:tcBorders>
            <w:noWrap/>
            <w:vAlign w:val="center"/>
            <w:hideMark/>
          </w:tcPr>
          <w:p w14:paraId="3FA8435F"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0.1573%</w:t>
            </w:r>
          </w:p>
        </w:tc>
        <w:tc>
          <w:tcPr>
            <w:tcW w:w="1114" w:type="dxa"/>
            <w:tcBorders>
              <w:top w:val="single" w:sz="4" w:space="0" w:color="auto"/>
              <w:left w:val="single" w:sz="4" w:space="0" w:color="auto"/>
              <w:bottom w:val="single" w:sz="4" w:space="0" w:color="auto"/>
              <w:right w:val="single" w:sz="4" w:space="0" w:color="auto"/>
            </w:tcBorders>
            <w:noWrap/>
            <w:vAlign w:val="center"/>
            <w:hideMark/>
          </w:tcPr>
          <w:p w14:paraId="352D5D64"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1.1735%</w:t>
            </w:r>
          </w:p>
        </w:tc>
        <w:tc>
          <w:tcPr>
            <w:tcW w:w="1114" w:type="dxa"/>
            <w:tcBorders>
              <w:top w:val="single" w:sz="4" w:space="0" w:color="auto"/>
              <w:left w:val="single" w:sz="4" w:space="0" w:color="auto"/>
              <w:bottom w:val="single" w:sz="4" w:space="0" w:color="auto"/>
              <w:right w:val="single" w:sz="4" w:space="0" w:color="auto"/>
            </w:tcBorders>
            <w:noWrap/>
            <w:vAlign w:val="center"/>
            <w:hideMark/>
          </w:tcPr>
          <w:p w14:paraId="2864A2EA"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2.2934%</w:t>
            </w:r>
          </w:p>
        </w:tc>
        <w:tc>
          <w:tcPr>
            <w:tcW w:w="1114" w:type="dxa"/>
            <w:tcBorders>
              <w:top w:val="single" w:sz="4" w:space="0" w:color="auto"/>
              <w:left w:val="single" w:sz="4" w:space="0" w:color="auto"/>
              <w:bottom w:val="single" w:sz="4" w:space="0" w:color="auto"/>
              <w:right w:val="single" w:sz="4" w:space="0" w:color="auto"/>
            </w:tcBorders>
            <w:noWrap/>
            <w:vAlign w:val="center"/>
            <w:hideMark/>
          </w:tcPr>
          <w:p w14:paraId="37CABFD4"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2.5419%</w:t>
            </w:r>
          </w:p>
        </w:tc>
        <w:tc>
          <w:tcPr>
            <w:tcW w:w="1114" w:type="dxa"/>
            <w:tcBorders>
              <w:top w:val="single" w:sz="4" w:space="0" w:color="auto"/>
              <w:left w:val="single" w:sz="4" w:space="0" w:color="auto"/>
              <w:bottom w:val="single" w:sz="4" w:space="0" w:color="auto"/>
              <w:right w:val="single" w:sz="4" w:space="0" w:color="auto"/>
            </w:tcBorders>
            <w:noWrap/>
            <w:vAlign w:val="center"/>
            <w:hideMark/>
          </w:tcPr>
          <w:p w14:paraId="782DF32A"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2.0251%</w:t>
            </w:r>
          </w:p>
        </w:tc>
        <w:tc>
          <w:tcPr>
            <w:tcW w:w="1114" w:type="dxa"/>
            <w:tcBorders>
              <w:top w:val="single" w:sz="4" w:space="0" w:color="auto"/>
              <w:left w:val="single" w:sz="4" w:space="0" w:color="auto"/>
              <w:bottom w:val="single" w:sz="4" w:space="0" w:color="auto"/>
              <w:right w:val="single" w:sz="4" w:space="0" w:color="auto"/>
            </w:tcBorders>
            <w:noWrap/>
            <w:vAlign w:val="center"/>
            <w:hideMark/>
          </w:tcPr>
          <w:p w14:paraId="15D69995"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1.3723%</w:t>
            </w:r>
          </w:p>
        </w:tc>
      </w:tr>
      <w:tr w:rsidR="000D56F2" w:rsidRPr="007806DE" w14:paraId="27B6A085" w14:textId="77777777" w:rsidTr="000D56F2">
        <w:trPr>
          <w:trHeight w:val="271"/>
          <w:jc w:val="center"/>
        </w:trPr>
        <w:tc>
          <w:tcPr>
            <w:tcW w:w="1550" w:type="dxa"/>
            <w:tcBorders>
              <w:top w:val="single" w:sz="4" w:space="0" w:color="auto"/>
              <w:left w:val="single" w:sz="4" w:space="0" w:color="auto"/>
              <w:bottom w:val="single" w:sz="4" w:space="0" w:color="auto"/>
              <w:right w:val="single" w:sz="4" w:space="0" w:color="auto"/>
            </w:tcBorders>
            <w:noWrap/>
            <w:vAlign w:val="center"/>
            <w:hideMark/>
          </w:tcPr>
          <w:p w14:paraId="659FB4E0" w14:textId="77777777" w:rsidR="000D56F2" w:rsidRPr="007806DE" w:rsidRDefault="000D56F2" w:rsidP="000D56F2">
            <w:pPr>
              <w:widowControl/>
              <w:jc w:val="center"/>
              <w:rPr>
                <w:rFonts w:ascii="Calibri" w:eastAsia="DengXian" w:hAnsi="Calibri" w:cs="Calibri"/>
                <w:b/>
                <w:bCs/>
                <w:color w:val="000000"/>
                <w:kern w:val="0"/>
                <w:sz w:val="22"/>
              </w:rPr>
            </w:pPr>
            <w:r w:rsidRPr="007806DE">
              <w:rPr>
                <w:rFonts w:ascii="Calibri" w:eastAsia="DengXian" w:hAnsi="Calibri" w:cs="Calibri"/>
                <w:b/>
                <w:bCs/>
                <w:color w:val="000000"/>
                <w:kern w:val="0"/>
                <w:sz w:val="22"/>
              </w:rPr>
              <w:t>Loss/Q factor</w:t>
            </w:r>
          </w:p>
        </w:tc>
        <w:tc>
          <w:tcPr>
            <w:tcW w:w="1041" w:type="dxa"/>
            <w:tcBorders>
              <w:top w:val="single" w:sz="4" w:space="0" w:color="auto"/>
              <w:left w:val="single" w:sz="4" w:space="0" w:color="auto"/>
              <w:bottom w:val="single" w:sz="4" w:space="0" w:color="auto"/>
              <w:right w:val="single" w:sz="4" w:space="0" w:color="auto"/>
            </w:tcBorders>
            <w:noWrap/>
            <w:vAlign w:val="center"/>
            <w:hideMark/>
          </w:tcPr>
          <w:p w14:paraId="3AEADEF3"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2.44%</w:t>
            </w:r>
          </w:p>
        </w:tc>
        <w:tc>
          <w:tcPr>
            <w:tcW w:w="1114" w:type="dxa"/>
            <w:tcBorders>
              <w:top w:val="single" w:sz="4" w:space="0" w:color="auto"/>
              <w:left w:val="single" w:sz="4" w:space="0" w:color="auto"/>
              <w:bottom w:val="single" w:sz="4" w:space="0" w:color="auto"/>
              <w:right w:val="single" w:sz="4" w:space="0" w:color="auto"/>
            </w:tcBorders>
            <w:noWrap/>
            <w:vAlign w:val="center"/>
            <w:hideMark/>
          </w:tcPr>
          <w:p w14:paraId="5F77E77E"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16.51%</w:t>
            </w:r>
          </w:p>
        </w:tc>
        <w:tc>
          <w:tcPr>
            <w:tcW w:w="1114" w:type="dxa"/>
            <w:tcBorders>
              <w:top w:val="single" w:sz="4" w:space="0" w:color="auto"/>
              <w:left w:val="single" w:sz="4" w:space="0" w:color="auto"/>
              <w:bottom w:val="single" w:sz="4" w:space="0" w:color="auto"/>
              <w:right w:val="single" w:sz="4" w:space="0" w:color="auto"/>
            </w:tcBorders>
            <w:noWrap/>
            <w:vAlign w:val="center"/>
            <w:hideMark/>
          </w:tcPr>
          <w:p w14:paraId="15F8B719"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29.79%</w:t>
            </w:r>
          </w:p>
        </w:tc>
        <w:tc>
          <w:tcPr>
            <w:tcW w:w="1114" w:type="dxa"/>
            <w:tcBorders>
              <w:top w:val="single" w:sz="4" w:space="0" w:color="auto"/>
              <w:left w:val="single" w:sz="4" w:space="0" w:color="auto"/>
              <w:bottom w:val="single" w:sz="4" w:space="0" w:color="auto"/>
              <w:right w:val="single" w:sz="4" w:space="0" w:color="auto"/>
            </w:tcBorders>
            <w:noWrap/>
            <w:vAlign w:val="center"/>
            <w:hideMark/>
          </w:tcPr>
          <w:p w14:paraId="01950A42"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31.02%</w:t>
            </w:r>
          </w:p>
        </w:tc>
        <w:tc>
          <w:tcPr>
            <w:tcW w:w="1114" w:type="dxa"/>
            <w:tcBorders>
              <w:top w:val="single" w:sz="4" w:space="0" w:color="auto"/>
              <w:left w:val="single" w:sz="4" w:space="0" w:color="auto"/>
              <w:bottom w:val="single" w:sz="4" w:space="0" w:color="auto"/>
              <w:right w:val="single" w:sz="4" w:space="0" w:color="auto"/>
            </w:tcBorders>
            <w:noWrap/>
            <w:vAlign w:val="center"/>
            <w:hideMark/>
          </w:tcPr>
          <w:p w14:paraId="4DB74717"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24.35%</w:t>
            </w:r>
          </w:p>
        </w:tc>
        <w:tc>
          <w:tcPr>
            <w:tcW w:w="1114" w:type="dxa"/>
            <w:tcBorders>
              <w:top w:val="single" w:sz="4" w:space="0" w:color="auto"/>
              <w:left w:val="single" w:sz="4" w:space="0" w:color="auto"/>
              <w:bottom w:val="single" w:sz="4" w:space="0" w:color="auto"/>
              <w:right w:val="single" w:sz="4" w:space="0" w:color="auto"/>
            </w:tcBorders>
            <w:noWrap/>
            <w:vAlign w:val="center"/>
            <w:hideMark/>
          </w:tcPr>
          <w:p w14:paraId="0B2F1148"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17.81%</w:t>
            </w:r>
          </w:p>
        </w:tc>
      </w:tr>
    </w:tbl>
    <w:p w14:paraId="6AE74D24" w14:textId="77777777" w:rsidR="003454D8" w:rsidRPr="007806DE" w:rsidRDefault="003454D8" w:rsidP="000D56F2">
      <w:pPr>
        <w:pStyle w:val="ListParagraph"/>
        <w:ind w:left="780" w:firstLineChars="0" w:firstLine="0"/>
        <w:jc w:val="center"/>
        <w:rPr>
          <w:rFonts w:ascii="Calibri" w:hAnsi="Calibri" w:cs="Calibri"/>
          <w:sz w:val="22"/>
        </w:rPr>
      </w:pPr>
    </w:p>
    <w:p w14:paraId="2438CBFC" w14:textId="6AEEEC2C" w:rsidR="000D56F2" w:rsidRPr="007806DE" w:rsidRDefault="000D56F2" w:rsidP="000D56F2">
      <w:pPr>
        <w:pStyle w:val="ListParagraph"/>
        <w:ind w:left="780" w:firstLineChars="0" w:firstLine="0"/>
        <w:jc w:val="center"/>
        <w:rPr>
          <w:rFonts w:ascii="Calibri" w:hAnsi="Calibri" w:cs="Calibri"/>
          <w:sz w:val="22"/>
        </w:rPr>
      </w:pPr>
      <w:r w:rsidRPr="007806DE">
        <w:rPr>
          <w:rFonts w:ascii="Calibri" w:hAnsi="Calibri" w:cs="Calibri"/>
          <w:sz w:val="22"/>
        </w:rPr>
        <w:t>Table 3 Prediction using CPI</w:t>
      </w:r>
    </w:p>
    <w:tbl>
      <w:tblPr>
        <w:tblW w:w="81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6"/>
        <w:gridCol w:w="1045"/>
        <w:gridCol w:w="1118"/>
        <w:gridCol w:w="1118"/>
        <w:gridCol w:w="1118"/>
        <w:gridCol w:w="1118"/>
        <w:gridCol w:w="1118"/>
      </w:tblGrid>
      <w:tr w:rsidR="000D56F2" w:rsidRPr="007806DE" w14:paraId="7F2D0198" w14:textId="77777777" w:rsidTr="000D56F2">
        <w:trPr>
          <w:trHeight w:val="288"/>
          <w:jc w:val="center"/>
        </w:trPr>
        <w:tc>
          <w:tcPr>
            <w:tcW w:w="1556" w:type="dxa"/>
            <w:tcBorders>
              <w:top w:val="single" w:sz="4" w:space="0" w:color="auto"/>
              <w:left w:val="single" w:sz="4" w:space="0" w:color="auto"/>
              <w:bottom w:val="single" w:sz="4" w:space="0" w:color="auto"/>
              <w:right w:val="single" w:sz="4" w:space="0" w:color="auto"/>
            </w:tcBorders>
            <w:noWrap/>
            <w:vAlign w:val="center"/>
            <w:hideMark/>
          </w:tcPr>
          <w:p w14:paraId="31F648D5" w14:textId="77777777" w:rsidR="000D56F2" w:rsidRPr="007806DE" w:rsidRDefault="000D56F2" w:rsidP="000D56F2">
            <w:pPr>
              <w:widowControl/>
              <w:jc w:val="center"/>
              <w:rPr>
                <w:rFonts w:ascii="Calibri" w:eastAsia="DengXian" w:hAnsi="Calibri" w:cs="Calibri"/>
                <w:b/>
                <w:bCs/>
                <w:color w:val="000000"/>
                <w:kern w:val="0"/>
                <w:sz w:val="22"/>
              </w:rPr>
            </w:pPr>
            <w:r w:rsidRPr="007806DE">
              <w:rPr>
                <w:rFonts w:ascii="Calibri" w:eastAsia="DengXian" w:hAnsi="Calibri" w:cs="Calibri"/>
                <w:b/>
                <w:bCs/>
                <w:color w:val="000000"/>
                <w:kern w:val="0"/>
                <w:sz w:val="22"/>
              </w:rPr>
              <w:t xml:space="preserve">Loss Rate </w:t>
            </w:r>
            <w:r w:rsidRPr="007806DE">
              <w:rPr>
                <w:rFonts w:ascii="Calibri" w:eastAsia="DengXian" w:hAnsi="Calibri" w:cs="Calibri"/>
                <w:color w:val="000000"/>
                <w:kern w:val="0"/>
                <w:sz w:val="22"/>
              </w:rPr>
              <w:t>(Estimate)</w:t>
            </w:r>
          </w:p>
        </w:tc>
        <w:tc>
          <w:tcPr>
            <w:tcW w:w="1045" w:type="dxa"/>
            <w:tcBorders>
              <w:top w:val="single" w:sz="4" w:space="0" w:color="auto"/>
              <w:left w:val="single" w:sz="4" w:space="0" w:color="auto"/>
              <w:bottom w:val="single" w:sz="4" w:space="0" w:color="auto"/>
              <w:right w:val="single" w:sz="4" w:space="0" w:color="auto"/>
            </w:tcBorders>
            <w:noWrap/>
            <w:vAlign w:val="center"/>
            <w:hideMark/>
          </w:tcPr>
          <w:p w14:paraId="5054D564" w14:textId="77777777" w:rsidR="000D56F2" w:rsidRPr="007806DE" w:rsidRDefault="000D56F2" w:rsidP="000D56F2">
            <w:pPr>
              <w:widowControl/>
              <w:jc w:val="center"/>
              <w:rPr>
                <w:rFonts w:ascii="Calibri" w:eastAsia="DengXian" w:hAnsi="Calibri" w:cs="Calibri"/>
                <w:b/>
                <w:bCs/>
                <w:color w:val="000000"/>
                <w:kern w:val="0"/>
                <w:sz w:val="22"/>
              </w:rPr>
            </w:pPr>
            <w:r w:rsidRPr="007806DE">
              <w:rPr>
                <w:rFonts w:ascii="Calibri" w:eastAsia="DengXian" w:hAnsi="Calibri" w:cs="Calibri"/>
                <w:b/>
                <w:bCs/>
                <w:color w:val="000000"/>
                <w:kern w:val="0"/>
                <w:sz w:val="22"/>
              </w:rPr>
              <w:t>Y1</w:t>
            </w:r>
          </w:p>
        </w:tc>
        <w:tc>
          <w:tcPr>
            <w:tcW w:w="1118" w:type="dxa"/>
            <w:tcBorders>
              <w:top w:val="single" w:sz="4" w:space="0" w:color="auto"/>
              <w:left w:val="single" w:sz="4" w:space="0" w:color="auto"/>
              <w:bottom w:val="single" w:sz="4" w:space="0" w:color="auto"/>
              <w:right w:val="single" w:sz="4" w:space="0" w:color="auto"/>
            </w:tcBorders>
            <w:noWrap/>
            <w:vAlign w:val="center"/>
            <w:hideMark/>
          </w:tcPr>
          <w:p w14:paraId="618B3824" w14:textId="77777777" w:rsidR="000D56F2" w:rsidRPr="007806DE" w:rsidRDefault="000D56F2" w:rsidP="000D56F2">
            <w:pPr>
              <w:widowControl/>
              <w:jc w:val="center"/>
              <w:rPr>
                <w:rFonts w:ascii="Calibri" w:eastAsia="DengXian" w:hAnsi="Calibri" w:cs="Calibri"/>
                <w:b/>
                <w:bCs/>
                <w:color w:val="000000"/>
                <w:kern w:val="0"/>
                <w:sz w:val="22"/>
              </w:rPr>
            </w:pPr>
            <w:r w:rsidRPr="007806DE">
              <w:rPr>
                <w:rFonts w:ascii="Calibri" w:eastAsia="DengXian" w:hAnsi="Calibri" w:cs="Calibri"/>
                <w:b/>
                <w:bCs/>
                <w:color w:val="000000"/>
                <w:kern w:val="0"/>
                <w:sz w:val="22"/>
              </w:rPr>
              <w:t>Y2</w:t>
            </w:r>
          </w:p>
        </w:tc>
        <w:tc>
          <w:tcPr>
            <w:tcW w:w="1118" w:type="dxa"/>
            <w:tcBorders>
              <w:top w:val="single" w:sz="4" w:space="0" w:color="auto"/>
              <w:left w:val="single" w:sz="4" w:space="0" w:color="auto"/>
              <w:bottom w:val="single" w:sz="4" w:space="0" w:color="auto"/>
              <w:right w:val="single" w:sz="4" w:space="0" w:color="auto"/>
            </w:tcBorders>
            <w:noWrap/>
            <w:vAlign w:val="center"/>
            <w:hideMark/>
          </w:tcPr>
          <w:p w14:paraId="34F59C9D" w14:textId="77777777" w:rsidR="000D56F2" w:rsidRPr="007806DE" w:rsidRDefault="000D56F2" w:rsidP="000D56F2">
            <w:pPr>
              <w:widowControl/>
              <w:jc w:val="center"/>
              <w:rPr>
                <w:rFonts w:ascii="Calibri" w:eastAsia="DengXian" w:hAnsi="Calibri" w:cs="Calibri"/>
                <w:b/>
                <w:bCs/>
                <w:color w:val="000000"/>
                <w:kern w:val="0"/>
                <w:sz w:val="22"/>
              </w:rPr>
            </w:pPr>
            <w:r w:rsidRPr="007806DE">
              <w:rPr>
                <w:rFonts w:ascii="Calibri" w:eastAsia="DengXian" w:hAnsi="Calibri" w:cs="Calibri"/>
                <w:b/>
                <w:bCs/>
                <w:color w:val="000000"/>
                <w:kern w:val="0"/>
                <w:sz w:val="22"/>
              </w:rPr>
              <w:t>Y3</w:t>
            </w:r>
          </w:p>
        </w:tc>
        <w:tc>
          <w:tcPr>
            <w:tcW w:w="1118" w:type="dxa"/>
            <w:tcBorders>
              <w:top w:val="single" w:sz="4" w:space="0" w:color="auto"/>
              <w:left w:val="single" w:sz="4" w:space="0" w:color="auto"/>
              <w:bottom w:val="single" w:sz="4" w:space="0" w:color="auto"/>
              <w:right w:val="single" w:sz="4" w:space="0" w:color="auto"/>
            </w:tcBorders>
            <w:noWrap/>
            <w:vAlign w:val="center"/>
            <w:hideMark/>
          </w:tcPr>
          <w:p w14:paraId="4D85FD37" w14:textId="77777777" w:rsidR="000D56F2" w:rsidRPr="007806DE" w:rsidRDefault="000D56F2" w:rsidP="000D56F2">
            <w:pPr>
              <w:widowControl/>
              <w:jc w:val="center"/>
              <w:rPr>
                <w:rFonts w:ascii="Calibri" w:eastAsia="DengXian" w:hAnsi="Calibri" w:cs="Calibri"/>
                <w:b/>
                <w:bCs/>
                <w:color w:val="000000"/>
                <w:kern w:val="0"/>
                <w:sz w:val="22"/>
              </w:rPr>
            </w:pPr>
            <w:r w:rsidRPr="007806DE">
              <w:rPr>
                <w:rFonts w:ascii="Calibri" w:eastAsia="DengXian" w:hAnsi="Calibri" w:cs="Calibri"/>
                <w:b/>
                <w:bCs/>
                <w:color w:val="000000"/>
                <w:kern w:val="0"/>
                <w:sz w:val="22"/>
              </w:rPr>
              <w:t>Y4</w:t>
            </w:r>
          </w:p>
        </w:tc>
        <w:tc>
          <w:tcPr>
            <w:tcW w:w="1118" w:type="dxa"/>
            <w:tcBorders>
              <w:top w:val="single" w:sz="4" w:space="0" w:color="auto"/>
              <w:left w:val="single" w:sz="4" w:space="0" w:color="auto"/>
              <w:bottom w:val="single" w:sz="4" w:space="0" w:color="auto"/>
              <w:right w:val="single" w:sz="4" w:space="0" w:color="auto"/>
            </w:tcBorders>
            <w:noWrap/>
            <w:vAlign w:val="center"/>
            <w:hideMark/>
          </w:tcPr>
          <w:p w14:paraId="284FFA14" w14:textId="77777777" w:rsidR="000D56F2" w:rsidRPr="007806DE" w:rsidRDefault="000D56F2" w:rsidP="000D56F2">
            <w:pPr>
              <w:widowControl/>
              <w:jc w:val="center"/>
              <w:rPr>
                <w:rFonts w:ascii="Calibri" w:eastAsia="DengXian" w:hAnsi="Calibri" w:cs="Calibri"/>
                <w:b/>
                <w:bCs/>
                <w:color w:val="000000"/>
                <w:kern w:val="0"/>
                <w:sz w:val="22"/>
              </w:rPr>
            </w:pPr>
            <w:r w:rsidRPr="007806DE">
              <w:rPr>
                <w:rFonts w:ascii="Calibri" w:eastAsia="DengXian" w:hAnsi="Calibri" w:cs="Calibri"/>
                <w:b/>
                <w:bCs/>
                <w:color w:val="000000"/>
                <w:kern w:val="0"/>
                <w:sz w:val="22"/>
              </w:rPr>
              <w:t>Y5</w:t>
            </w:r>
          </w:p>
        </w:tc>
        <w:tc>
          <w:tcPr>
            <w:tcW w:w="1118" w:type="dxa"/>
            <w:tcBorders>
              <w:top w:val="single" w:sz="4" w:space="0" w:color="auto"/>
              <w:left w:val="single" w:sz="4" w:space="0" w:color="auto"/>
              <w:bottom w:val="single" w:sz="4" w:space="0" w:color="auto"/>
              <w:right w:val="single" w:sz="4" w:space="0" w:color="auto"/>
            </w:tcBorders>
            <w:noWrap/>
            <w:vAlign w:val="center"/>
            <w:hideMark/>
          </w:tcPr>
          <w:p w14:paraId="1F39959A" w14:textId="77777777" w:rsidR="000D56F2" w:rsidRPr="007806DE" w:rsidRDefault="000D56F2" w:rsidP="000D56F2">
            <w:pPr>
              <w:widowControl/>
              <w:jc w:val="center"/>
              <w:rPr>
                <w:rFonts w:ascii="Calibri" w:eastAsia="DengXian" w:hAnsi="Calibri" w:cs="Calibri"/>
                <w:b/>
                <w:bCs/>
                <w:color w:val="000000"/>
                <w:kern w:val="0"/>
                <w:sz w:val="22"/>
              </w:rPr>
            </w:pPr>
            <w:r w:rsidRPr="007806DE">
              <w:rPr>
                <w:rFonts w:ascii="Calibri" w:eastAsia="DengXian" w:hAnsi="Calibri" w:cs="Calibri"/>
                <w:b/>
                <w:bCs/>
                <w:color w:val="000000"/>
                <w:kern w:val="0"/>
                <w:sz w:val="22"/>
              </w:rPr>
              <w:t>Y6</w:t>
            </w:r>
          </w:p>
        </w:tc>
      </w:tr>
      <w:tr w:rsidR="000D56F2" w:rsidRPr="007806DE" w14:paraId="55B6B978" w14:textId="77777777" w:rsidTr="000D56F2">
        <w:trPr>
          <w:trHeight w:val="288"/>
          <w:jc w:val="center"/>
        </w:trPr>
        <w:tc>
          <w:tcPr>
            <w:tcW w:w="1556" w:type="dxa"/>
            <w:tcBorders>
              <w:top w:val="single" w:sz="4" w:space="0" w:color="auto"/>
              <w:left w:val="single" w:sz="4" w:space="0" w:color="auto"/>
              <w:bottom w:val="single" w:sz="4" w:space="0" w:color="auto"/>
              <w:right w:val="single" w:sz="4" w:space="0" w:color="auto"/>
            </w:tcBorders>
            <w:noWrap/>
            <w:vAlign w:val="center"/>
            <w:hideMark/>
          </w:tcPr>
          <w:p w14:paraId="7CA31D73"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2005</w:t>
            </w:r>
          </w:p>
        </w:tc>
        <w:tc>
          <w:tcPr>
            <w:tcW w:w="1045" w:type="dxa"/>
            <w:tcBorders>
              <w:top w:val="single" w:sz="4" w:space="0" w:color="auto"/>
              <w:left w:val="single" w:sz="4" w:space="0" w:color="auto"/>
              <w:bottom w:val="single" w:sz="4" w:space="0" w:color="auto"/>
              <w:right w:val="single" w:sz="4" w:space="0" w:color="auto"/>
            </w:tcBorders>
            <w:noWrap/>
            <w:vAlign w:val="center"/>
            <w:hideMark/>
          </w:tcPr>
          <w:p w14:paraId="18ADC116"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0.1029%</w:t>
            </w:r>
          </w:p>
        </w:tc>
        <w:tc>
          <w:tcPr>
            <w:tcW w:w="1118" w:type="dxa"/>
            <w:tcBorders>
              <w:top w:val="single" w:sz="4" w:space="0" w:color="auto"/>
              <w:left w:val="single" w:sz="4" w:space="0" w:color="auto"/>
              <w:bottom w:val="single" w:sz="4" w:space="0" w:color="auto"/>
              <w:right w:val="single" w:sz="4" w:space="0" w:color="auto"/>
            </w:tcBorders>
            <w:noWrap/>
            <w:vAlign w:val="center"/>
            <w:hideMark/>
          </w:tcPr>
          <w:p w14:paraId="5CD529A7"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0.2731%</w:t>
            </w:r>
          </w:p>
        </w:tc>
        <w:tc>
          <w:tcPr>
            <w:tcW w:w="1118" w:type="dxa"/>
            <w:tcBorders>
              <w:top w:val="single" w:sz="4" w:space="0" w:color="auto"/>
              <w:left w:val="single" w:sz="4" w:space="0" w:color="auto"/>
              <w:bottom w:val="single" w:sz="4" w:space="0" w:color="auto"/>
              <w:right w:val="single" w:sz="4" w:space="0" w:color="auto"/>
            </w:tcBorders>
            <w:noWrap/>
            <w:vAlign w:val="center"/>
            <w:hideMark/>
          </w:tcPr>
          <w:p w14:paraId="78ABE280"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0.5207%</w:t>
            </w:r>
          </w:p>
        </w:tc>
        <w:tc>
          <w:tcPr>
            <w:tcW w:w="1118" w:type="dxa"/>
            <w:tcBorders>
              <w:top w:val="single" w:sz="4" w:space="0" w:color="auto"/>
              <w:left w:val="single" w:sz="4" w:space="0" w:color="auto"/>
              <w:bottom w:val="single" w:sz="4" w:space="0" w:color="auto"/>
              <w:right w:val="single" w:sz="4" w:space="0" w:color="auto"/>
            </w:tcBorders>
            <w:noWrap/>
            <w:vAlign w:val="center"/>
            <w:hideMark/>
          </w:tcPr>
          <w:p w14:paraId="751D4BD9"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1.2297%</w:t>
            </w:r>
          </w:p>
        </w:tc>
        <w:tc>
          <w:tcPr>
            <w:tcW w:w="1118" w:type="dxa"/>
            <w:tcBorders>
              <w:top w:val="single" w:sz="4" w:space="0" w:color="auto"/>
              <w:left w:val="single" w:sz="4" w:space="0" w:color="auto"/>
              <w:bottom w:val="single" w:sz="4" w:space="0" w:color="auto"/>
              <w:right w:val="single" w:sz="4" w:space="0" w:color="auto"/>
            </w:tcBorders>
            <w:noWrap/>
            <w:vAlign w:val="center"/>
            <w:hideMark/>
          </w:tcPr>
          <w:p w14:paraId="7FF3ADB4"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2.0748%</w:t>
            </w:r>
          </w:p>
        </w:tc>
        <w:tc>
          <w:tcPr>
            <w:tcW w:w="1118" w:type="dxa"/>
            <w:tcBorders>
              <w:top w:val="single" w:sz="4" w:space="0" w:color="auto"/>
              <w:left w:val="single" w:sz="4" w:space="0" w:color="auto"/>
              <w:bottom w:val="single" w:sz="4" w:space="0" w:color="auto"/>
              <w:right w:val="single" w:sz="4" w:space="0" w:color="auto"/>
            </w:tcBorders>
            <w:noWrap/>
            <w:vAlign w:val="center"/>
            <w:hideMark/>
          </w:tcPr>
          <w:p w14:paraId="425BC58E"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1.7258%</w:t>
            </w:r>
          </w:p>
        </w:tc>
      </w:tr>
      <w:tr w:rsidR="000D56F2" w:rsidRPr="007806DE" w14:paraId="298133D8" w14:textId="77777777" w:rsidTr="000D56F2">
        <w:trPr>
          <w:trHeight w:val="288"/>
          <w:jc w:val="center"/>
        </w:trPr>
        <w:tc>
          <w:tcPr>
            <w:tcW w:w="1556" w:type="dxa"/>
            <w:tcBorders>
              <w:top w:val="single" w:sz="4" w:space="0" w:color="auto"/>
              <w:left w:val="single" w:sz="4" w:space="0" w:color="auto"/>
              <w:bottom w:val="single" w:sz="4" w:space="0" w:color="auto"/>
              <w:right w:val="single" w:sz="4" w:space="0" w:color="auto"/>
            </w:tcBorders>
            <w:noWrap/>
            <w:vAlign w:val="center"/>
            <w:hideMark/>
          </w:tcPr>
          <w:p w14:paraId="5DF6051D"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2006</w:t>
            </w:r>
          </w:p>
        </w:tc>
        <w:tc>
          <w:tcPr>
            <w:tcW w:w="1045" w:type="dxa"/>
            <w:tcBorders>
              <w:top w:val="single" w:sz="4" w:space="0" w:color="auto"/>
              <w:left w:val="single" w:sz="4" w:space="0" w:color="auto"/>
              <w:bottom w:val="single" w:sz="4" w:space="0" w:color="auto"/>
              <w:right w:val="single" w:sz="4" w:space="0" w:color="auto"/>
            </w:tcBorders>
            <w:noWrap/>
            <w:vAlign w:val="center"/>
            <w:hideMark/>
          </w:tcPr>
          <w:p w14:paraId="422EFF2E"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0.0861%</w:t>
            </w:r>
          </w:p>
        </w:tc>
        <w:tc>
          <w:tcPr>
            <w:tcW w:w="1118" w:type="dxa"/>
            <w:tcBorders>
              <w:top w:val="single" w:sz="4" w:space="0" w:color="auto"/>
              <w:left w:val="single" w:sz="4" w:space="0" w:color="auto"/>
              <w:bottom w:val="single" w:sz="4" w:space="0" w:color="auto"/>
              <w:right w:val="single" w:sz="4" w:space="0" w:color="auto"/>
            </w:tcBorders>
            <w:noWrap/>
            <w:vAlign w:val="center"/>
            <w:hideMark/>
          </w:tcPr>
          <w:p w14:paraId="200052CB"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0.6558%</w:t>
            </w:r>
          </w:p>
        </w:tc>
        <w:tc>
          <w:tcPr>
            <w:tcW w:w="1118" w:type="dxa"/>
            <w:tcBorders>
              <w:top w:val="single" w:sz="4" w:space="0" w:color="auto"/>
              <w:left w:val="single" w:sz="4" w:space="0" w:color="auto"/>
              <w:bottom w:val="single" w:sz="4" w:space="0" w:color="auto"/>
              <w:right w:val="single" w:sz="4" w:space="0" w:color="auto"/>
            </w:tcBorders>
            <w:noWrap/>
            <w:vAlign w:val="center"/>
            <w:hideMark/>
          </w:tcPr>
          <w:p w14:paraId="4774E95F"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1.9857%</w:t>
            </w:r>
          </w:p>
        </w:tc>
        <w:tc>
          <w:tcPr>
            <w:tcW w:w="1118" w:type="dxa"/>
            <w:tcBorders>
              <w:top w:val="single" w:sz="4" w:space="0" w:color="auto"/>
              <w:left w:val="single" w:sz="4" w:space="0" w:color="auto"/>
              <w:bottom w:val="single" w:sz="4" w:space="0" w:color="auto"/>
              <w:right w:val="single" w:sz="4" w:space="0" w:color="auto"/>
            </w:tcBorders>
            <w:noWrap/>
            <w:vAlign w:val="center"/>
            <w:hideMark/>
          </w:tcPr>
          <w:p w14:paraId="6B29C11E"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3.2418%</w:t>
            </w:r>
          </w:p>
        </w:tc>
        <w:tc>
          <w:tcPr>
            <w:tcW w:w="1118" w:type="dxa"/>
            <w:tcBorders>
              <w:top w:val="single" w:sz="4" w:space="0" w:color="auto"/>
              <w:left w:val="single" w:sz="4" w:space="0" w:color="auto"/>
              <w:bottom w:val="single" w:sz="4" w:space="0" w:color="auto"/>
              <w:right w:val="single" w:sz="4" w:space="0" w:color="auto"/>
            </w:tcBorders>
            <w:noWrap/>
            <w:vAlign w:val="center"/>
            <w:hideMark/>
          </w:tcPr>
          <w:p w14:paraId="3BE29369"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2.4826%</w:t>
            </w:r>
          </w:p>
        </w:tc>
        <w:tc>
          <w:tcPr>
            <w:tcW w:w="1118" w:type="dxa"/>
            <w:tcBorders>
              <w:top w:val="single" w:sz="4" w:space="0" w:color="auto"/>
              <w:left w:val="single" w:sz="4" w:space="0" w:color="auto"/>
              <w:bottom w:val="single" w:sz="4" w:space="0" w:color="auto"/>
              <w:right w:val="single" w:sz="4" w:space="0" w:color="auto"/>
            </w:tcBorders>
            <w:noWrap/>
            <w:vAlign w:val="center"/>
            <w:hideMark/>
          </w:tcPr>
          <w:p w14:paraId="7E3DF231"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0.5593%</w:t>
            </w:r>
          </w:p>
        </w:tc>
      </w:tr>
      <w:tr w:rsidR="000D56F2" w:rsidRPr="007806DE" w14:paraId="078DCE09" w14:textId="77777777" w:rsidTr="000D56F2">
        <w:trPr>
          <w:trHeight w:val="288"/>
          <w:jc w:val="center"/>
        </w:trPr>
        <w:tc>
          <w:tcPr>
            <w:tcW w:w="1556" w:type="dxa"/>
            <w:tcBorders>
              <w:top w:val="single" w:sz="4" w:space="0" w:color="auto"/>
              <w:left w:val="single" w:sz="4" w:space="0" w:color="auto"/>
              <w:bottom w:val="single" w:sz="4" w:space="0" w:color="auto"/>
              <w:right w:val="single" w:sz="4" w:space="0" w:color="auto"/>
            </w:tcBorders>
            <w:noWrap/>
            <w:vAlign w:val="center"/>
            <w:hideMark/>
          </w:tcPr>
          <w:p w14:paraId="5CAEAAA0"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2007</w:t>
            </w:r>
          </w:p>
        </w:tc>
        <w:tc>
          <w:tcPr>
            <w:tcW w:w="1045" w:type="dxa"/>
            <w:tcBorders>
              <w:top w:val="single" w:sz="4" w:space="0" w:color="auto"/>
              <w:left w:val="single" w:sz="4" w:space="0" w:color="auto"/>
              <w:bottom w:val="single" w:sz="4" w:space="0" w:color="auto"/>
              <w:right w:val="single" w:sz="4" w:space="0" w:color="auto"/>
            </w:tcBorders>
            <w:noWrap/>
            <w:vAlign w:val="center"/>
            <w:hideMark/>
          </w:tcPr>
          <w:p w14:paraId="33D4AF11"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0.1579%</w:t>
            </w:r>
          </w:p>
        </w:tc>
        <w:tc>
          <w:tcPr>
            <w:tcW w:w="1118" w:type="dxa"/>
            <w:tcBorders>
              <w:top w:val="single" w:sz="4" w:space="0" w:color="auto"/>
              <w:left w:val="single" w:sz="4" w:space="0" w:color="auto"/>
              <w:bottom w:val="single" w:sz="4" w:space="0" w:color="auto"/>
              <w:right w:val="single" w:sz="4" w:space="0" w:color="auto"/>
            </w:tcBorders>
            <w:noWrap/>
            <w:vAlign w:val="center"/>
            <w:hideMark/>
          </w:tcPr>
          <w:p w14:paraId="014CEB15"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2.0647%</w:t>
            </w:r>
          </w:p>
        </w:tc>
        <w:tc>
          <w:tcPr>
            <w:tcW w:w="1118" w:type="dxa"/>
            <w:tcBorders>
              <w:top w:val="single" w:sz="4" w:space="0" w:color="auto"/>
              <w:left w:val="single" w:sz="4" w:space="0" w:color="auto"/>
              <w:bottom w:val="single" w:sz="4" w:space="0" w:color="auto"/>
              <w:right w:val="single" w:sz="4" w:space="0" w:color="auto"/>
            </w:tcBorders>
            <w:noWrap/>
            <w:vAlign w:val="center"/>
            <w:hideMark/>
          </w:tcPr>
          <w:p w14:paraId="7EE3382D"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4.0622%</w:t>
            </w:r>
          </w:p>
        </w:tc>
        <w:tc>
          <w:tcPr>
            <w:tcW w:w="1118" w:type="dxa"/>
            <w:tcBorders>
              <w:top w:val="single" w:sz="4" w:space="0" w:color="auto"/>
              <w:left w:val="single" w:sz="4" w:space="0" w:color="auto"/>
              <w:bottom w:val="single" w:sz="4" w:space="0" w:color="auto"/>
              <w:right w:val="single" w:sz="4" w:space="0" w:color="auto"/>
            </w:tcBorders>
            <w:noWrap/>
            <w:vAlign w:val="center"/>
            <w:hideMark/>
          </w:tcPr>
          <w:p w14:paraId="6DEF155A"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3.0673%</w:t>
            </w:r>
          </w:p>
        </w:tc>
        <w:tc>
          <w:tcPr>
            <w:tcW w:w="1118" w:type="dxa"/>
            <w:tcBorders>
              <w:top w:val="single" w:sz="4" w:space="0" w:color="auto"/>
              <w:left w:val="single" w:sz="4" w:space="0" w:color="auto"/>
              <w:bottom w:val="single" w:sz="4" w:space="0" w:color="auto"/>
              <w:right w:val="single" w:sz="4" w:space="0" w:color="auto"/>
            </w:tcBorders>
            <w:noWrap/>
            <w:vAlign w:val="center"/>
            <w:hideMark/>
          </w:tcPr>
          <w:p w14:paraId="0812FE95"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0.7644%</w:t>
            </w:r>
          </w:p>
        </w:tc>
        <w:tc>
          <w:tcPr>
            <w:tcW w:w="1118" w:type="dxa"/>
            <w:tcBorders>
              <w:top w:val="single" w:sz="4" w:space="0" w:color="auto"/>
              <w:left w:val="single" w:sz="4" w:space="0" w:color="auto"/>
              <w:bottom w:val="single" w:sz="4" w:space="0" w:color="auto"/>
              <w:right w:val="single" w:sz="4" w:space="0" w:color="auto"/>
            </w:tcBorders>
            <w:noWrap/>
            <w:vAlign w:val="center"/>
            <w:hideMark/>
          </w:tcPr>
          <w:p w14:paraId="5BBD485C"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0.3687%</w:t>
            </w:r>
          </w:p>
        </w:tc>
      </w:tr>
      <w:tr w:rsidR="000D56F2" w:rsidRPr="007806DE" w14:paraId="1E705815" w14:textId="77777777" w:rsidTr="000D56F2">
        <w:trPr>
          <w:trHeight w:val="288"/>
          <w:jc w:val="center"/>
        </w:trPr>
        <w:tc>
          <w:tcPr>
            <w:tcW w:w="1556" w:type="dxa"/>
            <w:tcBorders>
              <w:top w:val="single" w:sz="4" w:space="0" w:color="auto"/>
              <w:left w:val="single" w:sz="4" w:space="0" w:color="auto"/>
              <w:bottom w:val="single" w:sz="4" w:space="0" w:color="auto"/>
              <w:right w:val="single" w:sz="4" w:space="0" w:color="auto"/>
            </w:tcBorders>
            <w:noWrap/>
            <w:vAlign w:val="center"/>
            <w:hideMark/>
          </w:tcPr>
          <w:p w14:paraId="6625F63A"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2008</w:t>
            </w:r>
          </w:p>
        </w:tc>
        <w:tc>
          <w:tcPr>
            <w:tcW w:w="1045" w:type="dxa"/>
            <w:tcBorders>
              <w:top w:val="single" w:sz="4" w:space="0" w:color="auto"/>
              <w:left w:val="single" w:sz="4" w:space="0" w:color="auto"/>
              <w:bottom w:val="single" w:sz="4" w:space="0" w:color="auto"/>
              <w:right w:val="single" w:sz="4" w:space="0" w:color="auto"/>
            </w:tcBorders>
            <w:noWrap/>
            <w:vAlign w:val="center"/>
            <w:hideMark/>
          </w:tcPr>
          <w:p w14:paraId="5963E96F"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0.5167%</w:t>
            </w:r>
          </w:p>
        </w:tc>
        <w:tc>
          <w:tcPr>
            <w:tcW w:w="1118" w:type="dxa"/>
            <w:tcBorders>
              <w:top w:val="single" w:sz="4" w:space="0" w:color="auto"/>
              <w:left w:val="single" w:sz="4" w:space="0" w:color="auto"/>
              <w:bottom w:val="single" w:sz="4" w:space="0" w:color="auto"/>
              <w:right w:val="single" w:sz="4" w:space="0" w:color="auto"/>
            </w:tcBorders>
            <w:noWrap/>
            <w:vAlign w:val="center"/>
            <w:hideMark/>
          </w:tcPr>
          <w:p w14:paraId="68FF2369"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2.3029%</w:t>
            </w:r>
          </w:p>
        </w:tc>
        <w:tc>
          <w:tcPr>
            <w:tcW w:w="1118" w:type="dxa"/>
            <w:tcBorders>
              <w:top w:val="single" w:sz="4" w:space="0" w:color="auto"/>
              <w:left w:val="single" w:sz="4" w:space="0" w:color="auto"/>
              <w:bottom w:val="single" w:sz="4" w:space="0" w:color="auto"/>
              <w:right w:val="single" w:sz="4" w:space="0" w:color="auto"/>
            </w:tcBorders>
            <w:noWrap/>
            <w:vAlign w:val="center"/>
            <w:hideMark/>
          </w:tcPr>
          <w:p w14:paraId="1EFE560D"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2.0319%</w:t>
            </w:r>
          </w:p>
        </w:tc>
        <w:tc>
          <w:tcPr>
            <w:tcW w:w="1118" w:type="dxa"/>
            <w:tcBorders>
              <w:top w:val="single" w:sz="4" w:space="0" w:color="auto"/>
              <w:left w:val="single" w:sz="4" w:space="0" w:color="auto"/>
              <w:bottom w:val="single" w:sz="4" w:space="0" w:color="auto"/>
              <w:right w:val="single" w:sz="4" w:space="0" w:color="auto"/>
            </w:tcBorders>
            <w:noWrap/>
            <w:vAlign w:val="center"/>
            <w:hideMark/>
          </w:tcPr>
          <w:p w14:paraId="1E380193"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0.9741%</w:t>
            </w:r>
          </w:p>
        </w:tc>
        <w:tc>
          <w:tcPr>
            <w:tcW w:w="1118" w:type="dxa"/>
            <w:tcBorders>
              <w:top w:val="single" w:sz="4" w:space="0" w:color="auto"/>
              <w:left w:val="single" w:sz="4" w:space="0" w:color="auto"/>
              <w:bottom w:val="single" w:sz="4" w:space="0" w:color="auto"/>
              <w:right w:val="single" w:sz="4" w:space="0" w:color="auto"/>
            </w:tcBorders>
            <w:noWrap/>
            <w:vAlign w:val="center"/>
            <w:hideMark/>
          </w:tcPr>
          <w:p w14:paraId="65A11780"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0.5039%</w:t>
            </w:r>
          </w:p>
        </w:tc>
        <w:tc>
          <w:tcPr>
            <w:tcW w:w="1118" w:type="dxa"/>
            <w:tcBorders>
              <w:top w:val="single" w:sz="4" w:space="0" w:color="auto"/>
              <w:left w:val="single" w:sz="4" w:space="0" w:color="auto"/>
              <w:bottom w:val="single" w:sz="4" w:space="0" w:color="auto"/>
              <w:right w:val="single" w:sz="4" w:space="0" w:color="auto"/>
            </w:tcBorders>
            <w:noWrap/>
            <w:vAlign w:val="center"/>
            <w:hideMark/>
          </w:tcPr>
          <w:p w14:paraId="700F850E"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0.2618%</w:t>
            </w:r>
          </w:p>
        </w:tc>
      </w:tr>
      <w:tr w:rsidR="000D56F2" w:rsidRPr="007806DE" w14:paraId="35F7EC18" w14:textId="77777777" w:rsidTr="000D56F2">
        <w:trPr>
          <w:trHeight w:val="288"/>
          <w:jc w:val="center"/>
        </w:trPr>
        <w:tc>
          <w:tcPr>
            <w:tcW w:w="1556" w:type="dxa"/>
            <w:tcBorders>
              <w:top w:val="single" w:sz="4" w:space="0" w:color="auto"/>
              <w:left w:val="single" w:sz="4" w:space="0" w:color="auto"/>
              <w:bottom w:val="single" w:sz="4" w:space="0" w:color="auto"/>
              <w:right w:val="single" w:sz="4" w:space="0" w:color="auto"/>
            </w:tcBorders>
            <w:noWrap/>
            <w:vAlign w:val="center"/>
            <w:hideMark/>
          </w:tcPr>
          <w:p w14:paraId="56EFE9FB"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2009</w:t>
            </w:r>
          </w:p>
        </w:tc>
        <w:tc>
          <w:tcPr>
            <w:tcW w:w="1045" w:type="dxa"/>
            <w:tcBorders>
              <w:top w:val="single" w:sz="4" w:space="0" w:color="auto"/>
              <w:left w:val="single" w:sz="4" w:space="0" w:color="auto"/>
              <w:bottom w:val="single" w:sz="4" w:space="0" w:color="auto"/>
              <w:right w:val="single" w:sz="4" w:space="0" w:color="auto"/>
            </w:tcBorders>
            <w:noWrap/>
            <w:vAlign w:val="center"/>
            <w:hideMark/>
          </w:tcPr>
          <w:p w14:paraId="4CF01F8B"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0.0653%</w:t>
            </w:r>
          </w:p>
        </w:tc>
        <w:tc>
          <w:tcPr>
            <w:tcW w:w="1118" w:type="dxa"/>
            <w:tcBorders>
              <w:top w:val="single" w:sz="4" w:space="0" w:color="auto"/>
              <w:left w:val="single" w:sz="4" w:space="0" w:color="auto"/>
              <w:bottom w:val="single" w:sz="4" w:space="0" w:color="auto"/>
              <w:right w:val="single" w:sz="4" w:space="0" w:color="auto"/>
            </w:tcBorders>
            <w:noWrap/>
            <w:vAlign w:val="center"/>
            <w:hideMark/>
          </w:tcPr>
          <w:p w14:paraId="32F6FDC6"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0.2392%</w:t>
            </w:r>
          </w:p>
        </w:tc>
        <w:tc>
          <w:tcPr>
            <w:tcW w:w="1118" w:type="dxa"/>
            <w:tcBorders>
              <w:top w:val="single" w:sz="4" w:space="0" w:color="auto"/>
              <w:left w:val="single" w:sz="4" w:space="0" w:color="auto"/>
              <w:bottom w:val="single" w:sz="4" w:space="0" w:color="auto"/>
              <w:right w:val="single" w:sz="4" w:space="0" w:color="auto"/>
            </w:tcBorders>
            <w:noWrap/>
            <w:vAlign w:val="center"/>
            <w:hideMark/>
          </w:tcPr>
          <w:p w14:paraId="48726C72"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0.9354%</w:t>
            </w:r>
          </w:p>
        </w:tc>
        <w:tc>
          <w:tcPr>
            <w:tcW w:w="1118" w:type="dxa"/>
            <w:tcBorders>
              <w:top w:val="single" w:sz="4" w:space="0" w:color="auto"/>
              <w:left w:val="single" w:sz="4" w:space="0" w:color="auto"/>
              <w:bottom w:val="single" w:sz="4" w:space="0" w:color="auto"/>
              <w:right w:val="single" w:sz="4" w:space="0" w:color="auto"/>
            </w:tcBorders>
            <w:noWrap/>
            <w:vAlign w:val="center"/>
            <w:hideMark/>
          </w:tcPr>
          <w:p w14:paraId="68B7313F"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0.6422%</w:t>
            </w:r>
          </w:p>
        </w:tc>
        <w:tc>
          <w:tcPr>
            <w:tcW w:w="1118" w:type="dxa"/>
            <w:tcBorders>
              <w:top w:val="single" w:sz="4" w:space="0" w:color="auto"/>
              <w:left w:val="single" w:sz="4" w:space="0" w:color="auto"/>
              <w:bottom w:val="single" w:sz="4" w:space="0" w:color="auto"/>
              <w:right w:val="single" w:sz="4" w:space="0" w:color="auto"/>
            </w:tcBorders>
            <w:noWrap/>
            <w:vAlign w:val="center"/>
            <w:hideMark/>
          </w:tcPr>
          <w:p w14:paraId="56E923F0"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0.3579%</w:t>
            </w:r>
          </w:p>
        </w:tc>
        <w:tc>
          <w:tcPr>
            <w:tcW w:w="1118" w:type="dxa"/>
            <w:tcBorders>
              <w:top w:val="single" w:sz="4" w:space="0" w:color="auto"/>
              <w:left w:val="single" w:sz="4" w:space="0" w:color="auto"/>
              <w:bottom w:val="single" w:sz="4" w:space="0" w:color="auto"/>
              <w:right w:val="single" w:sz="4" w:space="0" w:color="auto"/>
            </w:tcBorders>
            <w:noWrap/>
            <w:vAlign w:val="center"/>
            <w:hideMark/>
          </w:tcPr>
          <w:p w14:paraId="49149729"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0.2885%</w:t>
            </w:r>
          </w:p>
        </w:tc>
      </w:tr>
      <w:tr w:rsidR="000D56F2" w:rsidRPr="007806DE" w14:paraId="2A5A4081" w14:textId="77777777" w:rsidTr="000D56F2">
        <w:trPr>
          <w:trHeight w:val="288"/>
          <w:jc w:val="center"/>
        </w:trPr>
        <w:tc>
          <w:tcPr>
            <w:tcW w:w="1556" w:type="dxa"/>
            <w:tcBorders>
              <w:top w:val="single" w:sz="4" w:space="0" w:color="auto"/>
              <w:left w:val="single" w:sz="4" w:space="0" w:color="auto"/>
              <w:bottom w:val="single" w:sz="4" w:space="0" w:color="auto"/>
              <w:right w:val="single" w:sz="4" w:space="0" w:color="auto"/>
            </w:tcBorders>
            <w:noWrap/>
            <w:vAlign w:val="center"/>
            <w:hideMark/>
          </w:tcPr>
          <w:p w14:paraId="0329134A"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2010</w:t>
            </w:r>
          </w:p>
        </w:tc>
        <w:tc>
          <w:tcPr>
            <w:tcW w:w="1045" w:type="dxa"/>
            <w:tcBorders>
              <w:top w:val="single" w:sz="4" w:space="0" w:color="auto"/>
              <w:left w:val="single" w:sz="4" w:space="0" w:color="auto"/>
              <w:bottom w:val="single" w:sz="4" w:space="0" w:color="auto"/>
              <w:right w:val="single" w:sz="4" w:space="0" w:color="auto"/>
            </w:tcBorders>
            <w:noWrap/>
            <w:vAlign w:val="center"/>
            <w:hideMark/>
          </w:tcPr>
          <w:p w14:paraId="59D5A4B2"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0.0150%</w:t>
            </w:r>
          </w:p>
        </w:tc>
        <w:tc>
          <w:tcPr>
            <w:tcW w:w="1118" w:type="dxa"/>
            <w:tcBorders>
              <w:top w:val="single" w:sz="4" w:space="0" w:color="auto"/>
              <w:left w:val="single" w:sz="4" w:space="0" w:color="auto"/>
              <w:bottom w:val="single" w:sz="4" w:space="0" w:color="auto"/>
              <w:right w:val="single" w:sz="4" w:space="0" w:color="auto"/>
            </w:tcBorders>
            <w:noWrap/>
            <w:vAlign w:val="center"/>
            <w:hideMark/>
          </w:tcPr>
          <w:p w14:paraId="741C1DF3"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0.3707%</w:t>
            </w:r>
          </w:p>
        </w:tc>
        <w:tc>
          <w:tcPr>
            <w:tcW w:w="1118" w:type="dxa"/>
            <w:tcBorders>
              <w:top w:val="single" w:sz="4" w:space="0" w:color="auto"/>
              <w:left w:val="single" w:sz="4" w:space="0" w:color="auto"/>
              <w:bottom w:val="single" w:sz="4" w:space="0" w:color="auto"/>
              <w:right w:val="single" w:sz="4" w:space="0" w:color="auto"/>
            </w:tcBorders>
            <w:noWrap/>
            <w:vAlign w:val="center"/>
            <w:hideMark/>
          </w:tcPr>
          <w:p w14:paraId="75B5E996"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0.6167%</w:t>
            </w:r>
          </w:p>
        </w:tc>
        <w:tc>
          <w:tcPr>
            <w:tcW w:w="1118" w:type="dxa"/>
            <w:tcBorders>
              <w:top w:val="single" w:sz="4" w:space="0" w:color="auto"/>
              <w:left w:val="single" w:sz="4" w:space="0" w:color="auto"/>
              <w:bottom w:val="single" w:sz="4" w:space="0" w:color="auto"/>
              <w:right w:val="single" w:sz="4" w:space="0" w:color="auto"/>
            </w:tcBorders>
            <w:noWrap/>
            <w:vAlign w:val="center"/>
            <w:hideMark/>
          </w:tcPr>
          <w:p w14:paraId="5ECF1880"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0.4560%</w:t>
            </w:r>
          </w:p>
        </w:tc>
        <w:tc>
          <w:tcPr>
            <w:tcW w:w="1118" w:type="dxa"/>
            <w:tcBorders>
              <w:top w:val="single" w:sz="4" w:space="0" w:color="auto"/>
              <w:left w:val="single" w:sz="4" w:space="0" w:color="auto"/>
              <w:bottom w:val="single" w:sz="4" w:space="0" w:color="auto"/>
              <w:right w:val="single" w:sz="4" w:space="0" w:color="auto"/>
            </w:tcBorders>
            <w:noWrap/>
            <w:vAlign w:val="center"/>
            <w:hideMark/>
          </w:tcPr>
          <w:p w14:paraId="49EBCDD3"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0.3944%</w:t>
            </w:r>
          </w:p>
        </w:tc>
        <w:tc>
          <w:tcPr>
            <w:tcW w:w="1118" w:type="dxa"/>
            <w:tcBorders>
              <w:top w:val="single" w:sz="4" w:space="0" w:color="auto"/>
              <w:left w:val="single" w:sz="4" w:space="0" w:color="auto"/>
              <w:bottom w:val="single" w:sz="4" w:space="0" w:color="auto"/>
              <w:right w:val="single" w:sz="4" w:space="0" w:color="auto"/>
            </w:tcBorders>
            <w:noWrap/>
            <w:vAlign w:val="center"/>
            <w:hideMark/>
          </w:tcPr>
          <w:p w14:paraId="764403FF"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0.0214%</w:t>
            </w:r>
          </w:p>
        </w:tc>
      </w:tr>
      <w:tr w:rsidR="000D56F2" w:rsidRPr="007806DE" w14:paraId="35BA058D" w14:textId="77777777" w:rsidTr="000D56F2">
        <w:trPr>
          <w:trHeight w:val="288"/>
          <w:jc w:val="center"/>
        </w:trPr>
        <w:tc>
          <w:tcPr>
            <w:tcW w:w="1556" w:type="dxa"/>
            <w:tcBorders>
              <w:top w:val="single" w:sz="4" w:space="0" w:color="auto"/>
              <w:left w:val="single" w:sz="4" w:space="0" w:color="auto"/>
              <w:bottom w:val="single" w:sz="4" w:space="0" w:color="auto"/>
              <w:right w:val="single" w:sz="4" w:space="0" w:color="auto"/>
            </w:tcBorders>
            <w:noWrap/>
            <w:vAlign w:val="center"/>
            <w:hideMark/>
          </w:tcPr>
          <w:p w14:paraId="636959DF" w14:textId="77777777" w:rsidR="000D56F2" w:rsidRPr="007806DE" w:rsidRDefault="000D56F2" w:rsidP="000D56F2">
            <w:pPr>
              <w:widowControl/>
              <w:jc w:val="center"/>
              <w:rPr>
                <w:rFonts w:ascii="Calibri" w:eastAsia="DengXian" w:hAnsi="Calibri" w:cs="Calibri"/>
                <w:b/>
                <w:bCs/>
                <w:color w:val="000000"/>
                <w:kern w:val="0"/>
                <w:sz w:val="22"/>
              </w:rPr>
            </w:pPr>
            <w:r w:rsidRPr="007806DE">
              <w:rPr>
                <w:rFonts w:ascii="Calibri" w:eastAsia="DengXian" w:hAnsi="Calibri" w:cs="Calibri"/>
                <w:b/>
                <w:bCs/>
                <w:color w:val="000000"/>
                <w:kern w:val="0"/>
                <w:sz w:val="22"/>
              </w:rPr>
              <w:t>Average</w:t>
            </w:r>
          </w:p>
        </w:tc>
        <w:tc>
          <w:tcPr>
            <w:tcW w:w="1045" w:type="dxa"/>
            <w:tcBorders>
              <w:top w:val="single" w:sz="4" w:space="0" w:color="auto"/>
              <w:left w:val="single" w:sz="4" w:space="0" w:color="auto"/>
              <w:bottom w:val="single" w:sz="4" w:space="0" w:color="auto"/>
              <w:right w:val="single" w:sz="4" w:space="0" w:color="auto"/>
            </w:tcBorders>
            <w:noWrap/>
            <w:vAlign w:val="center"/>
            <w:hideMark/>
          </w:tcPr>
          <w:p w14:paraId="5BA9A504"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0.1573%</w:t>
            </w:r>
          </w:p>
        </w:tc>
        <w:tc>
          <w:tcPr>
            <w:tcW w:w="1118" w:type="dxa"/>
            <w:tcBorders>
              <w:top w:val="single" w:sz="4" w:space="0" w:color="auto"/>
              <w:left w:val="single" w:sz="4" w:space="0" w:color="auto"/>
              <w:bottom w:val="single" w:sz="4" w:space="0" w:color="auto"/>
              <w:right w:val="single" w:sz="4" w:space="0" w:color="auto"/>
            </w:tcBorders>
            <w:noWrap/>
            <w:vAlign w:val="center"/>
            <w:hideMark/>
          </w:tcPr>
          <w:p w14:paraId="162C5E9A"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1.1813%</w:t>
            </w:r>
          </w:p>
        </w:tc>
        <w:tc>
          <w:tcPr>
            <w:tcW w:w="1118" w:type="dxa"/>
            <w:tcBorders>
              <w:top w:val="single" w:sz="4" w:space="0" w:color="auto"/>
              <w:left w:val="single" w:sz="4" w:space="0" w:color="auto"/>
              <w:bottom w:val="single" w:sz="4" w:space="0" w:color="auto"/>
              <w:right w:val="single" w:sz="4" w:space="0" w:color="auto"/>
            </w:tcBorders>
            <w:noWrap/>
            <w:vAlign w:val="center"/>
            <w:hideMark/>
          </w:tcPr>
          <w:p w14:paraId="3F35ECBF"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2.3704%</w:t>
            </w:r>
          </w:p>
        </w:tc>
        <w:tc>
          <w:tcPr>
            <w:tcW w:w="1118" w:type="dxa"/>
            <w:tcBorders>
              <w:top w:val="single" w:sz="4" w:space="0" w:color="auto"/>
              <w:left w:val="single" w:sz="4" w:space="0" w:color="auto"/>
              <w:bottom w:val="single" w:sz="4" w:space="0" w:color="auto"/>
              <w:right w:val="single" w:sz="4" w:space="0" w:color="auto"/>
            </w:tcBorders>
            <w:noWrap/>
            <w:vAlign w:val="center"/>
            <w:hideMark/>
          </w:tcPr>
          <w:p w14:paraId="12C83B13"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2.8958%</w:t>
            </w:r>
          </w:p>
        </w:tc>
        <w:tc>
          <w:tcPr>
            <w:tcW w:w="1118" w:type="dxa"/>
            <w:tcBorders>
              <w:top w:val="single" w:sz="4" w:space="0" w:color="auto"/>
              <w:left w:val="single" w:sz="4" w:space="0" w:color="auto"/>
              <w:bottom w:val="single" w:sz="4" w:space="0" w:color="auto"/>
              <w:right w:val="single" w:sz="4" w:space="0" w:color="auto"/>
            </w:tcBorders>
            <w:noWrap/>
            <w:vAlign w:val="center"/>
            <w:hideMark/>
          </w:tcPr>
          <w:p w14:paraId="268EF9A8"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5.6849%</w:t>
            </w:r>
          </w:p>
        </w:tc>
        <w:tc>
          <w:tcPr>
            <w:tcW w:w="1118" w:type="dxa"/>
            <w:tcBorders>
              <w:top w:val="single" w:sz="4" w:space="0" w:color="auto"/>
              <w:left w:val="single" w:sz="4" w:space="0" w:color="auto"/>
              <w:bottom w:val="single" w:sz="4" w:space="0" w:color="auto"/>
              <w:right w:val="single" w:sz="4" w:space="0" w:color="auto"/>
            </w:tcBorders>
            <w:noWrap/>
            <w:vAlign w:val="center"/>
            <w:hideMark/>
          </w:tcPr>
          <w:p w14:paraId="560C6CE2"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1.7644%</w:t>
            </w:r>
          </w:p>
        </w:tc>
      </w:tr>
      <w:tr w:rsidR="000D56F2" w:rsidRPr="007806DE" w14:paraId="6726E35E" w14:textId="77777777" w:rsidTr="000D56F2">
        <w:trPr>
          <w:trHeight w:val="288"/>
          <w:jc w:val="center"/>
        </w:trPr>
        <w:tc>
          <w:tcPr>
            <w:tcW w:w="1556" w:type="dxa"/>
            <w:tcBorders>
              <w:top w:val="single" w:sz="4" w:space="0" w:color="auto"/>
              <w:left w:val="single" w:sz="4" w:space="0" w:color="auto"/>
              <w:bottom w:val="single" w:sz="4" w:space="0" w:color="auto"/>
              <w:right w:val="single" w:sz="4" w:space="0" w:color="auto"/>
            </w:tcBorders>
            <w:noWrap/>
            <w:vAlign w:val="center"/>
            <w:hideMark/>
          </w:tcPr>
          <w:p w14:paraId="3C73B7D5" w14:textId="77777777" w:rsidR="000D56F2" w:rsidRPr="007806DE" w:rsidRDefault="000D56F2" w:rsidP="000D56F2">
            <w:pPr>
              <w:widowControl/>
              <w:jc w:val="center"/>
              <w:rPr>
                <w:rFonts w:ascii="Calibri" w:eastAsia="DengXian" w:hAnsi="Calibri" w:cs="Calibri"/>
                <w:b/>
                <w:bCs/>
                <w:color w:val="000000"/>
                <w:kern w:val="0"/>
                <w:sz w:val="22"/>
              </w:rPr>
            </w:pPr>
            <w:r w:rsidRPr="007806DE">
              <w:rPr>
                <w:rFonts w:ascii="Calibri" w:eastAsia="DengXian" w:hAnsi="Calibri" w:cs="Calibri"/>
                <w:b/>
                <w:bCs/>
                <w:color w:val="000000"/>
                <w:kern w:val="0"/>
                <w:sz w:val="22"/>
              </w:rPr>
              <w:t>Loss/Q factor</w:t>
            </w:r>
          </w:p>
        </w:tc>
        <w:tc>
          <w:tcPr>
            <w:tcW w:w="1045" w:type="dxa"/>
            <w:tcBorders>
              <w:top w:val="single" w:sz="4" w:space="0" w:color="auto"/>
              <w:left w:val="single" w:sz="4" w:space="0" w:color="auto"/>
              <w:bottom w:val="single" w:sz="4" w:space="0" w:color="auto"/>
              <w:right w:val="single" w:sz="4" w:space="0" w:color="auto"/>
            </w:tcBorders>
            <w:noWrap/>
            <w:vAlign w:val="center"/>
            <w:hideMark/>
          </w:tcPr>
          <w:p w14:paraId="3E603667"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6.47%</w:t>
            </w:r>
          </w:p>
        </w:tc>
        <w:tc>
          <w:tcPr>
            <w:tcW w:w="1118" w:type="dxa"/>
            <w:tcBorders>
              <w:top w:val="single" w:sz="4" w:space="0" w:color="auto"/>
              <w:left w:val="single" w:sz="4" w:space="0" w:color="auto"/>
              <w:bottom w:val="single" w:sz="4" w:space="0" w:color="auto"/>
              <w:right w:val="single" w:sz="4" w:space="0" w:color="auto"/>
            </w:tcBorders>
            <w:noWrap/>
            <w:vAlign w:val="center"/>
            <w:hideMark/>
          </w:tcPr>
          <w:p w14:paraId="0C13E6F6"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49.43%</w:t>
            </w:r>
          </w:p>
        </w:tc>
        <w:tc>
          <w:tcPr>
            <w:tcW w:w="1118" w:type="dxa"/>
            <w:tcBorders>
              <w:top w:val="single" w:sz="4" w:space="0" w:color="auto"/>
              <w:left w:val="single" w:sz="4" w:space="0" w:color="auto"/>
              <w:bottom w:val="single" w:sz="4" w:space="0" w:color="auto"/>
              <w:right w:val="single" w:sz="4" w:space="0" w:color="auto"/>
            </w:tcBorders>
            <w:noWrap/>
            <w:vAlign w:val="center"/>
            <w:hideMark/>
          </w:tcPr>
          <w:p w14:paraId="7290212A"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107.91%</w:t>
            </w:r>
          </w:p>
        </w:tc>
        <w:tc>
          <w:tcPr>
            <w:tcW w:w="1118" w:type="dxa"/>
            <w:tcBorders>
              <w:top w:val="single" w:sz="4" w:space="0" w:color="auto"/>
              <w:left w:val="single" w:sz="4" w:space="0" w:color="auto"/>
              <w:bottom w:val="single" w:sz="4" w:space="0" w:color="auto"/>
              <w:right w:val="single" w:sz="4" w:space="0" w:color="auto"/>
            </w:tcBorders>
            <w:noWrap/>
            <w:vAlign w:val="center"/>
            <w:hideMark/>
          </w:tcPr>
          <w:p w14:paraId="1E553222"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147.24%</w:t>
            </w:r>
          </w:p>
        </w:tc>
        <w:tc>
          <w:tcPr>
            <w:tcW w:w="1118" w:type="dxa"/>
            <w:tcBorders>
              <w:top w:val="single" w:sz="4" w:space="0" w:color="auto"/>
              <w:left w:val="single" w:sz="4" w:space="0" w:color="auto"/>
              <w:bottom w:val="single" w:sz="4" w:space="0" w:color="auto"/>
              <w:right w:val="single" w:sz="4" w:space="0" w:color="auto"/>
            </w:tcBorders>
            <w:noWrap/>
            <w:vAlign w:val="center"/>
            <w:hideMark/>
          </w:tcPr>
          <w:p w14:paraId="45710F27"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356.05%</w:t>
            </w:r>
          </w:p>
        </w:tc>
        <w:tc>
          <w:tcPr>
            <w:tcW w:w="1118" w:type="dxa"/>
            <w:tcBorders>
              <w:top w:val="single" w:sz="4" w:space="0" w:color="auto"/>
              <w:left w:val="single" w:sz="4" w:space="0" w:color="auto"/>
              <w:bottom w:val="single" w:sz="4" w:space="0" w:color="auto"/>
              <w:right w:val="single" w:sz="4" w:space="0" w:color="auto"/>
            </w:tcBorders>
            <w:noWrap/>
            <w:vAlign w:val="center"/>
            <w:hideMark/>
          </w:tcPr>
          <w:p w14:paraId="1D5F2BFA"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105.23%</w:t>
            </w:r>
          </w:p>
        </w:tc>
      </w:tr>
    </w:tbl>
    <w:p w14:paraId="509514C9" w14:textId="77777777" w:rsidR="003454D8" w:rsidRPr="007806DE" w:rsidRDefault="003454D8" w:rsidP="000D56F2">
      <w:pPr>
        <w:widowControl/>
        <w:jc w:val="center"/>
        <w:rPr>
          <w:rFonts w:ascii="Calibri" w:hAnsi="Calibri" w:cs="Calibri"/>
          <w:sz w:val="22"/>
        </w:rPr>
      </w:pPr>
    </w:p>
    <w:p w14:paraId="1A92FF4C" w14:textId="77777777" w:rsidR="003454D8" w:rsidRPr="007806DE" w:rsidRDefault="003454D8" w:rsidP="000D56F2">
      <w:pPr>
        <w:widowControl/>
        <w:jc w:val="center"/>
        <w:rPr>
          <w:rFonts w:ascii="Calibri" w:hAnsi="Calibri" w:cs="Calibri"/>
          <w:sz w:val="22"/>
        </w:rPr>
      </w:pPr>
    </w:p>
    <w:p w14:paraId="0951A780" w14:textId="024B373E" w:rsidR="000D56F2" w:rsidRPr="007806DE" w:rsidRDefault="000D56F2" w:rsidP="000D56F2">
      <w:pPr>
        <w:widowControl/>
        <w:jc w:val="center"/>
        <w:rPr>
          <w:rFonts w:ascii="Calibri" w:hAnsi="Calibri" w:cs="Calibri"/>
          <w:sz w:val="22"/>
        </w:rPr>
      </w:pPr>
      <w:r w:rsidRPr="007806DE">
        <w:rPr>
          <w:rFonts w:ascii="Calibri" w:hAnsi="Calibri" w:cs="Calibri"/>
          <w:sz w:val="22"/>
        </w:rPr>
        <w:t>Table 4 Difference between prediction using unemployment rate and actual values</w:t>
      </w:r>
    </w:p>
    <w:tbl>
      <w:tblPr>
        <w:tblW w:w="82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9"/>
        <w:gridCol w:w="1043"/>
        <w:gridCol w:w="1043"/>
        <w:gridCol w:w="1043"/>
        <w:gridCol w:w="1043"/>
        <w:gridCol w:w="1200"/>
        <w:gridCol w:w="1200"/>
      </w:tblGrid>
      <w:tr w:rsidR="000D56F2" w:rsidRPr="007806DE" w14:paraId="1F8BFD26" w14:textId="77777777" w:rsidTr="0002645C">
        <w:trPr>
          <w:trHeight w:val="301"/>
          <w:jc w:val="center"/>
        </w:trPr>
        <w:tc>
          <w:tcPr>
            <w:tcW w:w="1709" w:type="dxa"/>
            <w:tcBorders>
              <w:top w:val="single" w:sz="4" w:space="0" w:color="auto"/>
              <w:left w:val="single" w:sz="4" w:space="0" w:color="auto"/>
              <w:bottom w:val="single" w:sz="4" w:space="0" w:color="auto"/>
              <w:right w:val="single" w:sz="4" w:space="0" w:color="auto"/>
            </w:tcBorders>
            <w:noWrap/>
            <w:vAlign w:val="center"/>
            <w:hideMark/>
          </w:tcPr>
          <w:p w14:paraId="1C9390A6" w14:textId="0E789B1E"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Difference</w:t>
            </w:r>
          </w:p>
        </w:tc>
        <w:tc>
          <w:tcPr>
            <w:tcW w:w="1043" w:type="dxa"/>
            <w:tcBorders>
              <w:top w:val="single" w:sz="4" w:space="0" w:color="auto"/>
              <w:left w:val="single" w:sz="4" w:space="0" w:color="auto"/>
              <w:bottom w:val="single" w:sz="4" w:space="0" w:color="auto"/>
              <w:right w:val="single" w:sz="4" w:space="0" w:color="auto"/>
            </w:tcBorders>
            <w:noWrap/>
            <w:vAlign w:val="center"/>
            <w:hideMark/>
          </w:tcPr>
          <w:p w14:paraId="6420FE27"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Y1</w:t>
            </w:r>
          </w:p>
        </w:tc>
        <w:tc>
          <w:tcPr>
            <w:tcW w:w="1043" w:type="dxa"/>
            <w:tcBorders>
              <w:top w:val="single" w:sz="4" w:space="0" w:color="auto"/>
              <w:left w:val="single" w:sz="4" w:space="0" w:color="auto"/>
              <w:bottom w:val="single" w:sz="4" w:space="0" w:color="auto"/>
              <w:right w:val="single" w:sz="4" w:space="0" w:color="auto"/>
            </w:tcBorders>
            <w:noWrap/>
            <w:vAlign w:val="center"/>
            <w:hideMark/>
          </w:tcPr>
          <w:p w14:paraId="60C313CE"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Y2</w:t>
            </w:r>
          </w:p>
        </w:tc>
        <w:tc>
          <w:tcPr>
            <w:tcW w:w="1043" w:type="dxa"/>
            <w:tcBorders>
              <w:top w:val="single" w:sz="4" w:space="0" w:color="auto"/>
              <w:left w:val="single" w:sz="4" w:space="0" w:color="auto"/>
              <w:bottom w:val="single" w:sz="4" w:space="0" w:color="auto"/>
              <w:right w:val="single" w:sz="4" w:space="0" w:color="auto"/>
            </w:tcBorders>
            <w:noWrap/>
            <w:vAlign w:val="center"/>
            <w:hideMark/>
          </w:tcPr>
          <w:p w14:paraId="36DBA66B"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Y3</w:t>
            </w:r>
          </w:p>
        </w:tc>
        <w:tc>
          <w:tcPr>
            <w:tcW w:w="1043" w:type="dxa"/>
            <w:tcBorders>
              <w:top w:val="single" w:sz="4" w:space="0" w:color="auto"/>
              <w:left w:val="single" w:sz="4" w:space="0" w:color="auto"/>
              <w:bottom w:val="single" w:sz="4" w:space="0" w:color="auto"/>
              <w:right w:val="single" w:sz="4" w:space="0" w:color="auto"/>
            </w:tcBorders>
            <w:noWrap/>
            <w:vAlign w:val="center"/>
            <w:hideMark/>
          </w:tcPr>
          <w:p w14:paraId="238C35E2"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Y4</w:t>
            </w:r>
          </w:p>
        </w:tc>
        <w:tc>
          <w:tcPr>
            <w:tcW w:w="1200" w:type="dxa"/>
            <w:tcBorders>
              <w:top w:val="single" w:sz="4" w:space="0" w:color="auto"/>
              <w:left w:val="single" w:sz="4" w:space="0" w:color="auto"/>
              <w:bottom w:val="single" w:sz="4" w:space="0" w:color="auto"/>
              <w:right w:val="single" w:sz="4" w:space="0" w:color="auto"/>
            </w:tcBorders>
            <w:noWrap/>
            <w:vAlign w:val="center"/>
            <w:hideMark/>
          </w:tcPr>
          <w:p w14:paraId="54FBDEDD"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Y5</w:t>
            </w:r>
          </w:p>
        </w:tc>
        <w:tc>
          <w:tcPr>
            <w:tcW w:w="1200" w:type="dxa"/>
            <w:tcBorders>
              <w:top w:val="single" w:sz="4" w:space="0" w:color="auto"/>
              <w:left w:val="single" w:sz="4" w:space="0" w:color="auto"/>
              <w:bottom w:val="single" w:sz="4" w:space="0" w:color="auto"/>
              <w:right w:val="single" w:sz="4" w:space="0" w:color="auto"/>
            </w:tcBorders>
            <w:noWrap/>
            <w:vAlign w:val="center"/>
            <w:hideMark/>
          </w:tcPr>
          <w:p w14:paraId="5DA1B43A"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Y6</w:t>
            </w:r>
          </w:p>
        </w:tc>
      </w:tr>
      <w:tr w:rsidR="000D56F2" w:rsidRPr="007806DE" w14:paraId="31942A8C" w14:textId="77777777" w:rsidTr="0002645C">
        <w:trPr>
          <w:trHeight w:val="301"/>
          <w:jc w:val="center"/>
        </w:trPr>
        <w:tc>
          <w:tcPr>
            <w:tcW w:w="1709" w:type="dxa"/>
            <w:tcBorders>
              <w:top w:val="single" w:sz="4" w:space="0" w:color="auto"/>
              <w:left w:val="single" w:sz="4" w:space="0" w:color="auto"/>
              <w:bottom w:val="single" w:sz="4" w:space="0" w:color="auto"/>
              <w:right w:val="single" w:sz="4" w:space="0" w:color="auto"/>
            </w:tcBorders>
            <w:noWrap/>
            <w:vAlign w:val="center"/>
            <w:hideMark/>
          </w:tcPr>
          <w:p w14:paraId="587B59BE"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2005</w:t>
            </w:r>
          </w:p>
        </w:tc>
        <w:tc>
          <w:tcPr>
            <w:tcW w:w="1043" w:type="dxa"/>
            <w:tcBorders>
              <w:top w:val="single" w:sz="4" w:space="0" w:color="auto"/>
              <w:left w:val="single" w:sz="4" w:space="0" w:color="auto"/>
              <w:bottom w:val="single" w:sz="4" w:space="0" w:color="auto"/>
              <w:right w:val="single" w:sz="4" w:space="0" w:color="auto"/>
            </w:tcBorders>
            <w:noWrap/>
            <w:vAlign w:val="center"/>
            <w:hideMark/>
          </w:tcPr>
          <w:p w14:paraId="0F2EBE0B"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0.000%</w:t>
            </w:r>
          </w:p>
        </w:tc>
        <w:tc>
          <w:tcPr>
            <w:tcW w:w="1043" w:type="dxa"/>
            <w:tcBorders>
              <w:top w:val="single" w:sz="4" w:space="0" w:color="auto"/>
              <w:left w:val="single" w:sz="4" w:space="0" w:color="auto"/>
              <w:bottom w:val="single" w:sz="4" w:space="0" w:color="auto"/>
              <w:right w:val="single" w:sz="4" w:space="0" w:color="auto"/>
            </w:tcBorders>
            <w:noWrap/>
            <w:vAlign w:val="center"/>
            <w:hideMark/>
          </w:tcPr>
          <w:p w14:paraId="0F3D74AE"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0.000%</w:t>
            </w:r>
          </w:p>
        </w:tc>
        <w:tc>
          <w:tcPr>
            <w:tcW w:w="1043" w:type="dxa"/>
            <w:tcBorders>
              <w:top w:val="single" w:sz="4" w:space="0" w:color="auto"/>
              <w:left w:val="single" w:sz="4" w:space="0" w:color="auto"/>
              <w:bottom w:val="single" w:sz="4" w:space="0" w:color="auto"/>
              <w:right w:val="single" w:sz="4" w:space="0" w:color="auto"/>
            </w:tcBorders>
            <w:noWrap/>
            <w:vAlign w:val="center"/>
            <w:hideMark/>
          </w:tcPr>
          <w:p w14:paraId="43B1F208"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0.000%</w:t>
            </w:r>
          </w:p>
        </w:tc>
        <w:tc>
          <w:tcPr>
            <w:tcW w:w="1043" w:type="dxa"/>
            <w:tcBorders>
              <w:top w:val="single" w:sz="4" w:space="0" w:color="auto"/>
              <w:left w:val="single" w:sz="4" w:space="0" w:color="auto"/>
              <w:bottom w:val="single" w:sz="4" w:space="0" w:color="auto"/>
              <w:right w:val="single" w:sz="4" w:space="0" w:color="auto"/>
            </w:tcBorders>
            <w:noWrap/>
            <w:vAlign w:val="center"/>
            <w:hideMark/>
          </w:tcPr>
          <w:p w14:paraId="1C9EE6F0"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0.000%</w:t>
            </w:r>
          </w:p>
        </w:tc>
        <w:tc>
          <w:tcPr>
            <w:tcW w:w="1200" w:type="dxa"/>
            <w:tcBorders>
              <w:top w:val="single" w:sz="4" w:space="0" w:color="auto"/>
              <w:left w:val="single" w:sz="4" w:space="0" w:color="auto"/>
              <w:bottom w:val="single" w:sz="4" w:space="0" w:color="auto"/>
              <w:right w:val="single" w:sz="4" w:space="0" w:color="auto"/>
            </w:tcBorders>
            <w:noWrap/>
            <w:vAlign w:val="center"/>
            <w:hideMark/>
          </w:tcPr>
          <w:p w14:paraId="170E4A59"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0.000%</w:t>
            </w:r>
          </w:p>
        </w:tc>
        <w:tc>
          <w:tcPr>
            <w:tcW w:w="1200" w:type="dxa"/>
            <w:tcBorders>
              <w:top w:val="single" w:sz="4" w:space="0" w:color="auto"/>
              <w:left w:val="single" w:sz="4" w:space="0" w:color="auto"/>
              <w:bottom w:val="single" w:sz="4" w:space="0" w:color="auto"/>
              <w:right w:val="single" w:sz="4" w:space="0" w:color="auto"/>
            </w:tcBorders>
            <w:noWrap/>
            <w:vAlign w:val="center"/>
            <w:hideMark/>
          </w:tcPr>
          <w:p w14:paraId="1A4704E9"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0.000%</w:t>
            </w:r>
          </w:p>
        </w:tc>
      </w:tr>
      <w:tr w:rsidR="000D56F2" w:rsidRPr="007806DE" w14:paraId="1F87F404" w14:textId="77777777" w:rsidTr="0002645C">
        <w:trPr>
          <w:trHeight w:val="301"/>
          <w:jc w:val="center"/>
        </w:trPr>
        <w:tc>
          <w:tcPr>
            <w:tcW w:w="1709" w:type="dxa"/>
            <w:tcBorders>
              <w:top w:val="single" w:sz="4" w:space="0" w:color="auto"/>
              <w:left w:val="single" w:sz="4" w:space="0" w:color="auto"/>
              <w:bottom w:val="single" w:sz="4" w:space="0" w:color="auto"/>
              <w:right w:val="single" w:sz="4" w:space="0" w:color="auto"/>
            </w:tcBorders>
            <w:noWrap/>
            <w:vAlign w:val="center"/>
            <w:hideMark/>
          </w:tcPr>
          <w:p w14:paraId="1C3116C7"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2006</w:t>
            </w:r>
          </w:p>
        </w:tc>
        <w:tc>
          <w:tcPr>
            <w:tcW w:w="1043" w:type="dxa"/>
            <w:tcBorders>
              <w:top w:val="single" w:sz="4" w:space="0" w:color="auto"/>
              <w:left w:val="single" w:sz="4" w:space="0" w:color="auto"/>
              <w:bottom w:val="single" w:sz="4" w:space="0" w:color="auto"/>
              <w:right w:val="single" w:sz="4" w:space="0" w:color="auto"/>
            </w:tcBorders>
            <w:noWrap/>
            <w:vAlign w:val="center"/>
            <w:hideMark/>
          </w:tcPr>
          <w:p w14:paraId="22438292"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0.000%</w:t>
            </w:r>
          </w:p>
        </w:tc>
        <w:tc>
          <w:tcPr>
            <w:tcW w:w="1043" w:type="dxa"/>
            <w:tcBorders>
              <w:top w:val="single" w:sz="4" w:space="0" w:color="auto"/>
              <w:left w:val="single" w:sz="4" w:space="0" w:color="auto"/>
              <w:bottom w:val="single" w:sz="4" w:space="0" w:color="auto"/>
              <w:right w:val="single" w:sz="4" w:space="0" w:color="auto"/>
            </w:tcBorders>
            <w:noWrap/>
            <w:vAlign w:val="center"/>
            <w:hideMark/>
          </w:tcPr>
          <w:p w14:paraId="12F4F04F"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0.000%</w:t>
            </w:r>
          </w:p>
        </w:tc>
        <w:tc>
          <w:tcPr>
            <w:tcW w:w="1043" w:type="dxa"/>
            <w:tcBorders>
              <w:top w:val="single" w:sz="4" w:space="0" w:color="auto"/>
              <w:left w:val="single" w:sz="4" w:space="0" w:color="auto"/>
              <w:bottom w:val="single" w:sz="4" w:space="0" w:color="auto"/>
              <w:right w:val="single" w:sz="4" w:space="0" w:color="auto"/>
            </w:tcBorders>
            <w:noWrap/>
            <w:vAlign w:val="center"/>
            <w:hideMark/>
          </w:tcPr>
          <w:p w14:paraId="59B3D54C"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0.000%</w:t>
            </w:r>
          </w:p>
        </w:tc>
        <w:tc>
          <w:tcPr>
            <w:tcW w:w="1043" w:type="dxa"/>
            <w:tcBorders>
              <w:top w:val="single" w:sz="4" w:space="0" w:color="auto"/>
              <w:left w:val="single" w:sz="4" w:space="0" w:color="auto"/>
              <w:bottom w:val="single" w:sz="4" w:space="0" w:color="auto"/>
              <w:right w:val="single" w:sz="4" w:space="0" w:color="auto"/>
            </w:tcBorders>
            <w:noWrap/>
            <w:vAlign w:val="center"/>
            <w:hideMark/>
          </w:tcPr>
          <w:p w14:paraId="630AB334"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0.000%</w:t>
            </w:r>
          </w:p>
        </w:tc>
        <w:tc>
          <w:tcPr>
            <w:tcW w:w="1200" w:type="dxa"/>
            <w:tcBorders>
              <w:top w:val="single" w:sz="4" w:space="0" w:color="auto"/>
              <w:left w:val="single" w:sz="4" w:space="0" w:color="auto"/>
              <w:bottom w:val="single" w:sz="4" w:space="0" w:color="auto"/>
              <w:right w:val="single" w:sz="4" w:space="0" w:color="auto"/>
            </w:tcBorders>
            <w:noWrap/>
            <w:vAlign w:val="center"/>
            <w:hideMark/>
          </w:tcPr>
          <w:p w14:paraId="2C89AFA1"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0.000%</w:t>
            </w:r>
          </w:p>
        </w:tc>
        <w:tc>
          <w:tcPr>
            <w:tcW w:w="1200" w:type="dxa"/>
            <w:tcBorders>
              <w:top w:val="single" w:sz="4" w:space="0" w:color="auto"/>
              <w:left w:val="single" w:sz="4" w:space="0" w:color="auto"/>
              <w:bottom w:val="single" w:sz="4" w:space="0" w:color="auto"/>
              <w:right w:val="single" w:sz="4" w:space="0" w:color="auto"/>
            </w:tcBorders>
            <w:noWrap/>
            <w:vAlign w:val="center"/>
            <w:hideMark/>
          </w:tcPr>
          <w:p w14:paraId="39236FE2" w14:textId="77777777" w:rsidR="000D56F2" w:rsidRPr="007806DE" w:rsidRDefault="000D56F2" w:rsidP="000D56F2">
            <w:pPr>
              <w:widowControl/>
              <w:jc w:val="center"/>
              <w:rPr>
                <w:rFonts w:ascii="Calibri" w:eastAsia="DengXian" w:hAnsi="Calibri" w:cs="Calibri"/>
                <w:color w:val="FF0000"/>
                <w:kern w:val="0"/>
                <w:sz w:val="22"/>
              </w:rPr>
            </w:pPr>
            <w:r w:rsidRPr="007806DE">
              <w:rPr>
                <w:rFonts w:ascii="Calibri" w:eastAsia="DengXian" w:hAnsi="Calibri" w:cs="Calibri"/>
                <w:color w:val="FF0000"/>
                <w:kern w:val="0"/>
                <w:sz w:val="22"/>
              </w:rPr>
              <w:t>-0.226%</w:t>
            </w:r>
          </w:p>
        </w:tc>
      </w:tr>
      <w:tr w:rsidR="000D56F2" w:rsidRPr="007806DE" w14:paraId="69934FDA" w14:textId="77777777" w:rsidTr="0002645C">
        <w:trPr>
          <w:trHeight w:val="301"/>
          <w:jc w:val="center"/>
        </w:trPr>
        <w:tc>
          <w:tcPr>
            <w:tcW w:w="1709" w:type="dxa"/>
            <w:tcBorders>
              <w:top w:val="single" w:sz="4" w:space="0" w:color="auto"/>
              <w:left w:val="single" w:sz="4" w:space="0" w:color="auto"/>
              <w:bottom w:val="single" w:sz="4" w:space="0" w:color="auto"/>
              <w:right w:val="single" w:sz="4" w:space="0" w:color="auto"/>
            </w:tcBorders>
            <w:noWrap/>
            <w:vAlign w:val="center"/>
            <w:hideMark/>
          </w:tcPr>
          <w:p w14:paraId="3DA8F8CC"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2007</w:t>
            </w:r>
          </w:p>
        </w:tc>
        <w:tc>
          <w:tcPr>
            <w:tcW w:w="1043" w:type="dxa"/>
            <w:tcBorders>
              <w:top w:val="single" w:sz="4" w:space="0" w:color="auto"/>
              <w:left w:val="single" w:sz="4" w:space="0" w:color="auto"/>
              <w:bottom w:val="single" w:sz="4" w:space="0" w:color="auto"/>
              <w:right w:val="single" w:sz="4" w:space="0" w:color="auto"/>
            </w:tcBorders>
            <w:noWrap/>
            <w:vAlign w:val="center"/>
            <w:hideMark/>
          </w:tcPr>
          <w:p w14:paraId="165D7E8E"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0.000%</w:t>
            </w:r>
          </w:p>
        </w:tc>
        <w:tc>
          <w:tcPr>
            <w:tcW w:w="1043" w:type="dxa"/>
            <w:tcBorders>
              <w:top w:val="single" w:sz="4" w:space="0" w:color="auto"/>
              <w:left w:val="single" w:sz="4" w:space="0" w:color="auto"/>
              <w:bottom w:val="single" w:sz="4" w:space="0" w:color="auto"/>
              <w:right w:val="single" w:sz="4" w:space="0" w:color="auto"/>
            </w:tcBorders>
            <w:noWrap/>
            <w:vAlign w:val="center"/>
            <w:hideMark/>
          </w:tcPr>
          <w:p w14:paraId="1BCCDC43"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0.000%</w:t>
            </w:r>
          </w:p>
        </w:tc>
        <w:tc>
          <w:tcPr>
            <w:tcW w:w="1043" w:type="dxa"/>
            <w:tcBorders>
              <w:top w:val="single" w:sz="4" w:space="0" w:color="auto"/>
              <w:left w:val="single" w:sz="4" w:space="0" w:color="auto"/>
              <w:bottom w:val="single" w:sz="4" w:space="0" w:color="auto"/>
              <w:right w:val="single" w:sz="4" w:space="0" w:color="auto"/>
            </w:tcBorders>
            <w:noWrap/>
            <w:vAlign w:val="center"/>
            <w:hideMark/>
          </w:tcPr>
          <w:p w14:paraId="1D2AC58B"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0.000%</w:t>
            </w:r>
          </w:p>
        </w:tc>
        <w:tc>
          <w:tcPr>
            <w:tcW w:w="1043" w:type="dxa"/>
            <w:tcBorders>
              <w:top w:val="single" w:sz="4" w:space="0" w:color="auto"/>
              <w:left w:val="single" w:sz="4" w:space="0" w:color="auto"/>
              <w:bottom w:val="single" w:sz="4" w:space="0" w:color="auto"/>
              <w:right w:val="single" w:sz="4" w:space="0" w:color="auto"/>
            </w:tcBorders>
            <w:noWrap/>
            <w:vAlign w:val="center"/>
            <w:hideMark/>
          </w:tcPr>
          <w:p w14:paraId="0CE918C0"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0.000%</w:t>
            </w:r>
          </w:p>
        </w:tc>
        <w:tc>
          <w:tcPr>
            <w:tcW w:w="1200" w:type="dxa"/>
            <w:tcBorders>
              <w:top w:val="single" w:sz="4" w:space="0" w:color="auto"/>
              <w:left w:val="single" w:sz="4" w:space="0" w:color="auto"/>
              <w:bottom w:val="single" w:sz="4" w:space="0" w:color="auto"/>
              <w:right w:val="single" w:sz="4" w:space="0" w:color="auto"/>
            </w:tcBorders>
            <w:noWrap/>
            <w:vAlign w:val="center"/>
            <w:hideMark/>
          </w:tcPr>
          <w:p w14:paraId="65673A84"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FF0000"/>
                <w:kern w:val="0"/>
                <w:sz w:val="22"/>
              </w:rPr>
              <w:t>-0.105%</w:t>
            </w:r>
          </w:p>
        </w:tc>
        <w:tc>
          <w:tcPr>
            <w:tcW w:w="1200" w:type="dxa"/>
            <w:tcBorders>
              <w:top w:val="single" w:sz="4" w:space="0" w:color="auto"/>
              <w:left w:val="single" w:sz="4" w:space="0" w:color="auto"/>
              <w:bottom w:val="single" w:sz="4" w:space="0" w:color="auto"/>
              <w:right w:val="single" w:sz="4" w:space="0" w:color="auto"/>
            </w:tcBorders>
            <w:noWrap/>
            <w:vAlign w:val="center"/>
            <w:hideMark/>
          </w:tcPr>
          <w:p w14:paraId="443CBFB5" w14:textId="77777777" w:rsidR="000D56F2" w:rsidRPr="007806DE" w:rsidRDefault="000D56F2" w:rsidP="000D56F2">
            <w:pPr>
              <w:widowControl/>
              <w:jc w:val="center"/>
              <w:rPr>
                <w:rFonts w:ascii="Calibri" w:eastAsia="DengXian" w:hAnsi="Calibri" w:cs="Calibri"/>
                <w:color w:val="FF0000"/>
                <w:kern w:val="0"/>
                <w:sz w:val="22"/>
              </w:rPr>
            </w:pPr>
            <w:r w:rsidRPr="007806DE">
              <w:rPr>
                <w:rFonts w:ascii="Calibri" w:eastAsia="DengXian" w:hAnsi="Calibri" w:cs="Calibri"/>
                <w:color w:val="FF0000"/>
                <w:kern w:val="0"/>
                <w:sz w:val="22"/>
              </w:rPr>
              <w:t>-0.084%</w:t>
            </w:r>
          </w:p>
        </w:tc>
      </w:tr>
      <w:tr w:rsidR="000D56F2" w:rsidRPr="007806DE" w14:paraId="14FFA664" w14:textId="77777777" w:rsidTr="0002645C">
        <w:trPr>
          <w:trHeight w:val="301"/>
          <w:jc w:val="center"/>
        </w:trPr>
        <w:tc>
          <w:tcPr>
            <w:tcW w:w="1709" w:type="dxa"/>
            <w:tcBorders>
              <w:top w:val="single" w:sz="4" w:space="0" w:color="auto"/>
              <w:left w:val="single" w:sz="4" w:space="0" w:color="auto"/>
              <w:bottom w:val="single" w:sz="4" w:space="0" w:color="auto"/>
              <w:right w:val="single" w:sz="4" w:space="0" w:color="auto"/>
            </w:tcBorders>
            <w:noWrap/>
            <w:vAlign w:val="center"/>
            <w:hideMark/>
          </w:tcPr>
          <w:p w14:paraId="536B5AE0"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2008</w:t>
            </w:r>
          </w:p>
        </w:tc>
        <w:tc>
          <w:tcPr>
            <w:tcW w:w="1043" w:type="dxa"/>
            <w:tcBorders>
              <w:top w:val="single" w:sz="4" w:space="0" w:color="auto"/>
              <w:left w:val="single" w:sz="4" w:space="0" w:color="auto"/>
              <w:bottom w:val="single" w:sz="4" w:space="0" w:color="auto"/>
              <w:right w:val="single" w:sz="4" w:space="0" w:color="auto"/>
            </w:tcBorders>
            <w:noWrap/>
            <w:vAlign w:val="center"/>
            <w:hideMark/>
          </w:tcPr>
          <w:p w14:paraId="588A26CE"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0.000%</w:t>
            </w:r>
          </w:p>
        </w:tc>
        <w:tc>
          <w:tcPr>
            <w:tcW w:w="1043" w:type="dxa"/>
            <w:tcBorders>
              <w:top w:val="single" w:sz="4" w:space="0" w:color="auto"/>
              <w:left w:val="single" w:sz="4" w:space="0" w:color="auto"/>
              <w:bottom w:val="single" w:sz="4" w:space="0" w:color="auto"/>
              <w:right w:val="single" w:sz="4" w:space="0" w:color="auto"/>
            </w:tcBorders>
            <w:noWrap/>
            <w:vAlign w:val="center"/>
            <w:hideMark/>
          </w:tcPr>
          <w:p w14:paraId="46FF8819"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0.000%</w:t>
            </w:r>
          </w:p>
        </w:tc>
        <w:tc>
          <w:tcPr>
            <w:tcW w:w="1043" w:type="dxa"/>
            <w:tcBorders>
              <w:top w:val="single" w:sz="4" w:space="0" w:color="auto"/>
              <w:left w:val="single" w:sz="4" w:space="0" w:color="auto"/>
              <w:bottom w:val="single" w:sz="4" w:space="0" w:color="auto"/>
              <w:right w:val="single" w:sz="4" w:space="0" w:color="auto"/>
            </w:tcBorders>
            <w:noWrap/>
            <w:vAlign w:val="center"/>
            <w:hideMark/>
          </w:tcPr>
          <w:p w14:paraId="54150A10"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0.000%</w:t>
            </w:r>
          </w:p>
        </w:tc>
        <w:tc>
          <w:tcPr>
            <w:tcW w:w="1043" w:type="dxa"/>
            <w:tcBorders>
              <w:top w:val="single" w:sz="4" w:space="0" w:color="auto"/>
              <w:left w:val="single" w:sz="4" w:space="0" w:color="auto"/>
              <w:bottom w:val="single" w:sz="4" w:space="0" w:color="auto"/>
              <w:right w:val="single" w:sz="4" w:space="0" w:color="auto"/>
            </w:tcBorders>
            <w:noWrap/>
            <w:vAlign w:val="center"/>
            <w:hideMark/>
          </w:tcPr>
          <w:p w14:paraId="462FDFA1" w14:textId="77777777" w:rsidR="000D56F2" w:rsidRPr="007806DE" w:rsidRDefault="000D56F2" w:rsidP="000D56F2">
            <w:pPr>
              <w:widowControl/>
              <w:jc w:val="center"/>
              <w:rPr>
                <w:rFonts w:ascii="Calibri" w:eastAsia="DengXian" w:hAnsi="Calibri" w:cs="Calibri"/>
                <w:color w:val="00B050"/>
                <w:kern w:val="0"/>
                <w:sz w:val="22"/>
              </w:rPr>
            </w:pPr>
            <w:r w:rsidRPr="007806DE">
              <w:rPr>
                <w:rFonts w:ascii="Calibri" w:eastAsia="DengXian" w:hAnsi="Calibri" w:cs="Calibri"/>
                <w:color w:val="00B050"/>
                <w:kern w:val="0"/>
                <w:sz w:val="22"/>
              </w:rPr>
              <w:t>1.291%</w:t>
            </w:r>
          </w:p>
        </w:tc>
        <w:tc>
          <w:tcPr>
            <w:tcW w:w="1200" w:type="dxa"/>
            <w:tcBorders>
              <w:top w:val="single" w:sz="4" w:space="0" w:color="auto"/>
              <w:left w:val="single" w:sz="4" w:space="0" w:color="auto"/>
              <w:bottom w:val="single" w:sz="4" w:space="0" w:color="auto"/>
              <w:right w:val="single" w:sz="4" w:space="0" w:color="auto"/>
            </w:tcBorders>
            <w:noWrap/>
            <w:vAlign w:val="center"/>
            <w:hideMark/>
          </w:tcPr>
          <w:p w14:paraId="35A2F8D5" w14:textId="77777777" w:rsidR="000D56F2" w:rsidRPr="007806DE" w:rsidRDefault="000D56F2" w:rsidP="000D56F2">
            <w:pPr>
              <w:widowControl/>
              <w:jc w:val="center"/>
              <w:rPr>
                <w:rFonts w:ascii="Calibri" w:eastAsia="DengXian" w:hAnsi="Calibri" w:cs="Calibri"/>
                <w:color w:val="00B050"/>
                <w:kern w:val="0"/>
                <w:sz w:val="22"/>
              </w:rPr>
            </w:pPr>
            <w:r w:rsidRPr="007806DE">
              <w:rPr>
                <w:rFonts w:ascii="Calibri" w:eastAsia="DengXian" w:hAnsi="Calibri" w:cs="Calibri"/>
                <w:color w:val="00B050"/>
                <w:kern w:val="0"/>
                <w:sz w:val="22"/>
              </w:rPr>
              <w:t>1.005%</w:t>
            </w:r>
          </w:p>
        </w:tc>
        <w:tc>
          <w:tcPr>
            <w:tcW w:w="1200" w:type="dxa"/>
            <w:tcBorders>
              <w:top w:val="single" w:sz="4" w:space="0" w:color="auto"/>
              <w:left w:val="single" w:sz="4" w:space="0" w:color="auto"/>
              <w:bottom w:val="single" w:sz="4" w:space="0" w:color="auto"/>
              <w:right w:val="single" w:sz="4" w:space="0" w:color="auto"/>
            </w:tcBorders>
            <w:noWrap/>
            <w:vAlign w:val="center"/>
            <w:hideMark/>
          </w:tcPr>
          <w:p w14:paraId="4830D8F2" w14:textId="77777777" w:rsidR="000D56F2" w:rsidRPr="007806DE" w:rsidRDefault="000D56F2" w:rsidP="000D56F2">
            <w:pPr>
              <w:widowControl/>
              <w:jc w:val="center"/>
              <w:rPr>
                <w:rFonts w:ascii="Calibri" w:eastAsia="DengXian" w:hAnsi="Calibri" w:cs="Calibri"/>
                <w:color w:val="00B050"/>
                <w:kern w:val="0"/>
                <w:sz w:val="22"/>
              </w:rPr>
            </w:pPr>
            <w:r w:rsidRPr="007806DE">
              <w:rPr>
                <w:rFonts w:ascii="Calibri" w:eastAsia="DengXian" w:hAnsi="Calibri" w:cs="Calibri"/>
                <w:color w:val="00B050"/>
                <w:kern w:val="0"/>
                <w:sz w:val="22"/>
              </w:rPr>
              <w:t>0.795%</w:t>
            </w:r>
          </w:p>
        </w:tc>
      </w:tr>
      <w:tr w:rsidR="000D56F2" w:rsidRPr="007806DE" w14:paraId="58CB11EC" w14:textId="77777777" w:rsidTr="0002645C">
        <w:trPr>
          <w:trHeight w:val="301"/>
          <w:jc w:val="center"/>
        </w:trPr>
        <w:tc>
          <w:tcPr>
            <w:tcW w:w="1709" w:type="dxa"/>
            <w:tcBorders>
              <w:top w:val="single" w:sz="4" w:space="0" w:color="auto"/>
              <w:left w:val="single" w:sz="4" w:space="0" w:color="auto"/>
              <w:bottom w:val="single" w:sz="4" w:space="0" w:color="auto"/>
              <w:right w:val="single" w:sz="4" w:space="0" w:color="auto"/>
            </w:tcBorders>
            <w:noWrap/>
            <w:vAlign w:val="center"/>
            <w:hideMark/>
          </w:tcPr>
          <w:p w14:paraId="2E9F0213"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2009</w:t>
            </w:r>
          </w:p>
        </w:tc>
        <w:tc>
          <w:tcPr>
            <w:tcW w:w="1043" w:type="dxa"/>
            <w:tcBorders>
              <w:top w:val="single" w:sz="4" w:space="0" w:color="auto"/>
              <w:left w:val="single" w:sz="4" w:space="0" w:color="auto"/>
              <w:bottom w:val="single" w:sz="4" w:space="0" w:color="auto"/>
              <w:right w:val="single" w:sz="4" w:space="0" w:color="auto"/>
            </w:tcBorders>
            <w:noWrap/>
            <w:vAlign w:val="center"/>
            <w:hideMark/>
          </w:tcPr>
          <w:p w14:paraId="251F7223"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0.000%</w:t>
            </w:r>
          </w:p>
        </w:tc>
        <w:tc>
          <w:tcPr>
            <w:tcW w:w="1043" w:type="dxa"/>
            <w:tcBorders>
              <w:top w:val="single" w:sz="4" w:space="0" w:color="auto"/>
              <w:left w:val="single" w:sz="4" w:space="0" w:color="auto"/>
              <w:bottom w:val="single" w:sz="4" w:space="0" w:color="auto"/>
              <w:right w:val="single" w:sz="4" w:space="0" w:color="auto"/>
            </w:tcBorders>
            <w:noWrap/>
            <w:vAlign w:val="center"/>
            <w:hideMark/>
          </w:tcPr>
          <w:p w14:paraId="426A7D62"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0.000%</w:t>
            </w:r>
          </w:p>
        </w:tc>
        <w:tc>
          <w:tcPr>
            <w:tcW w:w="1043" w:type="dxa"/>
            <w:tcBorders>
              <w:top w:val="single" w:sz="4" w:space="0" w:color="auto"/>
              <w:left w:val="single" w:sz="4" w:space="0" w:color="auto"/>
              <w:bottom w:val="single" w:sz="4" w:space="0" w:color="auto"/>
              <w:right w:val="single" w:sz="4" w:space="0" w:color="auto"/>
            </w:tcBorders>
            <w:noWrap/>
            <w:vAlign w:val="center"/>
            <w:hideMark/>
          </w:tcPr>
          <w:p w14:paraId="0A58FC2F" w14:textId="77777777" w:rsidR="000D56F2" w:rsidRPr="007806DE" w:rsidRDefault="000D56F2" w:rsidP="000D56F2">
            <w:pPr>
              <w:widowControl/>
              <w:jc w:val="center"/>
              <w:rPr>
                <w:rFonts w:ascii="Calibri" w:eastAsia="DengXian" w:hAnsi="Calibri" w:cs="Calibri"/>
                <w:color w:val="00B050"/>
                <w:kern w:val="0"/>
                <w:sz w:val="22"/>
              </w:rPr>
            </w:pPr>
            <w:r w:rsidRPr="007806DE">
              <w:rPr>
                <w:rFonts w:ascii="Calibri" w:eastAsia="DengXian" w:hAnsi="Calibri" w:cs="Calibri"/>
                <w:color w:val="00B050"/>
                <w:kern w:val="0"/>
                <w:sz w:val="22"/>
              </w:rPr>
              <w:t>2.412%</w:t>
            </w:r>
          </w:p>
        </w:tc>
        <w:tc>
          <w:tcPr>
            <w:tcW w:w="1043" w:type="dxa"/>
            <w:tcBorders>
              <w:top w:val="single" w:sz="4" w:space="0" w:color="auto"/>
              <w:left w:val="single" w:sz="4" w:space="0" w:color="auto"/>
              <w:bottom w:val="single" w:sz="4" w:space="0" w:color="auto"/>
              <w:right w:val="single" w:sz="4" w:space="0" w:color="auto"/>
            </w:tcBorders>
            <w:noWrap/>
            <w:vAlign w:val="center"/>
            <w:hideMark/>
          </w:tcPr>
          <w:p w14:paraId="12CF59EA" w14:textId="77777777" w:rsidR="000D56F2" w:rsidRPr="007806DE" w:rsidRDefault="000D56F2" w:rsidP="000D56F2">
            <w:pPr>
              <w:widowControl/>
              <w:jc w:val="center"/>
              <w:rPr>
                <w:rFonts w:ascii="Calibri" w:eastAsia="DengXian" w:hAnsi="Calibri" w:cs="Calibri"/>
                <w:color w:val="00B050"/>
                <w:kern w:val="0"/>
                <w:sz w:val="22"/>
              </w:rPr>
            </w:pPr>
            <w:r w:rsidRPr="007806DE">
              <w:rPr>
                <w:rFonts w:ascii="Calibri" w:eastAsia="DengXian" w:hAnsi="Calibri" w:cs="Calibri"/>
                <w:color w:val="00B050"/>
                <w:kern w:val="0"/>
                <w:sz w:val="22"/>
              </w:rPr>
              <w:t>2.271%</w:t>
            </w:r>
          </w:p>
        </w:tc>
        <w:tc>
          <w:tcPr>
            <w:tcW w:w="1200" w:type="dxa"/>
            <w:tcBorders>
              <w:top w:val="single" w:sz="4" w:space="0" w:color="auto"/>
              <w:left w:val="single" w:sz="4" w:space="0" w:color="auto"/>
              <w:bottom w:val="single" w:sz="4" w:space="0" w:color="auto"/>
              <w:right w:val="single" w:sz="4" w:space="0" w:color="auto"/>
            </w:tcBorders>
            <w:noWrap/>
            <w:vAlign w:val="center"/>
            <w:hideMark/>
          </w:tcPr>
          <w:p w14:paraId="37B91A62" w14:textId="77777777" w:rsidR="000D56F2" w:rsidRPr="007806DE" w:rsidRDefault="000D56F2" w:rsidP="000D56F2">
            <w:pPr>
              <w:widowControl/>
              <w:jc w:val="center"/>
              <w:rPr>
                <w:rFonts w:ascii="Calibri" w:eastAsia="DengXian" w:hAnsi="Calibri" w:cs="Calibri"/>
                <w:color w:val="00B050"/>
                <w:kern w:val="0"/>
                <w:sz w:val="22"/>
              </w:rPr>
            </w:pPr>
            <w:r w:rsidRPr="007806DE">
              <w:rPr>
                <w:rFonts w:ascii="Calibri" w:eastAsia="DengXian" w:hAnsi="Calibri" w:cs="Calibri"/>
                <w:color w:val="00B050"/>
                <w:kern w:val="0"/>
                <w:sz w:val="22"/>
              </w:rPr>
              <w:t>1.642%</w:t>
            </w:r>
          </w:p>
        </w:tc>
        <w:tc>
          <w:tcPr>
            <w:tcW w:w="1200" w:type="dxa"/>
            <w:tcBorders>
              <w:top w:val="single" w:sz="4" w:space="0" w:color="auto"/>
              <w:left w:val="single" w:sz="4" w:space="0" w:color="auto"/>
              <w:bottom w:val="single" w:sz="4" w:space="0" w:color="auto"/>
              <w:right w:val="single" w:sz="4" w:space="0" w:color="auto"/>
            </w:tcBorders>
            <w:noWrap/>
            <w:vAlign w:val="center"/>
            <w:hideMark/>
          </w:tcPr>
          <w:p w14:paraId="5335FA2A" w14:textId="77777777" w:rsidR="000D56F2" w:rsidRPr="007806DE" w:rsidRDefault="000D56F2" w:rsidP="000D56F2">
            <w:pPr>
              <w:widowControl/>
              <w:jc w:val="center"/>
              <w:rPr>
                <w:rFonts w:ascii="Calibri" w:eastAsia="DengXian" w:hAnsi="Calibri" w:cs="Calibri"/>
                <w:color w:val="00B050"/>
                <w:kern w:val="0"/>
                <w:sz w:val="22"/>
              </w:rPr>
            </w:pPr>
            <w:r w:rsidRPr="007806DE">
              <w:rPr>
                <w:rFonts w:ascii="Calibri" w:eastAsia="DengXian" w:hAnsi="Calibri" w:cs="Calibri"/>
                <w:color w:val="00B050"/>
                <w:kern w:val="0"/>
                <w:sz w:val="22"/>
              </w:rPr>
              <w:t>0.973%</w:t>
            </w:r>
          </w:p>
        </w:tc>
      </w:tr>
      <w:tr w:rsidR="000D56F2" w:rsidRPr="007806DE" w14:paraId="03892D9A" w14:textId="77777777" w:rsidTr="0002645C">
        <w:trPr>
          <w:trHeight w:val="301"/>
          <w:jc w:val="center"/>
        </w:trPr>
        <w:tc>
          <w:tcPr>
            <w:tcW w:w="1709" w:type="dxa"/>
            <w:tcBorders>
              <w:top w:val="single" w:sz="4" w:space="0" w:color="auto"/>
              <w:left w:val="single" w:sz="4" w:space="0" w:color="auto"/>
              <w:bottom w:val="single" w:sz="4" w:space="0" w:color="auto"/>
              <w:right w:val="single" w:sz="4" w:space="0" w:color="auto"/>
            </w:tcBorders>
            <w:noWrap/>
            <w:vAlign w:val="center"/>
            <w:hideMark/>
          </w:tcPr>
          <w:p w14:paraId="017B5D76"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2010</w:t>
            </w:r>
          </w:p>
        </w:tc>
        <w:tc>
          <w:tcPr>
            <w:tcW w:w="1043" w:type="dxa"/>
            <w:tcBorders>
              <w:top w:val="single" w:sz="4" w:space="0" w:color="auto"/>
              <w:left w:val="single" w:sz="4" w:space="0" w:color="auto"/>
              <w:bottom w:val="single" w:sz="4" w:space="0" w:color="auto"/>
              <w:right w:val="single" w:sz="4" w:space="0" w:color="auto"/>
            </w:tcBorders>
            <w:noWrap/>
            <w:vAlign w:val="center"/>
            <w:hideMark/>
          </w:tcPr>
          <w:p w14:paraId="74BD195B"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0.000%</w:t>
            </w:r>
          </w:p>
        </w:tc>
        <w:tc>
          <w:tcPr>
            <w:tcW w:w="1043" w:type="dxa"/>
            <w:tcBorders>
              <w:top w:val="single" w:sz="4" w:space="0" w:color="auto"/>
              <w:left w:val="single" w:sz="4" w:space="0" w:color="auto"/>
              <w:bottom w:val="single" w:sz="4" w:space="0" w:color="auto"/>
              <w:right w:val="single" w:sz="4" w:space="0" w:color="auto"/>
            </w:tcBorders>
            <w:noWrap/>
            <w:vAlign w:val="center"/>
            <w:hideMark/>
          </w:tcPr>
          <w:p w14:paraId="1582BFAF" w14:textId="77777777" w:rsidR="000D56F2" w:rsidRPr="007806DE" w:rsidRDefault="000D56F2" w:rsidP="000D56F2">
            <w:pPr>
              <w:widowControl/>
              <w:jc w:val="center"/>
              <w:rPr>
                <w:rFonts w:ascii="Calibri" w:eastAsia="DengXian" w:hAnsi="Calibri" w:cs="Calibri"/>
                <w:color w:val="00B050"/>
                <w:kern w:val="0"/>
                <w:sz w:val="22"/>
              </w:rPr>
            </w:pPr>
            <w:r w:rsidRPr="007806DE">
              <w:rPr>
                <w:rFonts w:ascii="Calibri" w:eastAsia="DengXian" w:hAnsi="Calibri" w:cs="Calibri"/>
                <w:color w:val="00B050"/>
                <w:kern w:val="0"/>
                <w:sz w:val="22"/>
              </w:rPr>
              <w:t>0.232%</w:t>
            </w:r>
          </w:p>
        </w:tc>
        <w:tc>
          <w:tcPr>
            <w:tcW w:w="1043" w:type="dxa"/>
            <w:tcBorders>
              <w:top w:val="single" w:sz="4" w:space="0" w:color="auto"/>
              <w:left w:val="single" w:sz="4" w:space="0" w:color="auto"/>
              <w:bottom w:val="single" w:sz="4" w:space="0" w:color="auto"/>
              <w:right w:val="single" w:sz="4" w:space="0" w:color="auto"/>
            </w:tcBorders>
            <w:noWrap/>
            <w:vAlign w:val="center"/>
            <w:hideMark/>
          </w:tcPr>
          <w:p w14:paraId="540052BF" w14:textId="77777777" w:rsidR="000D56F2" w:rsidRPr="007806DE" w:rsidRDefault="000D56F2" w:rsidP="000D56F2">
            <w:pPr>
              <w:widowControl/>
              <w:jc w:val="center"/>
              <w:rPr>
                <w:rFonts w:ascii="Calibri" w:eastAsia="DengXian" w:hAnsi="Calibri" w:cs="Calibri"/>
                <w:color w:val="00B050"/>
                <w:kern w:val="0"/>
                <w:sz w:val="22"/>
              </w:rPr>
            </w:pPr>
            <w:r w:rsidRPr="007806DE">
              <w:rPr>
                <w:rFonts w:ascii="Calibri" w:eastAsia="DengXian" w:hAnsi="Calibri" w:cs="Calibri"/>
                <w:color w:val="00B050"/>
                <w:kern w:val="0"/>
                <w:sz w:val="22"/>
              </w:rPr>
              <w:t>2.301%</w:t>
            </w:r>
          </w:p>
        </w:tc>
        <w:tc>
          <w:tcPr>
            <w:tcW w:w="1043" w:type="dxa"/>
            <w:tcBorders>
              <w:top w:val="single" w:sz="4" w:space="0" w:color="auto"/>
              <w:left w:val="single" w:sz="4" w:space="0" w:color="auto"/>
              <w:bottom w:val="single" w:sz="4" w:space="0" w:color="auto"/>
              <w:right w:val="single" w:sz="4" w:space="0" w:color="auto"/>
            </w:tcBorders>
            <w:noWrap/>
            <w:vAlign w:val="center"/>
            <w:hideMark/>
          </w:tcPr>
          <w:p w14:paraId="2B734FBE" w14:textId="77777777" w:rsidR="000D56F2" w:rsidRPr="007806DE" w:rsidRDefault="000D56F2" w:rsidP="000D56F2">
            <w:pPr>
              <w:widowControl/>
              <w:jc w:val="center"/>
              <w:rPr>
                <w:rFonts w:ascii="Calibri" w:eastAsia="DengXian" w:hAnsi="Calibri" w:cs="Calibri"/>
                <w:color w:val="00B050"/>
                <w:kern w:val="0"/>
                <w:sz w:val="22"/>
              </w:rPr>
            </w:pPr>
            <w:r w:rsidRPr="007806DE">
              <w:rPr>
                <w:rFonts w:ascii="Calibri" w:eastAsia="DengXian" w:hAnsi="Calibri" w:cs="Calibri"/>
                <w:color w:val="00B050"/>
                <w:kern w:val="0"/>
                <w:sz w:val="22"/>
              </w:rPr>
              <w:t>2.217%</w:t>
            </w:r>
          </w:p>
        </w:tc>
        <w:tc>
          <w:tcPr>
            <w:tcW w:w="1200" w:type="dxa"/>
            <w:tcBorders>
              <w:top w:val="single" w:sz="4" w:space="0" w:color="auto"/>
              <w:left w:val="single" w:sz="4" w:space="0" w:color="auto"/>
              <w:bottom w:val="single" w:sz="4" w:space="0" w:color="auto"/>
              <w:right w:val="single" w:sz="4" w:space="0" w:color="auto"/>
            </w:tcBorders>
            <w:noWrap/>
            <w:vAlign w:val="center"/>
            <w:hideMark/>
          </w:tcPr>
          <w:p w14:paraId="01C6E426" w14:textId="77777777" w:rsidR="000D56F2" w:rsidRPr="007806DE" w:rsidRDefault="000D56F2" w:rsidP="000D56F2">
            <w:pPr>
              <w:widowControl/>
              <w:jc w:val="center"/>
              <w:rPr>
                <w:rFonts w:ascii="Calibri" w:eastAsia="DengXian" w:hAnsi="Calibri" w:cs="Calibri"/>
                <w:color w:val="00B050"/>
                <w:kern w:val="0"/>
                <w:sz w:val="22"/>
              </w:rPr>
            </w:pPr>
            <w:r w:rsidRPr="007806DE">
              <w:rPr>
                <w:rFonts w:ascii="Calibri" w:eastAsia="DengXian" w:hAnsi="Calibri" w:cs="Calibri"/>
                <w:color w:val="00B050"/>
                <w:kern w:val="0"/>
                <w:sz w:val="22"/>
              </w:rPr>
              <w:t>1.427%</w:t>
            </w:r>
          </w:p>
        </w:tc>
        <w:tc>
          <w:tcPr>
            <w:tcW w:w="1200" w:type="dxa"/>
            <w:tcBorders>
              <w:top w:val="single" w:sz="4" w:space="0" w:color="auto"/>
              <w:left w:val="single" w:sz="4" w:space="0" w:color="auto"/>
              <w:bottom w:val="single" w:sz="4" w:space="0" w:color="auto"/>
              <w:right w:val="single" w:sz="4" w:space="0" w:color="auto"/>
            </w:tcBorders>
            <w:noWrap/>
            <w:vAlign w:val="center"/>
            <w:hideMark/>
          </w:tcPr>
          <w:p w14:paraId="462B3B27" w14:textId="77777777" w:rsidR="000D56F2" w:rsidRPr="007806DE" w:rsidRDefault="000D56F2" w:rsidP="000D56F2">
            <w:pPr>
              <w:widowControl/>
              <w:jc w:val="center"/>
              <w:rPr>
                <w:rFonts w:ascii="Calibri" w:eastAsia="DengXian" w:hAnsi="Calibri" w:cs="Calibri"/>
                <w:color w:val="00B050"/>
                <w:kern w:val="0"/>
                <w:sz w:val="22"/>
              </w:rPr>
            </w:pPr>
            <w:r w:rsidRPr="007806DE">
              <w:rPr>
                <w:rFonts w:ascii="Calibri" w:eastAsia="DengXian" w:hAnsi="Calibri" w:cs="Calibri"/>
                <w:color w:val="00B050"/>
                <w:kern w:val="0"/>
                <w:sz w:val="22"/>
              </w:rPr>
              <w:t>0.853%</w:t>
            </w:r>
          </w:p>
        </w:tc>
      </w:tr>
      <w:tr w:rsidR="000D56F2" w:rsidRPr="007806DE" w14:paraId="1397641D" w14:textId="77777777" w:rsidTr="0002645C">
        <w:trPr>
          <w:trHeight w:val="301"/>
          <w:jc w:val="center"/>
        </w:trPr>
        <w:tc>
          <w:tcPr>
            <w:tcW w:w="1709" w:type="dxa"/>
            <w:tcBorders>
              <w:top w:val="single" w:sz="4" w:space="0" w:color="auto"/>
              <w:left w:val="single" w:sz="4" w:space="0" w:color="auto"/>
              <w:bottom w:val="single" w:sz="4" w:space="0" w:color="auto"/>
              <w:right w:val="single" w:sz="4" w:space="0" w:color="auto"/>
            </w:tcBorders>
            <w:noWrap/>
            <w:vAlign w:val="center"/>
            <w:hideMark/>
          </w:tcPr>
          <w:p w14:paraId="40A71CAD"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Average</w:t>
            </w:r>
          </w:p>
        </w:tc>
        <w:tc>
          <w:tcPr>
            <w:tcW w:w="1043" w:type="dxa"/>
            <w:tcBorders>
              <w:top w:val="single" w:sz="4" w:space="0" w:color="auto"/>
              <w:left w:val="single" w:sz="4" w:space="0" w:color="auto"/>
              <w:bottom w:val="single" w:sz="4" w:space="0" w:color="auto"/>
              <w:right w:val="single" w:sz="4" w:space="0" w:color="auto"/>
            </w:tcBorders>
            <w:noWrap/>
            <w:vAlign w:val="center"/>
            <w:hideMark/>
          </w:tcPr>
          <w:p w14:paraId="6603E75F"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0.000%</w:t>
            </w:r>
          </w:p>
        </w:tc>
        <w:tc>
          <w:tcPr>
            <w:tcW w:w="1043" w:type="dxa"/>
            <w:tcBorders>
              <w:top w:val="single" w:sz="4" w:space="0" w:color="auto"/>
              <w:left w:val="single" w:sz="4" w:space="0" w:color="auto"/>
              <w:bottom w:val="single" w:sz="4" w:space="0" w:color="auto"/>
              <w:right w:val="single" w:sz="4" w:space="0" w:color="auto"/>
            </w:tcBorders>
            <w:noWrap/>
            <w:vAlign w:val="center"/>
            <w:hideMark/>
          </w:tcPr>
          <w:p w14:paraId="3ED00F23"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0.039%</w:t>
            </w:r>
          </w:p>
        </w:tc>
        <w:tc>
          <w:tcPr>
            <w:tcW w:w="1043" w:type="dxa"/>
            <w:tcBorders>
              <w:top w:val="single" w:sz="4" w:space="0" w:color="auto"/>
              <w:left w:val="single" w:sz="4" w:space="0" w:color="auto"/>
              <w:bottom w:val="single" w:sz="4" w:space="0" w:color="auto"/>
              <w:right w:val="single" w:sz="4" w:space="0" w:color="auto"/>
            </w:tcBorders>
            <w:noWrap/>
            <w:vAlign w:val="center"/>
            <w:hideMark/>
          </w:tcPr>
          <w:p w14:paraId="4EE19392"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0.786%</w:t>
            </w:r>
          </w:p>
        </w:tc>
        <w:tc>
          <w:tcPr>
            <w:tcW w:w="1043" w:type="dxa"/>
            <w:tcBorders>
              <w:top w:val="single" w:sz="4" w:space="0" w:color="auto"/>
              <w:left w:val="single" w:sz="4" w:space="0" w:color="auto"/>
              <w:bottom w:val="single" w:sz="4" w:space="0" w:color="auto"/>
              <w:right w:val="single" w:sz="4" w:space="0" w:color="auto"/>
            </w:tcBorders>
            <w:noWrap/>
            <w:vAlign w:val="center"/>
            <w:hideMark/>
          </w:tcPr>
          <w:p w14:paraId="3EE72A6C"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0.963%</w:t>
            </w:r>
          </w:p>
        </w:tc>
        <w:tc>
          <w:tcPr>
            <w:tcW w:w="1200" w:type="dxa"/>
            <w:tcBorders>
              <w:top w:val="single" w:sz="4" w:space="0" w:color="auto"/>
              <w:left w:val="single" w:sz="4" w:space="0" w:color="auto"/>
              <w:bottom w:val="single" w:sz="4" w:space="0" w:color="auto"/>
              <w:right w:val="single" w:sz="4" w:space="0" w:color="auto"/>
            </w:tcBorders>
            <w:noWrap/>
            <w:vAlign w:val="center"/>
            <w:hideMark/>
          </w:tcPr>
          <w:p w14:paraId="455337AB"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0.662%</w:t>
            </w:r>
          </w:p>
        </w:tc>
        <w:tc>
          <w:tcPr>
            <w:tcW w:w="1200" w:type="dxa"/>
            <w:tcBorders>
              <w:top w:val="single" w:sz="4" w:space="0" w:color="auto"/>
              <w:left w:val="single" w:sz="4" w:space="0" w:color="auto"/>
              <w:bottom w:val="single" w:sz="4" w:space="0" w:color="auto"/>
              <w:right w:val="single" w:sz="4" w:space="0" w:color="auto"/>
            </w:tcBorders>
            <w:noWrap/>
            <w:vAlign w:val="center"/>
            <w:hideMark/>
          </w:tcPr>
          <w:p w14:paraId="248B6B12"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0.385%</w:t>
            </w:r>
          </w:p>
        </w:tc>
      </w:tr>
    </w:tbl>
    <w:p w14:paraId="2B29E3B2" w14:textId="77777777" w:rsidR="003454D8" w:rsidRPr="007806DE" w:rsidRDefault="003454D8" w:rsidP="000D56F2">
      <w:pPr>
        <w:jc w:val="center"/>
        <w:rPr>
          <w:rFonts w:ascii="Calibri" w:hAnsi="Calibri" w:cs="Calibri"/>
          <w:sz w:val="22"/>
        </w:rPr>
      </w:pPr>
    </w:p>
    <w:p w14:paraId="7FB83F20" w14:textId="77777777" w:rsidR="003454D8" w:rsidRPr="007806DE" w:rsidRDefault="003454D8" w:rsidP="000D56F2">
      <w:pPr>
        <w:jc w:val="center"/>
        <w:rPr>
          <w:rFonts w:ascii="Calibri" w:hAnsi="Calibri" w:cs="Calibri"/>
          <w:sz w:val="22"/>
        </w:rPr>
      </w:pPr>
    </w:p>
    <w:p w14:paraId="510EB8D3" w14:textId="0110E1EF" w:rsidR="000D56F2" w:rsidRPr="007806DE" w:rsidRDefault="000D56F2" w:rsidP="000D56F2">
      <w:pPr>
        <w:jc w:val="center"/>
        <w:rPr>
          <w:rFonts w:ascii="Calibri" w:hAnsi="Calibri" w:cs="Calibri"/>
          <w:sz w:val="22"/>
        </w:rPr>
      </w:pPr>
      <w:r w:rsidRPr="007806DE">
        <w:rPr>
          <w:rFonts w:ascii="Calibri" w:hAnsi="Calibri" w:cs="Calibri"/>
          <w:sz w:val="22"/>
        </w:rPr>
        <w:t>Table 5 Difference between prediction using CPI and actual values</w:t>
      </w:r>
    </w:p>
    <w:tbl>
      <w:tblPr>
        <w:tblW w:w="7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906"/>
        <w:gridCol w:w="920"/>
        <w:gridCol w:w="919"/>
        <w:gridCol w:w="1073"/>
        <w:gridCol w:w="1074"/>
        <w:gridCol w:w="1073"/>
      </w:tblGrid>
      <w:tr w:rsidR="000D56F2" w:rsidRPr="007806DE" w14:paraId="16AA3F61" w14:textId="77777777" w:rsidTr="000D56F2">
        <w:trPr>
          <w:trHeight w:val="291"/>
          <w:jc w:val="center"/>
        </w:trPr>
        <w:tc>
          <w:tcPr>
            <w:tcW w:w="1380" w:type="dxa"/>
            <w:tcBorders>
              <w:top w:val="single" w:sz="4" w:space="0" w:color="auto"/>
              <w:left w:val="single" w:sz="4" w:space="0" w:color="auto"/>
              <w:bottom w:val="single" w:sz="4" w:space="0" w:color="auto"/>
              <w:right w:val="single" w:sz="4" w:space="0" w:color="auto"/>
            </w:tcBorders>
            <w:noWrap/>
            <w:vAlign w:val="center"/>
            <w:hideMark/>
          </w:tcPr>
          <w:p w14:paraId="3CD56519"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lastRenderedPageBreak/>
              <w:t>Difference</w:t>
            </w:r>
          </w:p>
        </w:tc>
        <w:tc>
          <w:tcPr>
            <w:tcW w:w="906" w:type="dxa"/>
            <w:tcBorders>
              <w:top w:val="single" w:sz="4" w:space="0" w:color="auto"/>
              <w:left w:val="single" w:sz="4" w:space="0" w:color="auto"/>
              <w:bottom w:val="single" w:sz="4" w:space="0" w:color="auto"/>
              <w:right w:val="single" w:sz="4" w:space="0" w:color="auto"/>
            </w:tcBorders>
            <w:noWrap/>
            <w:vAlign w:val="center"/>
            <w:hideMark/>
          </w:tcPr>
          <w:p w14:paraId="61943FE1"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Y1</w:t>
            </w:r>
          </w:p>
        </w:tc>
        <w:tc>
          <w:tcPr>
            <w:tcW w:w="920" w:type="dxa"/>
            <w:tcBorders>
              <w:top w:val="single" w:sz="4" w:space="0" w:color="auto"/>
              <w:left w:val="single" w:sz="4" w:space="0" w:color="auto"/>
              <w:bottom w:val="single" w:sz="4" w:space="0" w:color="auto"/>
              <w:right w:val="single" w:sz="4" w:space="0" w:color="auto"/>
            </w:tcBorders>
            <w:noWrap/>
            <w:vAlign w:val="center"/>
            <w:hideMark/>
          </w:tcPr>
          <w:p w14:paraId="0F6385BD"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Y2</w:t>
            </w:r>
          </w:p>
        </w:tc>
        <w:tc>
          <w:tcPr>
            <w:tcW w:w="919" w:type="dxa"/>
            <w:tcBorders>
              <w:top w:val="single" w:sz="4" w:space="0" w:color="auto"/>
              <w:left w:val="single" w:sz="4" w:space="0" w:color="auto"/>
              <w:bottom w:val="single" w:sz="4" w:space="0" w:color="auto"/>
              <w:right w:val="single" w:sz="4" w:space="0" w:color="auto"/>
            </w:tcBorders>
            <w:noWrap/>
            <w:vAlign w:val="center"/>
            <w:hideMark/>
          </w:tcPr>
          <w:p w14:paraId="780E65D2"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Y3</w:t>
            </w:r>
          </w:p>
        </w:tc>
        <w:tc>
          <w:tcPr>
            <w:tcW w:w="1073" w:type="dxa"/>
            <w:tcBorders>
              <w:top w:val="single" w:sz="4" w:space="0" w:color="auto"/>
              <w:left w:val="single" w:sz="4" w:space="0" w:color="auto"/>
              <w:bottom w:val="single" w:sz="4" w:space="0" w:color="auto"/>
              <w:right w:val="single" w:sz="4" w:space="0" w:color="auto"/>
            </w:tcBorders>
            <w:noWrap/>
            <w:vAlign w:val="center"/>
            <w:hideMark/>
          </w:tcPr>
          <w:p w14:paraId="5B65120A"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Y4</w:t>
            </w:r>
          </w:p>
        </w:tc>
        <w:tc>
          <w:tcPr>
            <w:tcW w:w="1074" w:type="dxa"/>
            <w:tcBorders>
              <w:top w:val="single" w:sz="4" w:space="0" w:color="auto"/>
              <w:left w:val="single" w:sz="4" w:space="0" w:color="auto"/>
              <w:bottom w:val="single" w:sz="4" w:space="0" w:color="auto"/>
              <w:right w:val="single" w:sz="4" w:space="0" w:color="auto"/>
            </w:tcBorders>
            <w:noWrap/>
            <w:vAlign w:val="center"/>
            <w:hideMark/>
          </w:tcPr>
          <w:p w14:paraId="4F71E113"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Y5</w:t>
            </w:r>
          </w:p>
        </w:tc>
        <w:tc>
          <w:tcPr>
            <w:tcW w:w="1073" w:type="dxa"/>
            <w:tcBorders>
              <w:top w:val="single" w:sz="4" w:space="0" w:color="auto"/>
              <w:left w:val="single" w:sz="4" w:space="0" w:color="auto"/>
              <w:bottom w:val="single" w:sz="4" w:space="0" w:color="auto"/>
              <w:right w:val="single" w:sz="4" w:space="0" w:color="auto"/>
            </w:tcBorders>
            <w:noWrap/>
            <w:vAlign w:val="center"/>
            <w:hideMark/>
          </w:tcPr>
          <w:p w14:paraId="5ED46EC4"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Y6</w:t>
            </w:r>
          </w:p>
        </w:tc>
      </w:tr>
      <w:tr w:rsidR="000D56F2" w:rsidRPr="007806DE" w14:paraId="42F40102" w14:textId="77777777" w:rsidTr="000D56F2">
        <w:trPr>
          <w:trHeight w:val="291"/>
          <w:jc w:val="center"/>
        </w:trPr>
        <w:tc>
          <w:tcPr>
            <w:tcW w:w="1380" w:type="dxa"/>
            <w:tcBorders>
              <w:top w:val="single" w:sz="4" w:space="0" w:color="auto"/>
              <w:left w:val="single" w:sz="4" w:space="0" w:color="auto"/>
              <w:bottom w:val="single" w:sz="4" w:space="0" w:color="auto"/>
              <w:right w:val="single" w:sz="4" w:space="0" w:color="auto"/>
            </w:tcBorders>
            <w:noWrap/>
            <w:vAlign w:val="center"/>
            <w:hideMark/>
          </w:tcPr>
          <w:p w14:paraId="1C4E2E7A"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2005</w:t>
            </w:r>
          </w:p>
        </w:tc>
        <w:tc>
          <w:tcPr>
            <w:tcW w:w="906" w:type="dxa"/>
            <w:tcBorders>
              <w:top w:val="single" w:sz="4" w:space="0" w:color="auto"/>
              <w:left w:val="single" w:sz="4" w:space="0" w:color="auto"/>
              <w:bottom w:val="single" w:sz="4" w:space="0" w:color="auto"/>
              <w:right w:val="single" w:sz="4" w:space="0" w:color="auto"/>
            </w:tcBorders>
            <w:noWrap/>
            <w:vAlign w:val="center"/>
            <w:hideMark/>
          </w:tcPr>
          <w:p w14:paraId="7E59C7AC"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0.000%</w:t>
            </w:r>
          </w:p>
        </w:tc>
        <w:tc>
          <w:tcPr>
            <w:tcW w:w="920" w:type="dxa"/>
            <w:tcBorders>
              <w:top w:val="single" w:sz="4" w:space="0" w:color="auto"/>
              <w:left w:val="single" w:sz="4" w:space="0" w:color="auto"/>
              <w:bottom w:val="single" w:sz="4" w:space="0" w:color="auto"/>
              <w:right w:val="single" w:sz="4" w:space="0" w:color="auto"/>
            </w:tcBorders>
            <w:noWrap/>
            <w:vAlign w:val="center"/>
            <w:hideMark/>
          </w:tcPr>
          <w:p w14:paraId="554E0B04"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0.000%</w:t>
            </w:r>
          </w:p>
        </w:tc>
        <w:tc>
          <w:tcPr>
            <w:tcW w:w="919" w:type="dxa"/>
            <w:tcBorders>
              <w:top w:val="single" w:sz="4" w:space="0" w:color="auto"/>
              <w:left w:val="single" w:sz="4" w:space="0" w:color="auto"/>
              <w:bottom w:val="single" w:sz="4" w:space="0" w:color="auto"/>
              <w:right w:val="single" w:sz="4" w:space="0" w:color="auto"/>
            </w:tcBorders>
            <w:noWrap/>
            <w:vAlign w:val="center"/>
            <w:hideMark/>
          </w:tcPr>
          <w:p w14:paraId="2E098A45"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0.000%</w:t>
            </w:r>
          </w:p>
        </w:tc>
        <w:tc>
          <w:tcPr>
            <w:tcW w:w="1073" w:type="dxa"/>
            <w:tcBorders>
              <w:top w:val="single" w:sz="4" w:space="0" w:color="auto"/>
              <w:left w:val="single" w:sz="4" w:space="0" w:color="auto"/>
              <w:bottom w:val="single" w:sz="4" w:space="0" w:color="auto"/>
              <w:right w:val="single" w:sz="4" w:space="0" w:color="auto"/>
            </w:tcBorders>
            <w:noWrap/>
            <w:vAlign w:val="center"/>
            <w:hideMark/>
          </w:tcPr>
          <w:p w14:paraId="3F0A4F89"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0.000%</w:t>
            </w:r>
          </w:p>
        </w:tc>
        <w:tc>
          <w:tcPr>
            <w:tcW w:w="1074" w:type="dxa"/>
            <w:tcBorders>
              <w:top w:val="single" w:sz="4" w:space="0" w:color="auto"/>
              <w:left w:val="single" w:sz="4" w:space="0" w:color="auto"/>
              <w:bottom w:val="single" w:sz="4" w:space="0" w:color="auto"/>
              <w:right w:val="single" w:sz="4" w:space="0" w:color="auto"/>
            </w:tcBorders>
            <w:noWrap/>
            <w:vAlign w:val="center"/>
            <w:hideMark/>
          </w:tcPr>
          <w:p w14:paraId="099A05C7"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0.000%</w:t>
            </w:r>
          </w:p>
        </w:tc>
        <w:tc>
          <w:tcPr>
            <w:tcW w:w="1073" w:type="dxa"/>
            <w:tcBorders>
              <w:top w:val="single" w:sz="4" w:space="0" w:color="auto"/>
              <w:left w:val="single" w:sz="4" w:space="0" w:color="auto"/>
              <w:bottom w:val="single" w:sz="4" w:space="0" w:color="auto"/>
              <w:right w:val="single" w:sz="4" w:space="0" w:color="auto"/>
            </w:tcBorders>
            <w:noWrap/>
            <w:vAlign w:val="center"/>
            <w:hideMark/>
          </w:tcPr>
          <w:p w14:paraId="74DC4FF3"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0.000%</w:t>
            </w:r>
          </w:p>
        </w:tc>
      </w:tr>
      <w:tr w:rsidR="000D56F2" w:rsidRPr="007806DE" w14:paraId="48646858" w14:textId="77777777" w:rsidTr="000D56F2">
        <w:trPr>
          <w:trHeight w:val="291"/>
          <w:jc w:val="center"/>
        </w:trPr>
        <w:tc>
          <w:tcPr>
            <w:tcW w:w="1380" w:type="dxa"/>
            <w:tcBorders>
              <w:top w:val="single" w:sz="4" w:space="0" w:color="auto"/>
              <w:left w:val="single" w:sz="4" w:space="0" w:color="auto"/>
              <w:bottom w:val="single" w:sz="4" w:space="0" w:color="auto"/>
              <w:right w:val="single" w:sz="4" w:space="0" w:color="auto"/>
            </w:tcBorders>
            <w:noWrap/>
            <w:vAlign w:val="center"/>
            <w:hideMark/>
          </w:tcPr>
          <w:p w14:paraId="25D77A93"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2006</w:t>
            </w:r>
          </w:p>
        </w:tc>
        <w:tc>
          <w:tcPr>
            <w:tcW w:w="906" w:type="dxa"/>
            <w:tcBorders>
              <w:top w:val="single" w:sz="4" w:space="0" w:color="auto"/>
              <w:left w:val="single" w:sz="4" w:space="0" w:color="auto"/>
              <w:bottom w:val="single" w:sz="4" w:space="0" w:color="auto"/>
              <w:right w:val="single" w:sz="4" w:space="0" w:color="auto"/>
            </w:tcBorders>
            <w:noWrap/>
            <w:vAlign w:val="center"/>
            <w:hideMark/>
          </w:tcPr>
          <w:p w14:paraId="568632DE"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0.000%</w:t>
            </w:r>
          </w:p>
        </w:tc>
        <w:tc>
          <w:tcPr>
            <w:tcW w:w="920" w:type="dxa"/>
            <w:tcBorders>
              <w:top w:val="single" w:sz="4" w:space="0" w:color="auto"/>
              <w:left w:val="single" w:sz="4" w:space="0" w:color="auto"/>
              <w:bottom w:val="single" w:sz="4" w:space="0" w:color="auto"/>
              <w:right w:val="single" w:sz="4" w:space="0" w:color="auto"/>
            </w:tcBorders>
            <w:noWrap/>
            <w:vAlign w:val="center"/>
            <w:hideMark/>
          </w:tcPr>
          <w:p w14:paraId="755A43D7"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0.000%</w:t>
            </w:r>
          </w:p>
        </w:tc>
        <w:tc>
          <w:tcPr>
            <w:tcW w:w="919" w:type="dxa"/>
            <w:tcBorders>
              <w:top w:val="single" w:sz="4" w:space="0" w:color="auto"/>
              <w:left w:val="single" w:sz="4" w:space="0" w:color="auto"/>
              <w:bottom w:val="single" w:sz="4" w:space="0" w:color="auto"/>
              <w:right w:val="single" w:sz="4" w:space="0" w:color="auto"/>
            </w:tcBorders>
            <w:noWrap/>
            <w:vAlign w:val="center"/>
            <w:hideMark/>
          </w:tcPr>
          <w:p w14:paraId="22E97D1A"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0.000%</w:t>
            </w:r>
          </w:p>
        </w:tc>
        <w:tc>
          <w:tcPr>
            <w:tcW w:w="1073" w:type="dxa"/>
            <w:tcBorders>
              <w:top w:val="single" w:sz="4" w:space="0" w:color="auto"/>
              <w:left w:val="single" w:sz="4" w:space="0" w:color="auto"/>
              <w:bottom w:val="single" w:sz="4" w:space="0" w:color="auto"/>
              <w:right w:val="single" w:sz="4" w:space="0" w:color="auto"/>
            </w:tcBorders>
            <w:noWrap/>
            <w:vAlign w:val="center"/>
            <w:hideMark/>
          </w:tcPr>
          <w:p w14:paraId="72711ACB"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0.000%</w:t>
            </w:r>
          </w:p>
        </w:tc>
        <w:tc>
          <w:tcPr>
            <w:tcW w:w="1074" w:type="dxa"/>
            <w:tcBorders>
              <w:top w:val="single" w:sz="4" w:space="0" w:color="auto"/>
              <w:left w:val="single" w:sz="4" w:space="0" w:color="auto"/>
              <w:bottom w:val="single" w:sz="4" w:space="0" w:color="auto"/>
              <w:right w:val="single" w:sz="4" w:space="0" w:color="auto"/>
            </w:tcBorders>
            <w:noWrap/>
            <w:vAlign w:val="center"/>
            <w:hideMark/>
          </w:tcPr>
          <w:p w14:paraId="781DE178"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0.000%</w:t>
            </w:r>
          </w:p>
        </w:tc>
        <w:tc>
          <w:tcPr>
            <w:tcW w:w="1073" w:type="dxa"/>
            <w:tcBorders>
              <w:top w:val="single" w:sz="4" w:space="0" w:color="auto"/>
              <w:left w:val="single" w:sz="4" w:space="0" w:color="auto"/>
              <w:bottom w:val="single" w:sz="4" w:space="0" w:color="auto"/>
              <w:right w:val="single" w:sz="4" w:space="0" w:color="auto"/>
            </w:tcBorders>
            <w:noWrap/>
            <w:vAlign w:val="center"/>
            <w:hideMark/>
          </w:tcPr>
          <w:p w14:paraId="2D5F9F06"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FF0000"/>
                <w:kern w:val="0"/>
                <w:sz w:val="22"/>
              </w:rPr>
              <w:t>-1.291%</w:t>
            </w:r>
          </w:p>
        </w:tc>
      </w:tr>
      <w:tr w:rsidR="000D56F2" w:rsidRPr="007806DE" w14:paraId="0A5AD28C" w14:textId="77777777" w:rsidTr="000D56F2">
        <w:trPr>
          <w:trHeight w:val="291"/>
          <w:jc w:val="center"/>
        </w:trPr>
        <w:tc>
          <w:tcPr>
            <w:tcW w:w="1380" w:type="dxa"/>
            <w:tcBorders>
              <w:top w:val="single" w:sz="4" w:space="0" w:color="auto"/>
              <w:left w:val="single" w:sz="4" w:space="0" w:color="auto"/>
              <w:bottom w:val="single" w:sz="4" w:space="0" w:color="auto"/>
              <w:right w:val="single" w:sz="4" w:space="0" w:color="auto"/>
            </w:tcBorders>
            <w:noWrap/>
            <w:vAlign w:val="center"/>
            <w:hideMark/>
          </w:tcPr>
          <w:p w14:paraId="4F03D687"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2007</w:t>
            </w:r>
          </w:p>
        </w:tc>
        <w:tc>
          <w:tcPr>
            <w:tcW w:w="906" w:type="dxa"/>
            <w:tcBorders>
              <w:top w:val="single" w:sz="4" w:space="0" w:color="auto"/>
              <w:left w:val="single" w:sz="4" w:space="0" w:color="auto"/>
              <w:bottom w:val="single" w:sz="4" w:space="0" w:color="auto"/>
              <w:right w:val="single" w:sz="4" w:space="0" w:color="auto"/>
            </w:tcBorders>
            <w:noWrap/>
            <w:vAlign w:val="center"/>
            <w:hideMark/>
          </w:tcPr>
          <w:p w14:paraId="6149DBB9"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0.000%</w:t>
            </w:r>
          </w:p>
        </w:tc>
        <w:tc>
          <w:tcPr>
            <w:tcW w:w="920" w:type="dxa"/>
            <w:tcBorders>
              <w:top w:val="single" w:sz="4" w:space="0" w:color="auto"/>
              <w:left w:val="single" w:sz="4" w:space="0" w:color="auto"/>
              <w:bottom w:val="single" w:sz="4" w:space="0" w:color="auto"/>
              <w:right w:val="single" w:sz="4" w:space="0" w:color="auto"/>
            </w:tcBorders>
            <w:noWrap/>
            <w:vAlign w:val="center"/>
            <w:hideMark/>
          </w:tcPr>
          <w:p w14:paraId="697F2A83"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0.000%</w:t>
            </w:r>
          </w:p>
        </w:tc>
        <w:tc>
          <w:tcPr>
            <w:tcW w:w="919" w:type="dxa"/>
            <w:tcBorders>
              <w:top w:val="single" w:sz="4" w:space="0" w:color="auto"/>
              <w:left w:val="single" w:sz="4" w:space="0" w:color="auto"/>
              <w:bottom w:val="single" w:sz="4" w:space="0" w:color="auto"/>
              <w:right w:val="single" w:sz="4" w:space="0" w:color="auto"/>
            </w:tcBorders>
            <w:noWrap/>
            <w:vAlign w:val="center"/>
            <w:hideMark/>
          </w:tcPr>
          <w:p w14:paraId="4E8EC96B"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0.000%</w:t>
            </w:r>
          </w:p>
        </w:tc>
        <w:tc>
          <w:tcPr>
            <w:tcW w:w="1073" w:type="dxa"/>
            <w:tcBorders>
              <w:top w:val="single" w:sz="4" w:space="0" w:color="auto"/>
              <w:left w:val="single" w:sz="4" w:space="0" w:color="auto"/>
              <w:bottom w:val="single" w:sz="4" w:space="0" w:color="auto"/>
              <w:right w:val="single" w:sz="4" w:space="0" w:color="auto"/>
            </w:tcBorders>
            <w:noWrap/>
            <w:vAlign w:val="center"/>
            <w:hideMark/>
          </w:tcPr>
          <w:p w14:paraId="56D1E1F1"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0.000%</w:t>
            </w:r>
          </w:p>
        </w:tc>
        <w:tc>
          <w:tcPr>
            <w:tcW w:w="1074" w:type="dxa"/>
            <w:tcBorders>
              <w:top w:val="single" w:sz="4" w:space="0" w:color="auto"/>
              <w:left w:val="single" w:sz="4" w:space="0" w:color="auto"/>
              <w:bottom w:val="single" w:sz="4" w:space="0" w:color="auto"/>
              <w:right w:val="single" w:sz="4" w:space="0" w:color="auto"/>
            </w:tcBorders>
            <w:noWrap/>
            <w:vAlign w:val="center"/>
            <w:hideMark/>
          </w:tcPr>
          <w:p w14:paraId="4CD5ACBF" w14:textId="77777777" w:rsidR="000D56F2" w:rsidRPr="007806DE" w:rsidRDefault="000D56F2" w:rsidP="000D56F2">
            <w:pPr>
              <w:widowControl/>
              <w:jc w:val="center"/>
              <w:rPr>
                <w:rFonts w:ascii="Calibri" w:eastAsia="DengXian" w:hAnsi="Calibri" w:cs="Calibri"/>
                <w:color w:val="FF0000"/>
                <w:kern w:val="0"/>
                <w:sz w:val="22"/>
              </w:rPr>
            </w:pPr>
            <w:r w:rsidRPr="007806DE">
              <w:rPr>
                <w:rFonts w:ascii="Calibri" w:eastAsia="DengXian" w:hAnsi="Calibri" w:cs="Calibri"/>
                <w:color w:val="FF0000"/>
                <w:kern w:val="0"/>
                <w:sz w:val="22"/>
              </w:rPr>
              <w:t>-1.561%</w:t>
            </w:r>
          </w:p>
        </w:tc>
        <w:tc>
          <w:tcPr>
            <w:tcW w:w="1073" w:type="dxa"/>
            <w:tcBorders>
              <w:top w:val="single" w:sz="4" w:space="0" w:color="auto"/>
              <w:left w:val="single" w:sz="4" w:space="0" w:color="auto"/>
              <w:bottom w:val="single" w:sz="4" w:space="0" w:color="auto"/>
              <w:right w:val="single" w:sz="4" w:space="0" w:color="auto"/>
            </w:tcBorders>
            <w:noWrap/>
            <w:vAlign w:val="center"/>
            <w:hideMark/>
          </w:tcPr>
          <w:p w14:paraId="3C50FF31" w14:textId="77777777" w:rsidR="000D56F2" w:rsidRPr="007806DE" w:rsidRDefault="000D56F2" w:rsidP="000D56F2">
            <w:pPr>
              <w:widowControl/>
              <w:jc w:val="center"/>
              <w:rPr>
                <w:rFonts w:ascii="Calibri" w:eastAsia="DengXian" w:hAnsi="Calibri" w:cs="Calibri"/>
                <w:color w:val="FF0000"/>
                <w:kern w:val="0"/>
                <w:sz w:val="22"/>
              </w:rPr>
            </w:pPr>
            <w:r w:rsidRPr="007806DE">
              <w:rPr>
                <w:rFonts w:ascii="Calibri" w:eastAsia="DengXian" w:hAnsi="Calibri" w:cs="Calibri"/>
                <w:color w:val="FF0000"/>
                <w:kern w:val="0"/>
                <w:sz w:val="22"/>
              </w:rPr>
              <w:t>-1.176%</w:t>
            </w:r>
          </w:p>
        </w:tc>
      </w:tr>
      <w:tr w:rsidR="000D56F2" w:rsidRPr="007806DE" w14:paraId="336FBD3A" w14:textId="77777777" w:rsidTr="000D56F2">
        <w:trPr>
          <w:trHeight w:val="291"/>
          <w:jc w:val="center"/>
        </w:trPr>
        <w:tc>
          <w:tcPr>
            <w:tcW w:w="1380" w:type="dxa"/>
            <w:tcBorders>
              <w:top w:val="single" w:sz="4" w:space="0" w:color="auto"/>
              <w:left w:val="single" w:sz="4" w:space="0" w:color="auto"/>
              <w:bottom w:val="single" w:sz="4" w:space="0" w:color="auto"/>
              <w:right w:val="single" w:sz="4" w:space="0" w:color="auto"/>
            </w:tcBorders>
            <w:noWrap/>
            <w:vAlign w:val="center"/>
            <w:hideMark/>
          </w:tcPr>
          <w:p w14:paraId="594BECDF"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2008</w:t>
            </w:r>
          </w:p>
        </w:tc>
        <w:tc>
          <w:tcPr>
            <w:tcW w:w="906" w:type="dxa"/>
            <w:tcBorders>
              <w:top w:val="single" w:sz="4" w:space="0" w:color="auto"/>
              <w:left w:val="single" w:sz="4" w:space="0" w:color="auto"/>
              <w:bottom w:val="single" w:sz="4" w:space="0" w:color="auto"/>
              <w:right w:val="single" w:sz="4" w:space="0" w:color="auto"/>
            </w:tcBorders>
            <w:noWrap/>
            <w:vAlign w:val="center"/>
            <w:hideMark/>
          </w:tcPr>
          <w:p w14:paraId="50CB00B3"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0.000%</w:t>
            </w:r>
          </w:p>
        </w:tc>
        <w:tc>
          <w:tcPr>
            <w:tcW w:w="920" w:type="dxa"/>
            <w:tcBorders>
              <w:top w:val="single" w:sz="4" w:space="0" w:color="auto"/>
              <w:left w:val="single" w:sz="4" w:space="0" w:color="auto"/>
              <w:bottom w:val="single" w:sz="4" w:space="0" w:color="auto"/>
              <w:right w:val="single" w:sz="4" w:space="0" w:color="auto"/>
            </w:tcBorders>
            <w:noWrap/>
            <w:vAlign w:val="center"/>
            <w:hideMark/>
          </w:tcPr>
          <w:p w14:paraId="16E6BD21"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0.000%</w:t>
            </w:r>
          </w:p>
        </w:tc>
        <w:tc>
          <w:tcPr>
            <w:tcW w:w="919" w:type="dxa"/>
            <w:tcBorders>
              <w:top w:val="single" w:sz="4" w:space="0" w:color="auto"/>
              <w:left w:val="single" w:sz="4" w:space="0" w:color="auto"/>
              <w:bottom w:val="single" w:sz="4" w:space="0" w:color="auto"/>
              <w:right w:val="single" w:sz="4" w:space="0" w:color="auto"/>
            </w:tcBorders>
            <w:noWrap/>
            <w:vAlign w:val="center"/>
            <w:hideMark/>
          </w:tcPr>
          <w:p w14:paraId="2CF25642"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0.000%</w:t>
            </w:r>
          </w:p>
        </w:tc>
        <w:tc>
          <w:tcPr>
            <w:tcW w:w="1073" w:type="dxa"/>
            <w:tcBorders>
              <w:top w:val="single" w:sz="4" w:space="0" w:color="auto"/>
              <w:left w:val="single" w:sz="4" w:space="0" w:color="auto"/>
              <w:bottom w:val="single" w:sz="4" w:space="0" w:color="auto"/>
              <w:right w:val="single" w:sz="4" w:space="0" w:color="auto"/>
            </w:tcBorders>
            <w:noWrap/>
            <w:vAlign w:val="center"/>
            <w:hideMark/>
          </w:tcPr>
          <w:p w14:paraId="67E3EF73" w14:textId="77777777" w:rsidR="000D56F2" w:rsidRPr="007806DE" w:rsidRDefault="000D56F2" w:rsidP="000D56F2">
            <w:pPr>
              <w:widowControl/>
              <w:jc w:val="center"/>
              <w:rPr>
                <w:rFonts w:ascii="Calibri" w:eastAsia="DengXian" w:hAnsi="Calibri" w:cs="Calibri"/>
                <w:color w:val="FF0000"/>
                <w:kern w:val="0"/>
                <w:sz w:val="22"/>
              </w:rPr>
            </w:pPr>
            <w:r w:rsidRPr="007806DE">
              <w:rPr>
                <w:rFonts w:ascii="Calibri" w:eastAsia="DengXian" w:hAnsi="Calibri" w:cs="Calibri"/>
                <w:color w:val="FF0000"/>
                <w:kern w:val="0"/>
                <w:sz w:val="22"/>
              </w:rPr>
              <w:t>-0.564%</w:t>
            </w:r>
          </w:p>
        </w:tc>
        <w:tc>
          <w:tcPr>
            <w:tcW w:w="1074" w:type="dxa"/>
            <w:tcBorders>
              <w:top w:val="single" w:sz="4" w:space="0" w:color="auto"/>
              <w:left w:val="single" w:sz="4" w:space="0" w:color="auto"/>
              <w:bottom w:val="single" w:sz="4" w:space="0" w:color="auto"/>
              <w:right w:val="single" w:sz="4" w:space="0" w:color="auto"/>
            </w:tcBorders>
            <w:noWrap/>
            <w:vAlign w:val="center"/>
            <w:hideMark/>
          </w:tcPr>
          <w:p w14:paraId="2E6607F0" w14:textId="77777777" w:rsidR="000D56F2" w:rsidRPr="007806DE" w:rsidRDefault="000D56F2" w:rsidP="000D56F2">
            <w:pPr>
              <w:widowControl/>
              <w:jc w:val="center"/>
              <w:rPr>
                <w:rFonts w:ascii="Calibri" w:eastAsia="DengXian" w:hAnsi="Calibri" w:cs="Calibri"/>
                <w:color w:val="FF0000"/>
                <w:kern w:val="0"/>
                <w:sz w:val="22"/>
              </w:rPr>
            </w:pPr>
            <w:r w:rsidRPr="007806DE">
              <w:rPr>
                <w:rFonts w:ascii="Calibri" w:eastAsia="DengXian" w:hAnsi="Calibri" w:cs="Calibri"/>
                <w:color w:val="FF0000"/>
                <w:kern w:val="0"/>
                <w:sz w:val="22"/>
              </w:rPr>
              <w:t>-0.487%</w:t>
            </w:r>
          </w:p>
        </w:tc>
        <w:tc>
          <w:tcPr>
            <w:tcW w:w="1073" w:type="dxa"/>
            <w:tcBorders>
              <w:top w:val="single" w:sz="4" w:space="0" w:color="auto"/>
              <w:left w:val="single" w:sz="4" w:space="0" w:color="auto"/>
              <w:bottom w:val="single" w:sz="4" w:space="0" w:color="auto"/>
              <w:right w:val="single" w:sz="4" w:space="0" w:color="auto"/>
            </w:tcBorders>
            <w:noWrap/>
            <w:vAlign w:val="center"/>
            <w:hideMark/>
          </w:tcPr>
          <w:p w14:paraId="1B4B5104" w14:textId="77777777" w:rsidR="000D56F2" w:rsidRPr="007806DE" w:rsidRDefault="000D56F2" w:rsidP="000D56F2">
            <w:pPr>
              <w:widowControl/>
              <w:jc w:val="center"/>
              <w:rPr>
                <w:rFonts w:ascii="Calibri" w:eastAsia="DengXian" w:hAnsi="Calibri" w:cs="Calibri"/>
                <w:color w:val="FF0000"/>
                <w:kern w:val="0"/>
                <w:sz w:val="22"/>
              </w:rPr>
            </w:pPr>
            <w:r w:rsidRPr="007806DE">
              <w:rPr>
                <w:rFonts w:ascii="Calibri" w:eastAsia="DengXian" w:hAnsi="Calibri" w:cs="Calibri"/>
                <w:color w:val="FF0000"/>
                <w:kern w:val="0"/>
                <w:sz w:val="22"/>
              </w:rPr>
              <w:t>-0.286%</w:t>
            </w:r>
          </w:p>
        </w:tc>
      </w:tr>
      <w:tr w:rsidR="000D56F2" w:rsidRPr="007806DE" w14:paraId="31E50236" w14:textId="77777777" w:rsidTr="000D56F2">
        <w:trPr>
          <w:trHeight w:val="291"/>
          <w:jc w:val="center"/>
        </w:trPr>
        <w:tc>
          <w:tcPr>
            <w:tcW w:w="1380" w:type="dxa"/>
            <w:tcBorders>
              <w:top w:val="single" w:sz="4" w:space="0" w:color="auto"/>
              <w:left w:val="single" w:sz="4" w:space="0" w:color="auto"/>
              <w:bottom w:val="single" w:sz="4" w:space="0" w:color="auto"/>
              <w:right w:val="single" w:sz="4" w:space="0" w:color="auto"/>
            </w:tcBorders>
            <w:noWrap/>
            <w:vAlign w:val="center"/>
            <w:hideMark/>
          </w:tcPr>
          <w:p w14:paraId="60BB2B71"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2009</w:t>
            </w:r>
          </w:p>
        </w:tc>
        <w:tc>
          <w:tcPr>
            <w:tcW w:w="906" w:type="dxa"/>
            <w:tcBorders>
              <w:top w:val="single" w:sz="4" w:space="0" w:color="auto"/>
              <w:left w:val="single" w:sz="4" w:space="0" w:color="auto"/>
              <w:bottom w:val="single" w:sz="4" w:space="0" w:color="auto"/>
              <w:right w:val="single" w:sz="4" w:space="0" w:color="auto"/>
            </w:tcBorders>
            <w:noWrap/>
            <w:vAlign w:val="center"/>
            <w:hideMark/>
          </w:tcPr>
          <w:p w14:paraId="077E71EF"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0.000%</w:t>
            </w:r>
          </w:p>
        </w:tc>
        <w:tc>
          <w:tcPr>
            <w:tcW w:w="920" w:type="dxa"/>
            <w:tcBorders>
              <w:top w:val="single" w:sz="4" w:space="0" w:color="auto"/>
              <w:left w:val="single" w:sz="4" w:space="0" w:color="auto"/>
              <w:bottom w:val="single" w:sz="4" w:space="0" w:color="auto"/>
              <w:right w:val="single" w:sz="4" w:space="0" w:color="auto"/>
            </w:tcBorders>
            <w:noWrap/>
            <w:vAlign w:val="center"/>
            <w:hideMark/>
          </w:tcPr>
          <w:p w14:paraId="18E5962C"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0.000%</w:t>
            </w:r>
          </w:p>
        </w:tc>
        <w:tc>
          <w:tcPr>
            <w:tcW w:w="919" w:type="dxa"/>
            <w:tcBorders>
              <w:top w:val="single" w:sz="4" w:space="0" w:color="auto"/>
              <w:left w:val="single" w:sz="4" w:space="0" w:color="auto"/>
              <w:bottom w:val="single" w:sz="4" w:space="0" w:color="auto"/>
              <w:right w:val="single" w:sz="4" w:space="0" w:color="auto"/>
            </w:tcBorders>
            <w:noWrap/>
            <w:vAlign w:val="center"/>
            <w:hideMark/>
          </w:tcPr>
          <w:p w14:paraId="3ABEE03D" w14:textId="77777777" w:rsidR="000D56F2" w:rsidRPr="007806DE" w:rsidRDefault="000D56F2" w:rsidP="000D56F2">
            <w:pPr>
              <w:widowControl/>
              <w:jc w:val="center"/>
              <w:rPr>
                <w:rFonts w:ascii="Calibri" w:eastAsia="DengXian" w:hAnsi="Calibri" w:cs="Calibri"/>
                <w:color w:val="00B050"/>
                <w:kern w:val="0"/>
                <w:sz w:val="22"/>
              </w:rPr>
            </w:pPr>
            <w:r w:rsidRPr="007806DE">
              <w:rPr>
                <w:rFonts w:ascii="Calibri" w:eastAsia="DengXian" w:hAnsi="Calibri" w:cs="Calibri"/>
                <w:color w:val="00B050"/>
                <w:kern w:val="0"/>
                <w:sz w:val="22"/>
              </w:rPr>
              <w:t>0.631%</w:t>
            </w:r>
          </w:p>
        </w:tc>
        <w:tc>
          <w:tcPr>
            <w:tcW w:w="1073" w:type="dxa"/>
            <w:tcBorders>
              <w:top w:val="single" w:sz="4" w:space="0" w:color="auto"/>
              <w:left w:val="single" w:sz="4" w:space="0" w:color="auto"/>
              <w:bottom w:val="single" w:sz="4" w:space="0" w:color="auto"/>
              <w:right w:val="single" w:sz="4" w:space="0" w:color="auto"/>
            </w:tcBorders>
            <w:noWrap/>
            <w:vAlign w:val="center"/>
            <w:hideMark/>
          </w:tcPr>
          <w:p w14:paraId="47AD5E39" w14:textId="77777777" w:rsidR="000D56F2" w:rsidRPr="007806DE" w:rsidRDefault="000D56F2" w:rsidP="000D56F2">
            <w:pPr>
              <w:widowControl/>
              <w:jc w:val="center"/>
              <w:rPr>
                <w:rFonts w:ascii="Calibri" w:eastAsia="DengXian" w:hAnsi="Calibri" w:cs="Calibri"/>
                <w:color w:val="00B050"/>
                <w:kern w:val="0"/>
                <w:sz w:val="22"/>
              </w:rPr>
            </w:pPr>
            <w:r w:rsidRPr="007806DE">
              <w:rPr>
                <w:rFonts w:ascii="Calibri" w:eastAsia="DengXian" w:hAnsi="Calibri" w:cs="Calibri"/>
                <w:color w:val="00B050"/>
                <w:kern w:val="0"/>
                <w:sz w:val="22"/>
              </w:rPr>
              <w:t>0.370%</w:t>
            </w:r>
          </w:p>
        </w:tc>
        <w:tc>
          <w:tcPr>
            <w:tcW w:w="1074" w:type="dxa"/>
            <w:tcBorders>
              <w:top w:val="single" w:sz="4" w:space="0" w:color="auto"/>
              <w:left w:val="single" w:sz="4" w:space="0" w:color="auto"/>
              <w:bottom w:val="single" w:sz="4" w:space="0" w:color="auto"/>
              <w:right w:val="single" w:sz="4" w:space="0" w:color="auto"/>
            </w:tcBorders>
            <w:noWrap/>
            <w:vAlign w:val="center"/>
            <w:hideMark/>
          </w:tcPr>
          <w:p w14:paraId="61049748" w14:textId="77777777" w:rsidR="000D56F2" w:rsidRPr="007806DE" w:rsidRDefault="000D56F2" w:rsidP="000D56F2">
            <w:pPr>
              <w:widowControl/>
              <w:jc w:val="center"/>
              <w:rPr>
                <w:rFonts w:ascii="Calibri" w:eastAsia="DengXian" w:hAnsi="Calibri" w:cs="Calibri"/>
                <w:color w:val="00B050"/>
                <w:kern w:val="0"/>
                <w:sz w:val="22"/>
              </w:rPr>
            </w:pPr>
            <w:r w:rsidRPr="007806DE">
              <w:rPr>
                <w:rFonts w:ascii="Calibri" w:eastAsia="DengXian" w:hAnsi="Calibri" w:cs="Calibri"/>
                <w:color w:val="00B050"/>
                <w:kern w:val="0"/>
                <w:sz w:val="22"/>
              </w:rPr>
              <w:t>0.165%</w:t>
            </w:r>
          </w:p>
        </w:tc>
        <w:tc>
          <w:tcPr>
            <w:tcW w:w="1073" w:type="dxa"/>
            <w:tcBorders>
              <w:top w:val="single" w:sz="4" w:space="0" w:color="auto"/>
              <w:left w:val="single" w:sz="4" w:space="0" w:color="auto"/>
              <w:bottom w:val="single" w:sz="4" w:space="0" w:color="auto"/>
              <w:right w:val="single" w:sz="4" w:space="0" w:color="auto"/>
            </w:tcBorders>
            <w:noWrap/>
            <w:vAlign w:val="center"/>
            <w:hideMark/>
          </w:tcPr>
          <w:p w14:paraId="082C988D" w14:textId="77777777" w:rsidR="000D56F2" w:rsidRPr="007806DE" w:rsidRDefault="000D56F2" w:rsidP="000D56F2">
            <w:pPr>
              <w:widowControl/>
              <w:jc w:val="center"/>
              <w:rPr>
                <w:rFonts w:ascii="Calibri" w:eastAsia="DengXian" w:hAnsi="Calibri" w:cs="Calibri"/>
                <w:color w:val="00B050"/>
                <w:kern w:val="0"/>
                <w:sz w:val="22"/>
              </w:rPr>
            </w:pPr>
            <w:r w:rsidRPr="007806DE">
              <w:rPr>
                <w:rFonts w:ascii="Calibri" w:eastAsia="DengXian" w:hAnsi="Calibri" w:cs="Calibri"/>
                <w:color w:val="00B050"/>
                <w:kern w:val="0"/>
                <w:sz w:val="22"/>
              </w:rPr>
              <w:t>0.134%</w:t>
            </w:r>
          </w:p>
        </w:tc>
      </w:tr>
      <w:tr w:rsidR="000D56F2" w:rsidRPr="007806DE" w14:paraId="563C1D4D" w14:textId="77777777" w:rsidTr="000D56F2">
        <w:trPr>
          <w:trHeight w:val="291"/>
          <w:jc w:val="center"/>
        </w:trPr>
        <w:tc>
          <w:tcPr>
            <w:tcW w:w="1380" w:type="dxa"/>
            <w:tcBorders>
              <w:top w:val="single" w:sz="4" w:space="0" w:color="auto"/>
              <w:left w:val="single" w:sz="4" w:space="0" w:color="auto"/>
              <w:bottom w:val="single" w:sz="4" w:space="0" w:color="auto"/>
              <w:right w:val="single" w:sz="4" w:space="0" w:color="auto"/>
            </w:tcBorders>
            <w:noWrap/>
            <w:vAlign w:val="center"/>
            <w:hideMark/>
          </w:tcPr>
          <w:p w14:paraId="399292CE"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2010</w:t>
            </w:r>
          </w:p>
        </w:tc>
        <w:tc>
          <w:tcPr>
            <w:tcW w:w="906" w:type="dxa"/>
            <w:tcBorders>
              <w:top w:val="single" w:sz="4" w:space="0" w:color="auto"/>
              <w:left w:val="single" w:sz="4" w:space="0" w:color="auto"/>
              <w:bottom w:val="single" w:sz="4" w:space="0" w:color="auto"/>
              <w:right w:val="single" w:sz="4" w:space="0" w:color="auto"/>
            </w:tcBorders>
            <w:noWrap/>
            <w:vAlign w:val="center"/>
            <w:hideMark/>
          </w:tcPr>
          <w:p w14:paraId="4716C3B9"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0.000%</w:t>
            </w:r>
          </w:p>
        </w:tc>
        <w:tc>
          <w:tcPr>
            <w:tcW w:w="920" w:type="dxa"/>
            <w:tcBorders>
              <w:top w:val="single" w:sz="4" w:space="0" w:color="auto"/>
              <w:left w:val="single" w:sz="4" w:space="0" w:color="auto"/>
              <w:bottom w:val="single" w:sz="4" w:space="0" w:color="auto"/>
              <w:right w:val="single" w:sz="4" w:space="0" w:color="auto"/>
            </w:tcBorders>
            <w:noWrap/>
            <w:vAlign w:val="center"/>
            <w:hideMark/>
          </w:tcPr>
          <w:p w14:paraId="4F5F76B5" w14:textId="77777777" w:rsidR="000D56F2" w:rsidRPr="007806DE" w:rsidRDefault="000D56F2" w:rsidP="000D56F2">
            <w:pPr>
              <w:widowControl/>
              <w:jc w:val="center"/>
              <w:rPr>
                <w:rFonts w:ascii="Calibri" w:eastAsia="DengXian" w:hAnsi="Calibri" w:cs="Calibri"/>
                <w:color w:val="00B050"/>
                <w:kern w:val="0"/>
                <w:sz w:val="22"/>
              </w:rPr>
            </w:pPr>
            <w:r w:rsidRPr="007806DE">
              <w:rPr>
                <w:rFonts w:ascii="Calibri" w:eastAsia="DengXian" w:hAnsi="Calibri" w:cs="Calibri"/>
                <w:color w:val="00B050"/>
                <w:kern w:val="0"/>
                <w:sz w:val="22"/>
              </w:rPr>
              <w:t>0.271%</w:t>
            </w:r>
          </w:p>
        </w:tc>
        <w:tc>
          <w:tcPr>
            <w:tcW w:w="919" w:type="dxa"/>
            <w:tcBorders>
              <w:top w:val="single" w:sz="4" w:space="0" w:color="auto"/>
              <w:left w:val="single" w:sz="4" w:space="0" w:color="auto"/>
              <w:bottom w:val="single" w:sz="4" w:space="0" w:color="auto"/>
              <w:right w:val="single" w:sz="4" w:space="0" w:color="auto"/>
            </w:tcBorders>
            <w:noWrap/>
            <w:vAlign w:val="center"/>
            <w:hideMark/>
          </w:tcPr>
          <w:p w14:paraId="1C59EA2D" w14:textId="77777777" w:rsidR="000D56F2" w:rsidRPr="007806DE" w:rsidRDefault="000D56F2" w:rsidP="000D56F2">
            <w:pPr>
              <w:widowControl/>
              <w:jc w:val="center"/>
              <w:rPr>
                <w:rFonts w:ascii="Calibri" w:eastAsia="DengXian" w:hAnsi="Calibri" w:cs="Calibri"/>
                <w:color w:val="00B050"/>
                <w:kern w:val="0"/>
                <w:sz w:val="22"/>
              </w:rPr>
            </w:pPr>
            <w:r w:rsidRPr="007806DE">
              <w:rPr>
                <w:rFonts w:ascii="Calibri" w:eastAsia="DengXian" w:hAnsi="Calibri" w:cs="Calibri"/>
                <w:color w:val="00B050"/>
                <w:kern w:val="0"/>
                <w:sz w:val="22"/>
              </w:rPr>
              <w:t>0.475%</w:t>
            </w:r>
          </w:p>
        </w:tc>
        <w:tc>
          <w:tcPr>
            <w:tcW w:w="1073" w:type="dxa"/>
            <w:tcBorders>
              <w:top w:val="single" w:sz="4" w:space="0" w:color="auto"/>
              <w:left w:val="single" w:sz="4" w:space="0" w:color="auto"/>
              <w:bottom w:val="single" w:sz="4" w:space="0" w:color="auto"/>
              <w:right w:val="single" w:sz="4" w:space="0" w:color="auto"/>
            </w:tcBorders>
            <w:noWrap/>
            <w:vAlign w:val="center"/>
            <w:hideMark/>
          </w:tcPr>
          <w:p w14:paraId="407993D1" w14:textId="77777777" w:rsidR="000D56F2" w:rsidRPr="007806DE" w:rsidRDefault="000D56F2" w:rsidP="000D56F2">
            <w:pPr>
              <w:widowControl/>
              <w:jc w:val="center"/>
              <w:rPr>
                <w:rFonts w:ascii="Calibri" w:eastAsia="DengXian" w:hAnsi="Calibri" w:cs="Calibri"/>
                <w:color w:val="00B050"/>
                <w:kern w:val="0"/>
                <w:sz w:val="22"/>
              </w:rPr>
            </w:pPr>
            <w:r w:rsidRPr="007806DE">
              <w:rPr>
                <w:rFonts w:ascii="Calibri" w:eastAsia="DengXian" w:hAnsi="Calibri" w:cs="Calibri"/>
                <w:color w:val="00B050"/>
                <w:kern w:val="0"/>
                <w:sz w:val="22"/>
              </w:rPr>
              <w:t>0.333%</w:t>
            </w:r>
          </w:p>
        </w:tc>
        <w:tc>
          <w:tcPr>
            <w:tcW w:w="1074" w:type="dxa"/>
            <w:tcBorders>
              <w:top w:val="single" w:sz="4" w:space="0" w:color="auto"/>
              <w:left w:val="single" w:sz="4" w:space="0" w:color="auto"/>
              <w:bottom w:val="single" w:sz="4" w:space="0" w:color="auto"/>
              <w:right w:val="single" w:sz="4" w:space="0" w:color="auto"/>
            </w:tcBorders>
            <w:noWrap/>
            <w:vAlign w:val="center"/>
            <w:hideMark/>
          </w:tcPr>
          <w:p w14:paraId="1328A01B" w14:textId="77777777" w:rsidR="000D56F2" w:rsidRPr="007806DE" w:rsidRDefault="000D56F2" w:rsidP="000D56F2">
            <w:pPr>
              <w:widowControl/>
              <w:jc w:val="center"/>
              <w:rPr>
                <w:rFonts w:ascii="Calibri" w:eastAsia="DengXian" w:hAnsi="Calibri" w:cs="Calibri"/>
                <w:color w:val="00B050"/>
                <w:kern w:val="0"/>
                <w:sz w:val="22"/>
              </w:rPr>
            </w:pPr>
            <w:r w:rsidRPr="007806DE">
              <w:rPr>
                <w:rFonts w:ascii="Calibri" w:eastAsia="DengXian" w:hAnsi="Calibri" w:cs="Calibri"/>
                <w:color w:val="00B050"/>
                <w:kern w:val="0"/>
                <w:sz w:val="22"/>
              </w:rPr>
              <w:t>0.280%</w:t>
            </w:r>
          </w:p>
        </w:tc>
        <w:tc>
          <w:tcPr>
            <w:tcW w:w="1073" w:type="dxa"/>
            <w:tcBorders>
              <w:top w:val="single" w:sz="4" w:space="0" w:color="auto"/>
              <w:left w:val="single" w:sz="4" w:space="0" w:color="auto"/>
              <w:bottom w:val="single" w:sz="4" w:space="0" w:color="auto"/>
              <w:right w:val="single" w:sz="4" w:space="0" w:color="auto"/>
            </w:tcBorders>
            <w:noWrap/>
            <w:vAlign w:val="center"/>
            <w:hideMark/>
          </w:tcPr>
          <w:p w14:paraId="1892E3DC"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FF0000"/>
                <w:kern w:val="0"/>
                <w:sz w:val="22"/>
              </w:rPr>
              <w:t>-0.078%</w:t>
            </w:r>
          </w:p>
        </w:tc>
      </w:tr>
      <w:tr w:rsidR="000D56F2" w:rsidRPr="007806DE" w14:paraId="3DAB6C52" w14:textId="77777777" w:rsidTr="000D56F2">
        <w:trPr>
          <w:trHeight w:val="291"/>
          <w:jc w:val="center"/>
        </w:trPr>
        <w:tc>
          <w:tcPr>
            <w:tcW w:w="1380" w:type="dxa"/>
            <w:tcBorders>
              <w:top w:val="single" w:sz="4" w:space="0" w:color="auto"/>
              <w:left w:val="single" w:sz="4" w:space="0" w:color="auto"/>
              <w:bottom w:val="single" w:sz="4" w:space="0" w:color="auto"/>
              <w:right w:val="single" w:sz="4" w:space="0" w:color="auto"/>
            </w:tcBorders>
            <w:noWrap/>
            <w:vAlign w:val="center"/>
            <w:hideMark/>
          </w:tcPr>
          <w:p w14:paraId="5B3CFD85"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Average</w:t>
            </w:r>
          </w:p>
        </w:tc>
        <w:tc>
          <w:tcPr>
            <w:tcW w:w="906" w:type="dxa"/>
            <w:tcBorders>
              <w:top w:val="single" w:sz="4" w:space="0" w:color="auto"/>
              <w:left w:val="single" w:sz="4" w:space="0" w:color="auto"/>
              <w:bottom w:val="single" w:sz="4" w:space="0" w:color="auto"/>
              <w:right w:val="single" w:sz="4" w:space="0" w:color="auto"/>
            </w:tcBorders>
            <w:noWrap/>
            <w:vAlign w:val="center"/>
            <w:hideMark/>
          </w:tcPr>
          <w:p w14:paraId="4DD6BC65"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0.000%</w:t>
            </w:r>
          </w:p>
        </w:tc>
        <w:tc>
          <w:tcPr>
            <w:tcW w:w="920" w:type="dxa"/>
            <w:tcBorders>
              <w:top w:val="single" w:sz="4" w:space="0" w:color="auto"/>
              <w:left w:val="single" w:sz="4" w:space="0" w:color="auto"/>
              <w:bottom w:val="single" w:sz="4" w:space="0" w:color="auto"/>
              <w:right w:val="single" w:sz="4" w:space="0" w:color="auto"/>
            </w:tcBorders>
            <w:noWrap/>
            <w:vAlign w:val="center"/>
            <w:hideMark/>
          </w:tcPr>
          <w:p w14:paraId="420649CE"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0.045%</w:t>
            </w:r>
          </w:p>
        </w:tc>
        <w:tc>
          <w:tcPr>
            <w:tcW w:w="919" w:type="dxa"/>
            <w:tcBorders>
              <w:top w:val="single" w:sz="4" w:space="0" w:color="auto"/>
              <w:left w:val="single" w:sz="4" w:space="0" w:color="auto"/>
              <w:bottom w:val="single" w:sz="4" w:space="0" w:color="auto"/>
              <w:right w:val="single" w:sz="4" w:space="0" w:color="auto"/>
            </w:tcBorders>
            <w:noWrap/>
            <w:vAlign w:val="center"/>
            <w:hideMark/>
          </w:tcPr>
          <w:p w14:paraId="064A38E2"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0.184%</w:t>
            </w:r>
          </w:p>
        </w:tc>
        <w:tc>
          <w:tcPr>
            <w:tcW w:w="1073" w:type="dxa"/>
            <w:tcBorders>
              <w:top w:val="single" w:sz="4" w:space="0" w:color="auto"/>
              <w:left w:val="single" w:sz="4" w:space="0" w:color="auto"/>
              <w:bottom w:val="single" w:sz="4" w:space="0" w:color="auto"/>
              <w:right w:val="single" w:sz="4" w:space="0" w:color="auto"/>
            </w:tcBorders>
            <w:noWrap/>
            <w:vAlign w:val="center"/>
            <w:hideMark/>
          </w:tcPr>
          <w:p w14:paraId="6874EFCB"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0.023%</w:t>
            </w:r>
          </w:p>
        </w:tc>
        <w:tc>
          <w:tcPr>
            <w:tcW w:w="1074" w:type="dxa"/>
            <w:tcBorders>
              <w:top w:val="single" w:sz="4" w:space="0" w:color="auto"/>
              <w:left w:val="single" w:sz="4" w:space="0" w:color="auto"/>
              <w:bottom w:val="single" w:sz="4" w:space="0" w:color="auto"/>
              <w:right w:val="single" w:sz="4" w:space="0" w:color="auto"/>
            </w:tcBorders>
            <w:noWrap/>
            <w:vAlign w:val="center"/>
            <w:hideMark/>
          </w:tcPr>
          <w:p w14:paraId="692039B4"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-0.267%</w:t>
            </w:r>
          </w:p>
        </w:tc>
        <w:tc>
          <w:tcPr>
            <w:tcW w:w="1073" w:type="dxa"/>
            <w:tcBorders>
              <w:top w:val="single" w:sz="4" w:space="0" w:color="auto"/>
              <w:left w:val="single" w:sz="4" w:space="0" w:color="auto"/>
              <w:bottom w:val="single" w:sz="4" w:space="0" w:color="auto"/>
              <w:right w:val="single" w:sz="4" w:space="0" w:color="auto"/>
            </w:tcBorders>
            <w:noWrap/>
            <w:vAlign w:val="center"/>
            <w:hideMark/>
          </w:tcPr>
          <w:p w14:paraId="14528B01" w14:textId="77777777" w:rsidR="000D56F2" w:rsidRPr="007806DE" w:rsidRDefault="000D56F2" w:rsidP="000D56F2">
            <w:pPr>
              <w:widowControl/>
              <w:jc w:val="center"/>
              <w:rPr>
                <w:rFonts w:ascii="Calibri" w:eastAsia="DengXian" w:hAnsi="Calibri" w:cs="Calibri"/>
                <w:color w:val="000000"/>
                <w:kern w:val="0"/>
                <w:sz w:val="22"/>
              </w:rPr>
            </w:pPr>
            <w:r w:rsidRPr="007806DE">
              <w:rPr>
                <w:rFonts w:ascii="Calibri" w:eastAsia="DengXian" w:hAnsi="Calibri" w:cs="Calibri"/>
                <w:color w:val="000000"/>
                <w:kern w:val="0"/>
                <w:sz w:val="22"/>
              </w:rPr>
              <w:t>-0.450%</w:t>
            </w:r>
          </w:p>
        </w:tc>
      </w:tr>
    </w:tbl>
    <w:p w14:paraId="74676026" w14:textId="77777777" w:rsidR="000D56F2" w:rsidRPr="007806DE" w:rsidRDefault="000D56F2" w:rsidP="000D56F2">
      <w:pPr>
        <w:jc w:val="center"/>
        <w:rPr>
          <w:rFonts w:ascii="Calibri" w:hAnsi="Calibri" w:cs="Calibri"/>
          <w:sz w:val="22"/>
        </w:rPr>
      </w:pPr>
    </w:p>
    <w:p w14:paraId="12BC6F47" w14:textId="77777777" w:rsidR="000D56F2" w:rsidRPr="007806DE" w:rsidRDefault="000D56F2" w:rsidP="000D56F2">
      <w:pPr>
        <w:ind w:left="420"/>
        <w:jc w:val="center"/>
        <w:rPr>
          <w:rFonts w:ascii="Calibri" w:hAnsi="Calibri" w:cs="Calibri"/>
          <w:sz w:val="22"/>
        </w:rPr>
      </w:pPr>
    </w:p>
    <w:p w14:paraId="1EB102D3" w14:textId="77777777" w:rsidR="00CB1CAE" w:rsidRPr="007806DE" w:rsidRDefault="00CB1CAE" w:rsidP="00CB1CAE">
      <w:pPr>
        <w:rPr>
          <w:rFonts w:ascii="Calibri" w:hAnsi="Calibri" w:cs="Calibri"/>
          <w:b/>
          <w:bCs/>
          <w:sz w:val="24"/>
          <w:szCs w:val="24"/>
        </w:rPr>
      </w:pPr>
    </w:p>
    <w:p w14:paraId="7F651F69" w14:textId="6A735A44" w:rsidR="0002645C" w:rsidRPr="007806DE" w:rsidRDefault="00CB1CAE" w:rsidP="00CB1CAE">
      <w:pPr>
        <w:pStyle w:val="ListParagraph"/>
        <w:numPr>
          <w:ilvl w:val="1"/>
          <w:numId w:val="13"/>
        </w:numPr>
        <w:ind w:firstLineChars="0"/>
        <w:rPr>
          <w:rFonts w:ascii="Calibri" w:hAnsi="Calibri" w:cs="Calibri"/>
          <w:b/>
          <w:bCs/>
          <w:sz w:val="24"/>
          <w:szCs w:val="24"/>
        </w:rPr>
      </w:pPr>
      <w:r w:rsidRPr="007806DE">
        <w:rPr>
          <w:rFonts w:ascii="Calibri" w:hAnsi="Calibri" w:cs="Calibri"/>
          <w:b/>
          <w:bCs/>
          <w:sz w:val="24"/>
          <w:szCs w:val="24"/>
        </w:rPr>
        <w:t xml:space="preserve"> </w:t>
      </w:r>
      <w:r w:rsidR="00847510" w:rsidRPr="007806DE">
        <w:rPr>
          <w:rFonts w:ascii="Calibri" w:hAnsi="Calibri" w:cs="Calibri"/>
          <w:b/>
          <w:bCs/>
          <w:sz w:val="24"/>
          <w:szCs w:val="24"/>
        </w:rPr>
        <w:t>Coefficients in PD part</w:t>
      </w:r>
    </w:p>
    <w:p w14:paraId="0587646E" w14:textId="77777777" w:rsidR="0002645C" w:rsidRPr="007806DE" w:rsidRDefault="0002645C" w:rsidP="00C0290F">
      <w:pPr>
        <w:pStyle w:val="ListParagraph"/>
        <w:ind w:left="780" w:firstLineChars="0" w:firstLine="0"/>
        <w:jc w:val="center"/>
        <w:rPr>
          <w:rFonts w:ascii="Calibri" w:hAnsi="Calibri" w:cs="Calibri"/>
          <w:sz w:val="22"/>
        </w:rPr>
      </w:pPr>
    </w:p>
    <w:p w14:paraId="3DFB0958" w14:textId="6572F0A9" w:rsidR="00847510" w:rsidRPr="007806DE" w:rsidRDefault="00847510" w:rsidP="00C0290F">
      <w:pPr>
        <w:pStyle w:val="ListParagraph"/>
        <w:ind w:left="780" w:firstLineChars="0" w:firstLine="0"/>
        <w:jc w:val="center"/>
        <w:rPr>
          <w:rFonts w:ascii="Calibri" w:hAnsi="Calibri" w:cs="Calibri"/>
          <w:sz w:val="22"/>
        </w:rPr>
      </w:pPr>
      <w:r w:rsidRPr="007806DE">
        <w:rPr>
          <w:rFonts w:ascii="Calibri" w:hAnsi="Calibri" w:cs="Calibri"/>
          <w:sz w:val="22"/>
        </w:rPr>
        <w:t xml:space="preserve">Table </w:t>
      </w:r>
      <w:r w:rsidR="000D56F2" w:rsidRPr="007806DE">
        <w:rPr>
          <w:rFonts w:ascii="Calibri" w:hAnsi="Calibri" w:cs="Calibri"/>
          <w:sz w:val="22"/>
        </w:rPr>
        <w:t>5</w:t>
      </w:r>
      <w:r w:rsidRPr="007806DE">
        <w:rPr>
          <w:rFonts w:ascii="Calibri" w:hAnsi="Calibri" w:cs="Calibri"/>
          <w:sz w:val="22"/>
        </w:rPr>
        <w:t xml:space="preserve"> Coefficients for Business Climate</w:t>
      </w:r>
    </w:p>
    <w:tbl>
      <w:tblPr>
        <w:tblW w:w="6438" w:type="dxa"/>
        <w:jc w:val="center"/>
        <w:tblCellMar>
          <w:left w:w="0" w:type="dxa"/>
          <w:right w:w="0" w:type="dxa"/>
        </w:tblCellMar>
        <w:tblLook w:val="0600" w:firstRow="0" w:lastRow="0" w:firstColumn="0" w:lastColumn="0" w:noHBand="1" w:noVBand="1"/>
      </w:tblPr>
      <w:tblGrid>
        <w:gridCol w:w="1352"/>
        <w:gridCol w:w="1854"/>
        <w:gridCol w:w="1854"/>
        <w:gridCol w:w="1854"/>
      </w:tblGrid>
      <w:tr w:rsidR="00847510" w:rsidRPr="007806DE" w14:paraId="112B62CD" w14:textId="77777777" w:rsidTr="0002645C">
        <w:trPr>
          <w:trHeight w:val="382"/>
          <w:jc w:val="center"/>
        </w:trPr>
        <w:tc>
          <w:tcPr>
            <w:tcW w:w="1245"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77F103DA" w14:textId="77777777" w:rsidR="00847510" w:rsidRPr="007806DE" w:rsidRDefault="00847510" w:rsidP="003454D8">
            <w:pPr>
              <w:pStyle w:val="ListParagraph"/>
              <w:ind w:left="780" w:firstLine="440"/>
              <w:jc w:val="center"/>
              <w:rPr>
                <w:rFonts w:ascii="Calibri" w:hAnsi="Calibri" w:cs="Calibri"/>
                <w:sz w:val="22"/>
              </w:rPr>
            </w:pPr>
          </w:p>
        </w:tc>
        <w:tc>
          <w:tcPr>
            <w:tcW w:w="1731"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742DC0AC" w14:textId="77777777" w:rsidR="00847510" w:rsidRPr="007806DE" w:rsidRDefault="00847510" w:rsidP="003454D8">
            <w:pPr>
              <w:pStyle w:val="ListParagraph"/>
              <w:ind w:left="780" w:firstLine="440"/>
              <w:jc w:val="center"/>
              <w:rPr>
                <w:rFonts w:ascii="Calibri" w:hAnsi="Calibri" w:cs="Calibri"/>
                <w:sz w:val="22"/>
              </w:rPr>
            </w:pPr>
            <w:r w:rsidRPr="007806DE">
              <w:rPr>
                <w:rFonts w:ascii="Calibri" w:hAnsi="Calibri" w:cs="Calibri"/>
                <w:sz w:val="22"/>
              </w:rPr>
              <w:t>-1</w:t>
            </w:r>
          </w:p>
        </w:tc>
        <w:tc>
          <w:tcPr>
            <w:tcW w:w="1731"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1A4577B4" w14:textId="77777777" w:rsidR="00847510" w:rsidRPr="007806DE" w:rsidRDefault="00847510" w:rsidP="003454D8">
            <w:pPr>
              <w:pStyle w:val="ListParagraph"/>
              <w:ind w:left="780" w:firstLine="440"/>
              <w:jc w:val="center"/>
              <w:rPr>
                <w:rFonts w:ascii="Calibri" w:hAnsi="Calibri" w:cs="Calibri"/>
                <w:sz w:val="22"/>
              </w:rPr>
            </w:pPr>
            <w:r w:rsidRPr="007806DE">
              <w:rPr>
                <w:rFonts w:ascii="Calibri" w:hAnsi="Calibri" w:cs="Calibri"/>
                <w:sz w:val="22"/>
              </w:rPr>
              <w:t>0</w:t>
            </w:r>
          </w:p>
        </w:tc>
        <w:tc>
          <w:tcPr>
            <w:tcW w:w="1731"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760DF98C" w14:textId="77777777" w:rsidR="00847510" w:rsidRPr="007806DE" w:rsidRDefault="00847510" w:rsidP="003454D8">
            <w:pPr>
              <w:pStyle w:val="ListParagraph"/>
              <w:ind w:left="780" w:firstLine="440"/>
              <w:jc w:val="center"/>
              <w:rPr>
                <w:rFonts w:ascii="Calibri" w:hAnsi="Calibri" w:cs="Calibri"/>
                <w:sz w:val="22"/>
              </w:rPr>
            </w:pPr>
            <w:r w:rsidRPr="007806DE">
              <w:rPr>
                <w:rFonts w:ascii="Calibri" w:hAnsi="Calibri" w:cs="Calibri"/>
                <w:sz w:val="22"/>
              </w:rPr>
              <w:t>1</w:t>
            </w:r>
          </w:p>
        </w:tc>
      </w:tr>
      <w:tr w:rsidR="00847510" w:rsidRPr="007806DE" w14:paraId="624BE01D" w14:textId="77777777" w:rsidTr="0002645C">
        <w:trPr>
          <w:trHeight w:val="382"/>
          <w:jc w:val="center"/>
        </w:trPr>
        <w:tc>
          <w:tcPr>
            <w:tcW w:w="1245"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487A1E86" w14:textId="77777777" w:rsidR="00847510" w:rsidRPr="007806DE" w:rsidRDefault="00847510" w:rsidP="003454D8">
            <w:pPr>
              <w:pStyle w:val="ListParagraph"/>
              <w:ind w:left="780" w:firstLine="440"/>
              <w:jc w:val="center"/>
              <w:rPr>
                <w:rFonts w:ascii="Calibri" w:hAnsi="Calibri" w:cs="Calibri"/>
                <w:sz w:val="22"/>
              </w:rPr>
            </w:pPr>
            <w:r w:rsidRPr="007806DE">
              <w:rPr>
                <w:rFonts w:ascii="Calibri" w:hAnsi="Calibri" w:cs="Calibri"/>
                <w:sz w:val="22"/>
              </w:rPr>
              <w:t>0</w:t>
            </w:r>
          </w:p>
        </w:tc>
        <w:tc>
          <w:tcPr>
            <w:tcW w:w="1731"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0FF1E289" w14:textId="00D83774" w:rsidR="00847510" w:rsidRPr="007806DE" w:rsidRDefault="00847510" w:rsidP="003454D8">
            <w:pPr>
              <w:pStyle w:val="ListParagraph"/>
              <w:ind w:left="780" w:firstLine="440"/>
              <w:jc w:val="center"/>
              <w:rPr>
                <w:rFonts w:ascii="Calibri" w:hAnsi="Calibri" w:cs="Calibri"/>
                <w:sz w:val="22"/>
              </w:rPr>
            </w:pPr>
            <w:r w:rsidRPr="007806DE">
              <w:rPr>
                <w:rFonts w:ascii="Calibri" w:hAnsi="Calibri" w:cs="Calibri"/>
                <w:sz w:val="22"/>
              </w:rPr>
              <w:t>0.0558</w:t>
            </w:r>
          </w:p>
        </w:tc>
        <w:tc>
          <w:tcPr>
            <w:tcW w:w="1731"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4D8C4BCE" w14:textId="661EA726" w:rsidR="00847510" w:rsidRPr="007806DE" w:rsidRDefault="00847510" w:rsidP="003454D8">
            <w:pPr>
              <w:pStyle w:val="ListParagraph"/>
              <w:ind w:left="780" w:firstLine="440"/>
              <w:jc w:val="center"/>
              <w:rPr>
                <w:rFonts w:ascii="Calibri" w:hAnsi="Calibri" w:cs="Calibri"/>
                <w:sz w:val="22"/>
              </w:rPr>
            </w:pPr>
            <w:r w:rsidRPr="007806DE">
              <w:rPr>
                <w:rFonts w:ascii="Calibri" w:hAnsi="Calibri" w:cs="Calibri"/>
                <w:sz w:val="22"/>
              </w:rPr>
              <w:t>0.0180</w:t>
            </w:r>
          </w:p>
        </w:tc>
        <w:tc>
          <w:tcPr>
            <w:tcW w:w="1731"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1A44F3DB" w14:textId="6CDD9C7A" w:rsidR="00847510" w:rsidRPr="007806DE" w:rsidRDefault="00847510" w:rsidP="003454D8">
            <w:pPr>
              <w:pStyle w:val="ListParagraph"/>
              <w:ind w:left="780" w:firstLine="440"/>
              <w:jc w:val="center"/>
              <w:rPr>
                <w:rFonts w:ascii="Calibri" w:hAnsi="Calibri" w:cs="Calibri"/>
                <w:sz w:val="22"/>
              </w:rPr>
            </w:pPr>
            <w:r w:rsidRPr="007806DE">
              <w:rPr>
                <w:rFonts w:ascii="Calibri" w:hAnsi="Calibri" w:cs="Calibri"/>
                <w:sz w:val="22"/>
              </w:rPr>
              <w:t>0.0739</w:t>
            </w:r>
          </w:p>
        </w:tc>
      </w:tr>
      <w:tr w:rsidR="00847510" w:rsidRPr="007806DE" w14:paraId="498A8043" w14:textId="77777777" w:rsidTr="0002645C">
        <w:trPr>
          <w:trHeight w:val="382"/>
          <w:jc w:val="center"/>
        </w:trPr>
        <w:tc>
          <w:tcPr>
            <w:tcW w:w="1245"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13E1A449" w14:textId="77777777" w:rsidR="00847510" w:rsidRPr="007806DE" w:rsidRDefault="00847510" w:rsidP="003454D8">
            <w:pPr>
              <w:pStyle w:val="ListParagraph"/>
              <w:ind w:left="780" w:firstLine="440"/>
              <w:jc w:val="center"/>
              <w:rPr>
                <w:rFonts w:ascii="Calibri" w:hAnsi="Calibri" w:cs="Calibri"/>
                <w:sz w:val="22"/>
              </w:rPr>
            </w:pPr>
            <w:r w:rsidRPr="007806DE">
              <w:rPr>
                <w:rFonts w:ascii="Calibri" w:hAnsi="Calibri" w:cs="Calibri"/>
                <w:sz w:val="22"/>
              </w:rPr>
              <w:t>1</w:t>
            </w:r>
          </w:p>
        </w:tc>
        <w:tc>
          <w:tcPr>
            <w:tcW w:w="1731"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52683FA3" w14:textId="01D41DA8" w:rsidR="00847510" w:rsidRPr="007806DE" w:rsidRDefault="00847510" w:rsidP="003454D8">
            <w:pPr>
              <w:pStyle w:val="ListParagraph"/>
              <w:ind w:left="780" w:firstLine="440"/>
              <w:jc w:val="center"/>
              <w:rPr>
                <w:rFonts w:ascii="Calibri" w:hAnsi="Calibri" w:cs="Calibri"/>
                <w:sz w:val="22"/>
              </w:rPr>
            </w:pPr>
            <w:r w:rsidRPr="007806DE">
              <w:rPr>
                <w:rFonts w:ascii="Calibri" w:hAnsi="Calibri" w:cs="Calibri"/>
                <w:sz w:val="22"/>
              </w:rPr>
              <w:t>0.2734</w:t>
            </w:r>
          </w:p>
        </w:tc>
        <w:tc>
          <w:tcPr>
            <w:tcW w:w="1731"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045E361F" w14:textId="638D40A3" w:rsidR="00847510" w:rsidRPr="007806DE" w:rsidRDefault="00847510" w:rsidP="003454D8">
            <w:pPr>
              <w:pStyle w:val="ListParagraph"/>
              <w:ind w:left="780" w:firstLine="440"/>
              <w:jc w:val="center"/>
              <w:rPr>
                <w:rFonts w:ascii="Calibri" w:hAnsi="Calibri" w:cs="Calibri"/>
                <w:sz w:val="22"/>
              </w:rPr>
            </w:pPr>
            <w:r w:rsidRPr="007806DE">
              <w:rPr>
                <w:rFonts w:ascii="Calibri" w:hAnsi="Calibri" w:cs="Calibri"/>
                <w:sz w:val="22"/>
              </w:rPr>
              <w:t>0.1263</w:t>
            </w:r>
          </w:p>
        </w:tc>
        <w:tc>
          <w:tcPr>
            <w:tcW w:w="1731"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2D4EF7F0" w14:textId="5A7AF9B1" w:rsidR="00847510" w:rsidRPr="007806DE" w:rsidRDefault="00847510" w:rsidP="003454D8">
            <w:pPr>
              <w:pStyle w:val="ListParagraph"/>
              <w:ind w:left="780" w:firstLine="440"/>
              <w:jc w:val="center"/>
              <w:rPr>
                <w:rFonts w:ascii="Calibri" w:hAnsi="Calibri" w:cs="Calibri"/>
                <w:sz w:val="22"/>
              </w:rPr>
            </w:pPr>
            <w:r w:rsidRPr="007806DE">
              <w:rPr>
                <w:rFonts w:ascii="Calibri" w:hAnsi="Calibri" w:cs="Calibri"/>
                <w:sz w:val="22"/>
              </w:rPr>
              <w:t>0.2607</w:t>
            </w:r>
          </w:p>
        </w:tc>
      </w:tr>
      <w:tr w:rsidR="00847510" w:rsidRPr="007806DE" w14:paraId="3E7FB32D" w14:textId="77777777" w:rsidTr="0002645C">
        <w:trPr>
          <w:trHeight w:val="382"/>
          <w:jc w:val="center"/>
        </w:trPr>
        <w:tc>
          <w:tcPr>
            <w:tcW w:w="1245"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61676E84" w14:textId="77777777" w:rsidR="00847510" w:rsidRPr="007806DE" w:rsidRDefault="00847510" w:rsidP="003454D8">
            <w:pPr>
              <w:pStyle w:val="ListParagraph"/>
              <w:ind w:left="780" w:firstLine="440"/>
              <w:jc w:val="center"/>
              <w:rPr>
                <w:rFonts w:ascii="Calibri" w:hAnsi="Calibri" w:cs="Calibri"/>
                <w:sz w:val="22"/>
              </w:rPr>
            </w:pPr>
            <w:r w:rsidRPr="007806DE">
              <w:rPr>
                <w:rFonts w:ascii="Calibri" w:hAnsi="Calibri" w:cs="Calibri"/>
                <w:sz w:val="22"/>
              </w:rPr>
              <w:t>2</w:t>
            </w:r>
          </w:p>
        </w:tc>
        <w:tc>
          <w:tcPr>
            <w:tcW w:w="1731"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5807B889" w14:textId="41827892" w:rsidR="00847510" w:rsidRPr="007806DE" w:rsidRDefault="00847510" w:rsidP="003454D8">
            <w:pPr>
              <w:pStyle w:val="ListParagraph"/>
              <w:ind w:left="780" w:firstLine="440"/>
              <w:jc w:val="center"/>
              <w:rPr>
                <w:rFonts w:ascii="Calibri" w:hAnsi="Calibri" w:cs="Calibri"/>
                <w:sz w:val="22"/>
              </w:rPr>
            </w:pPr>
            <w:r w:rsidRPr="007806DE">
              <w:rPr>
                <w:rFonts w:ascii="Calibri" w:hAnsi="Calibri" w:cs="Calibri"/>
                <w:sz w:val="22"/>
              </w:rPr>
              <w:t>0.0583</w:t>
            </w:r>
          </w:p>
        </w:tc>
        <w:tc>
          <w:tcPr>
            <w:tcW w:w="1731"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3B3F3FE7" w14:textId="050D7591" w:rsidR="00847510" w:rsidRPr="007806DE" w:rsidRDefault="00847510" w:rsidP="003454D8">
            <w:pPr>
              <w:pStyle w:val="ListParagraph"/>
              <w:ind w:left="780" w:firstLine="440"/>
              <w:jc w:val="center"/>
              <w:rPr>
                <w:rFonts w:ascii="Calibri" w:hAnsi="Calibri" w:cs="Calibri"/>
                <w:sz w:val="22"/>
              </w:rPr>
            </w:pPr>
            <w:r w:rsidRPr="007806DE">
              <w:rPr>
                <w:rFonts w:ascii="Calibri" w:hAnsi="Calibri" w:cs="Calibri"/>
                <w:sz w:val="22"/>
              </w:rPr>
              <w:t>0.0187</w:t>
            </w:r>
          </w:p>
        </w:tc>
        <w:tc>
          <w:tcPr>
            <w:tcW w:w="1731"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04835C7C" w14:textId="08FF8E30" w:rsidR="00847510" w:rsidRPr="007806DE" w:rsidRDefault="00847510" w:rsidP="003454D8">
            <w:pPr>
              <w:pStyle w:val="ListParagraph"/>
              <w:ind w:left="780" w:firstLine="440"/>
              <w:jc w:val="center"/>
              <w:rPr>
                <w:rFonts w:ascii="Calibri" w:hAnsi="Calibri" w:cs="Calibri"/>
                <w:sz w:val="22"/>
              </w:rPr>
            </w:pPr>
            <w:r w:rsidRPr="007806DE">
              <w:rPr>
                <w:rFonts w:ascii="Calibri" w:hAnsi="Calibri" w:cs="Calibri"/>
                <w:sz w:val="22"/>
              </w:rPr>
              <w:t>0.0395</w:t>
            </w:r>
          </w:p>
        </w:tc>
      </w:tr>
      <w:tr w:rsidR="00847510" w:rsidRPr="007806DE" w14:paraId="240BC8BF" w14:textId="77777777" w:rsidTr="0002645C">
        <w:trPr>
          <w:trHeight w:val="382"/>
          <w:jc w:val="center"/>
        </w:trPr>
        <w:tc>
          <w:tcPr>
            <w:tcW w:w="1245"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44098CAE" w14:textId="77777777" w:rsidR="00847510" w:rsidRPr="007806DE" w:rsidRDefault="00847510" w:rsidP="003454D8">
            <w:pPr>
              <w:pStyle w:val="ListParagraph"/>
              <w:ind w:left="780" w:firstLine="440"/>
              <w:jc w:val="center"/>
              <w:rPr>
                <w:rFonts w:ascii="Calibri" w:hAnsi="Calibri" w:cs="Calibri"/>
                <w:sz w:val="22"/>
              </w:rPr>
            </w:pPr>
            <w:r w:rsidRPr="007806DE">
              <w:rPr>
                <w:rFonts w:ascii="Calibri" w:hAnsi="Calibri" w:cs="Calibri"/>
                <w:sz w:val="22"/>
              </w:rPr>
              <w:t>3</w:t>
            </w:r>
          </w:p>
        </w:tc>
        <w:tc>
          <w:tcPr>
            <w:tcW w:w="1731"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3D66C60E" w14:textId="45584367" w:rsidR="00847510" w:rsidRPr="007806DE" w:rsidRDefault="00847510" w:rsidP="003454D8">
            <w:pPr>
              <w:pStyle w:val="ListParagraph"/>
              <w:ind w:left="780" w:firstLine="440"/>
              <w:jc w:val="center"/>
              <w:rPr>
                <w:rFonts w:ascii="Calibri" w:hAnsi="Calibri" w:cs="Calibri"/>
                <w:sz w:val="22"/>
              </w:rPr>
            </w:pPr>
            <w:r w:rsidRPr="007806DE">
              <w:rPr>
                <w:rFonts w:ascii="Calibri" w:hAnsi="Calibri" w:cs="Calibri"/>
                <w:sz w:val="22"/>
              </w:rPr>
              <w:t>0.0131</w:t>
            </w:r>
          </w:p>
        </w:tc>
        <w:tc>
          <w:tcPr>
            <w:tcW w:w="1731"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2AC8CE92" w14:textId="390090D4" w:rsidR="00847510" w:rsidRPr="007806DE" w:rsidRDefault="00847510" w:rsidP="003454D8">
            <w:pPr>
              <w:pStyle w:val="ListParagraph"/>
              <w:ind w:left="780" w:firstLine="440"/>
              <w:jc w:val="center"/>
              <w:rPr>
                <w:rFonts w:ascii="Calibri" w:hAnsi="Calibri" w:cs="Calibri"/>
                <w:sz w:val="22"/>
              </w:rPr>
            </w:pPr>
            <w:r w:rsidRPr="007806DE">
              <w:rPr>
                <w:rFonts w:ascii="Calibri" w:hAnsi="Calibri" w:cs="Calibri"/>
                <w:sz w:val="22"/>
              </w:rPr>
              <w:t>0.0107</w:t>
            </w:r>
          </w:p>
        </w:tc>
        <w:tc>
          <w:tcPr>
            <w:tcW w:w="1731"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74A97574" w14:textId="39A00191" w:rsidR="00847510" w:rsidRPr="007806DE" w:rsidRDefault="00847510" w:rsidP="003454D8">
            <w:pPr>
              <w:pStyle w:val="ListParagraph"/>
              <w:ind w:left="780" w:firstLine="440"/>
              <w:jc w:val="center"/>
              <w:rPr>
                <w:rFonts w:ascii="Calibri" w:hAnsi="Calibri" w:cs="Calibri"/>
                <w:sz w:val="22"/>
              </w:rPr>
            </w:pPr>
            <w:r w:rsidRPr="007806DE">
              <w:rPr>
                <w:rFonts w:ascii="Calibri" w:hAnsi="Calibri" w:cs="Calibri"/>
                <w:sz w:val="22"/>
              </w:rPr>
              <w:t>0.0242</w:t>
            </w:r>
          </w:p>
        </w:tc>
      </w:tr>
    </w:tbl>
    <w:p w14:paraId="20C3E0BC" w14:textId="0219FF9A" w:rsidR="00847510" w:rsidRPr="007806DE" w:rsidRDefault="00847510" w:rsidP="00C0290F">
      <w:pPr>
        <w:rPr>
          <w:rFonts w:ascii="Calibri" w:hAnsi="Calibri" w:cs="Calibri"/>
          <w:sz w:val="22"/>
        </w:rPr>
      </w:pPr>
      <w:r w:rsidRPr="007806DE">
        <w:rPr>
          <w:rFonts w:ascii="Calibri" w:hAnsi="Calibri" w:cs="Calibri"/>
          <w:sz w:val="22"/>
        </w:rPr>
        <w:tab/>
      </w:r>
    </w:p>
    <w:p w14:paraId="3CA1EF83" w14:textId="77777777" w:rsidR="0002645C" w:rsidRPr="007806DE" w:rsidRDefault="0002645C" w:rsidP="00C0290F">
      <w:pPr>
        <w:jc w:val="center"/>
        <w:rPr>
          <w:rFonts w:ascii="Calibri" w:hAnsi="Calibri" w:cs="Calibri"/>
          <w:sz w:val="22"/>
        </w:rPr>
      </w:pPr>
    </w:p>
    <w:p w14:paraId="3E93485D" w14:textId="77777777" w:rsidR="0002645C" w:rsidRPr="007806DE" w:rsidRDefault="0002645C" w:rsidP="00C0290F">
      <w:pPr>
        <w:jc w:val="center"/>
        <w:rPr>
          <w:rFonts w:ascii="Calibri" w:hAnsi="Calibri" w:cs="Calibri"/>
          <w:sz w:val="22"/>
        </w:rPr>
      </w:pPr>
    </w:p>
    <w:p w14:paraId="79657D6D" w14:textId="2B6E3927" w:rsidR="00847510" w:rsidRPr="007806DE" w:rsidRDefault="00847510" w:rsidP="00C0290F">
      <w:pPr>
        <w:jc w:val="center"/>
        <w:rPr>
          <w:rFonts w:ascii="Calibri" w:hAnsi="Calibri" w:cs="Calibri"/>
          <w:sz w:val="22"/>
        </w:rPr>
      </w:pPr>
      <w:r w:rsidRPr="007806DE">
        <w:rPr>
          <w:rFonts w:ascii="Calibri" w:hAnsi="Calibri" w:cs="Calibri"/>
          <w:sz w:val="22"/>
        </w:rPr>
        <w:t xml:space="preserve">Table </w:t>
      </w:r>
      <w:r w:rsidR="000D56F2" w:rsidRPr="007806DE">
        <w:rPr>
          <w:rFonts w:ascii="Calibri" w:hAnsi="Calibri" w:cs="Calibri"/>
          <w:sz w:val="22"/>
        </w:rPr>
        <w:t>6</w:t>
      </w:r>
      <w:r w:rsidRPr="007806DE">
        <w:rPr>
          <w:rFonts w:ascii="Calibri" w:hAnsi="Calibri" w:cs="Calibri"/>
          <w:sz w:val="22"/>
        </w:rPr>
        <w:t xml:space="preserve"> Coefficients for CLTV</w:t>
      </w:r>
    </w:p>
    <w:tbl>
      <w:tblPr>
        <w:tblW w:w="7222" w:type="dxa"/>
        <w:tblInd w:w="755" w:type="dxa"/>
        <w:tblCellMar>
          <w:left w:w="0" w:type="dxa"/>
          <w:right w:w="0" w:type="dxa"/>
        </w:tblCellMar>
        <w:tblLook w:val="0600" w:firstRow="0" w:lastRow="0" w:firstColumn="0" w:lastColumn="0" w:noHBand="1" w:noVBand="1"/>
      </w:tblPr>
      <w:tblGrid>
        <w:gridCol w:w="1337"/>
        <w:gridCol w:w="2140"/>
        <w:gridCol w:w="2060"/>
        <w:gridCol w:w="1685"/>
      </w:tblGrid>
      <w:tr w:rsidR="00847510" w:rsidRPr="007806DE" w14:paraId="7117426A" w14:textId="77777777" w:rsidTr="0002645C">
        <w:trPr>
          <w:trHeight w:val="55"/>
        </w:trPr>
        <w:tc>
          <w:tcPr>
            <w:tcW w:w="1337"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3403629D" w14:textId="77777777" w:rsidR="00847510" w:rsidRPr="007806DE" w:rsidRDefault="00847510" w:rsidP="00C0290F">
            <w:pPr>
              <w:jc w:val="center"/>
              <w:rPr>
                <w:rFonts w:ascii="Calibri" w:hAnsi="Calibri" w:cs="Calibri"/>
                <w:sz w:val="22"/>
              </w:rPr>
            </w:pPr>
          </w:p>
        </w:tc>
        <w:tc>
          <w:tcPr>
            <w:tcW w:w="2140"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00EADF28" w14:textId="77777777" w:rsidR="00847510" w:rsidRPr="007806DE" w:rsidRDefault="00847510" w:rsidP="00C0290F">
            <w:pPr>
              <w:jc w:val="center"/>
              <w:rPr>
                <w:rFonts w:ascii="Calibri" w:hAnsi="Calibri" w:cs="Calibri"/>
                <w:sz w:val="22"/>
              </w:rPr>
            </w:pPr>
            <w:r w:rsidRPr="007806DE">
              <w:rPr>
                <w:rFonts w:ascii="Calibri" w:hAnsi="Calibri" w:cs="Calibri"/>
                <w:sz w:val="22"/>
              </w:rPr>
              <w:t>-1</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4D7FA4E6" w14:textId="77777777" w:rsidR="00847510" w:rsidRPr="007806DE" w:rsidRDefault="00847510" w:rsidP="00C0290F">
            <w:pPr>
              <w:jc w:val="center"/>
              <w:rPr>
                <w:rFonts w:ascii="Calibri" w:hAnsi="Calibri" w:cs="Calibri"/>
                <w:sz w:val="22"/>
              </w:rPr>
            </w:pPr>
            <w:r w:rsidRPr="007806DE">
              <w:rPr>
                <w:rFonts w:ascii="Calibri" w:hAnsi="Calibri" w:cs="Calibri"/>
                <w:sz w:val="22"/>
              </w:rPr>
              <w:t>0</w:t>
            </w:r>
          </w:p>
        </w:tc>
        <w:tc>
          <w:tcPr>
            <w:tcW w:w="1685"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34E5DB35" w14:textId="77777777" w:rsidR="00847510" w:rsidRPr="007806DE" w:rsidRDefault="00847510" w:rsidP="00C0290F">
            <w:pPr>
              <w:jc w:val="center"/>
              <w:rPr>
                <w:rFonts w:ascii="Calibri" w:hAnsi="Calibri" w:cs="Calibri"/>
                <w:sz w:val="22"/>
              </w:rPr>
            </w:pPr>
            <w:r w:rsidRPr="007806DE">
              <w:rPr>
                <w:rFonts w:ascii="Calibri" w:hAnsi="Calibri" w:cs="Calibri"/>
                <w:sz w:val="22"/>
              </w:rPr>
              <w:t>1</w:t>
            </w:r>
          </w:p>
        </w:tc>
      </w:tr>
      <w:tr w:rsidR="00847510" w:rsidRPr="007806DE" w14:paraId="32D7C6F0" w14:textId="77777777" w:rsidTr="0002645C">
        <w:trPr>
          <w:trHeight w:val="55"/>
        </w:trPr>
        <w:tc>
          <w:tcPr>
            <w:tcW w:w="1337"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245BC542" w14:textId="77777777" w:rsidR="00847510" w:rsidRPr="007806DE" w:rsidRDefault="00847510" w:rsidP="00C0290F">
            <w:pPr>
              <w:jc w:val="center"/>
              <w:rPr>
                <w:rFonts w:ascii="Calibri" w:hAnsi="Calibri" w:cs="Calibri"/>
                <w:sz w:val="22"/>
              </w:rPr>
            </w:pPr>
            <w:r w:rsidRPr="007806DE">
              <w:rPr>
                <w:rFonts w:ascii="Calibri" w:hAnsi="Calibri" w:cs="Calibri"/>
                <w:sz w:val="22"/>
              </w:rPr>
              <w:t>0</w:t>
            </w:r>
          </w:p>
        </w:tc>
        <w:tc>
          <w:tcPr>
            <w:tcW w:w="2140"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6FAB4C6A" w14:textId="6DDC5BD8" w:rsidR="00847510" w:rsidRPr="007806DE" w:rsidRDefault="00847510" w:rsidP="00C0290F">
            <w:pPr>
              <w:jc w:val="center"/>
              <w:rPr>
                <w:rFonts w:ascii="Calibri" w:hAnsi="Calibri" w:cs="Calibri"/>
                <w:sz w:val="22"/>
              </w:rPr>
            </w:pPr>
            <w:r w:rsidRPr="007806DE">
              <w:rPr>
                <w:rFonts w:ascii="Calibri" w:hAnsi="Calibri" w:cs="Calibri"/>
                <w:sz w:val="22"/>
              </w:rPr>
              <w:t>-0.1552</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199F7DBD" w14:textId="4D7EC776" w:rsidR="00847510" w:rsidRPr="007806DE" w:rsidRDefault="00847510" w:rsidP="00C0290F">
            <w:pPr>
              <w:jc w:val="center"/>
              <w:rPr>
                <w:rFonts w:ascii="Calibri" w:hAnsi="Calibri" w:cs="Calibri"/>
                <w:sz w:val="22"/>
              </w:rPr>
            </w:pPr>
            <w:r w:rsidRPr="007806DE">
              <w:rPr>
                <w:rFonts w:ascii="Calibri" w:hAnsi="Calibri" w:cs="Calibri"/>
                <w:sz w:val="22"/>
              </w:rPr>
              <w:t>-0.1524</w:t>
            </w:r>
          </w:p>
        </w:tc>
        <w:tc>
          <w:tcPr>
            <w:tcW w:w="1685"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16A77F9F" w14:textId="214A9F48" w:rsidR="00847510" w:rsidRPr="007806DE" w:rsidRDefault="00847510" w:rsidP="00C0290F">
            <w:pPr>
              <w:jc w:val="center"/>
              <w:rPr>
                <w:rFonts w:ascii="Calibri" w:hAnsi="Calibri" w:cs="Calibri"/>
                <w:sz w:val="22"/>
              </w:rPr>
            </w:pPr>
            <w:r w:rsidRPr="007806DE">
              <w:rPr>
                <w:rFonts w:ascii="Calibri" w:hAnsi="Calibri" w:cs="Calibri"/>
                <w:sz w:val="22"/>
              </w:rPr>
              <w:t>0.3076</w:t>
            </w:r>
          </w:p>
        </w:tc>
      </w:tr>
      <w:tr w:rsidR="00847510" w:rsidRPr="007806DE" w14:paraId="537D74CB" w14:textId="77777777" w:rsidTr="0002645C">
        <w:trPr>
          <w:trHeight w:val="55"/>
        </w:trPr>
        <w:tc>
          <w:tcPr>
            <w:tcW w:w="1337"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1AF7A64E" w14:textId="77777777" w:rsidR="00847510" w:rsidRPr="007806DE" w:rsidRDefault="00847510" w:rsidP="00C0290F">
            <w:pPr>
              <w:jc w:val="center"/>
              <w:rPr>
                <w:rFonts w:ascii="Calibri" w:hAnsi="Calibri" w:cs="Calibri"/>
                <w:sz w:val="22"/>
              </w:rPr>
            </w:pPr>
            <w:r w:rsidRPr="007806DE">
              <w:rPr>
                <w:rFonts w:ascii="Calibri" w:hAnsi="Calibri" w:cs="Calibri"/>
                <w:sz w:val="22"/>
              </w:rPr>
              <w:t>1</w:t>
            </w:r>
          </w:p>
        </w:tc>
        <w:tc>
          <w:tcPr>
            <w:tcW w:w="2140"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29B3ABE5" w14:textId="39BC50D3" w:rsidR="00847510" w:rsidRPr="007806DE" w:rsidRDefault="00847510" w:rsidP="00C0290F">
            <w:pPr>
              <w:jc w:val="center"/>
              <w:rPr>
                <w:rFonts w:ascii="Calibri" w:hAnsi="Calibri" w:cs="Calibri"/>
                <w:sz w:val="22"/>
              </w:rPr>
            </w:pPr>
            <w:r w:rsidRPr="007806DE">
              <w:rPr>
                <w:rFonts w:ascii="Calibri" w:hAnsi="Calibri" w:cs="Calibri"/>
                <w:sz w:val="22"/>
              </w:rPr>
              <w:t>-0.3504</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6CD63473" w14:textId="13B6DD00" w:rsidR="00847510" w:rsidRPr="007806DE" w:rsidRDefault="00847510" w:rsidP="00C0290F">
            <w:pPr>
              <w:jc w:val="center"/>
              <w:rPr>
                <w:rFonts w:ascii="Calibri" w:hAnsi="Calibri" w:cs="Calibri"/>
                <w:sz w:val="22"/>
              </w:rPr>
            </w:pPr>
            <w:r w:rsidRPr="007806DE">
              <w:rPr>
                <w:rFonts w:ascii="Calibri" w:hAnsi="Calibri" w:cs="Calibri"/>
                <w:sz w:val="22"/>
              </w:rPr>
              <w:t>-0.09469</w:t>
            </w:r>
          </w:p>
        </w:tc>
        <w:tc>
          <w:tcPr>
            <w:tcW w:w="1685"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70A70BD2" w14:textId="46CD4A39" w:rsidR="00847510" w:rsidRPr="007806DE" w:rsidRDefault="00847510" w:rsidP="00C0290F">
            <w:pPr>
              <w:jc w:val="center"/>
              <w:rPr>
                <w:rFonts w:ascii="Calibri" w:hAnsi="Calibri" w:cs="Calibri"/>
                <w:sz w:val="22"/>
              </w:rPr>
            </w:pPr>
            <w:r w:rsidRPr="007806DE">
              <w:rPr>
                <w:rFonts w:ascii="Calibri" w:hAnsi="Calibri" w:cs="Calibri"/>
                <w:sz w:val="22"/>
              </w:rPr>
              <w:t>0.3598</w:t>
            </w:r>
          </w:p>
        </w:tc>
      </w:tr>
      <w:tr w:rsidR="00847510" w:rsidRPr="007806DE" w14:paraId="5A278B64" w14:textId="77777777" w:rsidTr="0002645C">
        <w:trPr>
          <w:trHeight w:val="55"/>
        </w:trPr>
        <w:tc>
          <w:tcPr>
            <w:tcW w:w="1337"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0EF6732E" w14:textId="77777777" w:rsidR="00847510" w:rsidRPr="007806DE" w:rsidRDefault="00847510" w:rsidP="00C0290F">
            <w:pPr>
              <w:jc w:val="center"/>
              <w:rPr>
                <w:rFonts w:ascii="Calibri" w:hAnsi="Calibri" w:cs="Calibri"/>
                <w:sz w:val="22"/>
              </w:rPr>
            </w:pPr>
            <w:r w:rsidRPr="007806DE">
              <w:rPr>
                <w:rFonts w:ascii="Calibri" w:hAnsi="Calibri" w:cs="Calibri"/>
                <w:sz w:val="22"/>
              </w:rPr>
              <w:t>2</w:t>
            </w:r>
          </w:p>
        </w:tc>
        <w:tc>
          <w:tcPr>
            <w:tcW w:w="2140"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1FAD609D" w14:textId="0875831A" w:rsidR="00847510" w:rsidRPr="007806DE" w:rsidRDefault="00847510" w:rsidP="00C0290F">
            <w:pPr>
              <w:jc w:val="center"/>
              <w:rPr>
                <w:rFonts w:ascii="Calibri" w:hAnsi="Calibri" w:cs="Calibri"/>
                <w:sz w:val="22"/>
              </w:rPr>
            </w:pPr>
            <w:r w:rsidRPr="007806DE">
              <w:rPr>
                <w:rFonts w:ascii="Calibri" w:hAnsi="Calibri" w:cs="Calibri"/>
                <w:sz w:val="22"/>
              </w:rPr>
              <w:t>-0.1620</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596023A7" w14:textId="69490863" w:rsidR="00847510" w:rsidRPr="007806DE" w:rsidRDefault="00847510" w:rsidP="00C0290F">
            <w:pPr>
              <w:jc w:val="center"/>
              <w:rPr>
                <w:rFonts w:ascii="Calibri" w:hAnsi="Calibri" w:cs="Calibri"/>
                <w:sz w:val="22"/>
              </w:rPr>
            </w:pPr>
            <w:r w:rsidRPr="007806DE">
              <w:rPr>
                <w:rFonts w:ascii="Calibri" w:hAnsi="Calibri" w:cs="Calibri"/>
                <w:sz w:val="22"/>
              </w:rPr>
              <w:t>-0.0278</w:t>
            </w:r>
          </w:p>
        </w:tc>
        <w:tc>
          <w:tcPr>
            <w:tcW w:w="1685"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5844957C" w14:textId="4CA547F8" w:rsidR="00847510" w:rsidRPr="007806DE" w:rsidRDefault="00847510" w:rsidP="00C0290F">
            <w:pPr>
              <w:jc w:val="center"/>
              <w:rPr>
                <w:rFonts w:ascii="Calibri" w:hAnsi="Calibri" w:cs="Calibri"/>
                <w:sz w:val="22"/>
              </w:rPr>
            </w:pPr>
            <w:r w:rsidRPr="007806DE">
              <w:rPr>
                <w:rFonts w:ascii="Calibri" w:hAnsi="Calibri" w:cs="Calibri"/>
                <w:sz w:val="22"/>
              </w:rPr>
              <w:t>0.1898</w:t>
            </w:r>
          </w:p>
        </w:tc>
      </w:tr>
      <w:tr w:rsidR="00847510" w:rsidRPr="007806DE" w14:paraId="58F92FD8" w14:textId="77777777" w:rsidTr="0002645C">
        <w:trPr>
          <w:trHeight w:val="55"/>
        </w:trPr>
        <w:tc>
          <w:tcPr>
            <w:tcW w:w="1337"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3A1B50E6" w14:textId="77777777" w:rsidR="00847510" w:rsidRPr="007806DE" w:rsidRDefault="00847510" w:rsidP="00C0290F">
            <w:pPr>
              <w:jc w:val="center"/>
              <w:rPr>
                <w:rFonts w:ascii="Calibri" w:hAnsi="Calibri" w:cs="Calibri"/>
                <w:sz w:val="22"/>
              </w:rPr>
            </w:pPr>
            <w:r w:rsidRPr="007806DE">
              <w:rPr>
                <w:rFonts w:ascii="Calibri" w:hAnsi="Calibri" w:cs="Calibri"/>
                <w:sz w:val="22"/>
              </w:rPr>
              <w:t>3</w:t>
            </w:r>
          </w:p>
        </w:tc>
        <w:tc>
          <w:tcPr>
            <w:tcW w:w="2140"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44FB4BAA" w14:textId="1F3324C2" w:rsidR="00847510" w:rsidRPr="007806DE" w:rsidRDefault="00847510" w:rsidP="00C0290F">
            <w:pPr>
              <w:jc w:val="center"/>
              <w:rPr>
                <w:rFonts w:ascii="Calibri" w:hAnsi="Calibri" w:cs="Calibri"/>
                <w:sz w:val="22"/>
              </w:rPr>
            </w:pPr>
            <w:r w:rsidRPr="007806DE">
              <w:rPr>
                <w:rFonts w:ascii="Calibri" w:hAnsi="Calibri" w:cs="Calibri"/>
                <w:sz w:val="22"/>
              </w:rPr>
              <w:t>-0.1360</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779296DD" w14:textId="31D3B16E" w:rsidR="00847510" w:rsidRPr="007806DE" w:rsidRDefault="00847510" w:rsidP="00C0290F">
            <w:pPr>
              <w:jc w:val="center"/>
              <w:rPr>
                <w:rFonts w:ascii="Calibri" w:hAnsi="Calibri" w:cs="Calibri"/>
                <w:sz w:val="22"/>
              </w:rPr>
            </w:pPr>
            <w:r w:rsidRPr="007806DE">
              <w:rPr>
                <w:rFonts w:ascii="Calibri" w:hAnsi="Calibri" w:cs="Calibri"/>
                <w:sz w:val="22"/>
              </w:rPr>
              <w:t>-0.0140</w:t>
            </w:r>
          </w:p>
        </w:tc>
        <w:tc>
          <w:tcPr>
            <w:tcW w:w="1685"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4DB2A1E2" w14:textId="10EC0BD7" w:rsidR="00847510" w:rsidRPr="007806DE" w:rsidRDefault="00847510" w:rsidP="00C0290F">
            <w:pPr>
              <w:jc w:val="center"/>
              <w:rPr>
                <w:rFonts w:ascii="Calibri" w:hAnsi="Calibri" w:cs="Calibri"/>
                <w:sz w:val="22"/>
              </w:rPr>
            </w:pPr>
            <w:r w:rsidRPr="007806DE">
              <w:rPr>
                <w:rFonts w:ascii="Calibri" w:hAnsi="Calibri" w:cs="Calibri"/>
                <w:sz w:val="22"/>
              </w:rPr>
              <w:t>0.1500</w:t>
            </w:r>
          </w:p>
        </w:tc>
      </w:tr>
    </w:tbl>
    <w:p w14:paraId="0167D3AC" w14:textId="5743ED49" w:rsidR="00847510" w:rsidRPr="007806DE" w:rsidRDefault="00847510" w:rsidP="00017466">
      <w:pPr>
        <w:rPr>
          <w:rFonts w:ascii="Calibri" w:hAnsi="Calibri" w:cs="Calibri"/>
          <w:sz w:val="22"/>
        </w:rPr>
      </w:pPr>
    </w:p>
    <w:sectPr w:rsidR="00847510" w:rsidRPr="007806DE" w:rsidSect="00017466">
      <w:pgSz w:w="12240" w:h="15840" w:code="1"/>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2A35D" w14:textId="77777777" w:rsidR="005275A5" w:rsidRDefault="005275A5" w:rsidP="00847510">
      <w:r>
        <w:separator/>
      </w:r>
    </w:p>
  </w:endnote>
  <w:endnote w:type="continuationSeparator" w:id="0">
    <w:p w14:paraId="780AB71A" w14:textId="77777777" w:rsidR="005275A5" w:rsidRDefault="005275A5" w:rsidP="00847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3B76F" w14:textId="77777777" w:rsidR="005275A5" w:rsidRDefault="005275A5" w:rsidP="00847510">
      <w:r>
        <w:separator/>
      </w:r>
    </w:p>
  </w:footnote>
  <w:footnote w:type="continuationSeparator" w:id="0">
    <w:p w14:paraId="1F0DD2A5" w14:textId="77777777" w:rsidR="005275A5" w:rsidRDefault="005275A5" w:rsidP="008475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F0B07"/>
    <w:multiLevelType w:val="hybridMultilevel"/>
    <w:tmpl w:val="86BC6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B1233"/>
    <w:multiLevelType w:val="hybridMultilevel"/>
    <w:tmpl w:val="B53AE9C2"/>
    <w:lvl w:ilvl="0" w:tplc="EFB21AF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15C6C"/>
    <w:multiLevelType w:val="hybridMultilevel"/>
    <w:tmpl w:val="B6F8E4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012728"/>
    <w:multiLevelType w:val="hybridMultilevel"/>
    <w:tmpl w:val="C4520720"/>
    <w:lvl w:ilvl="0" w:tplc="6FB00C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3DF6BD8"/>
    <w:multiLevelType w:val="hybridMultilevel"/>
    <w:tmpl w:val="225450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DEA35CE"/>
    <w:multiLevelType w:val="hybridMultilevel"/>
    <w:tmpl w:val="5C1C236E"/>
    <w:lvl w:ilvl="0" w:tplc="A2A4F5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F050E6B"/>
    <w:multiLevelType w:val="hybridMultilevel"/>
    <w:tmpl w:val="9AE48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9D3AB8"/>
    <w:multiLevelType w:val="hybridMultilevel"/>
    <w:tmpl w:val="ED7C659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EE1133"/>
    <w:multiLevelType w:val="multilevel"/>
    <w:tmpl w:val="1F10FCB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95B102B"/>
    <w:multiLevelType w:val="hybridMultilevel"/>
    <w:tmpl w:val="7BEC7568"/>
    <w:lvl w:ilvl="0" w:tplc="A4584AE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E220F8"/>
    <w:multiLevelType w:val="hybridMultilevel"/>
    <w:tmpl w:val="60A88CDA"/>
    <w:lvl w:ilvl="0" w:tplc="7E0030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92E53A5"/>
    <w:multiLevelType w:val="hybridMultilevel"/>
    <w:tmpl w:val="2DD00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9F3173"/>
    <w:multiLevelType w:val="hybridMultilevel"/>
    <w:tmpl w:val="09069682"/>
    <w:lvl w:ilvl="0" w:tplc="3DE0462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6"/>
  </w:num>
  <w:num w:numId="5">
    <w:abstractNumId w:val="3"/>
  </w:num>
  <w:num w:numId="6">
    <w:abstractNumId w:val="10"/>
  </w:num>
  <w:num w:numId="7">
    <w:abstractNumId w:val="5"/>
  </w:num>
  <w:num w:numId="8">
    <w:abstractNumId w:val="0"/>
  </w:num>
  <w:num w:numId="9">
    <w:abstractNumId w:val="11"/>
  </w:num>
  <w:num w:numId="10">
    <w:abstractNumId w:val="12"/>
  </w:num>
  <w:num w:numId="11">
    <w:abstractNumId w:val="1"/>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955"/>
    <w:rsid w:val="00017466"/>
    <w:rsid w:val="0002645C"/>
    <w:rsid w:val="0003332A"/>
    <w:rsid w:val="000D56F2"/>
    <w:rsid w:val="00130AB2"/>
    <w:rsid w:val="001E497F"/>
    <w:rsid w:val="001F05F8"/>
    <w:rsid w:val="00232F07"/>
    <w:rsid w:val="003454D8"/>
    <w:rsid w:val="00424945"/>
    <w:rsid w:val="005275A5"/>
    <w:rsid w:val="0072208F"/>
    <w:rsid w:val="007806DE"/>
    <w:rsid w:val="00847510"/>
    <w:rsid w:val="00871239"/>
    <w:rsid w:val="00A652E7"/>
    <w:rsid w:val="00AE0158"/>
    <w:rsid w:val="00C0290F"/>
    <w:rsid w:val="00CB1CAE"/>
    <w:rsid w:val="00D11F51"/>
    <w:rsid w:val="00D40C41"/>
    <w:rsid w:val="00DA699F"/>
    <w:rsid w:val="00DE00B5"/>
    <w:rsid w:val="00FF7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AEEC2"/>
  <w15:chartTrackingRefBased/>
  <w15:docId w15:val="{491ABF61-7605-4E2E-AACF-A58F5A6CC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2E7"/>
    <w:pPr>
      <w:ind w:firstLineChars="200" w:firstLine="420"/>
    </w:pPr>
  </w:style>
  <w:style w:type="character" w:styleId="PlaceholderText">
    <w:name w:val="Placeholder Text"/>
    <w:basedOn w:val="DefaultParagraphFont"/>
    <w:uiPriority w:val="99"/>
    <w:semiHidden/>
    <w:rsid w:val="001E497F"/>
    <w:rPr>
      <w:color w:val="808080"/>
    </w:rPr>
  </w:style>
  <w:style w:type="paragraph" w:styleId="Header">
    <w:name w:val="header"/>
    <w:basedOn w:val="Normal"/>
    <w:link w:val="HeaderChar"/>
    <w:uiPriority w:val="99"/>
    <w:unhideWhenUsed/>
    <w:rsid w:val="0084751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47510"/>
    <w:rPr>
      <w:sz w:val="18"/>
      <w:szCs w:val="18"/>
    </w:rPr>
  </w:style>
  <w:style w:type="paragraph" w:styleId="Footer">
    <w:name w:val="footer"/>
    <w:basedOn w:val="Normal"/>
    <w:link w:val="FooterChar"/>
    <w:uiPriority w:val="99"/>
    <w:unhideWhenUsed/>
    <w:rsid w:val="0084751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47510"/>
    <w:rPr>
      <w:sz w:val="18"/>
      <w:szCs w:val="18"/>
    </w:rPr>
  </w:style>
  <w:style w:type="character" w:styleId="Hyperlink">
    <w:name w:val="Hyperlink"/>
    <w:basedOn w:val="DefaultParagraphFont"/>
    <w:uiPriority w:val="99"/>
    <w:unhideWhenUsed/>
    <w:rsid w:val="00DA699F"/>
    <w:rPr>
      <w:color w:val="0000FF"/>
      <w:u w:val="single"/>
    </w:rPr>
  </w:style>
  <w:style w:type="character" w:styleId="UnresolvedMention">
    <w:name w:val="Unresolved Mention"/>
    <w:basedOn w:val="DefaultParagraphFont"/>
    <w:uiPriority w:val="99"/>
    <w:semiHidden/>
    <w:unhideWhenUsed/>
    <w:rsid w:val="00DA6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2478">
      <w:bodyDiv w:val="1"/>
      <w:marLeft w:val="0"/>
      <w:marRight w:val="0"/>
      <w:marTop w:val="0"/>
      <w:marBottom w:val="0"/>
      <w:divBdr>
        <w:top w:val="none" w:sz="0" w:space="0" w:color="auto"/>
        <w:left w:val="none" w:sz="0" w:space="0" w:color="auto"/>
        <w:bottom w:val="none" w:sz="0" w:space="0" w:color="auto"/>
        <w:right w:val="none" w:sz="0" w:space="0" w:color="auto"/>
      </w:divBdr>
    </w:div>
    <w:div w:id="156846528">
      <w:bodyDiv w:val="1"/>
      <w:marLeft w:val="0"/>
      <w:marRight w:val="0"/>
      <w:marTop w:val="0"/>
      <w:marBottom w:val="0"/>
      <w:divBdr>
        <w:top w:val="none" w:sz="0" w:space="0" w:color="auto"/>
        <w:left w:val="none" w:sz="0" w:space="0" w:color="auto"/>
        <w:bottom w:val="none" w:sz="0" w:space="0" w:color="auto"/>
        <w:right w:val="none" w:sz="0" w:space="0" w:color="auto"/>
      </w:divBdr>
    </w:div>
    <w:div w:id="742146123">
      <w:bodyDiv w:val="1"/>
      <w:marLeft w:val="0"/>
      <w:marRight w:val="0"/>
      <w:marTop w:val="0"/>
      <w:marBottom w:val="0"/>
      <w:divBdr>
        <w:top w:val="none" w:sz="0" w:space="0" w:color="auto"/>
        <w:left w:val="none" w:sz="0" w:space="0" w:color="auto"/>
        <w:bottom w:val="none" w:sz="0" w:space="0" w:color="auto"/>
        <w:right w:val="none" w:sz="0" w:space="0" w:color="auto"/>
      </w:divBdr>
    </w:div>
    <w:div w:id="108136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9</Pages>
  <Words>2097</Words>
  <Characters>11956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天宇</dc:creator>
  <cp:keywords/>
  <dc:description/>
  <cp:lastModifiedBy>Tharun Kalyan Polamarasetty</cp:lastModifiedBy>
  <cp:revision>14</cp:revision>
  <dcterms:created xsi:type="dcterms:W3CDTF">2019-12-08T16:28:00Z</dcterms:created>
  <dcterms:modified xsi:type="dcterms:W3CDTF">2019-12-10T03:58:00Z</dcterms:modified>
</cp:coreProperties>
</file>