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7B305" w14:textId="4161AB90" w:rsidR="006B55B7" w:rsidRPr="00BA3442" w:rsidRDefault="00015591" w:rsidP="00015591">
      <w:pPr>
        <w:ind w:left="4320"/>
        <w:jc w:val="both"/>
        <w:rPr>
          <w:b/>
          <w:bCs/>
          <w:sz w:val="52"/>
          <w:szCs w:val="52"/>
        </w:rPr>
      </w:pPr>
      <w:r w:rsidRPr="00BA3442">
        <w:rPr>
          <w:b/>
          <w:bCs/>
          <w:sz w:val="52"/>
          <w:szCs w:val="52"/>
        </w:rPr>
        <w:t xml:space="preserve">WSO2  </w:t>
      </w:r>
    </w:p>
    <w:p w14:paraId="039C6424" w14:textId="031C04D7" w:rsidR="00A3246C" w:rsidRDefault="00A3246C" w:rsidP="00A3246C">
      <w:pPr>
        <w:jc w:val="both"/>
      </w:pPr>
    </w:p>
    <w:p w14:paraId="64F26DF7" w14:textId="43718FF9" w:rsidR="00A3246C" w:rsidRDefault="00A3246C" w:rsidP="00A3246C">
      <w:pPr>
        <w:jc w:val="both"/>
      </w:pPr>
    </w:p>
    <w:p w14:paraId="76AD1BDF" w14:textId="6A469BFF" w:rsidR="00A3246C" w:rsidRPr="00750020" w:rsidRDefault="00A3246C" w:rsidP="00A3246C">
      <w:pPr>
        <w:jc w:val="both"/>
        <w:rPr>
          <w:b/>
          <w:bCs/>
          <w:sz w:val="36"/>
          <w:szCs w:val="36"/>
        </w:rPr>
      </w:pPr>
      <w:r w:rsidRPr="00750020">
        <w:rPr>
          <w:b/>
          <w:bCs/>
          <w:sz w:val="36"/>
          <w:szCs w:val="36"/>
        </w:rPr>
        <w:t>WSO2 Identity Server:</w:t>
      </w:r>
    </w:p>
    <w:p w14:paraId="31DB7D13" w14:textId="7A7CF381" w:rsidR="00750020" w:rsidRDefault="00750020" w:rsidP="00A3246C">
      <w:pPr>
        <w:jc w:val="both"/>
      </w:pPr>
      <w:hyperlink r:id="rId5" w:history="1">
        <w:r w:rsidRPr="00750020">
          <w:t>WSO2 Identity Server</w:t>
        </w:r>
      </w:hyperlink>
      <w:r w:rsidRPr="00750020">
        <w:t> can be used to simplify identity and access management (IAM) related activities</w:t>
      </w:r>
      <w:r>
        <w:t>.</w:t>
      </w:r>
    </w:p>
    <w:p w14:paraId="26968DFB" w14:textId="28C7C227" w:rsidR="00750020" w:rsidRDefault="00750020" w:rsidP="00A3246C">
      <w:pPr>
        <w:jc w:val="both"/>
      </w:pPr>
      <w:r w:rsidRPr="00750020">
        <w:t>WSO2 Identity Server comes with seamless, easy to use integration capabilities that help connect applications, user stores, directories and identity management systems.</w:t>
      </w:r>
    </w:p>
    <w:p w14:paraId="42CAD5E8" w14:textId="77777777" w:rsidR="00750020" w:rsidRDefault="00750020" w:rsidP="00A3246C">
      <w:pPr>
        <w:jc w:val="both"/>
      </w:pPr>
    </w:p>
    <w:p w14:paraId="277AC671" w14:textId="77777777" w:rsidR="00A3246C" w:rsidRDefault="00A3246C" w:rsidP="00A3246C">
      <w:pPr>
        <w:jc w:val="both"/>
      </w:pPr>
    </w:p>
    <w:p w14:paraId="067B66D5" w14:textId="4724AA9B" w:rsidR="00A3246C" w:rsidRDefault="00A3246C" w:rsidP="00A3246C">
      <w:pPr>
        <w:jc w:val="both"/>
      </w:pPr>
    </w:p>
    <w:p w14:paraId="64B1E31C" w14:textId="38FE481F" w:rsidR="00A3246C" w:rsidRDefault="00A3246C" w:rsidP="00A3246C">
      <w:pPr>
        <w:jc w:val="both"/>
      </w:pPr>
      <w:r>
        <w:t>WSO2 Identity Server</w:t>
      </w:r>
      <w:r>
        <w:t xml:space="preserve"> is responsible for providing the below features</w:t>
      </w:r>
      <w:r w:rsidR="00750020">
        <w:t>:</w:t>
      </w:r>
    </w:p>
    <w:p w14:paraId="789EF579" w14:textId="053C2DCE" w:rsidR="00A3246C" w:rsidRDefault="00A3246C" w:rsidP="00A3246C">
      <w:pPr>
        <w:jc w:val="both"/>
      </w:pPr>
    </w:p>
    <w:p w14:paraId="09D5CCFA" w14:textId="77777777" w:rsidR="00A3246C" w:rsidRPr="00A3246C" w:rsidRDefault="00A3246C" w:rsidP="00A3246C">
      <w:pPr>
        <w:pStyle w:val="ListParagraph"/>
        <w:numPr>
          <w:ilvl w:val="0"/>
          <w:numId w:val="2"/>
        </w:numPr>
        <w:jc w:val="both"/>
      </w:pPr>
      <w:r w:rsidRPr="00A3246C">
        <w:t>User stores and directories</w:t>
      </w:r>
    </w:p>
    <w:p w14:paraId="6A25574D" w14:textId="0F119C98" w:rsidR="00A3246C" w:rsidRPr="00A3246C" w:rsidRDefault="00A3246C" w:rsidP="00A3246C">
      <w:pPr>
        <w:pStyle w:val="ListParagraph"/>
        <w:numPr>
          <w:ilvl w:val="0"/>
          <w:numId w:val="2"/>
        </w:numPr>
        <w:jc w:val="both"/>
      </w:pPr>
      <w:r w:rsidRPr="00A3246C">
        <w:t>Authentication of users</w:t>
      </w:r>
      <w:r>
        <w:t xml:space="preserve"> (OAuth type is included)</w:t>
      </w:r>
    </w:p>
    <w:p w14:paraId="359325ED" w14:textId="77777777" w:rsidR="00A3246C" w:rsidRPr="00A3246C" w:rsidRDefault="00A3246C" w:rsidP="00A3246C">
      <w:pPr>
        <w:pStyle w:val="ListParagraph"/>
        <w:numPr>
          <w:ilvl w:val="0"/>
          <w:numId w:val="2"/>
        </w:numPr>
        <w:jc w:val="both"/>
      </w:pPr>
      <w:r w:rsidRPr="00A3246C">
        <w:t>Authorization of users</w:t>
      </w:r>
    </w:p>
    <w:p w14:paraId="6922BFB9" w14:textId="77777777" w:rsidR="00A3246C" w:rsidRPr="00A3246C" w:rsidRDefault="00A3246C" w:rsidP="00A3246C">
      <w:pPr>
        <w:pStyle w:val="ListParagraph"/>
        <w:numPr>
          <w:ilvl w:val="0"/>
          <w:numId w:val="2"/>
        </w:numPr>
        <w:jc w:val="both"/>
      </w:pPr>
      <w:r w:rsidRPr="00A3246C">
        <w:t>Single sign-on</w:t>
      </w:r>
    </w:p>
    <w:p w14:paraId="7522191C" w14:textId="77777777" w:rsidR="00A3246C" w:rsidRPr="00A3246C" w:rsidRDefault="00A3246C" w:rsidP="00A3246C">
      <w:pPr>
        <w:pStyle w:val="ListParagraph"/>
        <w:numPr>
          <w:ilvl w:val="0"/>
          <w:numId w:val="2"/>
        </w:numPr>
        <w:jc w:val="both"/>
      </w:pPr>
      <w:r w:rsidRPr="00A3246C">
        <w:t>Provisioning</w:t>
      </w:r>
    </w:p>
    <w:p w14:paraId="382A3F82" w14:textId="77777777" w:rsidR="00A3246C" w:rsidRPr="00A3246C" w:rsidRDefault="00A3246C" w:rsidP="00A3246C">
      <w:pPr>
        <w:pStyle w:val="ListParagraph"/>
        <w:numPr>
          <w:ilvl w:val="0"/>
          <w:numId w:val="2"/>
        </w:numPr>
        <w:jc w:val="both"/>
      </w:pPr>
      <w:r w:rsidRPr="00A3246C">
        <w:t>Access delegation</w:t>
      </w:r>
    </w:p>
    <w:p w14:paraId="47D32D47" w14:textId="77777777" w:rsidR="00A3246C" w:rsidRPr="00A3246C" w:rsidRDefault="00A3246C" w:rsidP="00A3246C">
      <w:pPr>
        <w:pStyle w:val="ListParagraph"/>
        <w:numPr>
          <w:ilvl w:val="0"/>
          <w:numId w:val="2"/>
        </w:numPr>
        <w:jc w:val="both"/>
      </w:pPr>
      <w:r w:rsidRPr="00A3246C">
        <w:t>Password reset</w:t>
      </w:r>
    </w:p>
    <w:p w14:paraId="0B7CC879" w14:textId="77777777" w:rsidR="00A3246C" w:rsidRPr="00A3246C" w:rsidRDefault="00A3246C" w:rsidP="00A3246C">
      <w:pPr>
        <w:pStyle w:val="ListParagraph"/>
        <w:numPr>
          <w:ilvl w:val="0"/>
          <w:numId w:val="2"/>
        </w:numPr>
        <w:jc w:val="both"/>
      </w:pPr>
      <w:r w:rsidRPr="00A3246C">
        <w:t>Self-registration</w:t>
      </w:r>
    </w:p>
    <w:p w14:paraId="4D238EF7" w14:textId="31B13E13" w:rsidR="00A3246C" w:rsidRDefault="00A3246C" w:rsidP="00A3246C">
      <w:pPr>
        <w:pStyle w:val="ListParagraph"/>
        <w:numPr>
          <w:ilvl w:val="0"/>
          <w:numId w:val="2"/>
        </w:numPr>
        <w:jc w:val="both"/>
      </w:pPr>
      <w:r w:rsidRPr="00A3246C">
        <w:t>Account locking</w:t>
      </w:r>
    </w:p>
    <w:p w14:paraId="77A723FC" w14:textId="7527BF41" w:rsidR="00750020" w:rsidRDefault="00750020" w:rsidP="00750020">
      <w:pPr>
        <w:jc w:val="both"/>
      </w:pPr>
    </w:p>
    <w:p w14:paraId="576105F6" w14:textId="0C36EEC2" w:rsidR="00750020" w:rsidRPr="00E73A1B" w:rsidRDefault="00750020" w:rsidP="00750020">
      <w:pPr>
        <w:jc w:val="both"/>
        <w:rPr>
          <w:b/>
          <w:bCs/>
        </w:rPr>
      </w:pPr>
      <w:r w:rsidRPr="00E73A1B">
        <w:rPr>
          <w:b/>
          <w:bCs/>
        </w:rPr>
        <w:t>Single Sign-On</w:t>
      </w:r>
      <w:r w:rsidRPr="00E73A1B">
        <w:rPr>
          <w:b/>
          <w:bCs/>
        </w:rPr>
        <w:t xml:space="preserve"> with WSO2 features: </w:t>
      </w:r>
    </w:p>
    <w:p w14:paraId="402E8F66" w14:textId="65784F17" w:rsidR="00750020" w:rsidRDefault="00750020" w:rsidP="00750020">
      <w:pPr>
        <w:pStyle w:val="ListParagraph"/>
        <w:numPr>
          <w:ilvl w:val="0"/>
          <w:numId w:val="5"/>
        </w:numPr>
        <w:jc w:val="both"/>
      </w:pPr>
      <w:r>
        <w:t>OpenID connect support</w:t>
      </w:r>
      <w:r>
        <w:t xml:space="preserve"> is available </w:t>
      </w:r>
    </w:p>
    <w:p w14:paraId="55401E82" w14:textId="77777777" w:rsidR="00750020" w:rsidRDefault="00750020" w:rsidP="00750020">
      <w:pPr>
        <w:pStyle w:val="ListParagraph"/>
        <w:numPr>
          <w:ilvl w:val="0"/>
          <w:numId w:val="5"/>
        </w:numPr>
        <w:jc w:val="both"/>
      </w:pPr>
      <w:r>
        <w:t>Single logout</w:t>
      </w:r>
    </w:p>
    <w:p w14:paraId="17DF54FE" w14:textId="77777777" w:rsidR="00750020" w:rsidRDefault="00750020" w:rsidP="00750020">
      <w:pPr>
        <w:pStyle w:val="ListParagraph"/>
        <w:numPr>
          <w:ilvl w:val="0"/>
          <w:numId w:val="5"/>
        </w:numPr>
        <w:jc w:val="both"/>
      </w:pPr>
      <w:r>
        <w:t>SSO between on-premise applications and cloud applications</w:t>
      </w:r>
    </w:p>
    <w:p w14:paraId="10E1083E" w14:textId="61D08652" w:rsidR="00750020" w:rsidRDefault="00750020" w:rsidP="00750020">
      <w:pPr>
        <w:pStyle w:val="ListParagraph"/>
        <w:numPr>
          <w:ilvl w:val="0"/>
          <w:numId w:val="5"/>
        </w:numPr>
        <w:jc w:val="both"/>
      </w:pPr>
      <w:r>
        <w:t>Simple service provider and identity provider ecosystem management</w:t>
      </w:r>
    </w:p>
    <w:p w14:paraId="17BDDF58" w14:textId="77777777" w:rsidR="00E73A1B" w:rsidRDefault="00E73A1B" w:rsidP="00E73A1B">
      <w:pPr>
        <w:jc w:val="both"/>
      </w:pPr>
    </w:p>
    <w:p w14:paraId="62217D4E" w14:textId="370B0416" w:rsidR="00750020" w:rsidRPr="004E2749" w:rsidRDefault="00750020" w:rsidP="00750020">
      <w:pPr>
        <w:jc w:val="both"/>
        <w:rPr>
          <w:b/>
          <w:bCs/>
        </w:rPr>
      </w:pPr>
      <w:r w:rsidRPr="004E2749">
        <w:rPr>
          <w:b/>
          <w:bCs/>
        </w:rPr>
        <w:t>What Is Service provider in WSO2?</w:t>
      </w:r>
    </w:p>
    <w:p w14:paraId="452D58DD" w14:textId="563B2257" w:rsidR="00750020" w:rsidRDefault="00750020" w:rsidP="00750020">
      <w:pPr>
        <w:jc w:val="both"/>
        <w:rPr>
          <w:rFonts w:ascii="Arial" w:hAnsi="Arial" w:cs="Arial"/>
          <w:color w:val="172B4D"/>
          <w:shd w:val="clear" w:color="auto" w:fill="FFFFFF"/>
        </w:rPr>
      </w:pPr>
      <w:r w:rsidRPr="004E2749">
        <w:t>A Service Provider (SP) is an entity that provides Web services. </w:t>
      </w:r>
    </w:p>
    <w:p w14:paraId="3EFD8C20" w14:textId="3A67B156" w:rsidR="00750020" w:rsidRDefault="00750020" w:rsidP="00750020">
      <w:pPr>
        <w:jc w:val="both"/>
      </w:pPr>
      <w:r>
        <w:t>The WSO2 Identity Server allows to add service providers and specify various details which help</w:t>
      </w:r>
      <w:r w:rsidR="004E2749">
        <w:t xml:space="preserve">s to </w:t>
      </w:r>
      <w:r>
        <w:t>link the service provider to the identity serv</w:t>
      </w:r>
      <w:bookmarkStart w:id="0" w:name="_GoBack"/>
      <w:bookmarkEnd w:id="0"/>
      <w:r>
        <w:t>er.</w:t>
      </w:r>
    </w:p>
    <w:p w14:paraId="278BAE61" w14:textId="6582533B" w:rsidR="00750020" w:rsidRDefault="00750020" w:rsidP="004E2749">
      <w:pPr>
        <w:pStyle w:val="ListParagraph"/>
        <w:numPr>
          <w:ilvl w:val="0"/>
          <w:numId w:val="6"/>
        </w:numPr>
        <w:jc w:val="both"/>
      </w:pPr>
      <w:r>
        <w:t>Adding a Service Provider</w:t>
      </w:r>
      <w:r w:rsidR="002154FB">
        <w:t xml:space="preserve">  </w:t>
      </w:r>
    </w:p>
    <w:p w14:paraId="34AD8D2A" w14:textId="77777777" w:rsidR="00750020" w:rsidRDefault="00750020" w:rsidP="004E2749">
      <w:pPr>
        <w:pStyle w:val="ListParagraph"/>
        <w:numPr>
          <w:ilvl w:val="0"/>
          <w:numId w:val="6"/>
        </w:numPr>
        <w:jc w:val="both"/>
      </w:pPr>
      <w:r>
        <w:t>Managing Service Providers</w:t>
      </w:r>
    </w:p>
    <w:p w14:paraId="35A13C3F" w14:textId="07BEDE67" w:rsidR="00750020" w:rsidRDefault="00750020" w:rsidP="004E2749">
      <w:pPr>
        <w:pStyle w:val="ListParagraph"/>
        <w:numPr>
          <w:ilvl w:val="0"/>
          <w:numId w:val="6"/>
        </w:numPr>
        <w:jc w:val="both"/>
      </w:pPr>
      <w:r>
        <w:t>Configuring a Resident Service Provider</w:t>
      </w:r>
    </w:p>
    <w:p w14:paraId="4066D016" w14:textId="2BB34274" w:rsidR="002154FB" w:rsidRDefault="002154FB" w:rsidP="002154FB">
      <w:pPr>
        <w:jc w:val="both"/>
      </w:pPr>
      <w:proofErr w:type="gramStart"/>
      <w:r>
        <w:lastRenderedPageBreak/>
        <w:t>Link  :</w:t>
      </w:r>
      <w:proofErr w:type="gramEnd"/>
      <w:r>
        <w:t xml:space="preserve"> </w:t>
      </w:r>
      <w:r w:rsidRPr="002154FB">
        <w:t>https://docs.wso2.com/display/IS500/Working+with+the+Service+Provider</w:t>
      </w:r>
    </w:p>
    <w:p w14:paraId="1BB12FC1" w14:textId="4558A857" w:rsidR="004E2749" w:rsidRDefault="004E2749" w:rsidP="004E2749">
      <w:pPr>
        <w:jc w:val="both"/>
      </w:pPr>
    </w:p>
    <w:p w14:paraId="753EDD5B" w14:textId="77777777" w:rsidR="002154FB" w:rsidRDefault="002154FB" w:rsidP="004E2749">
      <w:pPr>
        <w:jc w:val="both"/>
      </w:pPr>
    </w:p>
    <w:p w14:paraId="1881C844" w14:textId="6239D4E9" w:rsidR="004E2749" w:rsidRPr="004E2749" w:rsidRDefault="004E2749" w:rsidP="004E2749">
      <w:pPr>
        <w:jc w:val="both"/>
        <w:rPr>
          <w:b/>
          <w:bCs/>
        </w:rPr>
      </w:pPr>
      <w:r w:rsidRPr="004E2749">
        <w:rPr>
          <w:b/>
          <w:bCs/>
        </w:rPr>
        <w:t xml:space="preserve">What Is </w:t>
      </w:r>
      <w:r w:rsidRPr="004E2749">
        <w:rPr>
          <w:b/>
          <w:bCs/>
        </w:rPr>
        <w:t>Identity</w:t>
      </w:r>
      <w:r w:rsidRPr="004E2749">
        <w:rPr>
          <w:b/>
          <w:bCs/>
        </w:rPr>
        <w:t xml:space="preserve"> provider in WSO2?</w:t>
      </w:r>
    </w:p>
    <w:p w14:paraId="5FA9EBEC" w14:textId="61B26434" w:rsidR="004E2749" w:rsidRPr="004E2749" w:rsidRDefault="004E2749" w:rsidP="004E2749">
      <w:pPr>
        <w:jc w:val="both"/>
      </w:pPr>
      <w:r w:rsidRPr="004E2749">
        <w:t>An identity provider (</w:t>
      </w:r>
      <w:proofErr w:type="spellStart"/>
      <w:r w:rsidRPr="004E2749">
        <w:t>IdP</w:t>
      </w:r>
      <w:proofErr w:type="spellEnd"/>
      <w:r w:rsidRPr="004E2749">
        <w:t>) is a service that stores and manages digital identities.</w:t>
      </w:r>
    </w:p>
    <w:p w14:paraId="4E8BBFAC" w14:textId="35A1D0EF" w:rsidR="004E2749" w:rsidRDefault="004E2749" w:rsidP="004E2749">
      <w:pPr>
        <w:jc w:val="both"/>
      </w:pPr>
      <w:r>
        <w:t xml:space="preserve">An </w:t>
      </w:r>
      <w:proofErr w:type="spellStart"/>
      <w:r>
        <w:t>IdP</w:t>
      </w:r>
      <w:proofErr w:type="spellEnd"/>
      <w:r>
        <w:t xml:space="preserve"> workflow typically involves:</w:t>
      </w:r>
    </w:p>
    <w:p w14:paraId="624508F1" w14:textId="77777777" w:rsidR="004E2749" w:rsidRDefault="004E2749" w:rsidP="004E2749">
      <w:pPr>
        <w:pStyle w:val="ListParagraph"/>
        <w:numPr>
          <w:ilvl w:val="0"/>
          <w:numId w:val="7"/>
        </w:numPr>
        <w:jc w:val="both"/>
      </w:pPr>
      <w:r>
        <w:t xml:space="preserve">A </w:t>
      </w:r>
      <w:r w:rsidRPr="004E2749">
        <w:rPr>
          <w:b/>
          <w:bCs/>
        </w:rPr>
        <w:t>request</w:t>
      </w:r>
      <w:r>
        <w:t>. The user can enter credentials from another login (such as Google or Facebook or Twitter).</w:t>
      </w:r>
    </w:p>
    <w:p w14:paraId="0D74EF21" w14:textId="77777777" w:rsidR="004E2749" w:rsidRDefault="004E2749" w:rsidP="004E2749">
      <w:pPr>
        <w:pStyle w:val="ListParagraph"/>
        <w:numPr>
          <w:ilvl w:val="0"/>
          <w:numId w:val="7"/>
        </w:numPr>
        <w:jc w:val="both"/>
      </w:pPr>
      <w:r w:rsidRPr="004E2749">
        <w:rPr>
          <w:b/>
          <w:bCs/>
        </w:rPr>
        <w:t>Verification</w:t>
      </w:r>
      <w:r>
        <w:t xml:space="preserve">. The </w:t>
      </w:r>
      <w:proofErr w:type="spellStart"/>
      <w:r>
        <w:t>IdP</w:t>
      </w:r>
      <w:proofErr w:type="spellEnd"/>
      <w:r>
        <w:t xml:space="preserve"> checks with a company's IT to determine if the user has access and what work that person is allowed to do.</w:t>
      </w:r>
    </w:p>
    <w:p w14:paraId="13BB10C9" w14:textId="17E9EA18" w:rsidR="004E2749" w:rsidRDefault="004E2749" w:rsidP="004E2749">
      <w:pPr>
        <w:pStyle w:val="ListParagraph"/>
        <w:numPr>
          <w:ilvl w:val="0"/>
          <w:numId w:val="7"/>
        </w:numPr>
        <w:jc w:val="both"/>
      </w:pPr>
      <w:r w:rsidRPr="004E2749">
        <w:rPr>
          <w:b/>
          <w:bCs/>
        </w:rPr>
        <w:t>Unlocking</w:t>
      </w:r>
      <w:r>
        <w:t>. The user gains access to the specified resources, and the visit is logged.</w:t>
      </w:r>
    </w:p>
    <w:p w14:paraId="03C64A87" w14:textId="14A7B554" w:rsidR="004E2749" w:rsidRDefault="004E2749" w:rsidP="004E2749">
      <w:pPr>
        <w:jc w:val="both"/>
      </w:pPr>
      <w:r w:rsidRPr="004E2749">
        <w:t>The WSO2 Identity Server allows you to add identity providers and specify various details which help to link the identity provider to the Identity Server</w:t>
      </w:r>
    </w:p>
    <w:p w14:paraId="2CA43BA5" w14:textId="77777777" w:rsidR="004E2749" w:rsidRDefault="004E2749" w:rsidP="004E2749">
      <w:pPr>
        <w:pStyle w:val="ListParagraph"/>
        <w:numPr>
          <w:ilvl w:val="0"/>
          <w:numId w:val="7"/>
        </w:numPr>
        <w:jc w:val="both"/>
      </w:pPr>
      <w:r>
        <w:t>Adding an Identity Provider</w:t>
      </w:r>
    </w:p>
    <w:p w14:paraId="3390F598" w14:textId="77777777" w:rsidR="004E2749" w:rsidRDefault="004E2749" w:rsidP="004E2749">
      <w:pPr>
        <w:pStyle w:val="ListParagraph"/>
        <w:numPr>
          <w:ilvl w:val="0"/>
          <w:numId w:val="7"/>
        </w:numPr>
        <w:jc w:val="both"/>
      </w:pPr>
      <w:r>
        <w:t>Managing Identity Providers</w:t>
      </w:r>
    </w:p>
    <w:p w14:paraId="74E2C034" w14:textId="5B2A9B17" w:rsidR="004E2749" w:rsidRDefault="004E2749" w:rsidP="004E2749">
      <w:pPr>
        <w:pStyle w:val="ListParagraph"/>
        <w:numPr>
          <w:ilvl w:val="0"/>
          <w:numId w:val="7"/>
        </w:numPr>
        <w:jc w:val="both"/>
      </w:pPr>
      <w:r>
        <w:t>Configuring a Resident Identity Provider</w:t>
      </w:r>
    </w:p>
    <w:p w14:paraId="77D1BBBF" w14:textId="77777777" w:rsidR="004E2749" w:rsidRDefault="004E2749" w:rsidP="004E2749">
      <w:pPr>
        <w:jc w:val="both"/>
      </w:pPr>
    </w:p>
    <w:p w14:paraId="64F69187" w14:textId="77777777" w:rsidR="004E2749" w:rsidRDefault="004E2749" w:rsidP="004E2749">
      <w:pPr>
        <w:jc w:val="both"/>
      </w:pPr>
    </w:p>
    <w:p w14:paraId="675509AD" w14:textId="77777777" w:rsidR="004E2749" w:rsidRDefault="004E2749" w:rsidP="004E2749">
      <w:pPr>
        <w:jc w:val="both"/>
      </w:pPr>
    </w:p>
    <w:p w14:paraId="0F67B46F" w14:textId="77777777" w:rsidR="004E2749" w:rsidRDefault="004E2749" w:rsidP="004E2749">
      <w:pPr>
        <w:jc w:val="both"/>
      </w:pPr>
    </w:p>
    <w:p w14:paraId="1694C383" w14:textId="3FEFD094" w:rsidR="004E2749" w:rsidRDefault="004E2749" w:rsidP="004E2749">
      <w:pPr>
        <w:jc w:val="both"/>
      </w:pPr>
    </w:p>
    <w:p w14:paraId="6E218924" w14:textId="77777777" w:rsidR="004E2749" w:rsidRDefault="004E2749" w:rsidP="004E2749">
      <w:pPr>
        <w:jc w:val="both"/>
      </w:pPr>
    </w:p>
    <w:p w14:paraId="1A7D7E45" w14:textId="4D556A23" w:rsidR="00A3246C" w:rsidRDefault="00A3246C" w:rsidP="00A3246C">
      <w:pPr>
        <w:jc w:val="both"/>
      </w:pPr>
    </w:p>
    <w:p w14:paraId="60D59083" w14:textId="18E254ED" w:rsidR="00A3246C" w:rsidRDefault="00A3246C" w:rsidP="00A3246C">
      <w:pPr>
        <w:jc w:val="both"/>
      </w:pPr>
    </w:p>
    <w:p w14:paraId="28125B94" w14:textId="77777777" w:rsidR="00A3246C" w:rsidRPr="00A3246C" w:rsidRDefault="00A3246C" w:rsidP="00A3246C">
      <w:pPr>
        <w:spacing w:before="100" w:beforeAutospacing="1" w:after="100" w:afterAutospacing="1" w:line="240" w:lineRule="auto"/>
        <w:outlineLvl w:val="0"/>
        <w:rPr>
          <w:rFonts w:ascii="Roboto" w:eastAsia="Times New Roman" w:hAnsi="Roboto" w:cs="Times New Roman"/>
          <w:spacing w:val="-2"/>
          <w:kern w:val="36"/>
          <w:sz w:val="36"/>
          <w:szCs w:val="36"/>
          <w:lang w:eastAsia="en-IN" w:bidi="te-IN"/>
        </w:rPr>
      </w:pPr>
      <w:r w:rsidRPr="00A3246C">
        <w:rPr>
          <w:rFonts w:ascii="Roboto" w:eastAsia="Times New Roman" w:hAnsi="Roboto" w:cs="Times New Roman"/>
          <w:spacing w:val="-2"/>
          <w:kern w:val="36"/>
          <w:sz w:val="36"/>
          <w:szCs w:val="36"/>
          <w:lang w:eastAsia="en-IN" w:bidi="te-IN"/>
        </w:rPr>
        <w:t>Configuring OAuth2-OpenID Connect Single-Sign-On</w:t>
      </w:r>
    </w:p>
    <w:p w14:paraId="3DE0BD39" w14:textId="61B8AB12" w:rsidR="00A3246C" w:rsidRDefault="00750020" w:rsidP="00A3246C">
      <w:pPr>
        <w:jc w:val="both"/>
      </w:pPr>
      <w:r w:rsidRPr="00750020">
        <w:t xml:space="preserve">To enable OAuth support for your client application, </w:t>
      </w:r>
      <w:r w:rsidRPr="00750020">
        <w:t>we</w:t>
      </w:r>
      <w:r w:rsidRPr="00750020">
        <w:t xml:space="preserve"> must first register </w:t>
      </w:r>
      <w:r w:rsidRPr="00750020">
        <w:t>our</w:t>
      </w:r>
      <w:r w:rsidRPr="00750020">
        <w:t xml:space="preserve"> application</w:t>
      </w:r>
    </w:p>
    <w:p w14:paraId="53D0A6D9" w14:textId="069DAEC6" w:rsidR="00750020" w:rsidRDefault="00750020" w:rsidP="00A3246C">
      <w:pPr>
        <w:jc w:val="both"/>
      </w:pPr>
      <w:r>
        <w:t>Further details can be referred from this below link:</w:t>
      </w:r>
    </w:p>
    <w:p w14:paraId="217D73E3" w14:textId="25FAF8B3" w:rsidR="00A3246C" w:rsidRDefault="00A3246C" w:rsidP="00A3246C">
      <w:pPr>
        <w:jc w:val="both"/>
      </w:pPr>
      <w:r w:rsidRPr="00A3246C">
        <w:t>https://is.docs.wso2.com/en/latest/learn/configuring-oauth2-openid-connect-single-sign-on/</w:t>
      </w:r>
    </w:p>
    <w:p w14:paraId="6DBC4F04" w14:textId="7F8D53DA" w:rsidR="00A3246C" w:rsidRDefault="00A3246C" w:rsidP="00A3246C">
      <w:pPr>
        <w:jc w:val="both"/>
      </w:pPr>
    </w:p>
    <w:p w14:paraId="6BD6DE3C" w14:textId="2D18905F" w:rsidR="00A3246C" w:rsidRDefault="00A3246C" w:rsidP="00A3246C">
      <w:pPr>
        <w:jc w:val="both"/>
      </w:pPr>
    </w:p>
    <w:p w14:paraId="226747A2" w14:textId="6F33D163" w:rsidR="00A3246C" w:rsidRDefault="00A3246C" w:rsidP="00A3246C">
      <w:pPr>
        <w:jc w:val="both"/>
      </w:pPr>
    </w:p>
    <w:p w14:paraId="31F4C45E" w14:textId="161E184D" w:rsidR="00A3246C" w:rsidRDefault="00A3246C" w:rsidP="00A3246C">
      <w:pPr>
        <w:jc w:val="both"/>
      </w:pPr>
    </w:p>
    <w:p w14:paraId="1B9706C2" w14:textId="0BEB1094" w:rsidR="00A3246C" w:rsidRDefault="00A3246C" w:rsidP="00A3246C">
      <w:pPr>
        <w:jc w:val="both"/>
      </w:pPr>
    </w:p>
    <w:p w14:paraId="53E7B7E9" w14:textId="77777777" w:rsidR="00A3246C" w:rsidRDefault="00A3246C" w:rsidP="00A3246C">
      <w:pPr>
        <w:jc w:val="both"/>
      </w:pPr>
    </w:p>
    <w:p w14:paraId="13CA8A89" w14:textId="20DD3ED7" w:rsidR="00A3246C" w:rsidRDefault="00A3246C" w:rsidP="00A3246C">
      <w:pPr>
        <w:spacing w:before="100" w:beforeAutospacing="1" w:after="120" w:line="480" w:lineRule="auto"/>
        <w:ind w:left="450"/>
        <w:rPr>
          <w:rFonts w:ascii="Roboto" w:eastAsia="Times New Roman" w:hAnsi="Roboto" w:cs="Times New Roman"/>
          <w:sz w:val="19"/>
          <w:szCs w:val="19"/>
          <w:lang w:eastAsia="en-IN" w:bidi="te-IN"/>
        </w:rPr>
      </w:pPr>
      <w:r w:rsidRPr="00A3246C">
        <w:rPr>
          <w:rFonts w:ascii="Roboto" w:eastAsia="Times New Roman" w:hAnsi="Roboto" w:cs="Times New Roman"/>
          <w:b/>
          <w:bCs/>
          <w:sz w:val="19"/>
          <w:szCs w:val="19"/>
          <w:lang w:eastAsia="en-IN" w:bidi="te-IN"/>
        </w:rPr>
        <w:t>OAuth/OpenID Connect</w:t>
      </w:r>
      <w:r w:rsidRPr="00A3246C">
        <w:rPr>
          <w:rFonts w:ascii="Roboto" w:eastAsia="Times New Roman" w:hAnsi="Roboto" w:cs="Times New Roman"/>
          <w:sz w:val="19"/>
          <w:szCs w:val="19"/>
          <w:lang w:eastAsia="en-IN" w:bidi="te-IN"/>
        </w:rPr>
        <w:t xml:space="preserve">: OAuth 2.0 has three main phases. They are; requesting an Authorization Grant, exchanging the Authorization Grant for an Access Token and accessing the resources using this Access Token. OpenID Connect is another identity layer on top of OAuth 2.0. OAuth applications can get authentication event information over the ID token and can get the extra claims of the authenticated user from the OpenID Connect </w:t>
      </w:r>
      <w:proofErr w:type="spellStart"/>
      <w:r w:rsidRPr="00A3246C">
        <w:rPr>
          <w:rFonts w:ascii="Roboto" w:eastAsia="Times New Roman" w:hAnsi="Roboto" w:cs="Times New Roman"/>
          <w:sz w:val="19"/>
          <w:szCs w:val="19"/>
          <w:lang w:eastAsia="en-IN" w:bidi="te-IN"/>
        </w:rPr>
        <w:t>UserInfo</w:t>
      </w:r>
      <w:proofErr w:type="spellEnd"/>
      <w:r w:rsidRPr="00A3246C">
        <w:rPr>
          <w:rFonts w:ascii="Roboto" w:eastAsia="Times New Roman" w:hAnsi="Roboto" w:cs="Times New Roman"/>
          <w:sz w:val="19"/>
          <w:szCs w:val="19"/>
          <w:lang w:eastAsia="en-IN" w:bidi="te-IN"/>
        </w:rPr>
        <w:t xml:space="preserve"> endpoint. WSO2 IS supports </w:t>
      </w:r>
      <w:proofErr w:type="spellStart"/>
      <w:r w:rsidRPr="00A3246C">
        <w:rPr>
          <w:rFonts w:ascii="Roboto" w:eastAsia="Times New Roman" w:hAnsi="Roboto" w:cs="Times New Roman"/>
          <w:sz w:val="19"/>
          <w:szCs w:val="19"/>
          <w:lang w:eastAsia="en-IN" w:bidi="te-IN"/>
        </w:rPr>
        <w:t>Oauth</w:t>
      </w:r>
      <w:proofErr w:type="spellEnd"/>
      <w:r w:rsidRPr="00A3246C">
        <w:rPr>
          <w:rFonts w:ascii="Roboto" w:eastAsia="Times New Roman" w:hAnsi="Roboto" w:cs="Times New Roman"/>
          <w:sz w:val="19"/>
          <w:szCs w:val="19"/>
          <w:lang w:eastAsia="en-IN" w:bidi="te-IN"/>
        </w:rPr>
        <w:t xml:space="preserve"> 1.0 and 2.0.</w:t>
      </w:r>
    </w:p>
    <w:p w14:paraId="62C08091" w14:textId="0E1118F0" w:rsidR="00BA3442" w:rsidRDefault="00BA3442" w:rsidP="00A3246C">
      <w:pPr>
        <w:spacing w:before="100" w:beforeAutospacing="1" w:after="120" w:line="480" w:lineRule="auto"/>
        <w:ind w:left="450"/>
        <w:rPr>
          <w:rFonts w:ascii="Roboto" w:eastAsia="Times New Roman" w:hAnsi="Roboto" w:cs="Times New Roman"/>
          <w:sz w:val="19"/>
          <w:szCs w:val="19"/>
          <w:lang w:eastAsia="en-IN" w:bidi="te-IN"/>
        </w:rPr>
      </w:pPr>
    </w:p>
    <w:p w14:paraId="40F675FF" w14:textId="4A198410" w:rsidR="00BA3442" w:rsidRDefault="00BA3442" w:rsidP="00A3246C">
      <w:pPr>
        <w:spacing w:before="100" w:beforeAutospacing="1" w:after="120" w:line="480" w:lineRule="auto"/>
        <w:ind w:left="450"/>
        <w:rPr>
          <w:rFonts w:ascii="Roboto" w:eastAsia="Times New Roman" w:hAnsi="Roboto" w:cs="Times New Roman"/>
          <w:sz w:val="19"/>
          <w:szCs w:val="19"/>
          <w:lang w:eastAsia="en-IN" w:bidi="te-IN"/>
        </w:rPr>
      </w:pPr>
    </w:p>
    <w:p w14:paraId="4FEC3E24" w14:textId="3518CD3C" w:rsidR="00BA3442" w:rsidRDefault="00BA3442" w:rsidP="00A3246C">
      <w:pPr>
        <w:spacing w:before="100" w:beforeAutospacing="1" w:after="120" w:line="480" w:lineRule="auto"/>
        <w:ind w:left="450"/>
        <w:rPr>
          <w:rFonts w:ascii="Roboto" w:eastAsia="Times New Roman" w:hAnsi="Roboto" w:cs="Times New Roman"/>
          <w:sz w:val="19"/>
          <w:szCs w:val="19"/>
          <w:lang w:eastAsia="en-IN" w:bidi="te-IN"/>
        </w:rPr>
      </w:pPr>
    </w:p>
    <w:p w14:paraId="22859240" w14:textId="77777777" w:rsidR="00BA3442" w:rsidRPr="00750020" w:rsidRDefault="00BA3442" w:rsidP="00BA3442">
      <w:pPr>
        <w:jc w:val="both"/>
        <w:rPr>
          <w:b/>
          <w:bCs/>
          <w:sz w:val="36"/>
          <w:szCs w:val="36"/>
        </w:rPr>
      </w:pPr>
      <w:r w:rsidRPr="00750020">
        <w:rPr>
          <w:b/>
          <w:bCs/>
          <w:sz w:val="36"/>
          <w:szCs w:val="36"/>
        </w:rPr>
        <w:t xml:space="preserve">WSO2 API Manager: </w:t>
      </w:r>
    </w:p>
    <w:p w14:paraId="794872B2" w14:textId="77777777" w:rsidR="00BA3442" w:rsidRDefault="00BA3442" w:rsidP="00BA3442">
      <w:pPr>
        <w:jc w:val="both"/>
      </w:pPr>
      <w:r>
        <w:t>WSO2 API Manager is responsible for below features:</w:t>
      </w:r>
    </w:p>
    <w:p w14:paraId="6B650182" w14:textId="77777777" w:rsidR="00BA3442" w:rsidRDefault="00BA3442" w:rsidP="00BA3442">
      <w:pPr>
        <w:jc w:val="both"/>
      </w:pPr>
    </w:p>
    <w:p w14:paraId="1CF7D955" w14:textId="77777777" w:rsidR="00BA3442" w:rsidRPr="00015591" w:rsidRDefault="00BA3442" w:rsidP="00BA3442">
      <w:pPr>
        <w:pStyle w:val="ListParagraph"/>
        <w:numPr>
          <w:ilvl w:val="0"/>
          <w:numId w:val="2"/>
        </w:numPr>
        <w:jc w:val="both"/>
      </w:pPr>
      <w:r w:rsidRPr="00015591">
        <w:t>Creating and publishing an API via the Publisher Portal of WSO2 API-</w:t>
      </w:r>
      <w:r w:rsidRPr="00A3246C">
        <w:t xml:space="preserve"> </w:t>
      </w:r>
      <w:r>
        <w:t>Manager</w:t>
      </w:r>
      <w:r w:rsidRPr="00015591">
        <w:t>.</w:t>
      </w:r>
    </w:p>
    <w:p w14:paraId="6B594427" w14:textId="77777777" w:rsidR="00BA3442" w:rsidRPr="00015591" w:rsidRDefault="00BA3442" w:rsidP="00BA3442">
      <w:pPr>
        <w:pStyle w:val="ListParagraph"/>
        <w:numPr>
          <w:ilvl w:val="0"/>
          <w:numId w:val="2"/>
        </w:numPr>
        <w:jc w:val="both"/>
      </w:pPr>
      <w:r w:rsidRPr="00015591">
        <w:t>Deploy the API in a Gateway environment.</w:t>
      </w:r>
    </w:p>
    <w:p w14:paraId="5A9887CC" w14:textId="77777777" w:rsidR="00BA3442" w:rsidRPr="00015591" w:rsidRDefault="00BA3442" w:rsidP="00BA3442">
      <w:pPr>
        <w:pStyle w:val="ListParagraph"/>
        <w:numPr>
          <w:ilvl w:val="0"/>
          <w:numId w:val="2"/>
        </w:numPr>
        <w:jc w:val="both"/>
      </w:pPr>
      <w:r w:rsidRPr="00015591">
        <w:t>Publish the API in the Developer Portal.</w:t>
      </w:r>
    </w:p>
    <w:p w14:paraId="289E9239" w14:textId="77777777" w:rsidR="00BA3442" w:rsidRPr="00015591" w:rsidRDefault="00BA3442" w:rsidP="00BA3442">
      <w:pPr>
        <w:pStyle w:val="ListParagraph"/>
        <w:numPr>
          <w:ilvl w:val="0"/>
          <w:numId w:val="2"/>
        </w:numPr>
        <w:jc w:val="both"/>
      </w:pPr>
      <w:r w:rsidRPr="00015591">
        <w:t>Subscribing to the API via the Developer Portal of WSO2 API-</w:t>
      </w:r>
      <w:r w:rsidRPr="00A3246C">
        <w:t xml:space="preserve"> </w:t>
      </w:r>
      <w:r>
        <w:t xml:space="preserve">Manager </w:t>
      </w:r>
      <w:r w:rsidRPr="00015591">
        <w:t>and generating keys.</w:t>
      </w:r>
    </w:p>
    <w:p w14:paraId="665C6ADF" w14:textId="77777777" w:rsidR="00BA3442" w:rsidRDefault="00BA3442" w:rsidP="00BA3442">
      <w:pPr>
        <w:pStyle w:val="ListParagraph"/>
        <w:numPr>
          <w:ilvl w:val="0"/>
          <w:numId w:val="2"/>
        </w:numPr>
        <w:jc w:val="both"/>
      </w:pPr>
      <w:r w:rsidRPr="00015591">
        <w:t>Invoking the API with the generated keys.</w:t>
      </w:r>
    </w:p>
    <w:p w14:paraId="13864EB1" w14:textId="77777777" w:rsidR="00BA3442" w:rsidRPr="00A3246C" w:rsidRDefault="00BA3442" w:rsidP="00A3246C">
      <w:pPr>
        <w:spacing w:before="100" w:beforeAutospacing="1" w:after="120" w:line="480" w:lineRule="auto"/>
        <w:ind w:left="450"/>
        <w:rPr>
          <w:rFonts w:ascii="Roboto" w:eastAsia="Times New Roman" w:hAnsi="Roboto" w:cs="Times New Roman"/>
          <w:sz w:val="19"/>
          <w:szCs w:val="19"/>
          <w:lang w:eastAsia="en-IN" w:bidi="te-IN"/>
        </w:rPr>
      </w:pPr>
    </w:p>
    <w:p w14:paraId="1078C322" w14:textId="77777777" w:rsidR="00A3246C" w:rsidRPr="00A3246C" w:rsidRDefault="00A3246C" w:rsidP="00A3246C">
      <w:pPr>
        <w:jc w:val="both"/>
      </w:pPr>
    </w:p>
    <w:p w14:paraId="48C7AD6D" w14:textId="77777777" w:rsidR="00A3246C" w:rsidRPr="00015591" w:rsidRDefault="00A3246C" w:rsidP="00A3246C">
      <w:pPr>
        <w:jc w:val="both"/>
      </w:pPr>
    </w:p>
    <w:p w14:paraId="1C465C11" w14:textId="2C1ED409" w:rsidR="00015591" w:rsidRDefault="00015591" w:rsidP="00015591">
      <w:pPr>
        <w:jc w:val="both"/>
      </w:pPr>
    </w:p>
    <w:sectPr w:rsidR="00015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A5C5C"/>
    <w:multiLevelType w:val="hybridMultilevel"/>
    <w:tmpl w:val="F8687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E50F51"/>
    <w:multiLevelType w:val="multilevel"/>
    <w:tmpl w:val="81EA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E36C00"/>
    <w:multiLevelType w:val="hybridMultilevel"/>
    <w:tmpl w:val="19181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8E23D5"/>
    <w:multiLevelType w:val="hybridMultilevel"/>
    <w:tmpl w:val="CCB84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071CB0"/>
    <w:multiLevelType w:val="hybridMultilevel"/>
    <w:tmpl w:val="A4481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250DD9"/>
    <w:multiLevelType w:val="multilevel"/>
    <w:tmpl w:val="F7AC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B07E92"/>
    <w:multiLevelType w:val="multilevel"/>
    <w:tmpl w:val="D92AD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591"/>
    <w:rsid w:val="00015591"/>
    <w:rsid w:val="002154FB"/>
    <w:rsid w:val="004E2749"/>
    <w:rsid w:val="006B55B7"/>
    <w:rsid w:val="00750020"/>
    <w:rsid w:val="00A3246C"/>
    <w:rsid w:val="00BA3442"/>
    <w:rsid w:val="00E73A1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A8962"/>
  <w15:chartTrackingRefBased/>
  <w15:docId w15:val="{AB2E867B-C624-4329-99D7-BFE5FF1EE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324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591"/>
    <w:pPr>
      <w:ind w:left="720"/>
      <w:contextualSpacing/>
    </w:pPr>
  </w:style>
  <w:style w:type="paragraph" w:styleId="NormalWeb">
    <w:name w:val="Normal (Web)"/>
    <w:basedOn w:val="Normal"/>
    <w:uiPriority w:val="99"/>
    <w:semiHidden/>
    <w:unhideWhenUsed/>
    <w:rsid w:val="00A3246C"/>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A3246C"/>
    <w:rPr>
      <w:b/>
      <w:bCs/>
    </w:rPr>
  </w:style>
  <w:style w:type="character" w:customStyle="1" w:styleId="Heading1Char">
    <w:name w:val="Heading 1 Char"/>
    <w:basedOn w:val="DefaultParagraphFont"/>
    <w:link w:val="Heading1"/>
    <w:uiPriority w:val="9"/>
    <w:rsid w:val="00A3246C"/>
    <w:rPr>
      <w:rFonts w:ascii="Times New Roman" w:eastAsia="Times New Roman" w:hAnsi="Times New Roman" w:cs="Times New Roman"/>
      <w:b/>
      <w:bCs/>
      <w:kern w:val="36"/>
      <w:sz w:val="48"/>
      <w:szCs w:val="48"/>
      <w:lang w:eastAsia="en-IN" w:bidi="te-IN"/>
    </w:rPr>
  </w:style>
  <w:style w:type="character" w:styleId="Hyperlink">
    <w:name w:val="Hyperlink"/>
    <w:basedOn w:val="DefaultParagraphFont"/>
    <w:uiPriority w:val="99"/>
    <w:semiHidden/>
    <w:unhideWhenUsed/>
    <w:rsid w:val="007500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599842">
      <w:bodyDiv w:val="1"/>
      <w:marLeft w:val="0"/>
      <w:marRight w:val="0"/>
      <w:marTop w:val="0"/>
      <w:marBottom w:val="0"/>
      <w:divBdr>
        <w:top w:val="none" w:sz="0" w:space="0" w:color="auto"/>
        <w:left w:val="none" w:sz="0" w:space="0" w:color="auto"/>
        <w:bottom w:val="none" w:sz="0" w:space="0" w:color="auto"/>
        <w:right w:val="none" w:sz="0" w:space="0" w:color="auto"/>
      </w:divBdr>
    </w:div>
    <w:div w:id="439304958">
      <w:bodyDiv w:val="1"/>
      <w:marLeft w:val="0"/>
      <w:marRight w:val="0"/>
      <w:marTop w:val="0"/>
      <w:marBottom w:val="0"/>
      <w:divBdr>
        <w:top w:val="none" w:sz="0" w:space="0" w:color="auto"/>
        <w:left w:val="none" w:sz="0" w:space="0" w:color="auto"/>
        <w:bottom w:val="none" w:sz="0" w:space="0" w:color="auto"/>
        <w:right w:val="none" w:sz="0" w:space="0" w:color="auto"/>
      </w:divBdr>
    </w:div>
    <w:div w:id="565796287">
      <w:bodyDiv w:val="1"/>
      <w:marLeft w:val="0"/>
      <w:marRight w:val="0"/>
      <w:marTop w:val="0"/>
      <w:marBottom w:val="0"/>
      <w:divBdr>
        <w:top w:val="none" w:sz="0" w:space="0" w:color="auto"/>
        <w:left w:val="none" w:sz="0" w:space="0" w:color="auto"/>
        <w:bottom w:val="none" w:sz="0" w:space="0" w:color="auto"/>
        <w:right w:val="none" w:sz="0" w:space="0" w:color="auto"/>
      </w:divBdr>
    </w:div>
    <w:div w:id="1023558493">
      <w:bodyDiv w:val="1"/>
      <w:marLeft w:val="0"/>
      <w:marRight w:val="0"/>
      <w:marTop w:val="0"/>
      <w:marBottom w:val="0"/>
      <w:divBdr>
        <w:top w:val="none" w:sz="0" w:space="0" w:color="auto"/>
        <w:left w:val="none" w:sz="0" w:space="0" w:color="auto"/>
        <w:bottom w:val="none" w:sz="0" w:space="0" w:color="auto"/>
        <w:right w:val="none" w:sz="0" w:space="0" w:color="auto"/>
      </w:divBdr>
    </w:div>
    <w:div w:id="1277834667">
      <w:bodyDiv w:val="1"/>
      <w:marLeft w:val="0"/>
      <w:marRight w:val="0"/>
      <w:marTop w:val="0"/>
      <w:marBottom w:val="0"/>
      <w:divBdr>
        <w:top w:val="none" w:sz="0" w:space="0" w:color="auto"/>
        <w:left w:val="none" w:sz="0" w:space="0" w:color="auto"/>
        <w:bottom w:val="none" w:sz="0" w:space="0" w:color="auto"/>
        <w:right w:val="none" w:sz="0" w:space="0" w:color="auto"/>
      </w:divBdr>
    </w:div>
    <w:div w:id="1282150401">
      <w:bodyDiv w:val="1"/>
      <w:marLeft w:val="0"/>
      <w:marRight w:val="0"/>
      <w:marTop w:val="0"/>
      <w:marBottom w:val="0"/>
      <w:divBdr>
        <w:top w:val="none" w:sz="0" w:space="0" w:color="auto"/>
        <w:left w:val="none" w:sz="0" w:space="0" w:color="auto"/>
        <w:bottom w:val="none" w:sz="0" w:space="0" w:color="auto"/>
        <w:right w:val="none" w:sz="0" w:space="0" w:color="auto"/>
      </w:divBdr>
    </w:div>
    <w:div w:id="1409039902">
      <w:bodyDiv w:val="1"/>
      <w:marLeft w:val="0"/>
      <w:marRight w:val="0"/>
      <w:marTop w:val="0"/>
      <w:marBottom w:val="0"/>
      <w:divBdr>
        <w:top w:val="none" w:sz="0" w:space="0" w:color="auto"/>
        <w:left w:val="none" w:sz="0" w:space="0" w:color="auto"/>
        <w:bottom w:val="none" w:sz="0" w:space="0" w:color="auto"/>
        <w:right w:val="none" w:sz="0" w:space="0" w:color="auto"/>
      </w:divBdr>
    </w:div>
    <w:div w:id="171168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so2.com/identity-and-access-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Kumar</dc:creator>
  <cp:keywords/>
  <dc:description/>
  <cp:lastModifiedBy>Tharun Kumar</cp:lastModifiedBy>
  <cp:revision>4</cp:revision>
  <dcterms:created xsi:type="dcterms:W3CDTF">2022-02-24T03:32:00Z</dcterms:created>
  <dcterms:modified xsi:type="dcterms:W3CDTF">2022-02-24T04:11:00Z</dcterms:modified>
</cp:coreProperties>
</file>