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16D" w:rsidRPr="003A7A02" w:rsidRDefault="007F316D" w:rsidP="003A7A02">
      <w:pPr>
        <w:pStyle w:val="Heading1"/>
        <w:rPr>
          <w:rFonts w:ascii="Times New Roman" w:hAnsi="Times New Roman" w:cs="Times New Roman"/>
          <w:sz w:val="40"/>
          <w:szCs w:val="40"/>
        </w:rPr>
      </w:pPr>
      <w:r w:rsidRPr="003A7A02">
        <w:rPr>
          <w:rFonts w:ascii="Times New Roman" w:hAnsi="Times New Roman" w:cs="Times New Roman"/>
          <w:sz w:val="40"/>
          <w:szCs w:val="40"/>
        </w:rPr>
        <w:t>Child Rights</w:t>
      </w:r>
    </w:p>
    <w:p w:rsidR="007F316D" w:rsidRDefault="007F316D"/>
    <w:p w:rsidR="007F316D" w:rsidRDefault="007F316D"/>
    <w:p w:rsidR="007F316D" w:rsidRDefault="007F316D"/>
    <w:p w:rsidR="007F316D" w:rsidRPr="003A7A02" w:rsidRDefault="007F316D">
      <w:pPr>
        <w:rPr>
          <w:rFonts w:ascii="Times New Roman" w:hAnsi="Times New Roman" w:cs="Times New Roman"/>
          <w:sz w:val="24"/>
          <w:szCs w:val="24"/>
        </w:rPr>
      </w:pPr>
      <w:r w:rsidRPr="003A7A02">
        <w:rPr>
          <w:rFonts w:ascii="Times New Roman" w:hAnsi="Times New Roman" w:cs="Times New Roman"/>
          <w:sz w:val="24"/>
          <w:szCs w:val="24"/>
        </w:rPr>
        <w:t>According to international law, a child means every human being below the age of 18 years. This is a universally accepted definition of a child and comes from the United Nations Convention on the Rights of the Child (UNCRC).</w:t>
      </w:r>
    </w:p>
    <w:p w:rsidR="007F316D" w:rsidRPr="003A7A02" w:rsidRDefault="007F316D">
      <w:pPr>
        <w:rPr>
          <w:rFonts w:ascii="Times New Roman" w:hAnsi="Times New Roman" w:cs="Times New Roman"/>
          <w:sz w:val="24"/>
          <w:szCs w:val="24"/>
        </w:rPr>
      </w:pPr>
      <w:r w:rsidRPr="003A7A02">
        <w:rPr>
          <w:rFonts w:ascii="Times New Roman" w:hAnsi="Times New Roman" w:cs="Times New Roman"/>
          <w:sz w:val="24"/>
          <w:szCs w:val="24"/>
        </w:rPr>
        <w:t>In India, marriage of a girl below the age of 18 years and a boy below 21 years is restrained under the child marriage Restraint Act 1929. Moreover, after ratifying the UNCRC in 1992, India changed</w:t>
      </w:r>
      <w:r w:rsidR="00A130DA" w:rsidRPr="003A7A02">
        <w:rPr>
          <w:rFonts w:ascii="Times New Roman" w:hAnsi="Times New Roman" w:cs="Times New Roman"/>
          <w:sz w:val="24"/>
          <w:szCs w:val="24"/>
        </w:rPr>
        <w:t xml:space="preserve"> its law on juvenile justice to ensure that every person below the age of 18 years, who is in need of care and protection, is entitled to receive it from the State. All children below 18 years need to be protected from abuse and exploitation.</w:t>
      </w:r>
    </w:p>
    <w:p w:rsidR="00A130DA" w:rsidRPr="003A7A02" w:rsidRDefault="00A130DA">
      <w:pPr>
        <w:rPr>
          <w:rFonts w:ascii="Times New Roman" w:hAnsi="Times New Roman" w:cs="Times New Roman"/>
          <w:sz w:val="24"/>
          <w:szCs w:val="24"/>
        </w:rPr>
      </w:pPr>
      <w:r w:rsidRPr="003A7A02">
        <w:rPr>
          <w:rFonts w:ascii="Times New Roman" w:hAnsi="Times New Roman" w:cs="Times New Roman"/>
          <w:sz w:val="24"/>
          <w:szCs w:val="24"/>
        </w:rPr>
        <w:t>Children need sp</w:t>
      </w:r>
      <w:r w:rsidR="00C66B4D" w:rsidRPr="003A7A02">
        <w:rPr>
          <w:rFonts w:ascii="Times New Roman" w:hAnsi="Times New Roman" w:cs="Times New Roman"/>
          <w:sz w:val="24"/>
          <w:szCs w:val="24"/>
        </w:rPr>
        <w:t>ecial attention, love,</w:t>
      </w:r>
      <w:r w:rsidRPr="003A7A02">
        <w:rPr>
          <w:rFonts w:ascii="Times New Roman" w:hAnsi="Times New Roman" w:cs="Times New Roman"/>
          <w:sz w:val="24"/>
          <w:szCs w:val="24"/>
        </w:rPr>
        <w:t xml:space="preserve"> care and safety. Children are more vulnerable than adults to the conditions under which they live. They are more affected than any other age group by the actions of government and society. Most of the children are guided by adults. They need guidance of caretakers to make proper decisions. Basically they have their own interest and attitude towards their life. They need not to be forced by any others to do things.</w:t>
      </w:r>
    </w:p>
    <w:p w:rsidR="00A130DA" w:rsidRPr="003A7A02" w:rsidRDefault="00DD6B9D">
      <w:pPr>
        <w:rPr>
          <w:rFonts w:ascii="Times New Roman" w:hAnsi="Times New Roman" w:cs="Times New Roman"/>
          <w:sz w:val="24"/>
          <w:szCs w:val="24"/>
        </w:rPr>
      </w:pPr>
      <w:r w:rsidRPr="003A7A02">
        <w:rPr>
          <w:rFonts w:ascii="Times New Roman" w:hAnsi="Times New Roman" w:cs="Times New Roman"/>
          <w:sz w:val="24"/>
          <w:szCs w:val="24"/>
        </w:rPr>
        <w:t>All children under the age of 18 are entitled to the standards and rights guaranteed by the laws that govern our country and the international legal instruments we have accepted by ratifying them.</w:t>
      </w:r>
    </w:p>
    <w:p w:rsidR="00DD6B9D" w:rsidRPr="003A7A02" w:rsidRDefault="00DD6B9D">
      <w:pPr>
        <w:rPr>
          <w:rFonts w:ascii="Times New Roman" w:hAnsi="Times New Roman" w:cs="Times New Roman"/>
          <w:sz w:val="24"/>
          <w:szCs w:val="24"/>
        </w:rPr>
      </w:pPr>
      <w:r w:rsidRPr="006C3F2B">
        <w:rPr>
          <w:rStyle w:val="Heading2Char"/>
        </w:rPr>
        <w:t>The Constitution of India guarantees all children certain ri</w:t>
      </w:r>
      <w:r w:rsidR="00C66B4D" w:rsidRPr="006C3F2B">
        <w:rPr>
          <w:rStyle w:val="Heading2Char"/>
        </w:rPr>
        <w:t>ghts, which have been specially</w:t>
      </w:r>
      <w:r w:rsidRPr="006C3F2B">
        <w:rPr>
          <w:rStyle w:val="Heading2Char"/>
        </w:rPr>
        <w:t xml:space="preserve"> </w:t>
      </w:r>
      <w:r w:rsidR="006C3F2B" w:rsidRPr="006C3F2B">
        <w:rPr>
          <w:rStyle w:val="Heading2Char"/>
        </w:rPr>
        <w:t>included for them</w:t>
      </w:r>
      <w:r w:rsidRPr="006C3F2B">
        <w:rPr>
          <w:rStyle w:val="Heading2Char"/>
        </w:rPr>
        <w:t>. These include</w:t>
      </w:r>
      <w:r w:rsidRPr="003A7A02">
        <w:rPr>
          <w:rFonts w:ascii="Times New Roman" w:hAnsi="Times New Roman" w:cs="Times New Roman"/>
          <w:sz w:val="24"/>
          <w:szCs w:val="24"/>
        </w:rPr>
        <w:t xml:space="preserve">: </w:t>
      </w:r>
    </w:p>
    <w:p w:rsidR="00DD6B9D" w:rsidRPr="003A7A02" w:rsidRDefault="00DD6B9D">
      <w:pPr>
        <w:rPr>
          <w:rFonts w:ascii="Times New Roman" w:hAnsi="Times New Roman" w:cs="Times New Roman"/>
          <w:sz w:val="24"/>
          <w:szCs w:val="24"/>
        </w:rPr>
      </w:pPr>
    </w:p>
    <w:p w:rsidR="00DD6B9D" w:rsidRPr="003A7A02" w:rsidRDefault="00DD6B9D" w:rsidP="00DD6B9D">
      <w:pPr>
        <w:pStyle w:val="ListParagraph"/>
        <w:numPr>
          <w:ilvl w:val="0"/>
          <w:numId w:val="1"/>
        </w:numPr>
        <w:rPr>
          <w:rFonts w:ascii="Times New Roman" w:hAnsi="Times New Roman" w:cs="Times New Roman"/>
          <w:sz w:val="24"/>
          <w:szCs w:val="24"/>
        </w:rPr>
      </w:pPr>
      <w:r w:rsidRPr="003A7A02">
        <w:rPr>
          <w:rFonts w:ascii="Times New Roman" w:hAnsi="Times New Roman" w:cs="Times New Roman"/>
          <w:sz w:val="24"/>
          <w:szCs w:val="24"/>
        </w:rPr>
        <w:t>Right to free and compulsory elementary education for all children in the 6-14 year age group(Article 21A)</w:t>
      </w:r>
    </w:p>
    <w:p w:rsidR="00DD6B9D" w:rsidRPr="003A7A02" w:rsidRDefault="00DD6B9D" w:rsidP="00DD6B9D">
      <w:pPr>
        <w:pStyle w:val="ListParagraph"/>
        <w:numPr>
          <w:ilvl w:val="0"/>
          <w:numId w:val="1"/>
        </w:numPr>
        <w:rPr>
          <w:rFonts w:ascii="Times New Roman" w:hAnsi="Times New Roman" w:cs="Times New Roman"/>
          <w:sz w:val="24"/>
          <w:szCs w:val="24"/>
        </w:rPr>
      </w:pPr>
      <w:r w:rsidRPr="003A7A02">
        <w:rPr>
          <w:rFonts w:ascii="Times New Roman" w:hAnsi="Times New Roman" w:cs="Times New Roman"/>
          <w:sz w:val="24"/>
          <w:szCs w:val="24"/>
        </w:rPr>
        <w:t>Right to be prot</w:t>
      </w:r>
      <w:r w:rsidR="00031798" w:rsidRPr="003A7A02">
        <w:rPr>
          <w:rFonts w:ascii="Times New Roman" w:hAnsi="Times New Roman" w:cs="Times New Roman"/>
          <w:sz w:val="24"/>
          <w:szCs w:val="24"/>
        </w:rPr>
        <w:t>ected from any hazardous employment till the age of 14 years(Article 24)</w:t>
      </w:r>
    </w:p>
    <w:p w:rsidR="00031798" w:rsidRPr="003A7A02" w:rsidRDefault="00031798" w:rsidP="00DD6B9D">
      <w:pPr>
        <w:pStyle w:val="ListParagraph"/>
        <w:numPr>
          <w:ilvl w:val="0"/>
          <w:numId w:val="1"/>
        </w:numPr>
        <w:rPr>
          <w:rFonts w:ascii="Times New Roman" w:hAnsi="Times New Roman" w:cs="Times New Roman"/>
          <w:sz w:val="24"/>
          <w:szCs w:val="24"/>
        </w:rPr>
      </w:pPr>
      <w:r w:rsidRPr="003A7A02">
        <w:rPr>
          <w:rFonts w:ascii="Times New Roman" w:hAnsi="Times New Roman" w:cs="Times New Roman"/>
          <w:sz w:val="24"/>
          <w:szCs w:val="24"/>
        </w:rPr>
        <w:t xml:space="preserve">Right to be protected from being abused and forced by economic necessity to enter occupations unsuited to their age or </w:t>
      </w:r>
      <w:r w:rsidR="001C0718" w:rsidRPr="003A7A02">
        <w:rPr>
          <w:rFonts w:ascii="Times New Roman" w:hAnsi="Times New Roman" w:cs="Times New Roman"/>
          <w:sz w:val="24"/>
          <w:szCs w:val="24"/>
        </w:rPr>
        <w:t>strength (</w:t>
      </w:r>
      <w:r w:rsidRPr="003A7A02">
        <w:rPr>
          <w:rFonts w:ascii="Times New Roman" w:hAnsi="Times New Roman" w:cs="Times New Roman"/>
          <w:sz w:val="24"/>
          <w:szCs w:val="24"/>
        </w:rPr>
        <w:t>Article 39(e)).</w:t>
      </w:r>
    </w:p>
    <w:p w:rsidR="00031798" w:rsidRPr="003A7A02" w:rsidRDefault="00031798" w:rsidP="00DD6B9D">
      <w:pPr>
        <w:pStyle w:val="ListParagraph"/>
        <w:numPr>
          <w:ilvl w:val="0"/>
          <w:numId w:val="1"/>
        </w:numPr>
        <w:rPr>
          <w:rFonts w:ascii="Times New Roman" w:hAnsi="Times New Roman" w:cs="Times New Roman"/>
          <w:sz w:val="24"/>
          <w:szCs w:val="24"/>
        </w:rPr>
      </w:pPr>
      <w:r w:rsidRPr="003A7A02">
        <w:rPr>
          <w:rFonts w:ascii="Times New Roman" w:hAnsi="Times New Roman" w:cs="Times New Roman"/>
          <w:sz w:val="24"/>
          <w:szCs w:val="24"/>
        </w:rPr>
        <w:t>Right to equal opportunities and facilities to develop in a healthy manner and in conditions of freedom and dignity and guaranteed protection of childhood and youth against exploitation and against moral and material abandonment(Article 39(f))</w:t>
      </w:r>
    </w:p>
    <w:p w:rsidR="00031798" w:rsidRPr="003A7A02" w:rsidRDefault="00031798" w:rsidP="00DD6B9D">
      <w:pPr>
        <w:pStyle w:val="ListParagraph"/>
        <w:numPr>
          <w:ilvl w:val="0"/>
          <w:numId w:val="1"/>
        </w:numPr>
        <w:rPr>
          <w:rFonts w:ascii="Times New Roman" w:hAnsi="Times New Roman" w:cs="Times New Roman"/>
          <w:sz w:val="24"/>
          <w:szCs w:val="24"/>
        </w:rPr>
      </w:pPr>
      <w:r w:rsidRPr="003A7A02">
        <w:rPr>
          <w:rFonts w:ascii="Times New Roman" w:hAnsi="Times New Roman" w:cs="Times New Roman"/>
          <w:sz w:val="24"/>
          <w:szCs w:val="24"/>
        </w:rPr>
        <w:t>Right to equality(Article 14)</w:t>
      </w:r>
    </w:p>
    <w:p w:rsidR="00031798" w:rsidRPr="003A7A02" w:rsidRDefault="001C0718" w:rsidP="00DD6B9D">
      <w:pPr>
        <w:pStyle w:val="ListParagraph"/>
        <w:numPr>
          <w:ilvl w:val="0"/>
          <w:numId w:val="1"/>
        </w:numPr>
        <w:rPr>
          <w:rFonts w:ascii="Times New Roman" w:hAnsi="Times New Roman" w:cs="Times New Roman"/>
          <w:sz w:val="24"/>
          <w:szCs w:val="24"/>
        </w:rPr>
      </w:pPr>
      <w:r w:rsidRPr="003A7A02">
        <w:rPr>
          <w:rFonts w:ascii="Times New Roman" w:hAnsi="Times New Roman" w:cs="Times New Roman"/>
          <w:sz w:val="24"/>
          <w:szCs w:val="24"/>
        </w:rPr>
        <w:t>Right against discrimination(Article15)</w:t>
      </w:r>
      <w:bookmarkStart w:id="0" w:name="_GoBack"/>
      <w:bookmarkEnd w:id="0"/>
    </w:p>
    <w:p w:rsidR="001C0718" w:rsidRPr="003A7A02" w:rsidRDefault="001C0718" w:rsidP="00DD6B9D">
      <w:pPr>
        <w:pStyle w:val="ListParagraph"/>
        <w:numPr>
          <w:ilvl w:val="0"/>
          <w:numId w:val="1"/>
        </w:numPr>
        <w:rPr>
          <w:rFonts w:ascii="Times New Roman" w:hAnsi="Times New Roman" w:cs="Times New Roman"/>
          <w:sz w:val="24"/>
          <w:szCs w:val="24"/>
        </w:rPr>
      </w:pPr>
      <w:r w:rsidRPr="003A7A02">
        <w:rPr>
          <w:rFonts w:ascii="Times New Roman" w:hAnsi="Times New Roman" w:cs="Times New Roman"/>
          <w:sz w:val="24"/>
          <w:szCs w:val="24"/>
        </w:rPr>
        <w:t>Right to personal liberty and due process of law(Article21)</w:t>
      </w:r>
    </w:p>
    <w:p w:rsidR="001C0718" w:rsidRPr="003A7A02" w:rsidRDefault="001C0718" w:rsidP="00DD6B9D">
      <w:pPr>
        <w:pStyle w:val="ListParagraph"/>
        <w:numPr>
          <w:ilvl w:val="0"/>
          <w:numId w:val="1"/>
        </w:numPr>
        <w:rPr>
          <w:rFonts w:ascii="Times New Roman" w:hAnsi="Times New Roman" w:cs="Times New Roman"/>
          <w:sz w:val="24"/>
          <w:szCs w:val="24"/>
        </w:rPr>
      </w:pPr>
      <w:r w:rsidRPr="003A7A02">
        <w:rPr>
          <w:rFonts w:ascii="Times New Roman" w:hAnsi="Times New Roman" w:cs="Times New Roman"/>
          <w:sz w:val="24"/>
          <w:szCs w:val="24"/>
        </w:rPr>
        <w:t xml:space="preserve">Right to be protected from being trafficked and forced into bonded </w:t>
      </w:r>
      <w:r w:rsidR="00A30FFE" w:rsidRPr="003A7A02">
        <w:rPr>
          <w:rFonts w:ascii="Times New Roman" w:hAnsi="Times New Roman" w:cs="Times New Roman"/>
          <w:sz w:val="24"/>
          <w:szCs w:val="24"/>
        </w:rPr>
        <w:t>labo</w:t>
      </w:r>
      <w:r w:rsidR="00A30FFE">
        <w:rPr>
          <w:rFonts w:ascii="Times New Roman" w:hAnsi="Times New Roman" w:cs="Times New Roman"/>
          <w:sz w:val="24"/>
          <w:szCs w:val="24"/>
        </w:rPr>
        <w:t>u</w:t>
      </w:r>
      <w:r w:rsidR="00A30FFE" w:rsidRPr="003A7A02">
        <w:rPr>
          <w:rFonts w:ascii="Times New Roman" w:hAnsi="Times New Roman" w:cs="Times New Roman"/>
          <w:sz w:val="24"/>
          <w:szCs w:val="24"/>
        </w:rPr>
        <w:t>r</w:t>
      </w:r>
      <w:r w:rsidRPr="003A7A02">
        <w:rPr>
          <w:rFonts w:ascii="Times New Roman" w:hAnsi="Times New Roman" w:cs="Times New Roman"/>
          <w:sz w:val="24"/>
          <w:szCs w:val="24"/>
        </w:rPr>
        <w:t>(Article 23)</w:t>
      </w:r>
    </w:p>
    <w:p w:rsidR="001C0718" w:rsidRPr="006C3F2B" w:rsidRDefault="001C0718" w:rsidP="00DD6B9D">
      <w:pPr>
        <w:pStyle w:val="ListParagraph"/>
        <w:numPr>
          <w:ilvl w:val="0"/>
          <w:numId w:val="1"/>
        </w:numPr>
        <w:rPr>
          <w:rFonts w:ascii="Times New Roman" w:hAnsi="Times New Roman" w:cs="Times New Roman"/>
          <w:sz w:val="24"/>
          <w:szCs w:val="24"/>
        </w:rPr>
      </w:pPr>
      <w:r w:rsidRPr="006C3F2B">
        <w:rPr>
          <w:rFonts w:ascii="Times New Roman" w:hAnsi="Times New Roman" w:cs="Times New Roman"/>
          <w:sz w:val="24"/>
          <w:szCs w:val="24"/>
        </w:rPr>
        <w:lastRenderedPageBreak/>
        <w:t>Right of weaker section of the people to be protected from social injustice and all forms of exploitation(Article46)</w:t>
      </w:r>
    </w:p>
    <w:p w:rsidR="001C0718" w:rsidRPr="006C3F2B" w:rsidRDefault="001C0718" w:rsidP="00DD6B9D">
      <w:pPr>
        <w:pStyle w:val="ListParagraph"/>
        <w:numPr>
          <w:ilvl w:val="0"/>
          <w:numId w:val="1"/>
        </w:numPr>
        <w:rPr>
          <w:rFonts w:ascii="Times New Roman" w:hAnsi="Times New Roman" w:cs="Times New Roman"/>
          <w:sz w:val="24"/>
          <w:szCs w:val="24"/>
        </w:rPr>
      </w:pPr>
      <w:r w:rsidRPr="006C3F2B">
        <w:rPr>
          <w:rFonts w:ascii="Times New Roman" w:hAnsi="Times New Roman" w:cs="Times New Roman"/>
          <w:sz w:val="24"/>
          <w:szCs w:val="24"/>
        </w:rPr>
        <w:t>The State must make special provisions for women and children(Article 15(3))</w:t>
      </w:r>
    </w:p>
    <w:p w:rsidR="001C0718" w:rsidRPr="006C3F2B" w:rsidRDefault="001C0718" w:rsidP="00DD6B9D">
      <w:pPr>
        <w:pStyle w:val="ListParagraph"/>
        <w:numPr>
          <w:ilvl w:val="0"/>
          <w:numId w:val="1"/>
        </w:numPr>
        <w:rPr>
          <w:rFonts w:ascii="Times New Roman" w:hAnsi="Times New Roman" w:cs="Times New Roman"/>
          <w:sz w:val="24"/>
          <w:szCs w:val="24"/>
        </w:rPr>
      </w:pPr>
      <w:r w:rsidRPr="006C3F2B">
        <w:rPr>
          <w:rFonts w:ascii="Times New Roman" w:hAnsi="Times New Roman" w:cs="Times New Roman"/>
          <w:sz w:val="24"/>
          <w:szCs w:val="24"/>
        </w:rPr>
        <w:t>Protect interest of minorities (Article29)</w:t>
      </w:r>
    </w:p>
    <w:p w:rsidR="001C0718" w:rsidRPr="006C3F2B" w:rsidRDefault="001C0718" w:rsidP="00DD6B9D">
      <w:pPr>
        <w:pStyle w:val="ListParagraph"/>
        <w:numPr>
          <w:ilvl w:val="0"/>
          <w:numId w:val="1"/>
        </w:numPr>
        <w:rPr>
          <w:rFonts w:ascii="Times New Roman" w:hAnsi="Times New Roman" w:cs="Times New Roman"/>
          <w:sz w:val="24"/>
          <w:szCs w:val="24"/>
        </w:rPr>
      </w:pPr>
      <w:r w:rsidRPr="006C3F2B">
        <w:rPr>
          <w:rFonts w:ascii="Times New Roman" w:hAnsi="Times New Roman" w:cs="Times New Roman"/>
          <w:sz w:val="24"/>
          <w:szCs w:val="24"/>
        </w:rPr>
        <w:t>Promote educational interest of weaker section of people(Article 46)</w:t>
      </w:r>
    </w:p>
    <w:p w:rsidR="001C0718" w:rsidRDefault="00C66B4D" w:rsidP="00DD6B9D">
      <w:pPr>
        <w:pStyle w:val="ListParagraph"/>
        <w:numPr>
          <w:ilvl w:val="0"/>
          <w:numId w:val="1"/>
        </w:numPr>
        <w:rPr>
          <w:rFonts w:ascii="Times New Roman" w:hAnsi="Times New Roman" w:cs="Times New Roman"/>
          <w:sz w:val="24"/>
          <w:szCs w:val="24"/>
        </w:rPr>
      </w:pPr>
      <w:r w:rsidRPr="006C3F2B">
        <w:rPr>
          <w:rFonts w:ascii="Times New Roman" w:hAnsi="Times New Roman" w:cs="Times New Roman"/>
          <w:sz w:val="24"/>
          <w:szCs w:val="24"/>
        </w:rPr>
        <w:t>Raise the level of nutrition and standard of living of its people and improvement of public health(Article 47)</w:t>
      </w:r>
    </w:p>
    <w:p w:rsidR="006C3F2B" w:rsidRDefault="006C3F2B" w:rsidP="006C3F2B">
      <w:pPr>
        <w:rPr>
          <w:rFonts w:ascii="Times New Roman" w:hAnsi="Times New Roman" w:cs="Times New Roman"/>
          <w:sz w:val="24"/>
          <w:szCs w:val="24"/>
        </w:rPr>
      </w:pPr>
    </w:p>
    <w:p w:rsidR="006C3F2B" w:rsidRPr="00784A85" w:rsidRDefault="006C3F2B" w:rsidP="006C3F2B">
      <w:pPr>
        <w:pStyle w:val="ListParagraph"/>
        <w:rPr>
          <w:rFonts w:ascii="Times New Roman" w:hAnsi="Times New Roman" w:cs="Times New Roman"/>
          <w:sz w:val="24"/>
          <w:szCs w:val="24"/>
        </w:rPr>
      </w:pPr>
    </w:p>
    <w:p w:rsidR="006C3F2B" w:rsidRPr="00784A85" w:rsidRDefault="006C3F2B" w:rsidP="006C3F2B">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68269A5F" wp14:editId="2BFD2247">
            <wp:simplePos x="0" y="0"/>
            <wp:positionH relativeFrom="column">
              <wp:posOffset>457200</wp:posOffset>
            </wp:positionH>
            <wp:positionV relativeFrom="paragraph">
              <wp:posOffset>3175</wp:posOffset>
            </wp:positionV>
            <wp:extent cx="1699260" cy="1699260"/>
            <wp:effectExtent l="0" t="0" r="0" b="0"/>
            <wp:wrapTight wrapText="bothSides">
              <wp:wrapPolygon edited="0">
                <wp:start x="0" y="0"/>
                <wp:lineTo x="0" y="21309"/>
                <wp:lineTo x="21309" y="21309"/>
                <wp:lineTo x="21309" y="0"/>
                <wp:lineTo x="0" y="0"/>
              </wp:wrapPolygon>
            </wp:wrapTight>
            <wp:docPr id="1" name="Picture 1" descr="C:\Users\SONY\Downloads\IMG-20151223-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IMG-20151223-WA000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anchor>
        </w:drawing>
      </w:r>
      <w:r>
        <w:rPr>
          <w:rFonts w:ascii="Times New Roman" w:hAnsi="Times New Roman" w:cs="Times New Roman"/>
          <w:sz w:val="28"/>
          <w:szCs w:val="28"/>
        </w:rPr>
        <w:t xml:space="preserve">  </w:t>
      </w:r>
    </w:p>
    <w:p w:rsidR="006C3F2B" w:rsidRPr="00784A85" w:rsidRDefault="006C3F2B" w:rsidP="006C3F2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784A85">
        <w:rPr>
          <w:rFonts w:ascii="Times New Roman" w:hAnsi="Times New Roman" w:cs="Times New Roman"/>
          <w:sz w:val="28"/>
          <w:szCs w:val="28"/>
        </w:rPr>
        <w:t>V.Umamaheswari</w:t>
      </w:r>
    </w:p>
    <w:p w:rsidR="006C3F2B" w:rsidRPr="00784A85" w:rsidRDefault="006C3F2B" w:rsidP="006C3F2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784A85">
        <w:rPr>
          <w:rFonts w:ascii="Times New Roman" w:hAnsi="Times New Roman" w:cs="Times New Roman"/>
          <w:sz w:val="28"/>
          <w:szCs w:val="28"/>
        </w:rPr>
        <w:t>Head – Department of Social Work</w:t>
      </w:r>
    </w:p>
    <w:p w:rsidR="006C3F2B" w:rsidRPr="00176261" w:rsidRDefault="006C3F2B" w:rsidP="006C3F2B">
      <w:pPr>
        <w:pStyle w:val="ListParagraph"/>
        <w:rPr>
          <w:rFonts w:ascii="Times New Roman" w:hAnsi="Times New Roman" w:cs="Times New Roman"/>
          <w:sz w:val="24"/>
          <w:szCs w:val="24"/>
        </w:rPr>
      </w:pPr>
      <w:r w:rsidRPr="00176261">
        <w:rPr>
          <w:rFonts w:ascii="Times New Roman" w:hAnsi="Times New Roman" w:cs="Times New Roman"/>
          <w:sz w:val="24"/>
          <w:szCs w:val="24"/>
        </w:rPr>
        <w:t xml:space="preserve">  National Anti-Crime and Human R</w:t>
      </w:r>
      <w:r>
        <w:rPr>
          <w:rFonts w:ascii="Times New Roman" w:hAnsi="Times New Roman" w:cs="Times New Roman"/>
          <w:sz w:val="24"/>
          <w:szCs w:val="24"/>
        </w:rPr>
        <w:t>ights Council</w:t>
      </w:r>
      <w:r w:rsidRPr="00176261">
        <w:rPr>
          <w:rFonts w:ascii="Times New Roman" w:hAnsi="Times New Roman" w:cs="Times New Roman"/>
          <w:sz w:val="24"/>
          <w:szCs w:val="24"/>
        </w:rPr>
        <w:t xml:space="preserve"> of India</w:t>
      </w:r>
    </w:p>
    <w:p w:rsidR="006C3F2B" w:rsidRPr="00784A85" w:rsidRDefault="006C3F2B" w:rsidP="006C3F2B">
      <w:pPr>
        <w:pStyle w:val="ListParagraph"/>
        <w:rPr>
          <w:rFonts w:ascii="Times New Roman" w:hAnsi="Times New Roman" w:cs="Times New Roman"/>
          <w:sz w:val="28"/>
          <w:szCs w:val="28"/>
        </w:rPr>
      </w:pPr>
    </w:p>
    <w:p w:rsidR="006C3F2B" w:rsidRPr="00784A85" w:rsidRDefault="006C3F2B" w:rsidP="006C3F2B">
      <w:pPr>
        <w:rPr>
          <w:rFonts w:ascii="Times New Roman" w:hAnsi="Times New Roman" w:cs="Times New Roman"/>
          <w:sz w:val="24"/>
          <w:szCs w:val="24"/>
        </w:rPr>
      </w:pPr>
    </w:p>
    <w:p w:rsidR="006C3F2B" w:rsidRPr="006C3F2B" w:rsidRDefault="006C3F2B" w:rsidP="006C3F2B">
      <w:pPr>
        <w:rPr>
          <w:rFonts w:ascii="Times New Roman" w:hAnsi="Times New Roman" w:cs="Times New Roman"/>
          <w:sz w:val="24"/>
          <w:szCs w:val="24"/>
        </w:rPr>
      </w:pPr>
    </w:p>
    <w:p w:rsidR="00C66B4D" w:rsidRDefault="00C66B4D" w:rsidP="00C66B4D"/>
    <w:p w:rsidR="00A130DA" w:rsidRDefault="00A130DA"/>
    <w:p w:rsidR="00C66B4D" w:rsidRDefault="00C66B4D"/>
    <w:p w:rsidR="00C66B4D" w:rsidRDefault="00C66B4D"/>
    <w:p w:rsidR="00C66B4D" w:rsidRDefault="00C66B4D"/>
    <w:p w:rsidR="00C66B4D" w:rsidRDefault="00C66B4D"/>
    <w:p w:rsidR="00C66B4D" w:rsidRDefault="00C66B4D"/>
    <w:sectPr w:rsidR="00C66B4D" w:rsidSect="003A7A0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3AA" w:rsidRDefault="003643AA" w:rsidP="007F316D">
      <w:pPr>
        <w:spacing w:after="0" w:line="240" w:lineRule="auto"/>
      </w:pPr>
      <w:r>
        <w:separator/>
      </w:r>
    </w:p>
  </w:endnote>
  <w:endnote w:type="continuationSeparator" w:id="0">
    <w:p w:rsidR="003643AA" w:rsidRDefault="003643AA" w:rsidP="007F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3AA" w:rsidRDefault="003643AA" w:rsidP="007F316D">
      <w:pPr>
        <w:spacing w:after="0" w:line="240" w:lineRule="auto"/>
      </w:pPr>
      <w:r>
        <w:separator/>
      </w:r>
    </w:p>
  </w:footnote>
  <w:footnote w:type="continuationSeparator" w:id="0">
    <w:p w:rsidR="003643AA" w:rsidRDefault="003643AA" w:rsidP="007F31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13395"/>
    <w:multiLevelType w:val="hybridMultilevel"/>
    <w:tmpl w:val="C1D21900"/>
    <w:lvl w:ilvl="0" w:tplc="F856C3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6D"/>
    <w:rsid w:val="00031798"/>
    <w:rsid w:val="001C0718"/>
    <w:rsid w:val="002F082E"/>
    <w:rsid w:val="003643AA"/>
    <w:rsid w:val="003A7A02"/>
    <w:rsid w:val="00400C8B"/>
    <w:rsid w:val="00474BF0"/>
    <w:rsid w:val="006C3F2B"/>
    <w:rsid w:val="007F316D"/>
    <w:rsid w:val="00A130DA"/>
    <w:rsid w:val="00A30FFE"/>
    <w:rsid w:val="00C66B4D"/>
    <w:rsid w:val="00DD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559CB6-6203-4075-B3F2-0370C96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A02"/>
  </w:style>
  <w:style w:type="paragraph" w:styleId="Heading1">
    <w:name w:val="heading 1"/>
    <w:basedOn w:val="Normal"/>
    <w:next w:val="Normal"/>
    <w:link w:val="Heading1Char"/>
    <w:uiPriority w:val="9"/>
    <w:qFormat/>
    <w:rsid w:val="003A7A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3A7A0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3A7A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A7A0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A7A0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A7A0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A7A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A7A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A7A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16D"/>
  </w:style>
  <w:style w:type="paragraph" w:styleId="Footer">
    <w:name w:val="footer"/>
    <w:basedOn w:val="Normal"/>
    <w:link w:val="FooterChar"/>
    <w:uiPriority w:val="99"/>
    <w:unhideWhenUsed/>
    <w:rsid w:val="007F3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16D"/>
  </w:style>
  <w:style w:type="paragraph" w:styleId="ListParagraph">
    <w:name w:val="List Paragraph"/>
    <w:basedOn w:val="Normal"/>
    <w:uiPriority w:val="34"/>
    <w:qFormat/>
    <w:rsid w:val="00DD6B9D"/>
    <w:pPr>
      <w:ind w:left="720"/>
      <w:contextualSpacing/>
    </w:pPr>
  </w:style>
  <w:style w:type="character" w:customStyle="1" w:styleId="Heading1Char">
    <w:name w:val="Heading 1 Char"/>
    <w:basedOn w:val="DefaultParagraphFont"/>
    <w:link w:val="Heading1"/>
    <w:uiPriority w:val="9"/>
    <w:rsid w:val="003A7A0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3A7A0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3A7A0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A7A0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A7A0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A7A0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A7A0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A7A0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A7A0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A7A0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A7A0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3A7A0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3A7A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A7A0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A7A02"/>
    <w:rPr>
      <w:b/>
      <w:bCs/>
    </w:rPr>
  </w:style>
  <w:style w:type="character" w:styleId="Emphasis">
    <w:name w:val="Emphasis"/>
    <w:basedOn w:val="DefaultParagraphFont"/>
    <w:uiPriority w:val="20"/>
    <w:qFormat/>
    <w:rsid w:val="003A7A02"/>
    <w:rPr>
      <w:i/>
      <w:iCs/>
    </w:rPr>
  </w:style>
  <w:style w:type="paragraph" w:styleId="NoSpacing">
    <w:name w:val="No Spacing"/>
    <w:uiPriority w:val="1"/>
    <w:qFormat/>
    <w:rsid w:val="003A7A02"/>
    <w:pPr>
      <w:spacing w:after="0" w:line="240" w:lineRule="auto"/>
    </w:pPr>
  </w:style>
  <w:style w:type="paragraph" w:styleId="Quote">
    <w:name w:val="Quote"/>
    <w:basedOn w:val="Normal"/>
    <w:next w:val="Normal"/>
    <w:link w:val="QuoteChar"/>
    <w:uiPriority w:val="29"/>
    <w:qFormat/>
    <w:rsid w:val="003A7A0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A7A02"/>
    <w:rPr>
      <w:i/>
      <w:iCs/>
    </w:rPr>
  </w:style>
  <w:style w:type="paragraph" w:styleId="IntenseQuote">
    <w:name w:val="Intense Quote"/>
    <w:basedOn w:val="Normal"/>
    <w:next w:val="Normal"/>
    <w:link w:val="IntenseQuoteChar"/>
    <w:uiPriority w:val="30"/>
    <w:qFormat/>
    <w:rsid w:val="003A7A0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A7A0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A7A02"/>
    <w:rPr>
      <w:i/>
      <w:iCs/>
      <w:color w:val="595959" w:themeColor="text1" w:themeTint="A6"/>
    </w:rPr>
  </w:style>
  <w:style w:type="character" w:styleId="IntenseEmphasis">
    <w:name w:val="Intense Emphasis"/>
    <w:basedOn w:val="DefaultParagraphFont"/>
    <w:uiPriority w:val="21"/>
    <w:qFormat/>
    <w:rsid w:val="003A7A02"/>
    <w:rPr>
      <w:b/>
      <w:bCs/>
      <w:i/>
      <w:iCs/>
    </w:rPr>
  </w:style>
  <w:style w:type="character" w:styleId="SubtleReference">
    <w:name w:val="Subtle Reference"/>
    <w:basedOn w:val="DefaultParagraphFont"/>
    <w:uiPriority w:val="31"/>
    <w:qFormat/>
    <w:rsid w:val="003A7A02"/>
    <w:rPr>
      <w:smallCaps/>
      <w:color w:val="404040" w:themeColor="text1" w:themeTint="BF"/>
    </w:rPr>
  </w:style>
  <w:style w:type="character" w:styleId="IntenseReference">
    <w:name w:val="Intense Reference"/>
    <w:basedOn w:val="DefaultParagraphFont"/>
    <w:uiPriority w:val="32"/>
    <w:qFormat/>
    <w:rsid w:val="003A7A02"/>
    <w:rPr>
      <w:b/>
      <w:bCs/>
      <w:smallCaps/>
      <w:u w:val="single"/>
    </w:rPr>
  </w:style>
  <w:style w:type="character" w:styleId="BookTitle">
    <w:name w:val="Book Title"/>
    <w:basedOn w:val="DefaultParagraphFont"/>
    <w:uiPriority w:val="33"/>
    <w:qFormat/>
    <w:rsid w:val="003A7A02"/>
    <w:rPr>
      <w:b/>
      <w:bCs/>
      <w:smallCaps/>
    </w:rPr>
  </w:style>
  <w:style w:type="paragraph" w:styleId="TOCHeading">
    <w:name w:val="TOC Heading"/>
    <w:basedOn w:val="Heading1"/>
    <w:next w:val="Normal"/>
    <w:uiPriority w:val="39"/>
    <w:semiHidden/>
    <w:unhideWhenUsed/>
    <w:qFormat/>
    <w:rsid w:val="003A7A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2017-11-13T13:14:00Z</dcterms:created>
  <dcterms:modified xsi:type="dcterms:W3CDTF">2017-11-13T16:11:00Z</dcterms:modified>
</cp:coreProperties>
</file>