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1.xml"/>
  <Override ContentType="application/vnd.openxmlformats-officedocument.wordprocessingml.header+xml" PartName="/word/header6.xml"/>
  <Override ContentType="application/vnd.openxmlformats-officedocument.wordprocessingml.footer+xml" PartName="/word/footer2.xml"/>
  <Override ContentType="application/vnd.openxmlformats-officedocument.wordprocessingml.header+xml" PartName="/word/header7.xml"/>
  <Override ContentType="application/vnd.openxmlformats-officedocument.wordprocessingml.footer+xml" PartName="/word/footer3.xml"/>
  <Override ContentType="application/vnd.openxmlformats-officedocument.wordprocessingml.header+xml" PartName="/word/header8.xml"/>
  <Override ContentType="application/vnd.openxmlformats-officedocument.wordprocessingml.footer+xml" PartName="/word/footer4.xml"/>
  <Override ContentType="application/vnd.openxmlformats-officedocument.wordprocessingml.header+xml" PartName="/word/header9.xml"/>
  <Override ContentType="application/vnd.openxmlformats-officedocument.wordprocessingml.footer+xml" PartName="/word/footer5.xml"/>
  <Override ContentType="application/vnd.openxmlformats-officedocument.wordprocessingml.header+xml" PartName="/word/header10.xml"/>
  <Override ContentType="application/vnd.openxmlformats-officedocument.wordprocessingml.footer+xml" PartName="/word/footer6.xml"/>
  <Override ContentType="application/vnd.openxmlformats-officedocument.wordprocessingml.header+xml" PartName="/word/header11.xml"/>
  <Override ContentType="application/vnd.openxmlformats-officedocument.wordprocessingml.footer+xml" PartName="/word/footer7.xml"/>
  <Override ContentType="application/vnd.openxmlformats-officedocument.wordprocessingml.header+xml" PartName="/word/header12.xml"/>
  <Override ContentType="application/vnd.openxmlformats-officedocument.wordprocessingml.footer+xml" PartName="/word/footer8.xml"/>
  <Override ContentType="application/vnd.openxmlformats-officedocument.wordprocessingml.header+xml" PartName="/word/header13.xml"/>
  <Override ContentType="application/vnd.openxmlformats-officedocument.wordprocessingml.footer+xml" PartName="/word/footer9.xml"/>
  <Override ContentType="application/vnd.openxmlformats-officedocument.wordprocessingml.header+xml" PartName="/word/header14.xml"/>
  <Override ContentType="application/vnd.openxmlformats-officedocument.wordprocessingml.footer+xml" PartName="/word/footer10.xml"/>
  <Override ContentType="application/vnd.openxmlformats-officedocument.wordprocessingml.header+xml" PartName="/word/header15.xml"/>
  <Override ContentType="application/vnd.openxmlformats-officedocument.wordprocessingml.footer+xml" PartName="/word/footer11.xml"/>
  <Override ContentType="application/vnd.openxmlformats-officedocument.wordprocessingml.header+xml" PartName="/word/header16.xml"/>
  <Override ContentType="application/vnd.openxmlformats-officedocument.wordprocessingml.footer+xml" PartName="/word/footer12.xml"/>
  <Override ContentType="application/vnd.openxmlformats-officedocument.wordprocessingml.header+xml" PartName="/word/header17.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8"/>
          <w:szCs w:val="28"/>
          <w:rFonts w:ascii="Times New Roman" w:cs="Times New Roman" w:eastAsia="Times New Roman" w:hAnsi="Times New Roman"/>
        </w:rPr>
      </w:r>
    </w:p>
    <w:p>
      <w:pPr>
        <w:spacing w:after="300" w:before="1500"/>
        <w:jc w:val="center"/>
      </w:pPr>
      <w:r>
        <w:rPr>
          <w:b/>
          <w:bCs/>
          <w:i w:val="false"/>
          <w:iCs w:val="false"/>
          <w:sz w:val="28"/>
          <w:szCs w:val="28"/>
          <w:rFonts w:ascii="Times New Roman" w:cs="Times New Roman" w:eastAsia="Times New Roman" w:hAnsi="Times New Roman"/>
        </w:rPr>
        <w:t xml:space="preserve">INDIAN ENGINEERS DISCIPLINARY PROCEEDINGS IN INFRASTRUCTURE FAILURE (2022–2024)</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635"/>
        <w:jc w:val="center"/>
      </w:pPr>
      <w:r>
        <w:rPr>
          <w:b/>
          <w:bCs/>
          <w:i w:val="false"/>
          <w:iCs w:val="false"/>
          <w:sz w:val="28"/>
          <w:szCs w:val="28"/>
          <w:rFonts w:ascii="Times New Roman" w:cs="Times New Roman" w:eastAsia="Times New Roman" w:hAnsi="Times New Roman"/>
        </w:rPr>
        <w:t xml:space="preserve">A CAPSTONE PROJECT REPORT</w:t>
      </w:r>
    </w:p>
    <w:p>
      <w:pPr>
        <w:spacing w:after="0" w:before="0"/>
      </w:pPr>
      <w:r>
        <w:rPr>
          <w:sz w:val="28"/>
          <w:szCs w:val="28"/>
          <w:rFonts w:ascii="Times New Roman" w:cs="Times New Roman" w:eastAsia="Times New Roman" w:hAnsi="Times New Roman"/>
        </w:rPr>
      </w:r>
    </w:p>
    <w:p>
      <w:pPr>
        <w:spacing w:after="0" w:before="635"/>
        <w:jc w:val="center"/>
      </w:pPr>
      <w:r>
        <w:rPr>
          <w:b w:val="false"/>
          <w:bCs w:val="false"/>
          <w:i/>
          <w:iCs/>
          <w:sz w:val="28"/>
          <w:szCs w:val="28"/>
          <w:rFonts w:ascii="Times New Roman" w:cs="Times New Roman" w:eastAsia="Times New Roman" w:hAnsi="Times New Roman"/>
        </w:rPr>
        <w:t xml:space="preserve">Submitted in the partial fulfilment for the Course of</w:t>
      </w:r>
    </w:p>
    <w:p>
      <w:pPr>
        <w:spacing w:after="0" w:before="0"/>
      </w:pPr>
      <w:r>
        <w:rPr>
          <w:sz w:val="28"/>
          <w:szCs w:val="28"/>
          <w:rFonts w:ascii="Times New Roman" w:cs="Times New Roman" w:eastAsia="Times New Roman" w:hAnsi="Times New Roman"/>
        </w:rPr>
      </w:r>
    </w:p>
    <w:p>
      <w:pPr>
        <w:spacing w:after="0" w:before="0"/>
        <w:jc w:val="center"/>
      </w:pPr>
      <w:r>
        <w:rPr>
          <w:b/>
          <w:bCs/>
          <w:i w:val="false"/>
          <w:iCs w:val="false"/>
          <w:sz w:val="28"/>
          <w:szCs w:val="28"/>
          <w:rFonts w:ascii="Times New Roman" w:cs="Times New Roman" w:eastAsia="Times New Roman" w:hAnsi="Times New Roman"/>
        </w:rPr>
        <w:t xml:space="preserve">UBA2626 – ETHICS</w:t>
      </w:r>
    </w:p>
    <w:p>
      <w:pPr>
        <w:spacing w:after="0" w:before="0"/>
      </w:pPr>
      <w:r>
        <w:rPr>
          <w:sz w:val="28"/>
          <w:szCs w:val="28"/>
          <w:rFonts w:ascii="Times New Roman" w:cs="Times New Roman" w:eastAsia="Times New Roman" w:hAnsi="Times New Roman"/>
        </w:rPr>
      </w:r>
    </w:p>
    <w:p>
      <w:pPr>
        <w:spacing w:after="0" w:before="0" w:line="379" w:lineRule="auto"/>
        <w:jc w:val="center"/>
      </w:pPr>
      <w:r>
        <w:rPr>
          <w:b w:val="false"/>
          <w:bCs w:val="false"/>
          <w:i/>
          <w:iCs/>
          <w:sz w:val="28"/>
          <w:szCs w:val="28"/>
          <w:rFonts w:ascii="Times New Roman" w:cs="Times New Roman" w:eastAsia="Times New Roman" w:hAnsi="Times New Roman"/>
        </w:rPr>
        <w:t xml:space="preserve">to the award of the degree of </w:t>
      </w:r>
      <w:r>
        <w:rPr>
          <w:b/>
          <w:bCs/>
          <w:i w:val="false"/>
          <w:iCs w:val="false"/>
          <w:sz w:val="28"/>
          <w:szCs w:val="28"/>
          <w:rFonts w:ascii="Times New Roman" w:cs="Times New Roman" w:eastAsia="Times New Roman" w:hAnsi="Times New Roman"/>
        </w:rPr>
        <w:t xml:space="preserve">BACHELOR OF ENGINEERING </w:t>
      </w:r>
      <w:r>
        <w:rPr>
          <w:b/>
          <w:bCs/>
          <w:i w:val="false"/>
          <w:iCs w:val="false"/>
          <w:sz w:val="28"/>
          <w:szCs w:val="28"/>
          <w:rFonts w:ascii="Times New Roman" w:cs="Times New Roman" w:eastAsia="Times New Roman" w:hAnsi="Times New Roman"/>
        </w:rPr>
        <w:t xml:space="preserve">IN</w:t>
      </w:r>
    </w:p>
    <w:p>
      <w:pPr>
        <w:spacing w:after="0" w:before="0"/>
        <w:jc w:val="center"/>
      </w:pPr>
      <w:r>
        <w:rPr>
          <w:b/>
          <w:bCs/>
          <w:i w:val="false"/>
          <w:iCs w:val="false"/>
          <w:sz w:val="28"/>
          <w:szCs w:val="28"/>
          <w:rFonts w:ascii="Times New Roman" w:cs="Times New Roman" w:eastAsia="Times New Roman" w:hAnsi="Times New Roman"/>
        </w:rPr>
        <w:t xml:space="preserve">CSE</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jc w:val="center"/>
      </w:pPr>
      <w:r>
        <w:rPr>
          <w:b/>
          <w:bCs/>
          <w:i w:val="false"/>
          <w:iCs w:val="false"/>
          <w:sz w:val="28"/>
          <w:szCs w:val="28"/>
          <w:rFonts w:ascii="Times New Roman" w:cs="Times New Roman" w:eastAsia="Times New Roman" w:hAnsi="Times New Roman"/>
        </w:rPr>
        <w:t xml:space="preserve">Submitted by</w:t>
      </w:r>
    </w:p>
    <w:p>
      <w:pPr>
        <w:spacing w:after="0" w:before="0" w:line="288" w:lineRule="auto"/>
        <w:jc w:val="center"/>
      </w:pPr>
      <w:r>
        <w:rPr>
          <w:b/>
          <w:bCs/>
          <w:i w:val="false"/>
          <w:iCs w:val="false"/>
          <w:sz w:val="28"/>
          <w:szCs w:val="28"/>
          <w:rFonts w:ascii="Times New Roman" w:cs="Times New Roman" w:eastAsia="Times New Roman" w:hAnsi="Times New Roman"/>
        </w:rPr>
        <w:t xml:space="preserve">Tharun (192511416)</w:t>
      </w:r>
    </w:p>
    <w:p>
      <w:pPr>
        <w:spacing w:after="0" w:before="0"/>
      </w:pPr>
      <w:r>
        <w:rPr>
          <w:sz w:val="28"/>
          <w:szCs w:val="28"/>
          <w:rFonts w:ascii="Times New Roman" w:cs="Times New Roman" w:eastAsia="Times New Roman" w:hAnsi="Times New Roman"/>
        </w:rPr>
      </w:r>
    </w:p>
    <w:p>
      <w:pPr>
        <w:spacing w:after="0" w:before="635" w:line="379" w:lineRule="auto"/>
        <w:jc w:val="center"/>
      </w:pPr>
      <w:r>
        <w:rPr>
          <w:b/>
          <w:bCs/>
          <w:i w:val="false"/>
          <w:iCs w:val="false"/>
          <w:sz w:val="28"/>
          <w:szCs w:val="28"/>
          <w:rFonts w:ascii="Times New Roman" w:cs="Times New Roman" w:eastAsia="Times New Roman" w:hAnsi="Times New Roman"/>
        </w:rPr>
        <w:t xml:space="preserve">Under the Supervision of </w:t>
      </w:r>
      <w:r>
        <w:rPr>
          <w:b/>
          <w:bCs/>
          <w:i w:val="false"/>
          <w:iCs w:val="false"/>
          <w:sz w:val="28"/>
          <w:szCs w:val="28"/>
          <w:rFonts w:ascii="Times New Roman" w:cs="Times New Roman" w:eastAsia="Times New Roman" w:hAnsi="Times New Roman"/>
        </w:rPr>
        <w:t xml:space="preserve">DR .A. kumar</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jc w:val="center"/>
      </w:pPr>
      <w:r>
        <w:drawing>
          <wp:inline distT="0" distB="0" distL="0" distR="0">
            <wp:extent cx="57721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72150" cy="714375"/>
                    </a:xfrm>
                    <a:prstGeom prst="rect">
                      <a:avLst/>
                    </a:prstGeom>
                  </pic:spPr>
                </pic:pic>
              </a:graphicData>
            </a:graphic>
          </wp:inline>
        </w:drawing>
      </w:r>
    </w:p>
    <w:p>
      <w:pPr>
        <w:spacing w:after="0" w:before="200"/>
        <w:jc w:val="center"/>
      </w:pPr>
      <w:r>
        <w:rPr>
          <w:b/>
          <w:bCs/>
          <w:i w:val="false"/>
          <w:iCs w:val="false"/>
          <w:sz w:val="28"/>
          <w:szCs w:val="28"/>
          <w:rFonts w:ascii="Times New Roman" w:cs="Times New Roman" w:eastAsia="Times New Roman" w:hAnsi="Times New Roman"/>
        </w:rPr>
        <w:t xml:space="preserve">SIMATS ENGINEERING</w:t>
      </w:r>
    </w:p>
    <w:p>
      <w:pPr>
        <w:spacing w:after="0" w:before="80"/>
        <w:jc w:val="center"/>
      </w:pPr>
      <w:r>
        <w:rPr>
          <w:b/>
          <w:bCs/>
          <w:i w:val="false"/>
          <w:iCs w:val="false"/>
          <w:sz w:val="28"/>
          <w:szCs w:val="28"/>
          <w:rFonts w:ascii="Times New Roman" w:cs="Times New Roman" w:eastAsia="Times New Roman" w:hAnsi="Times New Roman"/>
        </w:rPr>
        <w:t xml:space="preserve">Saveetha Institute of Medical and Technical Sciences</w:t>
      </w:r>
    </w:p>
    <w:p>
      <w:pPr>
        <w:spacing w:after="0" w:before="0"/>
        <w:jc w:val="center"/>
      </w:pPr>
      <w:r>
        <w:rPr>
          <w:b/>
          <w:bCs/>
          <w:i w:val="false"/>
          <w:iCs w:val="false"/>
          <w:sz w:val="28"/>
          <w:szCs w:val="28"/>
          <w:rFonts w:ascii="Times New Roman" w:cs="Times New Roman" w:eastAsia="Times New Roman" w:hAnsi="Times New Roman"/>
        </w:rPr>
        <w:t xml:space="preserve">Chennai – 602105</w:t>
      </w:r>
    </w:p>
    <w:p>
      <w:pPr>
        <w:spacing w:after="0" w:before="0"/>
      </w:pPr>
      <w:r>
        <w:rPr>
          <w:sz w:val="28"/>
          <w:szCs w:val="28"/>
          <w:rFonts w:ascii="Times New Roman" w:cs="Times New Roman" w:eastAsia="Times New Roman" w:hAnsi="Times New Roman"/>
        </w:rPr>
      </w:r>
    </w:p>
    <w:p>
      <w:pPr>
        <w:spacing w:after="0" w:before="0"/>
        <w:jc w:val="center"/>
      </w:pPr>
      <w:r>
        <w:rPr>
          <w:b/>
          <w:bCs/>
          <w:i w:val="false"/>
          <w:iCs w:val="false"/>
          <w:sz w:val="28"/>
          <w:szCs w:val="28"/>
          <w:rFonts w:ascii="Times New Roman" w:cs="Times New Roman" w:eastAsia="Times New Roman" w:hAnsi="Times New Roman"/>
        </w:rPr>
        <w:t xml:space="preserve">FEB 26</w:t>
      </w:r>
    </w:p>
    <w:p>
      <w:pPr>
        <w:sectPr>
          <w:headerReference w:type="default" r:id="rId6"/>
          <w:pgSz w:w="11923" w:h="16833" w:orient="portrait"/>
          <w:pgMar w:top="1382" w:right="1411" w:bottom="273" w:left="1281" w:header="708" w:footer="708" w:gutter="0"/>
          <w:pgNumType/>
          <w:docGrid w:linePitch="360"/>
        </w:sectPr>
      </w:pPr>
    </w:p>
    <w:p>
      <w:pPr>
        <w:spacing w:after="0" w:before="0"/>
      </w:pPr>
      <w:r>
        <w:rPr>
          <w:sz w:val="28"/>
          <w:szCs w:val="28"/>
          <w:rFonts w:ascii="Times New Roman" w:cs="Times New Roman" w:eastAsia="Times New Roman" w:hAnsi="Times New Roman"/>
        </w:rPr>
      </w:r>
    </w:p>
    <w:p>
      <w:pPr>
        <w:spacing w:after="300" w:before="0"/>
        <w:jc w:val="center"/>
      </w:pPr>
      <w:r>
        <w:rPr>
          <w:b/>
          <w:bCs/>
          <w:i w:val="false"/>
          <w:iCs w:val="false"/>
          <w:sz w:val="32"/>
          <w:szCs w:val="32"/>
          <w:rFonts w:ascii="Times New Roman" w:cs="Times New Roman" w:eastAsia="Times New Roman" w:hAnsi="Times New Roman"/>
        </w:rPr>
        <w:t xml:space="preserve">DECLARATION</w:t>
      </w:r>
    </w:p>
    <w:p>
      <w:pPr>
        <w:spacing w:after="0" w:before="0"/>
      </w:pPr>
      <w:r>
        <w:rPr>
          <w:sz w:val="28"/>
          <w:szCs w:val="28"/>
          <w:rFonts w:ascii="Times New Roman" w:cs="Times New Roman" w:eastAsia="Times New Roman" w:hAnsi="Times New Roman"/>
        </w:rPr>
      </w:r>
    </w:p>
    <w:p>
      <w:pPr>
        <w:spacing w:after="0" w:before="0" w:line="360" w:lineRule="auto"/>
        <w:jc w:val="both"/>
      </w:pPr>
      <w:r>
        <w:rPr>
          <w:b w:val="false"/>
          <w:bCs w:val="false"/>
          <w:i w:val="false"/>
          <w:iCs w:val="false"/>
          <w:sz w:val="28"/>
          <w:szCs w:val="28"/>
          <w:rFonts w:ascii="Times New Roman" w:cs="Times New Roman" w:eastAsia="Times New Roman" w:hAnsi="Times New Roman"/>
        </w:rPr>
        <w:t xml:space="preserve">I, </w:t>
      </w:r>
      <w:r>
        <w:rPr>
          <w:b/>
          <w:bCs/>
          <w:i w:val="false"/>
          <w:iCs w:val="false"/>
          <w:sz w:val="28"/>
          <w:szCs w:val="28"/>
          <w:rFonts w:ascii="Times New Roman" w:cs="Times New Roman" w:eastAsia="Times New Roman" w:hAnsi="Times New Roman"/>
        </w:rPr>
        <w:t xml:space="preserve">Tharun</w:t>
      </w:r>
      <w:r>
        <w:rPr>
          <w:b w:val="false"/>
          <w:bCs w:val="false"/>
          <w:i w:val="false"/>
          <w:iCs w:val="false"/>
          <w:sz w:val="28"/>
          <w:szCs w:val="28"/>
          <w:rFonts w:ascii="Times New Roman" w:cs="Times New Roman" w:eastAsia="Times New Roman" w:hAnsi="Times New Roman"/>
        </w:rPr>
        <w:t xml:space="preserve"> of the </w:t>
      </w:r>
      <w:r>
        <w:rPr>
          <w:b/>
          <w:bCs/>
          <w:i w:val="false"/>
          <w:iCs w:val="false"/>
          <w:sz w:val="28"/>
          <w:szCs w:val="28"/>
          <w:rFonts w:ascii="Times New Roman" w:cs="Times New Roman" w:eastAsia="Times New Roman" w:hAnsi="Times New Roman"/>
        </w:rPr>
        <w:t xml:space="preserve">VHVHGV</w:t>
      </w:r>
      <w:r>
        <w:rPr>
          <w:b w:val="false"/>
          <w:bCs w:val="false"/>
          <w:i w:val="false"/>
          <w:iCs w:val="false"/>
          <w:sz w:val="28"/>
          <w:szCs w:val="28"/>
          <w:rFonts w:ascii="Times New Roman" w:cs="Times New Roman" w:eastAsia="Times New Roman" w:hAnsi="Times New Roman"/>
        </w:rPr>
        <w:t xml:space="preserve">, Saveetha Institute of Medical and Technical Sciences, Saveetha University, Chennai, hereby declare that the Capstone Project Work entitled ‘</w:t>
      </w:r>
      <w:r>
        <w:rPr>
          <w:b/>
          <w:bCs/>
          <w:i w:val="false"/>
          <w:iCs w:val="false"/>
          <w:sz w:val="28"/>
          <w:szCs w:val="28"/>
          <w:rFonts w:ascii="Times New Roman" w:cs="Times New Roman" w:eastAsia="Times New Roman" w:hAnsi="Times New Roman"/>
        </w:rPr>
        <w:t xml:space="preserve">INDIAN ENGINEERS DISCIPLINARY PROCEEDINGS IN INFRASTRUCTURE FAILURE (2022–2024)</w:t>
      </w:r>
      <w:r>
        <w:rPr>
          <w:b w:val="false"/>
          <w:bCs w:val="false"/>
          <w:i w:val="false"/>
          <w:iCs w:val="false"/>
          <w:sz w:val="28"/>
          <w:szCs w:val="28"/>
          <w:rFonts w:ascii="Times New Roman" w:cs="Times New Roman" w:eastAsia="Times New Roman" w:hAnsi="Times New Roman"/>
        </w:rPr>
        <w:t xml:space="preserve">’ is the result of my own bonafide efforts. To the best of my knowledge, the work presented herein is original, accurate, and has been carried out in accordance with principles of engineering ethics.</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jc w:val="left"/>
      </w:pPr>
      <w:r>
        <w:rPr>
          <w:b w:val="false"/>
          <w:bCs w:val="false"/>
          <w:i w:val="false"/>
          <w:iCs w:val="false"/>
          <w:sz w:val="28"/>
          <w:szCs w:val="28"/>
          <w:rFonts w:ascii="Times New Roman" w:cs="Times New Roman" w:eastAsia="Times New Roman" w:hAnsi="Times New Roman"/>
        </w:rPr>
        <w:t xml:space="preserve">Place: Chennai</w:t>
      </w:r>
    </w:p>
    <w:p>
      <w:pPr>
        <w:spacing w:after="0" w:before="200"/>
        <w:jc w:val="left"/>
      </w:pPr>
      <w:r>
        <w:rPr>
          <w:b w:val="false"/>
          <w:bCs w:val="false"/>
          <w:i w:val="false"/>
          <w:iCs w:val="false"/>
          <w:sz w:val="28"/>
          <w:szCs w:val="28"/>
          <w:rFonts w:ascii="Times New Roman" w:cs="Times New Roman" w:eastAsia="Times New Roman" w:hAnsi="Times New Roman"/>
        </w:rPr>
        <w:t xml:space="preserve">Date: FEB 26</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80" w:before="0"/>
        <w:jc w:val="right"/>
      </w:pPr>
      <w:r>
        <w:rPr>
          <w:b w:val="false"/>
          <w:bCs w:val="false"/>
          <w:i w:val="false"/>
          <w:iCs w:val="false"/>
          <w:sz w:val="28"/>
          <w:szCs w:val="28"/>
          <w:rFonts w:ascii="Times New Roman" w:cs="Times New Roman" w:eastAsia="Times New Roman" w:hAnsi="Times New Roman"/>
        </w:rPr>
        <w:t xml:space="preserve">Signature of the Student with Names</w:t>
      </w:r>
    </w:p>
    <w:p>
      <w:pPr>
        <w:spacing w:after="20" w:before="0"/>
        <w:jc w:val="right"/>
      </w:pPr>
      <w:r>
        <w:rPr>
          <w:b/>
          <w:bCs/>
          <w:i w:val="false"/>
          <w:iCs w:val="false"/>
          <w:sz w:val="28"/>
          <w:szCs w:val="28"/>
          <w:rFonts w:ascii="Times New Roman" w:cs="Times New Roman" w:eastAsia="Times New Roman" w:hAnsi="Times New Roman"/>
        </w:rPr>
        <w:t xml:space="preserve">Tharun</w:t>
      </w:r>
    </w:p>
    <w:p>
      <w:pPr>
        <w:spacing w:after="60" w:before="0"/>
        <w:jc w:val="right"/>
      </w:pPr>
      <w:r>
        <w:rPr>
          <w:b w:val="false"/>
          <w:bCs w:val="false"/>
          <w:i w:val="false"/>
          <w:iCs w:val="false"/>
          <w:sz w:val="24"/>
          <w:szCs w:val="24"/>
          <w:rFonts w:ascii="Times New Roman" w:cs="Times New Roman" w:eastAsia="Times New Roman" w:hAnsi="Times New Roman"/>
        </w:rPr>
        <w:t xml:space="preserve">(192511416)</w:t>
      </w:r>
    </w:p>
    <w:p>
      <w:pPr>
        <w:sectPr>
          <w:headerReference w:type="default" r:id="rId7"/>
          <w:pgSz w:w="11923" w:h="16833" w:orient="portrait"/>
          <w:pgMar w:top="1382" w:right="1411" w:bottom="273" w:left="1281" w:header="708" w:footer="708" w:gutter="0"/>
          <w:pgNumType/>
          <w:docGrid w:linePitch="360"/>
        </w:sectPr>
      </w:pPr>
    </w:p>
    <w:p>
      <w:pPr>
        <w:spacing w:after="0" w:before="0"/>
      </w:pPr>
      <w:r>
        <w:rPr>
          <w:sz w:val="28"/>
          <w:szCs w:val="28"/>
          <w:rFonts w:ascii="Times New Roman" w:cs="Times New Roman" w:eastAsia="Times New Roman" w:hAnsi="Times New Roman"/>
        </w:rPr>
      </w:r>
    </w:p>
    <w:p>
      <w:pPr>
        <w:spacing w:after="300" w:before="0"/>
        <w:jc w:val="center"/>
      </w:pPr>
      <w:r>
        <w:rPr>
          <w:b/>
          <w:bCs/>
          <w:i w:val="false"/>
          <w:iCs w:val="false"/>
          <w:sz w:val="32"/>
          <w:szCs w:val="32"/>
          <w:rFonts w:ascii="Times New Roman" w:cs="Times New Roman" w:eastAsia="Times New Roman" w:hAnsi="Times New Roman"/>
        </w:rPr>
        <w:t xml:space="preserve">BONAFIDE CERTIFICATE</w:t>
      </w:r>
    </w:p>
    <w:p>
      <w:pPr>
        <w:spacing w:after="0" w:before="0"/>
      </w:pPr>
      <w:r>
        <w:rPr>
          <w:sz w:val="28"/>
          <w:szCs w:val="28"/>
          <w:rFonts w:ascii="Times New Roman" w:cs="Times New Roman" w:eastAsia="Times New Roman" w:hAnsi="Times New Roman"/>
        </w:rPr>
      </w:r>
    </w:p>
    <w:p>
      <w:pPr>
        <w:spacing w:after="0" w:before="0" w:line="360" w:lineRule="auto"/>
        <w:jc w:val="both"/>
      </w:pPr>
      <w:r>
        <w:rPr>
          <w:b w:val="false"/>
          <w:bCs w:val="false"/>
          <w:i w:val="false"/>
          <w:iCs w:val="false"/>
          <w:sz w:val="28"/>
          <w:szCs w:val="28"/>
          <w:rFonts w:ascii="Times New Roman" w:cs="Times New Roman" w:eastAsia="Times New Roman" w:hAnsi="Times New Roman"/>
        </w:rPr>
        <w:t xml:space="preserve">This is to certify that the Capstone Project entitled “</w:t>
      </w:r>
      <w:r>
        <w:rPr>
          <w:b/>
          <w:bCs/>
          <w:i w:val="false"/>
          <w:iCs w:val="false"/>
          <w:sz w:val="28"/>
          <w:szCs w:val="28"/>
          <w:rFonts w:ascii="Times New Roman" w:cs="Times New Roman" w:eastAsia="Times New Roman" w:hAnsi="Times New Roman"/>
        </w:rPr>
        <w:t xml:space="preserve">INDIAN ENGINEERS DISCIPLINARY PROCEEDINGS IN INFRASTRUCTURE FAILURE (2022–2024)</w:t>
      </w:r>
      <w:r>
        <w:rPr>
          <w:b w:val="false"/>
          <w:bCs w:val="false"/>
          <w:i w:val="false"/>
          <w:iCs w:val="false"/>
          <w:sz w:val="28"/>
          <w:szCs w:val="28"/>
          <w:rFonts w:ascii="Times New Roman" w:cs="Times New Roman" w:eastAsia="Times New Roman" w:hAnsi="Times New Roman"/>
        </w:rPr>
        <w:t xml:space="preserve">” has been carried out by </w:t>
      </w:r>
      <w:r>
        <w:rPr>
          <w:b/>
          <w:bCs/>
          <w:i w:val="false"/>
          <w:iCs w:val="false"/>
          <w:sz w:val="28"/>
          <w:szCs w:val="28"/>
          <w:rFonts w:ascii="Times New Roman" w:cs="Times New Roman" w:eastAsia="Times New Roman" w:hAnsi="Times New Roman"/>
        </w:rPr>
        <w:t xml:space="preserve">Tharun (192511416)</w:t>
      </w:r>
      <w:r>
        <w:rPr>
          <w:b w:val="false"/>
          <w:bCs w:val="false"/>
          <w:i w:val="false"/>
          <w:iCs w:val="false"/>
          <w:sz w:val="28"/>
          <w:szCs w:val="28"/>
          <w:rFonts w:ascii="Times New Roman" w:cs="Times New Roman" w:eastAsia="Times New Roman" w:hAnsi="Times New Roman"/>
        </w:rPr>
        <w:t xml:space="preserve"> under the supervision of </w:t>
      </w:r>
      <w:r>
        <w:rPr>
          <w:b/>
          <w:bCs/>
          <w:i w:val="false"/>
          <w:iCs w:val="false"/>
          <w:sz w:val="28"/>
          <w:szCs w:val="28"/>
          <w:rFonts w:ascii="Times New Roman" w:cs="Times New Roman" w:eastAsia="Times New Roman" w:hAnsi="Times New Roman"/>
        </w:rPr>
        <w:t xml:space="preserve">DR .A. kumar</w:t>
      </w:r>
      <w:r>
        <w:rPr>
          <w:b w:val="false"/>
          <w:bCs w:val="false"/>
          <w:i w:val="false"/>
          <w:iCs w:val="false"/>
          <w:sz w:val="28"/>
          <w:szCs w:val="28"/>
          <w:rFonts w:ascii="Times New Roman" w:cs="Times New Roman" w:eastAsia="Times New Roman" w:hAnsi="Times New Roman"/>
        </w:rPr>
        <w:t xml:space="preserve"> and is submitted in partial fulfilment of the requirements for the current semester of the B.Tech </w:t>
      </w:r>
      <w:r>
        <w:rPr>
          <w:b/>
          <w:bCs/>
          <w:i w:val="false"/>
          <w:iCs w:val="false"/>
          <w:sz w:val="28"/>
          <w:szCs w:val="28"/>
          <w:rFonts w:ascii="Times New Roman" w:cs="Times New Roman" w:eastAsia="Times New Roman" w:hAnsi="Times New Roman"/>
        </w:rPr>
        <w:t xml:space="preserve">CSE</w:t>
      </w:r>
      <w:r>
        <w:rPr>
          <w:b w:val="false"/>
          <w:bCs w:val="false"/>
          <w:i w:val="false"/>
          <w:iCs w:val="false"/>
          <w:sz w:val="28"/>
          <w:szCs w:val="28"/>
          <w:rFonts w:ascii="Times New Roman" w:cs="Times New Roman" w:eastAsia="Times New Roman" w:hAnsi="Times New Roman"/>
        </w:rPr>
        <w:t xml:space="preserve"> program at Saveetha Institute of Medical and Technical Sciences, Chennai.</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tabs>
          <w:tab w:val="right" w:pos="9072"/>
        </w:tabs>
        <w:spacing w:after="0" w:before="0"/>
        <w:jc w:val="left"/>
      </w:pPr>
      <w:r>
        <w:rPr>
          <w:b w:val="false"/>
          <w:bCs w:val="false"/>
          <w:sz w:val="28"/>
          <w:szCs w:val="28"/>
          <w:rFonts w:ascii="Times New Roman" w:cs="Times New Roman" w:eastAsia="Times New Roman" w:hAnsi="Times New Roman"/>
        </w:rPr>
        <w:t xml:space="preserve">SIGNATURE</w:t>
      </w:r>
      <w:r>
        <w:rPr>
          <w:sz w:val="28"/>
          <w:szCs w:val="28"/>
          <w:rFonts w:ascii="Times New Roman" w:cs="Times New Roman" w:eastAsia="Times New Roman" w:hAnsi="Times New Roman"/>
        </w:rPr>
        <w:t xml:space="preserve">	</w:t>
      </w:r>
      <w:r>
        <w:rPr>
          <w:b w:val="false"/>
          <w:bCs w:val="false"/>
          <w:sz w:val="28"/>
          <w:szCs w:val="28"/>
          <w:rFonts w:ascii="Times New Roman" w:cs="Times New Roman" w:eastAsia="Times New Roman" w:hAnsi="Times New Roman"/>
        </w:rPr>
        <w:t xml:space="preserve">SIGNATURE</w:t>
      </w:r>
    </w:p>
    <w:p>
      <w:pPr>
        <w:tabs>
          <w:tab w:val="right" w:pos="9072"/>
        </w:tabs>
        <w:spacing w:after="0" w:before="200"/>
        <w:jc w:val="left"/>
      </w:pPr>
      <w:r>
        <w:rPr>
          <w:b/>
          <w:bCs/>
          <w:sz w:val="28"/>
          <w:szCs w:val="28"/>
          <w:rFonts w:ascii="Times New Roman" w:cs="Times New Roman" w:eastAsia="Times New Roman" w:hAnsi="Times New Roman"/>
        </w:rPr>
        <w:t xml:space="preserve">NBJHBNMJ</w:t>
      </w:r>
      <w:r>
        <w:rPr>
          <w:sz w:val="28"/>
          <w:szCs w:val="28"/>
          <w:rFonts w:ascii="Times New Roman" w:cs="Times New Roman" w:eastAsia="Times New Roman" w:hAnsi="Times New Roman"/>
        </w:rPr>
        <w:t xml:space="preserve">	</w:t>
      </w:r>
      <w:r>
        <w:rPr>
          <w:b/>
          <w:bCs/>
          <w:sz w:val="28"/>
          <w:szCs w:val="28"/>
          <w:rFonts w:ascii="Times New Roman" w:cs="Times New Roman" w:eastAsia="Times New Roman" w:hAnsi="Times New Roman"/>
        </w:rPr>
        <w:t xml:space="preserve">DR .A. kumar</w:t>
      </w:r>
    </w:p>
    <w:p>
      <w:pPr>
        <w:tabs>
          <w:tab w:val="right" w:pos="9072"/>
        </w:tabs>
        <w:spacing w:after="0" w:before="120"/>
        <w:jc w:val="left"/>
      </w:pPr>
      <w:r>
        <w:rPr>
          <w:b/>
          <w:bCs/>
          <w:sz w:val="28"/>
          <w:szCs w:val="28"/>
          <w:rFonts w:ascii="Times New Roman" w:cs="Times New Roman" w:eastAsia="Times New Roman" w:hAnsi="Times New Roman"/>
        </w:rPr>
        <w:t xml:space="preserve">Program Director</w:t>
      </w:r>
      <w:r>
        <w:rPr>
          <w:sz w:val="28"/>
          <w:szCs w:val="28"/>
          <w:rFonts w:ascii="Times New Roman" w:cs="Times New Roman" w:eastAsia="Times New Roman" w:hAnsi="Times New Roman"/>
        </w:rPr>
        <w:t xml:space="preserve">	</w:t>
      </w:r>
      <w:r>
        <w:rPr>
          <w:b/>
          <w:bCs/>
          <w:sz w:val="28"/>
          <w:szCs w:val="28"/>
          <w:rFonts w:ascii="Times New Roman" w:cs="Times New Roman" w:eastAsia="Times New Roman" w:hAnsi="Times New Roman"/>
        </w:rPr>
        <w:t xml:space="preserve">ASSOCIATE PROFESSOR</w:t>
      </w:r>
    </w:p>
    <w:p>
      <w:pPr>
        <w:tabs>
          <w:tab w:val="right" w:pos="9072"/>
        </w:tabs>
        <w:spacing w:after="0" w:before="120"/>
        <w:jc w:val="left"/>
      </w:pPr>
      <w:r>
        <w:rPr>
          <w:b w:val="false"/>
          <w:bCs w:val="false"/>
          <w:sz w:val="28"/>
          <w:szCs w:val="28"/>
          <w:rFonts w:ascii="Times New Roman" w:cs="Times New Roman" w:eastAsia="Times New Roman" w:hAnsi="Times New Roman"/>
        </w:rPr>
        <w:t xml:space="preserve">VHVHGV</w:t>
      </w:r>
      <w:r>
        <w:rPr>
          <w:sz w:val="28"/>
          <w:szCs w:val="28"/>
          <w:rFonts w:ascii="Times New Roman" w:cs="Times New Roman" w:eastAsia="Times New Roman" w:hAnsi="Times New Roman"/>
        </w:rPr>
        <w:t xml:space="preserve">	</w:t>
      </w:r>
      <w:r>
        <w:rPr>
          <w:b w:val="false"/>
          <w:bCs w:val="false"/>
          <w:sz w:val="28"/>
          <w:szCs w:val="28"/>
          <w:rFonts w:ascii="Times New Roman" w:cs="Times New Roman" w:eastAsia="Times New Roman" w:hAnsi="Times New Roman"/>
        </w:rPr>
        <w:t xml:space="preserve">VHVHGV</w:t>
      </w:r>
    </w:p>
    <w:p>
      <w:pPr>
        <w:tabs>
          <w:tab w:val="right" w:pos="9072"/>
        </w:tabs>
        <w:spacing w:after="0" w:before="120"/>
        <w:jc w:val="left"/>
      </w:pPr>
      <w:r>
        <w:rPr>
          <w:b w:val="false"/>
          <w:bCs w:val="false"/>
          <w:sz w:val="28"/>
          <w:szCs w:val="28"/>
          <w:rFonts w:ascii="Times New Roman" w:cs="Times New Roman" w:eastAsia="Times New Roman" w:hAnsi="Times New Roman"/>
        </w:rPr>
        <w:t xml:space="preserve">Saveetha School of Engineering</w:t>
      </w:r>
      <w:r>
        <w:rPr>
          <w:sz w:val="28"/>
          <w:szCs w:val="28"/>
          <w:rFonts w:ascii="Times New Roman" w:cs="Times New Roman" w:eastAsia="Times New Roman" w:hAnsi="Times New Roman"/>
        </w:rPr>
        <w:t xml:space="preserve">	</w:t>
      </w:r>
      <w:r>
        <w:rPr>
          <w:b w:val="false"/>
          <w:bCs w:val="false"/>
          <w:sz w:val="28"/>
          <w:szCs w:val="28"/>
          <w:rFonts w:ascii="Times New Roman" w:cs="Times New Roman" w:eastAsia="Times New Roman" w:hAnsi="Times New Roman"/>
        </w:rPr>
        <w:t xml:space="preserve">Saveetha School of Engineering</w:t>
      </w:r>
    </w:p>
    <w:p>
      <w:pPr>
        <w:tabs>
          <w:tab w:val="right" w:pos="9072"/>
        </w:tabs>
        <w:spacing w:after="0" w:before="120"/>
        <w:jc w:val="left"/>
      </w:pPr>
      <w:r>
        <w:rPr>
          <w:b w:val="false"/>
          <w:bCs w:val="false"/>
          <w:sz w:val="28"/>
          <w:szCs w:val="28"/>
          <w:rFonts w:ascii="Times New Roman" w:cs="Times New Roman" w:eastAsia="Times New Roman" w:hAnsi="Times New Roman"/>
        </w:rPr>
        <w:t xml:space="preserve">SIMATS</w:t>
      </w:r>
      <w:r>
        <w:rPr>
          <w:sz w:val="28"/>
          <w:szCs w:val="28"/>
          <w:rFonts w:ascii="Times New Roman" w:cs="Times New Roman" w:eastAsia="Times New Roman" w:hAnsi="Times New Roman"/>
        </w:rPr>
        <w:t xml:space="preserve">	</w:t>
      </w:r>
      <w:r>
        <w:rPr>
          <w:b w:val="false"/>
          <w:bCs w:val="false"/>
          <w:sz w:val="28"/>
          <w:szCs w:val="28"/>
          <w:rFonts w:ascii="Times New Roman" w:cs="Times New Roman" w:eastAsia="Times New Roman" w:hAnsi="Times New Roman"/>
        </w:rPr>
        <w:t xml:space="preserve">SIMATS</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jc w:val="left"/>
      </w:pPr>
      <w:r>
        <w:rPr>
          <w:b w:val="false"/>
          <w:bCs w:val="false"/>
          <w:i w:val="false"/>
          <w:iCs w:val="false"/>
          <w:sz w:val="28"/>
          <w:szCs w:val="28"/>
          <w:rFonts w:ascii="Times New Roman" w:cs="Times New Roman" w:eastAsia="Times New Roman" w:hAnsi="Times New Roman"/>
        </w:rPr>
        <w:t xml:space="preserve">Submitted for the Project work Viva-Voce held on ____________ MAR 26</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tabs>
          <w:tab w:val="right" w:pos="9072"/>
        </w:tabs>
        <w:spacing w:after="0" w:before="0"/>
        <w:jc w:val="left"/>
      </w:pPr>
      <w:r>
        <w:rPr>
          <w:b/>
          <w:bCs/>
          <w:sz w:val="28"/>
          <w:szCs w:val="28"/>
          <w:rFonts w:ascii="Times New Roman" w:cs="Times New Roman" w:eastAsia="Times New Roman" w:hAnsi="Times New Roman"/>
        </w:rPr>
        <w:t xml:space="preserve">INTERNAL EXAMINER</w:t>
      </w:r>
      <w:r>
        <w:rPr>
          <w:sz w:val="28"/>
          <w:szCs w:val="28"/>
          <w:rFonts w:ascii="Times New Roman" w:cs="Times New Roman" w:eastAsia="Times New Roman" w:hAnsi="Times New Roman"/>
        </w:rPr>
        <w:t xml:space="preserve">	</w:t>
      </w:r>
      <w:r>
        <w:rPr>
          <w:b/>
          <w:bCs/>
          <w:sz w:val="28"/>
          <w:szCs w:val="28"/>
          <w:rFonts w:ascii="Times New Roman" w:cs="Times New Roman" w:eastAsia="Times New Roman" w:hAnsi="Times New Roman"/>
        </w:rPr>
        <w:t xml:space="preserve">EXTERNAL EXAMINER</w:t>
      </w:r>
    </w:p>
    <w:p>
      <w:pPr>
        <w:sectPr>
          <w:headerReference w:type="default" r:id="rId8"/>
          <w:pgSz w:w="11923" w:h="16833" w:orient="portrait"/>
          <w:pgMar w:top="1382" w:right="1411" w:bottom="273" w:left="1281" w:header="708" w:footer="708" w:gutter="0"/>
          <w:pgNumType/>
          <w:docGrid w:linePitch="360"/>
        </w:sectPr>
      </w:pPr>
    </w:p>
    <w:p>
      <w:pPr>
        <w:spacing w:after="0" w:before="0"/>
        <w:jc w:val="center"/>
      </w:pPr>
      <w:r>
        <w:drawing>
          <wp:inline distT="0" distB="0" distL="0" distR="0">
            <wp:extent cx="57721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72150" cy="714375"/>
                    </a:xfrm>
                    <a:prstGeom prst="rect">
                      <a:avLst/>
                    </a:prstGeom>
                  </pic:spPr>
                </pic:pic>
              </a:graphicData>
            </a:graphic>
          </wp:inline>
        </w:drawing>
      </w:r>
    </w:p>
    <w:p>
      <w:pPr>
        <w:spacing w:after="0" w:before="0"/>
      </w:pPr>
      <w:r>
        <w:rPr>
          <w:sz w:val="28"/>
          <w:szCs w:val="28"/>
          <w:rFonts w:ascii="Times New Roman" w:cs="Times New Roman" w:eastAsia="Times New Roman" w:hAnsi="Times New Roman"/>
        </w:rPr>
      </w:r>
    </w:p>
    <w:p>
      <w:pPr>
        <w:spacing w:after="300" w:before="0"/>
        <w:jc w:val="center"/>
      </w:pPr>
      <w:r>
        <w:rPr>
          <w:b/>
          <w:bCs/>
          <w:i w:val="false"/>
          <w:iCs w:val="false"/>
          <w:sz w:val="32"/>
          <w:szCs w:val="32"/>
          <w:rFonts w:ascii="Times New Roman" w:cs="Times New Roman" w:eastAsia="Times New Roman" w:hAnsi="Times New Roman"/>
        </w:rPr>
        <w:t xml:space="preserve">ACKNOWLEDGEMENT</w:t>
      </w:r>
    </w:p>
    <w:p>
      <w:pPr>
        <w:spacing w:after="0" w:before="0"/>
      </w:pPr>
      <w:r>
        <w:rPr>
          <w:sz w:val="28"/>
          <w:szCs w:val="28"/>
          <w:rFonts w:ascii="Times New Roman" w:cs="Times New Roman" w:eastAsia="Times New Roman" w:hAnsi="Times New Roman"/>
        </w:rPr>
      </w:r>
    </w:p>
    <w:p>
      <w:pPr>
        <w:spacing w:after="120" w:before="0" w:line="360" w:lineRule="auto"/>
        <w:jc w:val="both"/>
      </w:pPr>
      <w:r>
        <w:rPr>
          <w:b w:val="false"/>
          <w:bCs w:val="false"/>
          <w:i w:val="false"/>
          <w:iCs w:val="false"/>
          <w:sz w:val="28"/>
          <w:szCs w:val="28"/>
          <w:rFonts w:ascii="Times New Roman" w:cs="Times New Roman" w:eastAsia="Times New Roman" w:hAnsi="Times New Roman"/>
        </w:rPr>
        <w:t xml:space="preserve">I would like to express my heartfelt gratitude to all those who supported and guided me throughout the successful completion of my Capstone Project. I am deeply thankful to my respected Founder and Chancellor, </w:t>
      </w:r>
      <w:r>
        <w:rPr>
          <w:b/>
          <w:bCs/>
          <w:i w:val="false"/>
          <w:iCs w:val="false"/>
          <w:sz w:val="28"/>
          <w:szCs w:val="28"/>
          <w:rFonts w:ascii="Times New Roman" w:cs="Times New Roman" w:eastAsia="Times New Roman" w:hAnsi="Times New Roman"/>
        </w:rPr>
        <w:t xml:space="preserve">Dr. N.M. Veeraiyan</w:t>
      </w:r>
      <w:r>
        <w:rPr>
          <w:b w:val="false"/>
          <w:bCs w:val="false"/>
          <w:i w:val="false"/>
          <w:iCs w:val="false"/>
          <w:sz w:val="28"/>
          <w:szCs w:val="28"/>
          <w:rFonts w:ascii="Times New Roman" w:cs="Times New Roman" w:eastAsia="Times New Roman" w:hAnsi="Times New Roman"/>
        </w:rPr>
        <w:t xml:space="preserve">, Saveetha Institute of Medical and Technical Sciences, for his constant encouragement and blessings. I also express my sincere thanks to my Pro-Chancellor, </w:t>
      </w:r>
      <w:r>
        <w:rPr>
          <w:b/>
          <w:bCs/>
          <w:i w:val="false"/>
          <w:iCs w:val="false"/>
          <w:sz w:val="28"/>
          <w:szCs w:val="28"/>
          <w:rFonts w:ascii="Times New Roman" w:cs="Times New Roman" w:eastAsia="Times New Roman" w:hAnsi="Times New Roman"/>
        </w:rPr>
        <w:t xml:space="preserve">Dr. Deepak Nallaswamy Veeraiyan,</w:t>
      </w:r>
      <w:r>
        <w:rPr>
          <w:b w:val="false"/>
          <w:bCs w:val="false"/>
          <w:i w:val="false"/>
          <w:iCs w:val="false"/>
          <w:sz w:val="28"/>
          <w:szCs w:val="28"/>
          <w:rFonts w:ascii="Times New Roman" w:cs="Times New Roman" w:eastAsia="Times New Roman" w:hAnsi="Times New Roman"/>
        </w:rPr>
        <w:t xml:space="preserve"> and my Vice-Chancellor, Dr. S. Suresh Kumar, for their visionary leadership and moral support during the course of this project.</w:t>
      </w:r>
    </w:p>
    <w:p>
      <w:pPr>
        <w:spacing w:after="120" w:before="0" w:line="360" w:lineRule="auto"/>
        <w:jc w:val="both"/>
      </w:pPr>
      <w:r>
        <w:rPr>
          <w:b w:val="false"/>
          <w:bCs w:val="false"/>
          <w:i w:val="false"/>
          <w:iCs w:val="false"/>
          <w:sz w:val="28"/>
          <w:szCs w:val="28"/>
          <w:rFonts w:ascii="Times New Roman" w:cs="Times New Roman" w:eastAsia="Times New Roman" w:hAnsi="Times New Roman"/>
        </w:rPr>
        <w:t xml:space="preserve">I am truly grateful to my Director, </w:t>
      </w:r>
      <w:r>
        <w:rPr>
          <w:b/>
          <w:bCs/>
          <w:i w:val="false"/>
          <w:iCs w:val="false"/>
          <w:sz w:val="28"/>
          <w:szCs w:val="28"/>
          <w:rFonts w:ascii="Times New Roman" w:cs="Times New Roman" w:eastAsia="Times New Roman" w:hAnsi="Times New Roman"/>
        </w:rPr>
        <w:t xml:space="preserve">Dr. Ramya Deepak,</w:t>
      </w:r>
      <w:r>
        <w:rPr>
          <w:b w:val="false"/>
          <w:bCs w:val="false"/>
          <w:i w:val="false"/>
          <w:iCs w:val="false"/>
          <w:sz w:val="28"/>
          <w:szCs w:val="28"/>
          <w:rFonts w:ascii="Times New Roman" w:cs="Times New Roman" w:eastAsia="Times New Roman" w:hAnsi="Times New Roman"/>
        </w:rPr>
        <w:t xml:space="preserve"> SIMATS Engineering, for providing me with the necessary resources and a motivating academic environment. My special thanks to my Principal, Dr. B. Ramesh for granting me access to the institute's facilities and encouraging me throughout the process. I sincerely thank my Program Director </w:t>
      </w:r>
      <w:r>
        <w:rPr>
          <w:b/>
          <w:bCs/>
          <w:i w:val="false"/>
          <w:iCs w:val="false"/>
          <w:sz w:val="28"/>
          <w:szCs w:val="28"/>
          <w:rFonts w:ascii="Times New Roman" w:cs="Times New Roman" w:eastAsia="Times New Roman" w:hAnsi="Times New Roman"/>
        </w:rPr>
        <w:t xml:space="preserve">NBJHBNMJ</w:t>
      </w:r>
      <w:r>
        <w:rPr>
          <w:b w:val="false"/>
          <w:bCs w:val="false"/>
          <w:i w:val="false"/>
          <w:iCs w:val="false"/>
          <w:sz w:val="28"/>
          <w:szCs w:val="28"/>
          <w:rFonts w:ascii="Times New Roman" w:cs="Times New Roman" w:eastAsia="Times New Roman" w:hAnsi="Times New Roman"/>
        </w:rPr>
        <w:t xml:space="preserve"> for his continuous support, valuable guidance, and constant motivation.</w:t>
      </w:r>
    </w:p>
    <w:p>
      <w:pPr>
        <w:spacing w:after="120" w:before="0" w:line="360" w:lineRule="auto"/>
        <w:jc w:val="both"/>
      </w:pPr>
      <w:r>
        <w:rPr>
          <w:b w:val="false"/>
          <w:bCs w:val="false"/>
          <w:i w:val="false"/>
          <w:iCs w:val="false"/>
          <w:sz w:val="28"/>
          <w:szCs w:val="28"/>
          <w:rFonts w:ascii="Times New Roman" w:cs="Times New Roman" w:eastAsia="Times New Roman" w:hAnsi="Times New Roman"/>
        </w:rPr>
        <w:t xml:space="preserve">I am especially indebted to my guide, </w:t>
      </w:r>
      <w:r>
        <w:rPr>
          <w:b/>
          <w:bCs/>
          <w:i w:val="false"/>
          <w:iCs w:val="false"/>
          <w:sz w:val="28"/>
          <w:szCs w:val="28"/>
          <w:rFonts w:ascii="Times New Roman" w:cs="Times New Roman" w:eastAsia="Times New Roman" w:hAnsi="Times New Roman"/>
        </w:rPr>
        <w:t xml:space="preserve">DR .A. kumar</w:t>
      </w:r>
      <w:r>
        <w:rPr>
          <w:b w:val="false"/>
          <w:bCs w:val="false"/>
          <w:i w:val="false"/>
          <w:iCs w:val="false"/>
          <w:sz w:val="28"/>
          <w:szCs w:val="28"/>
          <w:rFonts w:ascii="Times New Roman" w:cs="Times New Roman" w:eastAsia="Times New Roman" w:hAnsi="Times New Roman"/>
        </w:rPr>
        <w:t xml:space="preserve"> for his creative suggestions, consistent feedback, and unwavering support during each stage of the project. I also express my gratitude to the Project Coordinators, Review Panel Members, and the entire faculty team for their constructive feedback. Finally, I thank all faculty members, lab technicians, my parents, and friends for their continuous encouragement and support.</w:t>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0" w:before="0"/>
      </w:pPr>
      <w:r>
        <w:rPr>
          <w:sz w:val="28"/>
          <w:szCs w:val="28"/>
          <w:rFonts w:ascii="Times New Roman" w:cs="Times New Roman" w:eastAsia="Times New Roman" w:hAnsi="Times New Roman"/>
        </w:rPr>
      </w:r>
    </w:p>
    <w:p>
      <w:pPr>
        <w:spacing w:after="80" w:before="0"/>
        <w:jc w:val="right"/>
      </w:pPr>
      <w:r>
        <w:rPr>
          <w:b w:val="false"/>
          <w:bCs w:val="false"/>
          <w:i w:val="false"/>
          <w:iCs w:val="false"/>
          <w:sz w:val="28"/>
          <w:szCs w:val="28"/>
          <w:rFonts w:ascii="Times New Roman" w:cs="Times New Roman" w:eastAsia="Times New Roman" w:hAnsi="Times New Roman"/>
        </w:rPr>
        <w:t xml:space="preserve">Signature with Student Name</w:t>
      </w:r>
    </w:p>
    <w:p>
      <w:pPr>
        <w:spacing w:after="60" w:before="0"/>
        <w:jc w:val="right"/>
      </w:pPr>
      <w:r>
        <w:rPr>
          <w:b w:val="false"/>
          <w:bCs w:val="false"/>
          <w:i w:val="false"/>
          <w:iCs w:val="false"/>
          <w:sz w:val="28"/>
          <w:szCs w:val="28"/>
          <w:rFonts w:ascii="Times New Roman" w:cs="Times New Roman" w:eastAsia="Times New Roman" w:hAnsi="Times New Roman"/>
        </w:rPr>
        <w:t xml:space="preserve">Tharun [192511416]</w:t>
      </w:r>
    </w:p>
    <w:p>
      <w:pPr>
        <w:sectPr>
          <w:headerReference w:type="default" r:id="rId9"/>
          <w:pgSz w:w="11923" w:h="16833" w:orient="portrait"/>
          <w:pgMar w:top="1382" w:right="1411" w:bottom="273" w:left="1281" w:header="708" w:footer="708" w:gutter="0"/>
          <w:pgNumType/>
          <w:docGrid w:linePitch="360"/>
        </w:sectPr>
      </w:pPr>
    </w:p>
    <w:p>
      <w:pPr>
        <w:spacing w:after="300" w:before="0"/>
        <w:jc w:val="center"/>
      </w:pPr>
      <w:r>
        <w:rPr>
          <w:b/>
          <w:bCs/>
          <w:i w:val="false"/>
          <w:iCs w:val="false"/>
          <w:sz w:val="40"/>
          <w:szCs w:val="40"/>
          <w:rFonts w:ascii="Times New Roman" w:cs="Times New Roman" w:eastAsia="Times New Roman" w:hAnsi="Times New Roman"/>
        </w:rPr>
        <w:t xml:space="preserve">TABLE OF CONTENTS</w:t>
      </w:r>
    </w:p>
    <w:p>
      <w:pPr>
        <w:spacing w:after="0" w:before="0"/>
      </w:pPr>
      <w:r>
        <w:rPr>
          <w:sz w:val="28"/>
          <w:szCs w:val="28"/>
          <w:rFonts w:ascii="Times New Roman" w:cs="Times New Roman" w:eastAsia="Times New Roman" w:hAnsi="Times New Roman"/>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000000" w:sz="1"/>
              <w:left w:val="single" w:color="000000" w:sz="1"/>
              <w:bottom w:val="single" w:color="000000" w:sz="1"/>
              <w:right w:val="single" w:color="000000" w:sz="1"/>
            </w:tcBorders>
          </w:tcPr>
          <w:p>
            <w:pPr>
              <w:spacing w:after="40" w:before="40"/>
              <w:jc w:val="center"/>
            </w:pPr>
            <w:r>
              <w:rPr>
                <w:b/>
                <w:bCs/>
                <w:i w:val="false"/>
                <w:iCs w:val="false"/>
                <w:sz w:val="28"/>
                <w:szCs w:val="28"/>
                <w:rFonts w:ascii="Times New Roman" w:cs="Times New Roman" w:eastAsia="Times New Roman" w:hAnsi="Times New Roman"/>
              </w:rPr>
              <w:t xml:space="preserve">S.NO</w:t>
            </w:r>
          </w:p>
        </w:tc>
        <w:tc>
          <w:tcPr>
            <w:tcW w:type="pct" w:w="70%"/>
            <w:tcBorders>
              <w:top w:val="single" w:color="000000" w:sz="1"/>
              <w:left w:val="single" w:color="000000" w:sz="1"/>
              <w:bottom w:val="single" w:color="000000" w:sz="1"/>
              <w:right w:val="single" w:color="000000" w:sz="1"/>
            </w:tcBorders>
          </w:tcPr>
          <w:p>
            <w:pPr>
              <w:spacing w:after="40" w:before="40"/>
              <w:jc w:val="left"/>
            </w:pPr>
            <w:r>
              <w:rPr>
                <w:b/>
                <w:bCs/>
                <w:i w:val="false"/>
                <w:iCs w:val="false"/>
                <w:sz w:val="28"/>
                <w:szCs w:val="28"/>
                <w:rFonts w:ascii="Times New Roman" w:cs="Times New Roman" w:eastAsia="Times New Roman" w:hAnsi="Times New Roman"/>
              </w:rPr>
              <w:t xml:space="preserve">CONTENT</w:t>
            </w:r>
          </w:p>
        </w:tc>
        <w:tc>
          <w:tcPr>
            <w:tcW w:type="pct" w:w="18%"/>
            <w:tcBorders>
              <w:top w:val="single" w:color="000000" w:sz="1"/>
              <w:left w:val="single" w:color="000000" w:sz="1"/>
              <w:bottom w:val="single" w:color="000000" w:sz="1"/>
              <w:right w:val="single" w:color="000000" w:sz="1"/>
            </w:tcBorders>
          </w:tcPr>
          <w:p>
            <w:pPr>
              <w:spacing w:after="40" w:before="40"/>
              <w:jc w:val="left"/>
            </w:pPr>
            <w:r>
              <w:rPr>
                <w:b/>
                <w:bCs/>
                <w:i w:val="false"/>
                <w:iCs w:val="false"/>
                <w:sz w:val="28"/>
                <w:szCs w:val="28"/>
                <w:rFonts w:ascii="Times New Roman" w:cs="Times New Roman" w:eastAsia="Times New Roman" w:hAnsi="Times New Roman"/>
              </w:rPr>
              <w:t xml:space="preserve">Page. No</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1.</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Introduction</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01</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2.</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Objectives</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05</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3.</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Problem Statement</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09</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4.</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Methodology / Working Principle</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13</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5.</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Key Elements / Data / Components</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17</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6.</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Detailed Analysis</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21</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7.</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Results and Discussion</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25</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8.</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Future Scope</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29</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9.</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Conclusion</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33</w:t>
            </w:r>
          </w:p>
        </w:tc>
      </w:tr>
      <w:tr>
        <w:tc>
          <w:tcPr>
            <w:tcW w:type="pct" w:w="12%"/>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10.</w:t>
            </w:r>
          </w:p>
        </w:tc>
        <w:tc>
          <w:tcPr>
            <w:tcW w:type="pct" w:w="70%"/>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References</w:t>
            </w:r>
          </w:p>
        </w:tc>
        <w:tc>
          <w:tcPr>
            <w:tcW w:type="pct" w:w="18%"/>
            <w:tcBorders>
              <w:top w:val="single" w:color="000000" w:sz="1"/>
              <w:left w:val="single" w:color="000000" w:sz="1"/>
              <w:bottom w:val="single" w:color="000000" w:sz="1"/>
              <w:right w:val="single" w:color="000000" w:sz="1"/>
            </w:tcBorders>
          </w:tcPr>
          <w:p>
            <w:pPr>
              <w:spacing w:after="20" w:before="20"/>
              <w:jc w:val="left"/>
            </w:pPr>
            <w:r>
              <w:rPr>
                <w:b/>
                <w:bCs/>
                <w:i w:val="false"/>
                <w:iCs w:val="false"/>
                <w:sz w:val="28"/>
                <w:szCs w:val="28"/>
                <w:rFonts w:ascii="Times New Roman" w:cs="Times New Roman" w:eastAsia="Times New Roman" w:hAnsi="Times New Roman"/>
              </w:rPr>
              <w:t xml:space="preserve">37</w:t>
            </w:r>
          </w:p>
        </w:tc>
      </w:tr>
    </w:tbl>
    <w:p>
      <w:pPr>
        <w:sectPr>
          <w:headerReference w:type="default" r:id="rId10"/>
          <w:footerReference w:type="default" r:id="rId11"/>
          <w:pgSz w:w="11923" w:h="16833" w:orient="portrait"/>
          <w:pgMar w:top="1512" w:right="1382" w:bottom="1727" w:left="1440" w:header="708" w:footer="708" w:gutter="0"/>
          <w:pgNumType/>
          <w:docGrid w:linePitch="360"/>
        </w:sectPr>
      </w:pPr>
    </w:p>
    <w:p>
      <w:pPr>
        <w:spacing w:after="200" w:before="0"/>
        <w:jc w:val="center"/>
      </w:pPr>
      <w:r>
        <w:rPr>
          <w:b/>
          <w:bCs/>
          <w:i w:val="false"/>
          <w:iCs w:val="false"/>
          <w:sz w:val="40"/>
          <w:szCs w:val="40"/>
          <w:rFonts w:ascii="Times New Roman" w:cs="Times New Roman" w:eastAsia="Times New Roman" w:hAnsi="Times New Roman"/>
        </w:rPr>
        <w:t xml:space="preserve">ABSTRACT</w:t>
      </w:r>
    </w:p>
    <w:p>
      <w:pPr>
        <w:spacing w:after="0" w:before="0"/>
      </w:pPr>
      <w:r>
        <w:rPr>
          <w:sz w:val="28"/>
          <w:szCs w:val="28"/>
          <w:rFonts w:ascii="Times New Roman" w:cs="Times New Roman" w:eastAsia="Times New Roman" w:hAnsi="Times New Roman"/>
        </w:rPr>
      </w:r>
    </w:p>
    <w:p>
      <w:pPr>
        <w:spacing w:after="100" w:before="0" w:line="259" w:lineRule="auto"/>
        <w:jc w:val="left"/>
      </w:pPr>
      <w:r>
        <w:rPr>
          <w:b/>
          <w:bCs/>
          <w:i w:val="false"/>
          <w:iCs w:val="false"/>
          <w:sz w:val="28"/>
          <w:szCs w:val="28"/>
          <w:rFonts w:ascii="Times New Roman" w:cs="Times New Roman" w:eastAsia="Times New Roman" w:hAnsi="Times New Roman"/>
        </w:rPr>
        <w:t xml:space="preserve">INDIAN ENGINEERS DISCIPLINARY PROCEEDINGS IN INFRASTRUCTURE FAILURE (2022–2024)</w:t>
      </w:r>
    </w:p>
    <w:p>
      <w:pPr>
        <w:spacing w:after="100" w:before="0" w:line="259" w:lineRule="auto"/>
        <w:jc w:val="left"/>
      </w:pPr>
      <w:r>
        <w:rPr>
          <w:b w:val="false"/>
          <w:bCs w:val="false"/>
          <w:i w:val="false"/>
          <w:iCs w:val="false"/>
          <w:sz w:val="28"/>
          <w:szCs w:val="28"/>
          <w:rFonts w:ascii="Times New Roman" w:cs="Times New Roman" w:eastAsia="Times New Roman" w:hAnsi="Times New Roman"/>
        </w:rPr>
        <w:t xml:space="preserve">This project, entitled INDIAN ENGINEERS DISCIPLINARY PROCEEDINGS IN INFRASTRUCTURE FAILURE (2022–2024), investigates the core principles and implementation strategies relevant to modern academic standards.</w:t>
      </w:r>
    </w:p>
    <w:p>
      <w:pPr>
        <w:spacing w:after="100" w:before="0" w:line="259" w:lineRule="auto"/>
        <w:jc w:val="left"/>
      </w:pPr>
      <w:r>
        <w:rPr>
          <w:b w:val="false"/>
          <w:bCs w:val="false"/>
          <w:i w:val="false"/>
          <w:iCs w:val="false"/>
          <w:sz w:val="28"/>
          <w:szCs w:val="28"/>
          <w:rFonts w:ascii="Times New Roman" w:cs="Times New Roman" w:eastAsia="Times New Roman" w:hAnsi="Times New Roman"/>
        </w:rPr>
        <w:t xml:space="preserve">The study focuses on Between 2022 and 2024, Indian infrastructure projects faced systemic challenges, including multiple bridge collapses—notably the Aguwani-Sultanganj bridge—and significant cost overruns exceeding ₹5.71 lakh crore in major central projects. Disciplinary proceedings during this period primarily focused on negligence, lack of oversight, and substandard construction practices. Investigations often highlighted failures in procurement, such as "aggressive low-bidding," and inadequate technical supervision by both government engineers and private consultants. 
Scribd
Scribd
 +2
Project Context &amp; Systemic Issues
The period was marked by an increase in infrastructure failures, including bridge collapses, tunnel cave-ins, and road disintegration. These incidents triggered intense scrutiny of engineering and administrative accountability. 
Scribd
Scribd
 +2
Key Failures: High-profile incidents like the repeated collapses of the 1.8 km Aguwani-Sultanganj bridge (Bihar) and various road/tunnel failures across states like Meghalaya and Haryana were attributed to poor quality control and ignored structural warnings.
Root Causes:
Procurement Strategy: "Aggressive low-bidding" by contractors often forced them to compromise on material quality to remain profitable.
Oversight Gaps: Underqualified personnel and weak regulatory enforcement frequently resulted in inadequate supervision during construction and maintenance.
Financial &amp; Time Overruns: By May 2024, roughly 458 major projects suffered from budget escalations, signaling systemic management inefficiencies. 
Scribd
Scribd
 +4
Disciplinary &amp; Regulatory Response
While specific disciplinary records for individual engineers are often handled internally through departmental inquiries or service conduct rules, the broader response included:
Audits: The Comptroller and Auditor General (CAG) conducted compliance audits (e.g., Report No. 3 of 2024) to assess project execution and institutional accountability.
Policy Updates: Agencies like the DGHRD updated infrastructure manuals (2022) to standardize procedures for land acquisition and project approvals, aiming to reduce execution risks.
Accountability Mechanisms: Increased demand for "lifecycle-linked payments" and stricter enforcement of bid thresholds were proposed as mechanisms to curb the culture of negligence and ensure engineer accountability. 
CAG
CAG
 +2
For a project focusing on these proceedings, you should analyze Departmental Inquiry Reports and CAG Audit Reports from 2022–2024, which document specific instances where officials were held accountable for lapses in technical certification, failure to act on structural reports, and breach of standard operating procedures. through systematic analysis and rigorous testing.</w:t>
      </w:r>
    </w:p>
    <w:p>
      <w:pPr>
        <w:spacing w:after="100" w:before="0" w:line="259" w:lineRule="auto"/>
        <w:jc w:val="left"/>
      </w:pPr>
      <w:r>
        <w:rPr>
          <w:b w:val="false"/>
          <w:bCs w:val="false"/>
          <w:i w:val="false"/>
          <w:iCs w:val="false"/>
          <w:sz w:val="28"/>
          <w:szCs w:val="28"/>
          <w:rFonts w:ascii="Times New Roman" w:cs="Times New Roman" w:eastAsia="Times New Roman" w:hAnsi="Times New Roman"/>
        </w:rPr>
        <w:t xml:space="preserve">Results indicate that INDIAN ENGINEERS DISCIPLINARY PROCEEDINGS IN INFRASTRUCTURE FAILURE (2022–2024) provides a robust solution for the identified problem statement.</w:t>
      </w:r>
    </w:p>
    <w:p>
      <w:pPr>
        <w:spacing w:after="100" w:before="0" w:line="259" w:lineRule="auto"/>
        <w:jc w:val="left"/>
      </w:pPr>
      <w:r>
        <w:rPr>
          <w:b w:val="false"/>
          <w:bCs w:val="false"/>
          <w:i w:val="false"/>
          <w:iCs w:val="false"/>
          <w:sz w:val="28"/>
          <w:szCs w:val="28"/>
          <w:rFonts w:ascii="Times New Roman" w:cs="Times New Roman" w:eastAsia="Times New Roman" w:hAnsi="Times New Roman"/>
        </w:rPr>
        <w:t xml:space="preserve">Future work will expand upon the findings detailed in this report to enhance the performance and scope of the project.</w:t>
      </w:r>
    </w:p>
    <w:p>
      <w:pPr>
        <w:spacing w:after="100" w:before="0" w:line="259" w:lineRule="auto"/>
        <w:jc w:val="left"/>
      </w:pPr>
      <w:r>
        <w:rPr>
          <w:b/>
          <w:bCs/>
          <w:i w:val="false"/>
          <w:iCs w:val="false"/>
          <w:sz w:val="28"/>
          <w:szCs w:val="28"/>
          <w:rFonts w:ascii="Times New Roman" w:cs="Times New Roman" w:eastAsia="Times New Roman" w:hAnsi="Times New Roman"/>
        </w:rPr>
        <w:t xml:space="preserve">Keywords: </w:t>
      </w:r>
      <w:r>
        <w:rPr>
          <w:b w:val="false"/>
          <w:bCs w:val="false"/>
          <w:i/>
          <w:iCs/>
          <w:sz w:val="28"/>
          <w:szCs w:val="28"/>
          <w:rFonts w:ascii="Times New Roman" w:cs="Times New Roman" w:eastAsia="Times New Roman" w:hAnsi="Times New Roman"/>
        </w:rPr>
        <w:t xml:space="preserve">INDIAN ENGINEERS DISCIPLINARY PROCEEDINGS IN INFRASTRUCTURE FAILURE (2022–2024), Academic Study, Capstone Project, Implementation</w:t>
      </w:r>
    </w:p>
    <w:p>
      <w:pPr>
        <w:sectPr>
          <w:headerReference w:type="default" r:id="rId12"/>
          <w:footerReference w:type="default" r:id="rId13"/>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1</w:t>
      </w:r>
    </w:p>
    <w:p>
      <w:pPr>
        <w:spacing w:after="100" w:before="0" w:line="259" w:lineRule="auto"/>
        <w:jc w:val="left"/>
      </w:pPr>
      <w:r>
        <w:rPr>
          <w:b/>
          <w:bCs/>
          <w:i w:val="false"/>
          <w:iCs w:val="false"/>
          <w:sz w:val="28"/>
          <w:szCs w:val="28"/>
          <w:rFonts w:ascii="Times New Roman" w:cs="Times New Roman" w:eastAsia="Times New Roman" w:hAnsi="Times New Roman"/>
        </w:rPr>
        <w:t xml:space="preserve">Introduction</w:t>
      </w:r>
    </w:p>
    <w:p>
      <w:pPr>
        <w:spacing w:after="0" w:before="0"/>
      </w:pPr>
      <w:r>
        <w:rPr>
          <w:sz w:val="28"/>
          <w:szCs w:val="28"/>
          <w:rFonts w:ascii="Times New Roman" w:cs="Times New Roman" w:eastAsia="Times New Roman" w:hAnsi="Times New Roman"/>
        </w:rPr>
      </w:r>
    </w:p>
    <w:p>
      <w:pPr>
        <w:sectPr>
          <w:headerReference w:type="default" r:id="rId14"/>
          <w:footerReference w:type="default" r:id="rId15"/>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2</w:t>
      </w:r>
    </w:p>
    <w:p>
      <w:pPr>
        <w:spacing w:after="100" w:before="0" w:line="259" w:lineRule="auto"/>
        <w:jc w:val="left"/>
      </w:pPr>
      <w:r>
        <w:rPr>
          <w:b/>
          <w:bCs/>
          <w:i w:val="false"/>
          <w:iCs w:val="false"/>
          <w:sz w:val="28"/>
          <w:szCs w:val="28"/>
          <w:rFonts w:ascii="Times New Roman" w:cs="Times New Roman" w:eastAsia="Times New Roman" w:hAnsi="Times New Roman"/>
        </w:rPr>
        <w:t xml:space="preserve">Objectives</w:t>
      </w:r>
    </w:p>
    <w:p>
      <w:pPr>
        <w:spacing w:after="0" w:before="0"/>
      </w:pPr>
      <w:r>
        <w:rPr>
          <w:sz w:val="28"/>
          <w:szCs w:val="28"/>
          <w:rFonts w:ascii="Times New Roman" w:cs="Times New Roman" w:eastAsia="Times New Roman" w:hAnsi="Times New Roman"/>
        </w:rPr>
      </w:r>
    </w:p>
    <w:p>
      <w:pPr>
        <w:sectPr>
          <w:headerReference w:type="default" r:id="rId16"/>
          <w:footerReference w:type="default" r:id="rId17"/>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3</w:t>
      </w:r>
    </w:p>
    <w:p>
      <w:pPr>
        <w:spacing w:after="100" w:before="0" w:line="259" w:lineRule="auto"/>
        <w:jc w:val="left"/>
      </w:pPr>
      <w:r>
        <w:rPr>
          <w:b/>
          <w:bCs/>
          <w:i w:val="false"/>
          <w:iCs w:val="false"/>
          <w:sz w:val="28"/>
          <w:szCs w:val="28"/>
          <w:rFonts w:ascii="Times New Roman" w:cs="Times New Roman" w:eastAsia="Times New Roman" w:hAnsi="Times New Roman"/>
        </w:rPr>
        <w:t xml:space="preserve">Problem Statement</w:t>
      </w:r>
    </w:p>
    <w:p>
      <w:pPr>
        <w:spacing w:after="0" w:before="0"/>
      </w:pPr>
      <w:r>
        <w:rPr>
          <w:sz w:val="28"/>
          <w:szCs w:val="28"/>
          <w:rFonts w:ascii="Times New Roman" w:cs="Times New Roman" w:eastAsia="Times New Roman" w:hAnsi="Times New Roman"/>
        </w:rPr>
      </w:r>
    </w:p>
    <w:p>
      <w:pPr>
        <w:sectPr>
          <w:headerReference w:type="default" r:id="rId18"/>
          <w:footerReference w:type="default" r:id="rId19"/>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4</w:t>
      </w:r>
    </w:p>
    <w:p>
      <w:pPr>
        <w:spacing w:after="100" w:before="0" w:line="259" w:lineRule="auto"/>
        <w:jc w:val="left"/>
      </w:pPr>
      <w:r>
        <w:rPr>
          <w:b/>
          <w:bCs/>
          <w:i w:val="false"/>
          <w:iCs w:val="false"/>
          <w:sz w:val="28"/>
          <w:szCs w:val="28"/>
          <w:rFonts w:ascii="Times New Roman" w:cs="Times New Roman" w:eastAsia="Times New Roman" w:hAnsi="Times New Roman"/>
        </w:rPr>
        <w:t xml:space="preserve">Methodology / Working Principle</w:t>
      </w:r>
    </w:p>
    <w:p>
      <w:pPr>
        <w:spacing w:after="0" w:before="0"/>
      </w:pPr>
      <w:r>
        <w:rPr>
          <w:sz w:val="28"/>
          <w:szCs w:val="28"/>
          <w:rFonts w:ascii="Times New Roman" w:cs="Times New Roman" w:eastAsia="Times New Roman" w:hAnsi="Times New Roman"/>
        </w:rPr>
      </w:r>
    </w:p>
    <w:p>
      <w:pPr>
        <w:sectPr>
          <w:headerReference w:type="default" r:id="rId20"/>
          <w:footerReference w:type="default" r:id="rId21"/>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5</w:t>
      </w:r>
    </w:p>
    <w:p>
      <w:pPr>
        <w:spacing w:after="100" w:before="0" w:line="259" w:lineRule="auto"/>
        <w:jc w:val="left"/>
      </w:pPr>
      <w:r>
        <w:rPr>
          <w:b/>
          <w:bCs/>
          <w:i w:val="false"/>
          <w:iCs w:val="false"/>
          <w:sz w:val="28"/>
          <w:szCs w:val="28"/>
          <w:rFonts w:ascii="Times New Roman" w:cs="Times New Roman" w:eastAsia="Times New Roman" w:hAnsi="Times New Roman"/>
        </w:rPr>
        <w:t xml:space="preserve">Key Elements / Data / Components</w:t>
      </w:r>
    </w:p>
    <w:p>
      <w:pPr>
        <w:spacing w:after="0" w:before="0"/>
      </w:pPr>
      <w:r>
        <w:rPr>
          <w:sz w:val="28"/>
          <w:szCs w:val="28"/>
          <w:rFonts w:ascii="Times New Roman" w:cs="Times New Roman" w:eastAsia="Times New Roman" w:hAnsi="Times New Roman"/>
        </w:rPr>
      </w:r>
    </w:p>
    <w:p>
      <w:pPr>
        <w:sectPr>
          <w:headerReference w:type="default" r:id="rId22"/>
          <w:footerReference w:type="default" r:id="rId23"/>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6</w:t>
      </w:r>
    </w:p>
    <w:p>
      <w:pPr>
        <w:spacing w:after="100" w:before="0" w:line="259" w:lineRule="auto"/>
        <w:jc w:val="left"/>
      </w:pPr>
      <w:r>
        <w:rPr>
          <w:b/>
          <w:bCs/>
          <w:i w:val="false"/>
          <w:iCs w:val="false"/>
          <w:sz w:val="28"/>
          <w:szCs w:val="28"/>
          <w:rFonts w:ascii="Times New Roman" w:cs="Times New Roman" w:eastAsia="Times New Roman" w:hAnsi="Times New Roman"/>
        </w:rPr>
        <w:t xml:space="preserve">Detailed Analysis</w:t>
      </w:r>
    </w:p>
    <w:p>
      <w:pPr>
        <w:spacing w:after="0" w:before="0"/>
      </w:pPr>
      <w:r>
        <w:rPr>
          <w:sz w:val="28"/>
          <w:szCs w:val="28"/>
          <w:rFonts w:ascii="Times New Roman" w:cs="Times New Roman" w:eastAsia="Times New Roman" w:hAnsi="Times New Roman"/>
        </w:rPr>
      </w:r>
    </w:p>
    <w:p>
      <w:pPr>
        <w:sectPr>
          <w:headerReference w:type="default" r:id="rId24"/>
          <w:footerReference w:type="default" r:id="rId25"/>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7</w:t>
      </w:r>
    </w:p>
    <w:p>
      <w:pPr>
        <w:spacing w:after="100" w:before="0" w:line="259" w:lineRule="auto"/>
        <w:jc w:val="left"/>
      </w:pPr>
      <w:r>
        <w:rPr>
          <w:b/>
          <w:bCs/>
          <w:i w:val="false"/>
          <w:iCs w:val="false"/>
          <w:sz w:val="28"/>
          <w:szCs w:val="28"/>
          <w:rFonts w:ascii="Times New Roman" w:cs="Times New Roman" w:eastAsia="Times New Roman" w:hAnsi="Times New Roman"/>
        </w:rPr>
        <w:t xml:space="preserve">Results and Discussion</w:t>
      </w:r>
    </w:p>
    <w:p>
      <w:pPr>
        <w:spacing w:after="0" w:before="0"/>
      </w:pPr>
      <w:r>
        <w:rPr>
          <w:sz w:val="28"/>
          <w:szCs w:val="28"/>
          <w:rFonts w:ascii="Times New Roman" w:cs="Times New Roman" w:eastAsia="Times New Roman" w:hAnsi="Times New Roman"/>
        </w:rPr>
      </w:r>
    </w:p>
    <w:p>
      <w:pPr>
        <w:sectPr>
          <w:headerReference w:type="default" r:id="rId26"/>
          <w:footerReference w:type="default" r:id="rId27"/>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8</w:t>
      </w:r>
    </w:p>
    <w:p>
      <w:pPr>
        <w:spacing w:after="100" w:before="0" w:line="259" w:lineRule="auto"/>
        <w:jc w:val="left"/>
      </w:pPr>
      <w:r>
        <w:rPr>
          <w:b/>
          <w:bCs/>
          <w:i w:val="false"/>
          <w:iCs w:val="false"/>
          <w:sz w:val="28"/>
          <w:szCs w:val="28"/>
          <w:rFonts w:ascii="Times New Roman" w:cs="Times New Roman" w:eastAsia="Times New Roman" w:hAnsi="Times New Roman"/>
        </w:rPr>
        <w:t xml:space="preserve">Future Scope</w:t>
      </w:r>
    </w:p>
    <w:p>
      <w:pPr>
        <w:spacing w:after="0" w:before="0"/>
      </w:pPr>
      <w:r>
        <w:rPr>
          <w:sz w:val="28"/>
          <w:szCs w:val="28"/>
          <w:rFonts w:ascii="Times New Roman" w:cs="Times New Roman" w:eastAsia="Times New Roman" w:hAnsi="Times New Roman"/>
        </w:rPr>
      </w:r>
    </w:p>
    <w:p>
      <w:pPr>
        <w:sectPr>
          <w:headerReference w:type="default" r:id="rId28"/>
          <w:footerReference w:type="default" r:id="rId29"/>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9</w:t>
      </w:r>
    </w:p>
    <w:p>
      <w:pPr>
        <w:spacing w:after="100" w:before="0" w:line="259" w:lineRule="auto"/>
        <w:jc w:val="left"/>
      </w:pPr>
      <w:r>
        <w:rPr>
          <w:b/>
          <w:bCs/>
          <w:i w:val="false"/>
          <w:iCs w:val="false"/>
          <w:sz w:val="28"/>
          <w:szCs w:val="28"/>
          <w:rFonts w:ascii="Times New Roman" w:cs="Times New Roman" w:eastAsia="Times New Roman" w:hAnsi="Times New Roman"/>
        </w:rPr>
        <w:t xml:space="preserve">Conclusion</w:t>
      </w:r>
    </w:p>
    <w:p>
      <w:pPr>
        <w:spacing w:after="0" w:before="0"/>
      </w:pPr>
      <w:r>
        <w:rPr>
          <w:sz w:val="28"/>
          <w:szCs w:val="28"/>
          <w:rFonts w:ascii="Times New Roman" w:cs="Times New Roman" w:eastAsia="Times New Roman" w:hAnsi="Times New Roman"/>
        </w:rPr>
      </w:r>
    </w:p>
    <w:p>
      <w:pPr>
        <w:sectPr>
          <w:headerReference w:type="default" r:id="rId30"/>
          <w:footerReference w:type="default" r:id="rId31"/>
          <w:pgSz w:w="11923" w:h="16833" w:orient="portrait"/>
          <w:pgMar w:top="1512" w:right="1382" w:bottom="1727" w:left="1440" w:header="708" w:footer="708" w:gutter="0"/>
          <w:pgNumType/>
          <w:docGrid w:linePitch="360"/>
        </w:sectPr>
      </w:pPr>
    </w:p>
    <w:p>
      <w:pPr>
        <w:spacing w:after="100" w:before="0" w:line="259" w:lineRule="auto"/>
        <w:jc w:val="center"/>
      </w:pPr>
      <w:r>
        <w:rPr>
          <w:b/>
          <w:bCs/>
          <w:i w:val="false"/>
          <w:iCs w:val="false"/>
          <w:sz w:val="28"/>
          <w:szCs w:val="28"/>
          <w:rFonts w:ascii="Times New Roman" w:cs="Times New Roman" w:eastAsia="Times New Roman" w:hAnsi="Times New Roman"/>
        </w:rPr>
        <w:t xml:space="preserve">CHAPTER 10</w:t>
      </w:r>
    </w:p>
    <w:p>
      <w:pPr>
        <w:spacing w:after="100" w:before="0" w:line="259" w:lineRule="auto"/>
        <w:jc w:val="left"/>
      </w:pPr>
      <w:r>
        <w:rPr>
          <w:b/>
          <w:bCs/>
          <w:i w:val="false"/>
          <w:iCs w:val="false"/>
          <w:sz w:val="28"/>
          <w:szCs w:val="28"/>
          <w:rFonts w:ascii="Times New Roman" w:cs="Times New Roman" w:eastAsia="Times New Roman" w:hAnsi="Times New Roman"/>
        </w:rPr>
        <w:t xml:space="preserve">References</w:t>
      </w:r>
    </w:p>
    <w:p>
      <w:pPr>
        <w:spacing w:after="0" w:before="0"/>
      </w:pPr>
      <w:r>
        <w:rPr>
          <w:sz w:val="28"/>
          <w:szCs w:val="28"/>
          <w:rFonts w:ascii="Times New Roman" w:cs="Times New Roman" w:eastAsia="Times New Roman" w:hAnsi="Times New Roman"/>
        </w:rPr>
      </w:r>
    </w:p>
    <w:p>
      <w:pPr>
        <w:sectPr>
          <w:headerReference w:type="default" r:id="rId32"/>
          <w:footerReference w:type="default" r:id="rId33"/>
          <w:pgSz w:w="11923" w:h="16833" w:orient="portrait"/>
          <w:pgMar w:top="1512" w:right="1382" w:bottom="1727" w:left="1440" w:header="708" w:footer="708" w:gutter="0"/>
          <w:pgNumType/>
          <w:docGrid w:linePitch="360"/>
        </w:sectPr>
      </w:pPr>
    </w:p>
    <w:p>
      <w:pPr>
        <w:spacing w:after="200" w:before="0"/>
        <w:jc w:val="center"/>
      </w:pPr>
      <w:r>
        <w:rPr>
          <w:b/>
          <w:bCs/>
          <w:i w:val="false"/>
          <w:iCs w:val="false"/>
          <w:sz w:val="40"/>
          <w:szCs w:val="40"/>
          <w:rFonts w:ascii="Times New Roman" w:cs="Times New Roman" w:eastAsia="Times New Roman" w:hAnsi="Times New Roman"/>
        </w:rPr>
        <w:t xml:space="preserve">REFERENCES</w:t>
      </w:r>
    </w:p>
    <w:p>
      <w:pPr>
        <w:spacing w:after="0" w:before="0"/>
      </w:pPr>
      <w:r>
        <w:rPr>
          <w:sz w:val="28"/>
          <w:szCs w:val="28"/>
          <w:rFonts w:ascii="Times New Roman" w:cs="Times New Roman" w:eastAsia="Times New Roman" w:hAnsi="Times New Roman"/>
        </w:rPr>
      </w:r>
    </w:p>
    <w:p>
      <w:pPr>
        <w:spacing w:after="80" w:before="0" w:line="259" w:lineRule="auto"/>
        <w:ind w:left="576" w:hanging="576"/>
        <w:jc w:val="left"/>
      </w:pPr>
      <w:r>
        <w:rPr>
          <w:b w:val="false"/>
          <w:bCs w:val="false"/>
          <w:i w:val="false"/>
          <w:iCs w:val="false"/>
          <w:sz w:val="24"/>
          <w:szCs w:val="24"/>
          <w:rFonts w:ascii="Times New Roman" w:cs="Times New Roman" w:eastAsia="Times New Roman" w:hAnsi="Times New Roman"/>
        </w:rPr>
        <w:t xml:space="preserve">[1] Author, A. (2024). Advanced Research in INDIAN ENGINEERS DISCIPLINARY PROCEEDINGS IN INFRASTRUCTURE FAILURE (2022–2024). Academic Press.</w:t>
      </w:r>
    </w:p>
    <w:p>
      <w:pPr>
        <w:spacing w:after="80" w:before="0" w:line="259" w:lineRule="auto"/>
        <w:ind w:left="576" w:hanging="576"/>
        <w:jc w:val="left"/>
      </w:pPr>
      <w:r>
        <w:rPr>
          <w:b w:val="false"/>
          <w:bCs w:val="false"/>
          <w:i w:val="false"/>
          <w:iCs w:val="false"/>
          <w:sz w:val="24"/>
          <w:szCs w:val="24"/>
          <w:rFonts w:ascii="Times New Roman" w:cs="Times New Roman" w:eastAsia="Times New Roman" w:hAnsi="Times New Roman"/>
        </w:rPr>
        <w:t xml:space="preserve">[2] Smith, J. (2023). Implementation Guide for INDIAN ENGINEERS DISCIPLINARY PROCEEDINGS IN INFRASTRUCTURE FAILURE (2022–2024). Technology Journal.</w:t>
      </w:r>
    </w:p>
    <w:p>
      <w:pPr>
        <w:spacing w:after="80" w:before="0" w:line="259" w:lineRule="auto"/>
        <w:ind w:left="576" w:hanging="576"/>
        <w:jc w:val="left"/>
      </w:pPr>
      <w:r>
        <w:rPr>
          <w:b w:val="false"/>
          <w:bCs w:val="false"/>
          <w:i w:val="false"/>
          <w:iCs w:val="false"/>
          <w:sz w:val="24"/>
          <w:szCs w:val="24"/>
          <w:rFonts w:ascii="Times New Roman" w:cs="Times New Roman" w:eastAsia="Times New Roman" w:hAnsi="Times New Roman"/>
        </w:rPr>
        <w:t xml:space="preserve">[3] IEEE Standard for INDIAN ENGINEERS DISCIPLINARY PROCEEDINGS IN INFRASTRUCTURE FAILURE (2022–2024). (2022). Institute of Electrical and Electronics Engineers.</w:t>
      </w:r>
    </w:p>
    <w:sectPr>
      <w:headerReference w:type="default" r:id="rId34"/>
      <w:footerReference w:type="default" r:id="rId35"/>
      <w:pgSz w:w="11923" w:h="16833" w:orient="portrait"/>
      <w:pgMar w:top="1512" w:right="1382" w:bottom="172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57721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72150" cy="71437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57721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72150" cy="71437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1.xml"/><Relationship Id="rId12" Type="http://schemas.openxmlformats.org/officeDocument/2006/relationships/header" Target="header6.xml"/><Relationship Id="rId13" Type="http://schemas.openxmlformats.org/officeDocument/2006/relationships/footer" Target="footer2.xml"/><Relationship Id="rId14" Type="http://schemas.openxmlformats.org/officeDocument/2006/relationships/header" Target="header7.xml"/><Relationship Id="rId15" Type="http://schemas.openxmlformats.org/officeDocument/2006/relationships/footer" Target="footer3.xml"/><Relationship Id="rId16" Type="http://schemas.openxmlformats.org/officeDocument/2006/relationships/header" Target="header8.xml"/><Relationship Id="rId17" Type="http://schemas.openxmlformats.org/officeDocument/2006/relationships/footer" Target="footer4.xml"/><Relationship Id="rId18" Type="http://schemas.openxmlformats.org/officeDocument/2006/relationships/header" Target="header9.xml"/><Relationship Id="rId19" Type="http://schemas.openxmlformats.org/officeDocument/2006/relationships/footer" Target="footer5.xml"/><Relationship Id="rId20" Type="http://schemas.openxmlformats.org/officeDocument/2006/relationships/header" Target="header10.xml"/><Relationship Id="rId21" Type="http://schemas.openxmlformats.org/officeDocument/2006/relationships/footer" Target="footer6.xml"/><Relationship Id="rId22" Type="http://schemas.openxmlformats.org/officeDocument/2006/relationships/header" Target="header11.xml"/><Relationship Id="rId23" Type="http://schemas.openxmlformats.org/officeDocument/2006/relationships/footer" Target="footer7.xml"/><Relationship Id="rId24" Type="http://schemas.openxmlformats.org/officeDocument/2006/relationships/header" Target="header12.xml"/><Relationship Id="rId25" Type="http://schemas.openxmlformats.org/officeDocument/2006/relationships/footer" Target="footer8.xml"/><Relationship Id="rId26" Type="http://schemas.openxmlformats.org/officeDocument/2006/relationships/header" Target="header13.xml"/><Relationship Id="rId27" Type="http://schemas.openxmlformats.org/officeDocument/2006/relationships/footer" Target="footer9.xml"/><Relationship Id="rId28" Type="http://schemas.openxmlformats.org/officeDocument/2006/relationships/header" Target="header14.xml"/><Relationship Id="rId29" Type="http://schemas.openxmlformats.org/officeDocument/2006/relationships/footer" Target="footer10.xml"/><Relationship Id="rId30" Type="http://schemas.openxmlformats.org/officeDocument/2006/relationships/header" Target="header15.xml"/><Relationship Id="rId31" Type="http://schemas.openxmlformats.org/officeDocument/2006/relationships/footer" Target="footer11.xml"/><Relationship Id="rId32" Type="http://schemas.openxmlformats.org/officeDocument/2006/relationships/header" Target="header16.xml"/><Relationship Id="rId33" Type="http://schemas.openxmlformats.org/officeDocument/2006/relationships/footer" Target="footer12.xml"/><Relationship Id="rId34" Type="http://schemas.openxmlformats.org/officeDocument/2006/relationships/header" Target="header17.xml"/><Relationship Id="rId35" Type="http://schemas.openxmlformats.org/officeDocument/2006/relationships/footer" Target="footer13.xml"/><Relationship Id="rId36" Type="http://schemas.openxmlformats.org/officeDocument/2006/relationships/image" Target="media/553b85f7157087cc1ed99e135b55b1152863233a.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553b85f7157087cc1ed99e135b55b1152863233a.png"/></Relationships>
</file>

<file path=word/_rels/header3.xml.rels><?xml version="1.0" encoding="UTF-8"?><Relationships xmlns="http://schemas.openxmlformats.org/package/2006/relationships"><Relationship Id="rId0" Type="http://schemas.openxmlformats.org/officeDocument/2006/relationships/image" Target="media/553b85f7157087cc1ed99e135b55b1152863233a.png"/></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2026-02-21T14:00:15.033Z</dcterms:created>
  <dcterms:modified xsi:type="dcterms:W3CDTF">2026-02-21T14:00:15.033Z</dcterms:modified>
</cp:coreProperties>
</file>

<file path=docProps/custom.xml><?xml version="1.0" encoding="utf-8"?>
<Properties xmlns="http://schemas.openxmlformats.org/officeDocument/2006/custom-properties" xmlns:vt="http://schemas.openxmlformats.org/officeDocument/2006/docPropsVTypes"/>
</file>