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TDA - Analytics Platform Infrastructure</w:t>
      </w:r>
    </w:p>
    <w:p>
      <w:pPr>
        <w:pStyle w:val="Heading1"/>
      </w:pPr>
      <w:r>
        <w:t>Network</w:t>
      </w:r>
    </w:p>
    <w:p>
      <w:r>
        <w:t>VPC: dev-analytics-vpc</w:t>
      </w:r>
    </w:p>
    <w:p>
      <w:r>
        <w:t>Subnet: 172.16.0.0/20</w:t>
      </w:r>
    </w:p>
    <w:p>
      <w:pPr>
        <w:pStyle w:val="Heading1"/>
      </w:pPr>
      <w:r>
        <w:t>Identity</w:t>
      </w:r>
    </w:p>
    <w:p>
      <w:r>
        <w:t>Service Account: dev-analytics-sa</w:t>
      </w:r>
    </w:p>
    <w:p>
      <w:r>
        <w:t>IAM Roles:</w:t>
      </w:r>
    </w:p>
    <w:p>
      <w:r>
        <w:t>- roles/dataproc.worker</w:t>
      </w:r>
    </w:p>
    <w:p>
      <w:r>
        <w:t>- roles/storage.objectViewer</w:t>
      </w:r>
    </w:p>
    <w:p>
      <w:r>
        <w:t>- roles/pubsub.subscriber</w:t>
      </w:r>
    </w:p>
    <w:p>
      <w:pPr>
        <w:pStyle w:val="Heading1"/>
      </w:pPr>
      <w:r>
        <w:t>Data Lake</w:t>
      </w:r>
    </w:p>
    <w:p>
      <w:r>
        <w:t>Buckets:</w:t>
      </w:r>
    </w:p>
    <w:p>
      <w:r>
        <w:t>- dev-analytics-raw-bucket</w:t>
      </w:r>
    </w:p>
    <w:p>
      <w:r>
        <w:t>- dev-analytics-processed-bucket</w:t>
      </w:r>
    </w:p>
    <w:p>
      <w:r>
        <w:t>- dev-analytics-archive-bucket</w:t>
      </w:r>
    </w:p>
    <w:p>
      <w:pPr>
        <w:pStyle w:val="Heading1"/>
      </w:pPr>
      <w:r>
        <w:t>ML Environment</w:t>
      </w:r>
    </w:p>
    <w:p>
      <w:r>
        <w:t>Jupyter Workbench: dev-analytics-notebook-01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