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2ADE" w14:textId="77777777" w:rsidR="003137C9" w:rsidRDefault="00243F87">
      <w:pPr>
        <w:pStyle w:val="Heading2"/>
      </w:pPr>
      <w:r>
        <w:rPr>
          <w:noProof/>
        </w:rPr>
        <mc:AlternateContent>
          <mc:Choice Requires="wps">
            <w:drawing>
              <wp:anchor distT="0" distB="0" distL="0" distR="0" simplePos="0" relativeHeight="15728640" behindDoc="0" locked="0" layoutInCell="1" allowOverlap="1" wp14:anchorId="6C311AFB" wp14:editId="32E4F490">
                <wp:simplePos x="0" y="0"/>
                <wp:positionH relativeFrom="page">
                  <wp:posOffset>565150</wp:posOffset>
                </wp:positionH>
                <wp:positionV relativeFrom="paragraph">
                  <wp:posOffset>38099</wp:posOffset>
                </wp:positionV>
                <wp:extent cx="19050" cy="2330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233045"/>
                        </a:xfrm>
                        <a:custGeom>
                          <a:avLst/>
                          <a:gdLst/>
                          <a:ahLst/>
                          <a:cxnLst/>
                          <a:rect l="l" t="t" r="r" b="b"/>
                          <a:pathLst>
                            <a:path w="19050" h="233045">
                              <a:moveTo>
                                <a:pt x="19050" y="0"/>
                              </a:moveTo>
                              <a:lnTo>
                                <a:pt x="0" y="0"/>
                              </a:lnTo>
                              <a:lnTo>
                                <a:pt x="0" y="233045"/>
                              </a:lnTo>
                              <a:lnTo>
                                <a:pt x="19050" y="233045"/>
                              </a:lnTo>
                              <a:lnTo>
                                <a:pt x="1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D2464" id="Graphic 1" o:spid="_x0000_s1026" style="position:absolute;margin-left:44.5pt;margin-top:3pt;width:1.5pt;height:18.3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050,233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" path="m19050,l,,,233045r19050,l19050,xe" fillcolor="black" stroked="f">
                <v:path arrowok="t"/>
                <w10:wrap anchorx="page"/>
              </v:shape>
            </w:pict>
          </mc:Fallback>
        </mc:AlternateContent>
      </w:r>
      <w:r>
        <w:t>SIMATS</w:t>
      </w:r>
      <w:r>
        <w:rPr>
          <w:spacing w:val="-6"/>
        </w:rPr>
        <w:t xml:space="preserve"> </w:t>
      </w:r>
      <w:r>
        <w:rPr>
          <w:spacing w:val="-2"/>
        </w:rPr>
        <w:t>ENGINEERING</w:t>
      </w:r>
    </w:p>
    <w:p w14:paraId="5DCC632F" w14:textId="77777777" w:rsidR="003137C9" w:rsidRDefault="00243F87">
      <w:pPr>
        <w:pStyle w:val="Heading3"/>
      </w:pPr>
      <w:r>
        <w:t>ASSESSMENT</w:t>
      </w:r>
      <w:r>
        <w:rPr>
          <w:spacing w:val="-7"/>
        </w:rPr>
        <w:t xml:space="preserve"> </w:t>
      </w:r>
      <w:r>
        <w:t>TOOL</w:t>
      </w:r>
      <w:r>
        <w:rPr>
          <w:spacing w:val="-7"/>
        </w:rPr>
        <w:t xml:space="preserve"> </w:t>
      </w:r>
      <w:r>
        <w:rPr>
          <w:spacing w:val="-10"/>
        </w:rPr>
        <w:t>3</w:t>
      </w:r>
    </w:p>
    <w:p w14:paraId="0505E86E" w14:textId="77777777" w:rsidR="003137C9" w:rsidRDefault="003137C9">
      <w:pPr>
        <w:pStyle w:val="BodyText"/>
        <w:spacing w:before="61"/>
        <w:rPr>
          <w:b/>
          <w:sz w:val="26"/>
        </w:rPr>
      </w:pPr>
    </w:p>
    <w:p w14:paraId="4EB27C15" w14:textId="77777777" w:rsidR="003137C9" w:rsidRDefault="00243F87">
      <w:pPr>
        <w:pStyle w:val="Heading4"/>
        <w:spacing w:line="362" w:lineRule="auto"/>
        <w:ind w:right="5106"/>
      </w:pPr>
      <w:r>
        <w:rPr>
          <w:noProof/>
        </w:rPr>
        <mc:AlternateContent>
          <mc:Choice Requires="wps">
            <w:drawing>
              <wp:anchor distT="0" distB="0" distL="0" distR="0" simplePos="0" relativeHeight="15729152" behindDoc="0" locked="0" layoutInCell="1" allowOverlap="1" wp14:anchorId="1487148D" wp14:editId="1D2C2FB4">
                <wp:simplePos x="0" y="0"/>
                <wp:positionH relativeFrom="page">
                  <wp:posOffset>685800</wp:posOffset>
                </wp:positionH>
                <wp:positionV relativeFrom="paragraph">
                  <wp:posOffset>680137</wp:posOffset>
                </wp:positionV>
                <wp:extent cx="640016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
                        </a:xfrm>
                        <a:custGeom>
                          <a:avLst/>
                          <a:gdLst/>
                          <a:ahLst/>
                          <a:cxnLst/>
                          <a:rect l="l" t="t" r="r" b="b"/>
                          <a:pathLst>
                            <a:path w="6400165">
                              <a:moveTo>
                                <a:pt x="6400165" y="0"/>
                              </a:moveTo>
                              <a:lnTo>
                                <a:pt x="0" y="0"/>
                              </a:lnTo>
                            </a:path>
                            <a:path w="6400165">
                              <a:moveTo>
                                <a:pt x="640016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AF07B" id="Graphic 2" o:spid="_x0000_s1026" style="position:absolute;margin-left:54pt;margin-top:53.55pt;width:503.9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00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" path="m6400165,l,em6400165,l,e" filled="f">
                <v:path arrowok="t"/>
                <w10:wrap anchorx="page"/>
              </v:shape>
            </w:pict>
          </mc:Fallback>
        </mc:AlternateContent>
      </w:r>
      <w:r>
        <w:t>COURSE</w:t>
      </w:r>
      <w:r>
        <w:rPr>
          <w:spacing w:val="-14"/>
        </w:rPr>
        <w:t xml:space="preserve"> </w:t>
      </w:r>
      <w:r>
        <w:t>NAME:</w:t>
      </w:r>
      <w:r>
        <w:rPr>
          <w:spacing w:val="-14"/>
        </w:rPr>
        <w:t xml:space="preserve"> </w:t>
      </w:r>
      <w:r>
        <w:t>Computer</w:t>
      </w:r>
      <w:r>
        <w:rPr>
          <w:spacing w:val="-14"/>
        </w:rPr>
        <w:t xml:space="preserve"> </w:t>
      </w:r>
      <w:r>
        <w:t>Networks COURSE CODE: CSA07</w:t>
      </w:r>
    </w:p>
    <w:p w14:paraId="304F0D58" w14:textId="77777777" w:rsidR="003137C9" w:rsidRDefault="003137C9">
      <w:pPr>
        <w:pStyle w:val="BodyText"/>
        <w:spacing w:before="228"/>
        <w:rPr>
          <w:b/>
          <w:sz w:val="24"/>
        </w:rPr>
      </w:pPr>
    </w:p>
    <w:p w14:paraId="63BFA908" w14:textId="77777777" w:rsidR="003137C9" w:rsidRDefault="00243F87">
      <w:pPr>
        <w:ind w:left="362"/>
        <w:rPr>
          <w:b/>
          <w:sz w:val="24"/>
        </w:rPr>
      </w:pPr>
      <w:r>
        <w:rPr>
          <w:b/>
          <w:sz w:val="24"/>
        </w:rPr>
        <w:t>COURSE</w:t>
      </w:r>
      <w:r>
        <w:rPr>
          <w:b/>
          <w:spacing w:val="-7"/>
          <w:sz w:val="24"/>
        </w:rPr>
        <w:t xml:space="preserve"> </w:t>
      </w:r>
      <w:r>
        <w:rPr>
          <w:b/>
          <w:sz w:val="24"/>
        </w:rPr>
        <w:t>OUTCOME</w:t>
      </w:r>
      <w:r>
        <w:rPr>
          <w:b/>
          <w:spacing w:val="-6"/>
          <w:sz w:val="24"/>
        </w:rPr>
        <w:t xml:space="preserve"> </w:t>
      </w:r>
      <w:r>
        <w:rPr>
          <w:b/>
          <w:spacing w:val="-2"/>
          <w:sz w:val="24"/>
        </w:rPr>
        <w:t>COVERED</w:t>
      </w:r>
    </w:p>
    <w:p w14:paraId="4AC47D5C" w14:textId="77777777" w:rsidR="003137C9" w:rsidRDefault="00243F87">
      <w:pPr>
        <w:spacing w:before="166" w:line="271" w:lineRule="auto"/>
        <w:ind w:left="362"/>
        <w:rPr>
          <w:b/>
          <w:i/>
          <w:sz w:val="18"/>
        </w:rPr>
      </w:pPr>
      <w:r>
        <w:rPr>
          <w:b/>
          <w:i/>
          <w:sz w:val="23"/>
        </w:rPr>
        <w:t>CO4:</w:t>
      </w:r>
      <w:r>
        <w:rPr>
          <w:b/>
          <w:i/>
          <w:spacing w:val="-3"/>
          <w:sz w:val="23"/>
        </w:rPr>
        <w:t xml:space="preserve"> </w:t>
      </w:r>
      <w:r>
        <w:rPr>
          <w:i/>
          <w:sz w:val="23"/>
        </w:rPr>
        <w:t>Design</w:t>
      </w:r>
      <w:r>
        <w:rPr>
          <w:i/>
          <w:spacing w:val="-3"/>
          <w:sz w:val="23"/>
        </w:rPr>
        <w:t xml:space="preserve"> </w:t>
      </w:r>
      <w:r>
        <w:rPr>
          <w:i/>
          <w:sz w:val="23"/>
        </w:rPr>
        <w:t>network</w:t>
      </w:r>
      <w:r>
        <w:rPr>
          <w:i/>
          <w:spacing w:val="-4"/>
          <w:sz w:val="23"/>
        </w:rPr>
        <w:t xml:space="preserve"> </w:t>
      </w:r>
      <w:r>
        <w:rPr>
          <w:i/>
          <w:sz w:val="23"/>
        </w:rPr>
        <w:t>topologies</w:t>
      </w:r>
      <w:r>
        <w:rPr>
          <w:i/>
          <w:spacing w:val="-4"/>
          <w:sz w:val="23"/>
        </w:rPr>
        <w:t xml:space="preserve"> </w:t>
      </w:r>
      <w:r>
        <w:rPr>
          <w:i/>
          <w:sz w:val="23"/>
        </w:rPr>
        <w:t>—</w:t>
      </w:r>
      <w:r>
        <w:rPr>
          <w:i/>
          <w:spacing w:val="-4"/>
          <w:sz w:val="23"/>
        </w:rPr>
        <w:t xml:space="preserve"> </w:t>
      </w:r>
      <w:r>
        <w:rPr>
          <w:i/>
          <w:sz w:val="23"/>
        </w:rPr>
        <w:t>star,</w:t>
      </w:r>
      <w:r>
        <w:rPr>
          <w:i/>
          <w:spacing w:val="-3"/>
          <w:sz w:val="23"/>
        </w:rPr>
        <w:t xml:space="preserve"> </w:t>
      </w:r>
      <w:r>
        <w:rPr>
          <w:i/>
          <w:sz w:val="23"/>
        </w:rPr>
        <w:t>mesh,</w:t>
      </w:r>
      <w:r>
        <w:rPr>
          <w:i/>
          <w:spacing w:val="-3"/>
          <w:sz w:val="23"/>
        </w:rPr>
        <w:t xml:space="preserve"> </w:t>
      </w:r>
      <w:r>
        <w:rPr>
          <w:i/>
          <w:sz w:val="23"/>
        </w:rPr>
        <w:t>bus,</w:t>
      </w:r>
      <w:r>
        <w:rPr>
          <w:i/>
          <w:spacing w:val="-3"/>
          <w:sz w:val="23"/>
        </w:rPr>
        <w:t xml:space="preserve"> </w:t>
      </w:r>
      <w:r>
        <w:rPr>
          <w:i/>
          <w:sz w:val="23"/>
        </w:rPr>
        <w:t>and</w:t>
      </w:r>
      <w:r>
        <w:rPr>
          <w:i/>
          <w:spacing w:val="-3"/>
          <w:sz w:val="23"/>
        </w:rPr>
        <w:t xml:space="preserve"> </w:t>
      </w:r>
      <w:r>
        <w:rPr>
          <w:i/>
          <w:sz w:val="23"/>
        </w:rPr>
        <w:t>hybrid</w:t>
      </w:r>
      <w:r>
        <w:rPr>
          <w:i/>
          <w:spacing w:val="-3"/>
          <w:sz w:val="23"/>
        </w:rPr>
        <w:t xml:space="preserve"> </w:t>
      </w:r>
      <w:r>
        <w:rPr>
          <w:i/>
          <w:sz w:val="23"/>
        </w:rPr>
        <w:t>—</w:t>
      </w:r>
      <w:r>
        <w:rPr>
          <w:i/>
          <w:spacing w:val="-4"/>
          <w:sz w:val="23"/>
        </w:rPr>
        <w:t xml:space="preserve"> </w:t>
      </w:r>
      <w:r>
        <w:rPr>
          <w:i/>
          <w:sz w:val="23"/>
        </w:rPr>
        <w:t>using</w:t>
      </w:r>
      <w:r>
        <w:rPr>
          <w:i/>
          <w:spacing w:val="-3"/>
          <w:sz w:val="23"/>
        </w:rPr>
        <w:t xml:space="preserve"> </w:t>
      </w:r>
      <w:r>
        <w:rPr>
          <w:i/>
          <w:sz w:val="23"/>
        </w:rPr>
        <w:t>networking</w:t>
      </w:r>
      <w:r>
        <w:rPr>
          <w:i/>
          <w:spacing w:val="-3"/>
          <w:sz w:val="23"/>
        </w:rPr>
        <w:t xml:space="preserve"> </w:t>
      </w:r>
      <w:r>
        <w:rPr>
          <w:i/>
          <w:sz w:val="23"/>
        </w:rPr>
        <w:t>devices,</w:t>
      </w:r>
      <w:r>
        <w:rPr>
          <w:i/>
          <w:spacing w:val="-3"/>
          <w:sz w:val="23"/>
        </w:rPr>
        <w:t xml:space="preserve"> </w:t>
      </w:r>
      <w:r>
        <w:rPr>
          <w:i/>
          <w:sz w:val="23"/>
        </w:rPr>
        <w:t xml:space="preserve">transmission media, and cabling standards. </w:t>
      </w:r>
      <w:r>
        <w:rPr>
          <w:b/>
          <w:i/>
          <w:sz w:val="18"/>
        </w:rPr>
        <w:t>(BL2, BL6)</w:t>
      </w:r>
    </w:p>
    <w:p w14:paraId="6F0A0A03" w14:textId="77777777" w:rsidR="003137C9" w:rsidRDefault="00243F87">
      <w:pPr>
        <w:spacing w:before="117"/>
        <w:ind w:left="362"/>
        <w:rPr>
          <w:i/>
          <w:sz w:val="23"/>
        </w:rPr>
      </w:pPr>
      <w:r>
        <w:rPr>
          <w:i/>
          <w:sz w:val="23"/>
        </w:rPr>
        <w:t>Assessment</w:t>
      </w:r>
      <w:r>
        <w:rPr>
          <w:i/>
          <w:spacing w:val="-5"/>
          <w:sz w:val="23"/>
        </w:rPr>
        <w:t xml:space="preserve"> </w:t>
      </w:r>
      <w:r>
        <w:rPr>
          <w:i/>
          <w:sz w:val="23"/>
        </w:rPr>
        <w:t>Tool</w:t>
      </w:r>
      <w:r>
        <w:rPr>
          <w:i/>
          <w:spacing w:val="-5"/>
          <w:sz w:val="23"/>
        </w:rPr>
        <w:t xml:space="preserve"> </w:t>
      </w:r>
      <w:r>
        <w:rPr>
          <w:i/>
          <w:sz w:val="23"/>
        </w:rPr>
        <w:t>Weightage:</w:t>
      </w:r>
      <w:r>
        <w:rPr>
          <w:i/>
          <w:spacing w:val="-4"/>
          <w:sz w:val="23"/>
        </w:rPr>
        <w:t xml:space="preserve"> </w:t>
      </w:r>
      <w:r>
        <w:rPr>
          <w:i/>
          <w:spacing w:val="-5"/>
          <w:sz w:val="23"/>
        </w:rPr>
        <w:t>30%</w:t>
      </w:r>
    </w:p>
    <w:p w14:paraId="6F2EFBE4" w14:textId="77777777" w:rsidR="003137C9" w:rsidRDefault="00243F87">
      <w:pPr>
        <w:pStyle w:val="BodyText"/>
        <w:tabs>
          <w:tab w:val="left" w:pos="2016"/>
        </w:tabs>
        <w:spacing w:before="140"/>
        <w:ind w:left="362"/>
      </w:pPr>
      <w:r>
        <w:t>Questions:</w:t>
      </w:r>
      <w:r>
        <w:rPr>
          <w:spacing w:val="-10"/>
        </w:rPr>
        <w:t xml:space="preserve"> 5</w:t>
      </w:r>
      <w:r>
        <w:tab/>
        <w:t>Total</w:t>
      </w:r>
      <w:r>
        <w:rPr>
          <w:spacing w:val="-8"/>
        </w:rPr>
        <w:t xml:space="preserve"> </w:t>
      </w:r>
      <w:r>
        <w:t>Marks:</w:t>
      </w:r>
      <w:r>
        <w:rPr>
          <w:spacing w:val="-5"/>
        </w:rPr>
        <w:t xml:space="preserve"> 25</w:t>
      </w:r>
    </w:p>
    <w:p w14:paraId="78823BC2" w14:textId="77777777" w:rsidR="003137C9" w:rsidRDefault="003137C9">
      <w:pPr>
        <w:pStyle w:val="BodyText"/>
      </w:pPr>
    </w:p>
    <w:p w14:paraId="373B6AE7" w14:textId="77777777" w:rsidR="003137C9" w:rsidRDefault="003137C9">
      <w:pPr>
        <w:pStyle w:val="BodyText"/>
        <w:spacing w:before="140"/>
      </w:pPr>
    </w:p>
    <w:p w14:paraId="7D80E945" w14:textId="77777777" w:rsidR="003137C9" w:rsidRDefault="00243F87">
      <w:pPr>
        <w:spacing w:before="1"/>
        <w:ind w:left="364" w:right="2"/>
        <w:jc w:val="center"/>
        <w:rPr>
          <w:sz w:val="23"/>
        </w:rPr>
      </w:pPr>
      <w:r>
        <w:rPr>
          <w:noProof/>
          <w:sz w:val="23"/>
        </w:rPr>
        <mc:AlternateContent>
          <mc:Choice Requires="wps">
            <w:drawing>
              <wp:anchor distT="0" distB="0" distL="0" distR="0" simplePos="0" relativeHeight="15729664" behindDoc="0" locked="0" layoutInCell="1" allowOverlap="1" wp14:anchorId="432ED4FF" wp14:editId="76AE14D9">
                <wp:simplePos x="0" y="0"/>
                <wp:positionH relativeFrom="page">
                  <wp:posOffset>685800</wp:posOffset>
                </wp:positionH>
                <wp:positionV relativeFrom="paragraph">
                  <wp:posOffset>-169197</wp:posOffset>
                </wp:positionV>
                <wp:extent cx="64001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
                        </a:xfrm>
                        <a:custGeom>
                          <a:avLst/>
                          <a:gdLst/>
                          <a:ahLst/>
                          <a:cxnLst/>
                          <a:rect l="l" t="t" r="r" b="b"/>
                          <a:pathLst>
                            <a:path w="6400165">
                              <a:moveTo>
                                <a:pt x="6400165" y="0"/>
                              </a:moveTo>
                              <a:lnTo>
                                <a:pt x="0" y="0"/>
                              </a:lnTo>
                            </a:path>
                            <a:path w="6400165">
                              <a:moveTo>
                                <a:pt x="640016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24EEA9" id="Graphic 3" o:spid="_x0000_s1026" style="position:absolute;margin-left:54pt;margin-top:-13.3pt;width:503.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00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" path="m6400165,l,em6400165,l,e" filled="f">
                <v:path arrowok="t"/>
                <w10:wrap anchorx="page"/>
              </v:shape>
            </w:pict>
          </mc:Fallback>
        </mc:AlternateContent>
      </w:r>
      <w:r>
        <w:rPr>
          <w:sz w:val="23"/>
        </w:rPr>
        <w:t>Annexure</w:t>
      </w:r>
      <w:r>
        <w:rPr>
          <w:spacing w:val="-8"/>
          <w:sz w:val="23"/>
        </w:rPr>
        <w:t xml:space="preserve"> </w:t>
      </w:r>
      <w:r>
        <w:rPr>
          <w:spacing w:val="-10"/>
          <w:sz w:val="23"/>
        </w:rPr>
        <w:t>A</w:t>
      </w:r>
    </w:p>
    <w:p w14:paraId="5581F599" w14:textId="77777777" w:rsidR="003137C9" w:rsidRDefault="00243F87">
      <w:pPr>
        <w:pStyle w:val="Heading4"/>
        <w:spacing w:before="100"/>
        <w:ind w:left="364" w:right="2"/>
        <w:jc w:val="center"/>
      </w:pPr>
      <w:r>
        <w:t>Comparative</w:t>
      </w:r>
      <w:r>
        <w:rPr>
          <w:spacing w:val="-11"/>
        </w:rPr>
        <w:t xml:space="preserve"> </w:t>
      </w:r>
      <w:r>
        <w:rPr>
          <w:spacing w:val="-2"/>
        </w:rPr>
        <w:t>Analysis</w:t>
      </w:r>
    </w:p>
    <w:p w14:paraId="75B7E065" w14:textId="77777777" w:rsidR="003137C9" w:rsidRDefault="003137C9">
      <w:pPr>
        <w:pStyle w:val="BodyText"/>
        <w:spacing w:before="204"/>
        <w:rPr>
          <w:b/>
          <w:sz w:val="24"/>
        </w:rPr>
      </w:pPr>
    </w:p>
    <w:p w14:paraId="2A287F86" w14:textId="77777777" w:rsidR="003137C9" w:rsidRDefault="00243F87">
      <w:pPr>
        <w:ind w:left="362"/>
        <w:rPr>
          <w:b/>
          <w:i/>
          <w:sz w:val="23"/>
        </w:rPr>
      </w:pPr>
      <w:r>
        <w:rPr>
          <w:b/>
          <w:i/>
          <w:sz w:val="23"/>
        </w:rPr>
        <w:t>Code</w:t>
      </w:r>
      <w:r>
        <w:rPr>
          <w:b/>
          <w:i/>
          <w:spacing w:val="-5"/>
          <w:sz w:val="23"/>
        </w:rPr>
        <w:t xml:space="preserve"> </w:t>
      </w:r>
      <w:r>
        <w:rPr>
          <w:b/>
          <w:i/>
          <w:sz w:val="23"/>
        </w:rPr>
        <w:t>of</w:t>
      </w:r>
      <w:r>
        <w:rPr>
          <w:b/>
          <w:i/>
          <w:spacing w:val="-1"/>
          <w:sz w:val="23"/>
        </w:rPr>
        <w:t xml:space="preserve"> </w:t>
      </w:r>
      <w:r>
        <w:rPr>
          <w:b/>
          <w:i/>
          <w:spacing w:val="-2"/>
          <w:sz w:val="23"/>
        </w:rPr>
        <w:t>Conduct:</w:t>
      </w:r>
    </w:p>
    <w:p w14:paraId="6EB102D5" w14:textId="447B4FBD" w:rsidR="003137C9" w:rsidRDefault="00243F87">
      <w:pPr>
        <w:spacing w:before="226" w:line="326" w:lineRule="auto"/>
        <w:ind w:left="362" w:right="1103"/>
        <w:rPr>
          <w:i/>
          <w:sz w:val="23"/>
        </w:rPr>
      </w:pPr>
      <w:r>
        <w:rPr>
          <w:i/>
          <w:sz w:val="23"/>
        </w:rPr>
        <w:t>I</w:t>
      </w:r>
      <w:r>
        <w:rPr>
          <w:i/>
          <w:spacing w:val="-4"/>
          <w:sz w:val="23"/>
        </w:rPr>
        <w:t xml:space="preserve"> </w:t>
      </w:r>
      <w:proofErr w:type="spellStart"/>
      <w:proofErr w:type="gramStart"/>
      <w:r w:rsidR="00544884">
        <w:rPr>
          <w:i/>
          <w:sz w:val="23"/>
          <w:u w:val="single"/>
        </w:rPr>
        <w:t>M.Tharun</w:t>
      </w:r>
      <w:proofErr w:type="spellEnd"/>
      <w:proofErr w:type="gramEnd"/>
      <w:r w:rsidR="00544884">
        <w:rPr>
          <w:i/>
          <w:sz w:val="23"/>
          <w:u w:val="single"/>
        </w:rPr>
        <w:t>(</w:t>
      </w:r>
      <w:proofErr w:type="gramStart"/>
      <w:r w:rsidR="00544884">
        <w:rPr>
          <w:i/>
          <w:sz w:val="23"/>
          <w:u w:val="single"/>
        </w:rPr>
        <w:t>192521278)</w:t>
      </w:r>
      <w:r>
        <w:rPr>
          <w:i/>
          <w:sz w:val="23"/>
        </w:rPr>
        <w:t>(</w:t>
      </w:r>
      <w:proofErr w:type="gramEnd"/>
      <w:r>
        <w:rPr>
          <w:i/>
          <w:sz w:val="23"/>
        </w:rPr>
        <w:t>Name</w:t>
      </w:r>
      <w:r>
        <w:rPr>
          <w:i/>
          <w:spacing w:val="-4"/>
          <w:sz w:val="23"/>
        </w:rPr>
        <w:t xml:space="preserve"> </w:t>
      </w:r>
      <w:r>
        <w:rPr>
          <w:i/>
          <w:sz w:val="23"/>
        </w:rPr>
        <w:t>/</w:t>
      </w:r>
      <w:r>
        <w:rPr>
          <w:i/>
          <w:spacing w:val="-4"/>
          <w:sz w:val="23"/>
        </w:rPr>
        <w:t xml:space="preserve"> </w:t>
      </w:r>
      <w:r>
        <w:rPr>
          <w:i/>
          <w:sz w:val="23"/>
        </w:rPr>
        <w:t>Reg</w:t>
      </w:r>
      <w:r>
        <w:rPr>
          <w:i/>
          <w:spacing w:val="-3"/>
          <w:sz w:val="23"/>
        </w:rPr>
        <w:t xml:space="preserve"> </w:t>
      </w:r>
      <w:r>
        <w:rPr>
          <w:i/>
          <w:sz w:val="23"/>
        </w:rPr>
        <w:t>No)</w:t>
      </w:r>
      <w:r>
        <w:rPr>
          <w:i/>
          <w:spacing w:val="-3"/>
          <w:sz w:val="23"/>
        </w:rPr>
        <w:t xml:space="preserve"> </w:t>
      </w:r>
      <w:r>
        <w:rPr>
          <w:i/>
          <w:sz w:val="23"/>
        </w:rPr>
        <w:t>certify</w:t>
      </w:r>
      <w:r>
        <w:rPr>
          <w:i/>
          <w:spacing w:val="-4"/>
          <w:sz w:val="23"/>
        </w:rPr>
        <w:t xml:space="preserve"> </w:t>
      </w:r>
      <w:r>
        <w:rPr>
          <w:i/>
          <w:sz w:val="23"/>
        </w:rPr>
        <w:t>that</w:t>
      </w:r>
      <w:r>
        <w:rPr>
          <w:i/>
          <w:spacing w:val="-4"/>
          <w:sz w:val="23"/>
        </w:rPr>
        <w:t xml:space="preserve"> </w:t>
      </w:r>
      <w:r>
        <w:rPr>
          <w:i/>
          <w:sz w:val="23"/>
        </w:rPr>
        <w:t>this</w:t>
      </w:r>
      <w:r>
        <w:rPr>
          <w:i/>
          <w:spacing w:val="-4"/>
          <w:sz w:val="23"/>
        </w:rPr>
        <w:t xml:space="preserve"> </w:t>
      </w:r>
      <w:r>
        <w:rPr>
          <w:i/>
          <w:sz w:val="23"/>
        </w:rPr>
        <w:t>submission</w:t>
      </w:r>
      <w:r>
        <w:rPr>
          <w:i/>
          <w:spacing w:val="-3"/>
          <w:sz w:val="23"/>
        </w:rPr>
        <w:t xml:space="preserve"> </w:t>
      </w:r>
      <w:r>
        <w:rPr>
          <w:i/>
          <w:sz w:val="23"/>
        </w:rPr>
        <w:t>is</w:t>
      </w:r>
      <w:r>
        <w:rPr>
          <w:i/>
          <w:spacing w:val="-4"/>
          <w:sz w:val="23"/>
        </w:rPr>
        <w:t xml:space="preserve"> </w:t>
      </w:r>
      <w:r>
        <w:rPr>
          <w:i/>
          <w:sz w:val="23"/>
        </w:rPr>
        <w:t>my</w:t>
      </w:r>
      <w:r>
        <w:rPr>
          <w:i/>
          <w:spacing w:val="-4"/>
          <w:sz w:val="23"/>
        </w:rPr>
        <w:t xml:space="preserve"> </w:t>
      </w:r>
      <w:r>
        <w:rPr>
          <w:i/>
          <w:sz w:val="23"/>
        </w:rPr>
        <w:t>original</w:t>
      </w:r>
      <w:r>
        <w:rPr>
          <w:i/>
          <w:spacing w:val="-4"/>
          <w:sz w:val="23"/>
        </w:rPr>
        <w:t xml:space="preserve"> </w:t>
      </w:r>
      <w:r>
        <w:rPr>
          <w:i/>
          <w:sz w:val="23"/>
        </w:rPr>
        <w:t>work and that I have adhered to the guidelines specified for this assessment.</w:t>
      </w:r>
    </w:p>
    <w:p w14:paraId="17C68657" w14:textId="77777777" w:rsidR="003137C9" w:rsidRDefault="00243F87">
      <w:pPr>
        <w:ind w:left="362"/>
        <w:rPr>
          <w:i/>
          <w:sz w:val="23"/>
        </w:rPr>
      </w:pPr>
      <w:r>
        <w:rPr>
          <w:i/>
          <w:sz w:val="23"/>
        </w:rPr>
        <w:t>I</w:t>
      </w:r>
      <w:r>
        <w:rPr>
          <w:i/>
          <w:spacing w:val="-6"/>
          <w:sz w:val="23"/>
        </w:rPr>
        <w:t xml:space="preserve"> </w:t>
      </w:r>
      <w:r>
        <w:rPr>
          <w:i/>
          <w:sz w:val="23"/>
        </w:rPr>
        <w:t>understand</w:t>
      </w:r>
      <w:r>
        <w:rPr>
          <w:i/>
          <w:spacing w:val="-3"/>
          <w:sz w:val="23"/>
        </w:rPr>
        <w:t xml:space="preserve"> </w:t>
      </w:r>
      <w:r>
        <w:rPr>
          <w:i/>
          <w:sz w:val="23"/>
        </w:rPr>
        <w:t>that</w:t>
      </w:r>
      <w:r>
        <w:rPr>
          <w:i/>
          <w:spacing w:val="-5"/>
          <w:sz w:val="23"/>
        </w:rPr>
        <w:t xml:space="preserve"> </w:t>
      </w:r>
      <w:r>
        <w:rPr>
          <w:i/>
          <w:sz w:val="23"/>
        </w:rPr>
        <w:t>any</w:t>
      </w:r>
      <w:r>
        <w:rPr>
          <w:i/>
          <w:spacing w:val="-4"/>
          <w:sz w:val="23"/>
        </w:rPr>
        <w:t xml:space="preserve"> </w:t>
      </w:r>
      <w:r>
        <w:rPr>
          <w:i/>
          <w:sz w:val="23"/>
        </w:rPr>
        <w:t>violation</w:t>
      </w:r>
      <w:r>
        <w:rPr>
          <w:i/>
          <w:spacing w:val="-4"/>
          <w:sz w:val="23"/>
        </w:rPr>
        <w:t xml:space="preserve"> </w:t>
      </w:r>
      <w:r>
        <w:rPr>
          <w:i/>
          <w:sz w:val="23"/>
        </w:rPr>
        <w:t>of</w:t>
      </w:r>
      <w:r>
        <w:rPr>
          <w:i/>
          <w:spacing w:val="-4"/>
          <w:sz w:val="23"/>
        </w:rPr>
        <w:t xml:space="preserve"> </w:t>
      </w:r>
      <w:r>
        <w:rPr>
          <w:i/>
          <w:sz w:val="23"/>
        </w:rPr>
        <w:t>academic</w:t>
      </w:r>
      <w:r>
        <w:rPr>
          <w:i/>
          <w:spacing w:val="-4"/>
          <w:sz w:val="23"/>
        </w:rPr>
        <w:t xml:space="preserve"> </w:t>
      </w:r>
      <w:r>
        <w:rPr>
          <w:i/>
          <w:sz w:val="23"/>
        </w:rPr>
        <w:t>integrity</w:t>
      </w:r>
      <w:r>
        <w:rPr>
          <w:i/>
          <w:spacing w:val="-5"/>
          <w:sz w:val="23"/>
        </w:rPr>
        <w:t xml:space="preserve"> </w:t>
      </w:r>
      <w:r>
        <w:rPr>
          <w:i/>
          <w:sz w:val="23"/>
        </w:rPr>
        <w:t>rules</w:t>
      </w:r>
      <w:r>
        <w:rPr>
          <w:i/>
          <w:spacing w:val="-4"/>
          <w:sz w:val="23"/>
        </w:rPr>
        <w:t xml:space="preserve"> </w:t>
      </w:r>
      <w:r>
        <w:rPr>
          <w:i/>
          <w:sz w:val="23"/>
        </w:rPr>
        <w:t>will</w:t>
      </w:r>
      <w:r>
        <w:rPr>
          <w:i/>
          <w:spacing w:val="-4"/>
          <w:sz w:val="23"/>
        </w:rPr>
        <w:t xml:space="preserve"> </w:t>
      </w:r>
      <w:r>
        <w:rPr>
          <w:i/>
          <w:sz w:val="23"/>
        </w:rPr>
        <w:t>result</w:t>
      </w:r>
      <w:r>
        <w:rPr>
          <w:i/>
          <w:spacing w:val="-5"/>
          <w:sz w:val="23"/>
        </w:rPr>
        <w:t xml:space="preserve"> </w:t>
      </w:r>
      <w:r>
        <w:rPr>
          <w:i/>
          <w:sz w:val="23"/>
        </w:rPr>
        <w:t>in</w:t>
      </w:r>
      <w:r>
        <w:rPr>
          <w:i/>
          <w:spacing w:val="-3"/>
          <w:sz w:val="23"/>
        </w:rPr>
        <w:t xml:space="preserve"> </w:t>
      </w:r>
      <w:r>
        <w:rPr>
          <w:i/>
          <w:sz w:val="23"/>
        </w:rPr>
        <w:t>disciplinary</w:t>
      </w:r>
      <w:r>
        <w:rPr>
          <w:i/>
          <w:spacing w:val="-4"/>
          <w:sz w:val="23"/>
        </w:rPr>
        <w:t xml:space="preserve"> </w:t>
      </w:r>
      <w:r>
        <w:rPr>
          <w:i/>
          <w:spacing w:val="-2"/>
          <w:sz w:val="23"/>
        </w:rPr>
        <w:t>action.</w:t>
      </w:r>
    </w:p>
    <w:p w14:paraId="361C6CE1" w14:textId="77777777" w:rsidR="003137C9" w:rsidRDefault="003137C9">
      <w:pPr>
        <w:pStyle w:val="BodyText"/>
        <w:spacing w:before="106"/>
        <w:rPr>
          <w:i/>
          <w:sz w:val="23"/>
        </w:rPr>
      </w:pPr>
    </w:p>
    <w:p w14:paraId="7B89D332" w14:textId="77777777" w:rsidR="003137C9" w:rsidRDefault="00243F87">
      <w:pPr>
        <w:ind w:left="362"/>
        <w:rPr>
          <w:b/>
          <w:i/>
          <w:sz w:val="23"/>
        </w:rPr>
      </w:pPr>
      <w:r>
        <w:rPr>
          <w:b/>
          <w:i/>
          <w:sz w:val="23"/>
        </w:rPr>
        <w:t>Signature</w:t>
      </w:r>
      <w:r>
        <w:rPr>
          <w:b/>
          <w:i/>
          <w:spacing w:val="-5"/>
          <w:sz w:val="23"/>
        </w:rPr>
        <w:t xml:space="preserve"> </w:t>
      </w:r>
      <w:r>
        <w:rPr>
          <w:b/>
          <w:i/>
          <w:sz w:val="23"/>
        </w:rPr>
        <w:t>of</w:t>
      </w:r>
      <w:r>
        <w:rPr>
          <w:b/>
          <w:i/>
          <w:spacing w:val="-3"/>
          <w:sz w:val="23"/>
        </w:rPr>
        <w:t xml:space="preserve"> </w:t>
      </w:r>
      <w:r>
        <w:rPr>
          <w:b/>
          <w:i/>
          <w:sz w:val="23"/>
        </w:rPr>
        <w:t>the</w:t>
      </w:r>
      <w:r>
        <w:rPr>
          <w:b/>
          <w:i/>
          <w:spacing w:val="-4"/>
          <w:sz w:val="23"/>
        </w:rPr>
        <w:t xml:space="preserve"> </w:t>
      </w:r>
      <w:r>
        <w:rPr>
          <w:b/>
          <w:i/>
          <w:spacing w:val="-2"/>
          <w:sz w:val="23"/>
        </w:rPr>
        <w:t>student:</w:t>
      </w:r>
    </w:p>
    <w:p w14:paraId="71780EBC" w14:textId="3EC6ABB9" w:rsidR="003137C9" w:rsidRDefault="00544884">
      <w:pPr>
        <w:rPr>
          <w:b/>
          <w:i/>
          <w:sz w:val="23"/>
        </w:rPr>
        <w:sectPr w:rsidR="003137C9">
          <w:type w:val="continuous"/>
          <w:pgSz w:w="12240" w:h="15840"/>
          <w:pgMar w:top="1020" w:right="1080" w:bottom="280" w:left="720" w:header="720" w:footer="720" w:gutter="0"/>
          <w:cols w:space="720"/>
        </w:sectPr>
      </w:pPr>
      <w:r>
        <w:rPr>
          <w:i/>
          <w:sz w:val="23"/>
          <w:u w:val="single"/>
        </w:rPr>
        <w:t xml:space="preserve">        </w:t>
      </w:r>
      <w:proofErr w:type="spellStart"/>
      <w:r>
        <w:rPr>
          <w:i/>
          <w:sz w:val="23"/>
          <w:u w:val="single"/>
        </w:rPr>
        <w:t>M.Tharun</w:t>
      </w:r>
      <w:proofErr w:type="spellEnd"/>
    </w:p>
    <w:p w14:paraId="25DA3FF4" w14:textId="77777777" w:rsidR="003137C9" w:rsidRDefault="00243F87">
      <w:pPr>
        <w:pStyle w:val="Heading1"/>
      </w:pPr>
      <w:r>
        <w:rPr>
          <w:color w:val="1D2660"/>
        </w:rPr>
        <w:lastRenderedPageBreak/>
        <w:t>CSA07</w:t>
      </w:r>
      <w:r>
        <w:rPr>
          <w:color w:val="1D2660"/>
          <w:spacing w:val="-3"/>
        </w:rPr>
        <w:t xml:space="preserve"> </w:t>
      </w:r>
      <w:r>
        <w:rPr>
          <w:color w:val="1D2660"/>
        </w:rPr>
        <w:t>—</w:t>
      </w:r>
      <w:r>
        <w:rPr>
          <w:color w:val="1D2660"/>
          <w:spacing w:val="-2"/>
        </w:rPr>
        <w:t xml:space="preserve"> </w:t>
      </w:r>
      <w:r>
        <w:rPr>
          <w:color w:val="1D2660"/>
        </w:rPr>
        <w:t>COMPUTER</w:t>
      </w:r>
      <w:r>
        <w:rPr>
          <w:color w:val="1D2660"/>
          <w:spacing w:val="-3"/>
        </w:rPr>
        <w:t xml:space="preserve"> </w:t>
      </w:r>
      <w:r>
        <w:rPr>
          <w:color w:val="1D2660"/>
          <w:spacing w:val="-2"/>
        </w:rPr>
        <w:t>NETWORKS</w:t>
      </w:r>
    </w:p>
    <w:p w14:paraId="40D43EA5" w14:textId="77777777" w:rsidR="003137C9" w:rsidRDefault="00243F87">
      <w:pPr>
        <w:pStyle w:val="Heading3"/>
        <w:spacing w:before="101"/>
      </w:pPr>
      <w:r>
        <w:rPr>
          <w:color w:val="0E5B81"/>
        </w:rPr>
        <w:t>CO4</w:t>
      </w:r>
      <w:r>
        <w:rPr>
          <w:color w:val="0E5B81"/>
          <w:spacing w:val="-2"/>
        </w:rPr>
        <w:t xml:space="preserve"> </w:t>
      </w:r>
      <w:r>
        <w:rPr>
          <w:color w:val="0E5B81"/>
        </w:rPr>
        <w:t>Assessment</w:t>
      </w:r>
      <w:r>
        <w:rPr>
          <w:color w:val="0E5B81"/>
          <w:spacing w:val="-2"/>
        </w:rPr>
        <w:t xml:space="preserve"> </w:t>
      </w:r>
      <w:r>
        <w:rPr>
          <w:color w:val="0E5B81"/>
        </w:rPr>
        <w:t>Tool</w:t>
      </w:r>
      <w:r>
        <w:rPr>
          <w:color w:val="0E5B81"/>
          <w:spacing w:val="-3"/>
        </w:rPr>
        <w:t xml:space="preserve"> </w:t>
      </w:r>
      <w:r>
        <w:rPr>
          <w:color w:val="0E5B81"/>
        </w:rPr>
        <w:t>3</w:t>
      </w:r>
      <w:r>
        <w:rPr>
          <w:color w:val="0E5B81"/>
          <w:spacing w:val="-2"/>
        </w:rPr>
        <w:t xml:space="preserve"> </w:t>
      </w:r>
      <w:r>
        <w:rPr>
          <w:color w:val="0E5B81"/>
        </w:rPr>
        <w:t>—</w:t>
      </w:r>
      <w:r>
        <w:rPr>
          <w:color w:val="0E5B81"/>
          <w:spacing w:val="-2"/>
        </w:rPr>
        <w:t xml:space="preserve"> </w:t>
      </w:r>
      <w:r>
        <w:rPr>
          <w:color w:val="0E5B81"/>
        </w:rPr>
        <w:t>Comparative</w:t>
      </w:r>
      <w:r>
        <w:rPr>
          <w:color w:val="0E5B81"/>
          <w:spacing w:val="-3"/>
        </w:rPr>
        <w:t xml:space="preserve"> </w:t>
      </w:r>
      <w:r>
        <w:rPr>
          <w:color w:val="0E5B81"/>
        </w:rPr>
        <w:t>Analysis:</w:t>
      </w:r>
      <w:r>
        <w:rPr>
          <w:color w:val="0E5B81"/>
          <w:spacing w:val="-1"/>
        </w:rPr>
        <w:t xml:space="preserve"> </w:t>
      </w:r>
      <w:r>
        <w:rPr>
          <w:color w:val="0E5B81"/>
          <w:spacing w:val="-2"/>
        </w:rPr>
        <w:t>Answers</w:t>
      </w:r>
    </w:p>
    <w:p w14:paraId="297412F7" w14:textId="77777777" w:rsidR="003137C9" w:rsidRDefault="00243F87">
      <w:pPr>
        <w:spacing w:before="100"/>
        <w:ind w:left="364" w:right="21"/>
        <w:jc w:val="center"/>
        <w:rPr>
          <w:i/>
          <w:sz w:val="20"/>
        </w:rPr>
      </w:pPr>
      <w:r>
        <w:rPr>
          <w:i/>
          <w:sz w:val="20"/>
        </w:rPr>
        <w:t>CO4:</w:t>
      </w:r>
      <w:r>
        <w:rPr>
          <w:i/>
          <w:spacing w:val="-2"/>
          <w:sz w:val="20"/>
        </w:rPr>
        <w:t xml:space="preserve"> </w:t>
      </w:r>
      <w:r>
        <w:rPr>
          <w:i/>
          <w:sz w:val="20"/>
        </w:rPr>
        <w:t>Design</w:t>
      </w:r>
      <w:r>
        <w:rPr>
          <w:i/>
          <w:spacing w:val="-2"/>
          <w:sz w:val="20"/>
        </w:rPr>
        <w:t xml:space="preserve"> </w:t>
      </w:r>
      <w:r>
        <w:rPr>
          <w:i/>
          <w:sz w:val="20"/>
        </w:rPr>
        <w:t>network</w:t>
      </w:r>
      <w:r>
        <w:rPr>
          <w:i/>
          <w:spacing w:val="-2"/>
          <w:sz w:val="20"/>
        </w:rPr>
        <w:t xml:space="preserve"> </w:t>
      </w:r>
      <w:r>
        <w:rPr>
          <w:i/>
          <w:sz w:val="20"/>
        </w:rPr>
        <w:t>topologies</w:t>
      </w:r>
      <w:r>
        <w:rPr>
          <w:i/>
          <w:spacing w:val="-3"/>
          <w:sz w:val="20"/>
        </w:rPr>
        <w:t xml:space="preserve"> </w:t>
      </w:r>
      <w:r>
        <w:rPr>
          <w:i/>
          <w:sz w:val="20"/>
        </w:rPr>
        <w:t>—</w:t>
      </w:r>
      <w:r>
        <w:rPr>
          <w:i/>
          <w:spacing w:val="-2"/>
          <w:sz w:val="20"/>
        </w:rPr>
        <w:t xml:space="preserve"> </w:t>
      </w:r>
      <w:r>
        <w:rPr>
          <w:i/>
          <w:sz w:val="20"/>
        </w:rPr>
        <w:t>star,</w:t>
      </w:r>
      <w:r>
        <w:rPr>
          <w:i/>
          <w:spacing w:val="-2"/>
          <w:sz w:val="20"/>
        </w:rPr>
        <w:t xml:space="preserve"> </w:t>
      </w:r>
      <w:r>
        <w:rPr>
          <w:i/>
          <w:sz w:val="20"/>
        </w:rPr>
        <w:t>mesh,</w:t>
      </w:r>
      <w:r>
        <w:rPr>
          <w:i/>
          <w:spacing w:val="-1"/>
          <w:sz w:val="20"/>
        </w:rPr>
        <w:t xml:space="preserve"> </w:t>
      </w:r>
      <w:r>
        <w:rPr>
          <w:i/>
          <w:sz w:val="20"/>
        </w:rPr>
        <w:t>bus,</w:t>
      </w:r>
      <w:r>
        <w:rPr>
          <w:i/>
          <w:spacing w:val="-2"/>
          <w:sz w:val="20"/>
        </w:rPr>
        <w:t xml:space="preserve"> </w:t>
      </w:r>
      <w:r>
        <w:rPr>
          <w:i/>
          <w:sz w:val="20"/>
        </w:rPr>
        <w:t>and</w:t>
      </w:r>
      <w:r>
        <w:rPr>
          <w:i/>
          <w:spacing w:val="-1"/>
          <w:sz w:val="20"/>
        </w:rPr>
        <w:t xml:space="preserve"> </w:t>
      </w:r>
      <w:r>
        <w:rPr>
          <w:i/>
          <w:spacing w:val="-2"/>
          <w:sz w:val="20"/>
        </w:rPr>
        <w:t>hybrid</w:t>
      </w:r>
    </w:p>
    <w:p w14:paraId="65084B18" w14:textId="77777777" w:rsidR="003137C9" w:rsidRDefault="003137C9">
      <w:pPr>
        <w:pStyle w:val="BodyText"/>
        <w:rPr>
          <w:i/>
          <w:sz w:val="20"/>
        </w:rPr>
      </w:pPr>
    </w:p>
    <w:p w14:paraId="0A35CEDC" w14:textId="77777777" w:rsidR="003137C9" w:rsidRDefault="003137C9">
      <w:pPr>
        <w:pStyle w:val="BodyText"/>
        <w:rPr>
          <w:i/>
          <w:sz w:val="20"/>
        </w:rPr>
      </w:pPr>
    </w:p>
    <w:p w14:paraId="4D4D7A0E" w14:textId="77777777" w:rsidR="003137C9" w:rsidRDefault="003137C9">
      <w:pPr>
        <w:pStyle w:val="BodyText"/>
        <w:rPr>
          <w:i/>
          <w:sz w:val="20"/>
        </w:rPr>
      </w:pPr>
    </w:p>
    <w:p w14:paraId="30504467" w14:textId="77777777" w:rsidR="003137C9" w:rsidRDefault="003137C9">
      <w:pPr>
        <w:pStyle w:val="BodyText"/>
        <w:spacing w:before="7"/>
        <w:rPr>
          <w:i/>
          <w:sz w:val="20"/>
        </w:rPr>
      </w:pPr>
    </w:p>
    <w:p w14:paraId="125CEAAE" w14:textId="77777777" w:rsidR="003137C9" w:rsidRDefault="00243F87">
      <w:pPr>
        <w:pStyle w:val="Heading5"/>
        <w:tabs>
          <w:tab w:val="left" w:pos="10438"/>
        </w:tabs>
        <w:ind w:left="362"/>
      </w:pPr>
      <w:r>
        <w:rPr>
          <w:noProof/>
        </w:rPr>
        <mc:AlternateContent>
          <mc:Choice Requires="wps">
            <w:drawing>
              <wp:anchor distT="0" distB="0" distL="0" distR="0" simplePos="0" relativeHeight="15730688" behindDoc="0" locked="0" layoutInCell="1" allowOverlap="1" wp14:anchorId="0F62BD59" wp14:editId="5A06C431">
                <wp:simplePos x="0" y="0"/>
                <wp:positionH relativeFrom="page">
                  <wp:posOffset>685800</wp:posOffset>
                </wp:positionH>
                <wp:positionV relativeFrom="paragraph">
                  <wp:posOffset>-246280</wp:posOffset>
                </wp:positionV>
                <wp:extent cx="640016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70"/>
                        </a:xfrm>
                        <a:custGeom>
                          <a:avLst/>
                          <a:gdLst/>
                          <a:ahLst/>
                          <a:cxnLst/>
                          <a:rect l="l" t="t" r="r" b="b"/>
                          <a:pathLst>
                            <a:path w="6400165">
                              <a:moveTo>
                                <a:pt x="6400165" y="0"/>
                              </a:moveTo>
                              <a:lnTo>
                                <a:pt x="0" y="0"/>
                              </a:lnTo>
                            </a:path>
                            <a:path w="6400165">
                              <a:moveTo>
                                <a:pt x="6400165" y="0"/>
                              </a:moveTo>
                              <a:lnTo>
                                <a:pt x="0" y="0"/>
                              </a:lnTo>
                            </a:path>
                          </a:pathLst>
                        </a:custGeom>
                        <a:ln w="9525">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F0005EF" id="Graphic 4" o:spid="_x0000_s1026" style="position:absolute;margin-left:54pt;margin-top:-19.4pt;width:503.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00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" path="m6400165,l,em6400165,l,e" filled="f" strokecolor="#ccc">
                <v:path arrowok="t"/>
                <w10:wrap anchorx="page"/>
              </v:shape>
            </w:pict>
          </mc:Fallback>
        </mc:AlternateContent>
      </w:r>
      <w:r>
        <w:rPr>
          <w:color w:val="0E5B81"/>
          <w:sz w:val="24"/>
          <w:shd w:val="clear" w:color="auto" w:fill="E9F0F5"/>
        </w:rPr>
        <w:t>Q1.</w:t>
      </w:r>
      <w:r>
        <w:rPr>
          <w:color w:val="0E5B81"/>
          <w:spacing w:val="-1"/>
          <w:sz w:val="24"/>
          <w:shd w:val="clear" w:color="auto" w:fill="E9F0F5"/>
        </w:rPr>
        <w:t xml:space="preserve"> </w:t>
      </w:r>
      <w:r>
        <w:rPr>
          <w:color w:val="1D2660"/>
          <w:shd w:val="clear" w:color="auto" w:fill="E9F0F5"/>
        </w:rPr>
        <w:t>Star</w:t>
      </w:r>
      <w:r>
        <w:rPr>
          <w:color w:val="1D2660"/>
          <w:spacing w:val="-2"/>
          <w:shd w:val="clear" w:color="auto" w:fill="E9F0F5"/>
        </w:rPr>
        <w:t xml:space="preserve"> </w:t>
      </w:r>
      <w:r>
        <w:rPr>
          <w:color w:val="1D2660"/>
          <w:shd w:val="clear" w:color="auto" w:fill="E9F0F5"/>
        </w:rPr>
        <w:t>vs.</w:t>
      </w:r>
      <w:r>
        <w:rPr>
          <w:color w:val="1D2660"/>
          <w:spacing w:val="-1"/>
          <w:shd w:val="clear" w:color="auto" w:fill="E9F0F5"/>
        </w:rPr>
        <w:t xml:space="preserve"> </w:t>
      </w:r>
      <w:r>
        <w:rPr>
          <w:color w:val="1D2660"/>
          <w:shd w:val="clear" w:color="auto" w:fill="E9F0F5"/>
        </w:rPr>
        <w:t>Bus</w:t>
      </w:r>
      <w:r>
        <w:rPr>
          <w:color w:val="1D2660"/>
          <w:spacing w:val="-2"/>
          <w:shd w:val="clear" w:color="auto" w:fill="E9F0F5"/>
        </w:rPr>
        <w:t xml:space="preserve"> </w:t>
      </w:r>
      <w:r>
        <w:rPr>
          <w:color w:val="1D2660"/>
          <w:shd w:val="clear" w:color="auto" w:fill="E9F0F5"/>
        </w:rPr>
        <w:t>Topology —</w:t>
      </w:r>
      <w:r>
        <w:rPr>
          <w:color w:val="1D2660"/>
          <w:spacing w:val="-1"/>
          <w:shd w:val="clear" w:color="auto" w:fill="E9F0F5"/>
        </w:rPr>
        <w:t xml:space="preserve"> </w:t>
      </w:r>
      <w:r>
        <w:rPr>
          <w:color w:val="1D2660"/>
          <w:shd w:val="clear" w:color="auto" w:fill="E9F0F5"/>
        </w:rPr>
        <w:t>Cost,</w:t>
      </w:r>
      <w:r>
        <w:rPr>
          <w:color w:val="1D2660"/>
          <w:spacing w:val="-1"/>
          <w:shd w:val="clear" w:color="auto" w:fill="E9F0F5"/>
        </w:rPr>
        <w:t xml:space="preserve"> </w:t>
      </w:r>
      <w:r>
        <w:rPr>
          <w:color w:val="1D2660"/>
          <w:shd w:val="clear" w:color="auto" w:fill="E9F0F5"/>
        </w:rPr>
        <w:t>Reliability,</w:t>
      </w:r>
      <w:r>
        <w:rPr>
          <w:color w:val="1D2660"/>
          <w:spacing w:val="-1"/>
          <w:shd w:val="clear" w:color="auto" w:fill="E9F0F5"/>
        </w:rPr>
        <w:t xml:space="preserve"> </w:t>
      </w:r>
      <w:r>
        <w:rPr>
          <w:color w:val="1D2660"/>
          <w:shd w:val="clear" w:color="auto" w:fill="E9F0F5"/>
        </w:rPr>
        <w:t>and</w:t>
      </w:r>
      <w:r>
        <w:rPr>
          <w:color w:val="1D2660"/>
          <w:spacing w:val="-1"/>
          <w:shd w:val="clear" w:color="auto" w:fill="E9F0F5"/>
        </w:rPr>
        <w:t xml:space="preserve"> </w:t>
      </w:r>
      <w:r>
        <w:rPr>
          <w:color w:val="1D2660"/>
          <w:spacing w:val="-2"/>
          <w:shd w:val="clear" w:color="auto" w:fill="E9F0F5"/>
        </w:rPr>
        <w:t>Performance</w:t>
      </w:r>
      <w:r>
        <w:rPr>
          <w:color w:val="1D2660"/>
          <w:shd w:val="clear" w:color="auto" w:fill="E9F0F5"/>
        </w:rPr>
        <w:tab/>
      </w:r>
    </w:p>
    <w:p w14:paraId="11A3BEB9" w14:textId="77777777" w:rsidR="003137C9" w:rsidRDefault="00243F87">
      <w:pPr>
        <w:pStyle w:val="BodyText"/>
        <w:spacing w:before="181" w:line="268" w:lineRule="auto"/>
        <w:ind w:left="362"/>
      </w:pPr>
      <w:r>
        <w:t>Star</w:t>
      </w:r>
      <w:r>
        <w:rPr>
          <w:spacing w:val="-2"/>
        </w:rPr>
        <w:t xml:space="preserve"> </w:t>
      </w:r>
      <w:r>
        <w:t>and</w:t>
      </w:r>
      <w:r>
        <w:rPr>
          <w:spacing w:val="-2"/>
        </w:rPr>
        <w:t xml:space="preserve"> </w:t>
      </w:r>
      <w:r>
        <w:t>bus</w:t>
      </w:r>
      <w:r>
        <w:rPr>
          <w:spacing w:val="-3"/>
        </w:rPr>
        <w:t xml:space="preserve"> </w:t>
      </w:r>
      <w:r>
        <w:t>are</w:t>
      </w:r>
      <w:r>
        <w:rPr>
          <w:spacing w:val="-3"/>
        </w:rPr>
        <w:t xml:space="preserve"> </w:t>
      </w:r>
      <w:r>
        <w:t>two</w:t>
      </w:r>
      <w:r>
        <w:rPr>
          <w:spacing w:val="-2"/>
        </w:rPr>
        <w:t xml:space="preserve"> </w:t>
      </w:r>
      <w:r>
        <w:t>of</w:t>
      </w:r>
      <w:r>
        <w:rPr>
          <w:spacing w:val="-2"/>
        </w:rPr>
        <w:t xml:space="preserve"> </w:t>
      </w:r>
      <w:r>
        <w:t>the</w:t>
      </w:r>
      <w:r>
        <w:rPr>
          <w:spacing w:val="-3"/>
        </w:rPr>
        <w:t xml:space="preserve"> </w:t>
      </w:r>
      <w:r>
        <w:t>earliest</w:t>
      </w:r>
      <w:r>
        <w:rPr>
          <w:spacing w:val="-3"/>
        </w:rPr>
        <w:t xml:space="preserve"> </w:t>
      </w:r>
      <w:r>
        <w:t>wired</w:t>
      </w:r>
      <w:r>
        <w:rPr>
          <w:spacing w:val="-2"/>
        </w:rPr>
        <w:t xml:space="preserve"> </w:t>
      </w:r>
      <w:r>
        <w:t>LAN</w:t>
      </w:r>
      <w:r>
        <w:rPr>
          <w:spacing w:val="-3"/>
        </w:rPr>
        <w:t xml:space="preserve"> </w:t>
      </w:r>
      <w:r>
        <w:t>topologies,</w:t>
      </w:r>
      <w:r>
        <w:rPr>
          <w:spacing w:val="-2"/>
        </w:rPr>
        <w:t xml:space="preserve"> </w:t>
      </w:r>
      <w:r>
        <w:t>and</w:t>
      </w:r>
      <w:r>
        <w:rPr>
          <w:spacing w:val="-2"/>
        </w:rPr>
        <w:t xml:space="preserve"> </w:t>
      </w:r>
      <w:r>
        <w:t>they</w:t>
      </w:r>
      <w:r>
        <w:rPr>
          <w:spacing w:val="-2"/>
        </w:rPr>
        <w:t xml:space="preserve"> </w:t>
      </w:r>
      <w:r>
        <w:t>sit</w:t>
      </w:r>
      <w:r>
        <w:rPr>
          <w:spacing w:val="-3"/>
        </w:rPr>
        <w:t xml:space="preserve"> </w:t>
      </w:r>
      <w:r>
        <w:t>at</w:t>
      </w:r>
      <w:r>
        <w:rPr>
          <w:spacing w:val="-3"/>
        </w:rPr>
        <w:t xml:space="preserve"> </w:t>
      </w:r>
      <w:r>
        <w:t>opposite</w:t>
      </w:r>
      <w:r>
        <w:rPr>
          <w:spacing w:val="-3"/>
        </w:rPr>
        <w:t xml:space="preserve"> </w:t>
      </w:r>
      <w:r>
        <w:t>ends</w:t>
      </w:r>
      <w:r>
        <w:rPr>
          <w:spacing w:val="-3"/>
        </w:rPr>
        <w:t xml:space="preserve"> </w:t>
      </w:r>
      <w:r>
        <w:t>of</w:t>
      </w:r>
      <w:r>
        <w:rPr>
          <w:spacing w:val="-2"/>
        </w:rPr>
        <w:t xml:space="preserve"> </w:t>
      </w:r>
      <w:r>
        <w:t>a</w:t>
      </w:r>
      <w:r>
        <w:rPr>
          <w:spacing w:val="-3"/>
        </w:rPr>
        <w:t xml:space="preserve"> </w:t>
      </w:r>
      <w:r>
        <w:t>trade-off</w:t>
      </w:r>
      <w:r>
        <w:rPr>
          <w:spacing w:val="-2"/>
        </w:rPr>
        <w:t xml:space="preserve"> </w:t>
      </w:r>
      <w:r>
        <w:t>between upfront cost and operational robustness.</w:t>
      </w:r>
    </w:p>
    <w:p w14:paraId="51D88ACF" w14:textId="77777777" w:rsidR="003137C9" w:rsidRDefault="00243F87">
      <w:pPr>
        <w:spacing w:before="180"/>
        <w:ind w:left="362"/>
        <w:rPr>
          <w:b/>
          <w:i/>
          <w:sz w:val="21"/>
        </w:rPr>
      </w:pPr>
      <w:r>
        <w:rPr>
          <w:b/>
          <w:i/>
          <w:color w:val="0E5B81"/>
          <w:spacing w:val="-2"/>
          <w:sz w:val="21"/>
        </w:rPr>
        <w:t>Comparison</w:t>
      </w:r>
    </w:p>
    <w:p w14:paraId="7B520B9A" w14:textId="77777777" w:rsidR="003137C9" w:rsidRDefault="003137C9">
      <w:pPr>
        <w:pStyle w:val="BodyText"/>
        <w:spacing w:before="9"/>
        <w:rPr>
          <w:b/>
          <w:i/>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8"/>
        <w:gridCol w:w="3902"/>
        <w:gridCol w:w="3900"/>
      </w:tblGrid>
      <w:tr w:rsidR="003137C9" w14:paraId="77CF36C7" w14:textId="77777777">
        <w:trPr>
          <w:trHeight w:val="460"/>
        </w:trPr>
        <w:tc>
          <w:tcPr>
            <w:tcW w:w="1698" w:type="dxa"/>
            <w:shd w:val="clear" w:color="auto" w:fill="1D2660"/>
          </w:tcPr>
          <w:p w14:paraId="1593FC13" w14:textId="77777777" w:rsidR="003137C9" w:rsidRDefault="00243F87">
            <w:pPr>
              <w:pStyle w:val="TableParagraph"/>
              <w:spacing w:before="119"/>
              <w:ind w:left="470"/>
              <w:rPr>
                <w:b/>
                <w:sz w:val="19"/>
              </w:rPr>
            </w:pPr>
            <w:r>
              <w:rPr>
                <w:b/>
                <w:color w:val="FFFFFF"/>
                <w:spacing w:val="-2"/>
                <w:sz w:val="19"/>
              </w:rPr>
              <w:t>Criterion</w:t>
            </w:r>
          </w:p>
        </w:tc>
        <w:tc>
          <w:tcPr>
            <w:tcW w:w="3902" w:type="dxa"/>
            <w:shd w:val="clear" w:color="auto" w:fill="1D2660"/>
          </w:tcPr>
          <w:p w14:paraId="693A1262" w14:textId="77777777" w:rsidR="003137C9" w:rsidRDefault="00243F87">
            <w:pPr>
              <w:pStyle w:val="TableParagraph"/>
              <w:spacing w:before="119"/>
              <w:ind w:left="13"/>
              <w:jc w:val="center"/>
              <w:rPr>
                <w:b/>
                <w:sz w:val="19"/>
              </w:rPr>
            </w:pPr>
            <w:r>
              <w:rPr>
                <w:b/>
                <w:color w:val="FFFFFF"/>
                <w:sz w:val="19"/>
              </w:rPr>
              <w:t>Star</w:t>
            </w:r>
            <w:r>
              <w:rPr>
                <w:b/>
                <w:color w:val="FFFFFF"/>
                <w:spacing w:val="-4"/>
                <w:sz w:val="19"/>
              </w:rPr>
              <w:t xml:space="preserve"> </w:t>
            </w:r>
            <w:r>
              <w:rPr>
                <w:b/>
                <w:color w:val="FFFFFF"/>
                <w:spacing w:val="-2"/>
                <w:sz w:val="19"/>
              </w:rPr>
              <w:t>Topology</w:t>
            </w:r>
          </w:p>
        </w:tc>
        <w:tc>
          <w:tcPr>
            <w:tcW w:w="3900" w:type="dxa"/>
            <w:shd w:val="clear" w:color="auto" w:fill="1D2660"/>
          </w:tcPr>
          <w:p w14:paraId="73E01D41" w14:textId="77777777" w:rsidR="003137C9" w:rsidRDefault="00243F87">
            <w:pPr>
              <w:pStyle w:val="TableParagraph"/>
              <w:spacing w:before="119"/>
              <w:ind w:left="11"/>
              <w:jc w:val="center"/>
              <w:rPr>
                <w:b/>
                <w:sz w:val="19"/>
              </w:rPr>
            </w:pPr>
            <w:r>
              <w:rPr>
                <w:b/>
                <w:color w:val="FFFFFF"/>
                <w:sz w:val="19"/>
              </w:rPr>
              <w:t>Bus</w:t>
            </w:r>
            <w:r>
              <w:rPr>
                <w:b/>
                <w:color w:val="FFFFFF"/>
                <w:spacing w:val="-3"/>
                <w:sz w:val="19"/>
              </w:rPr>
              <w:t xml:space="preserve"> </w:t>
            </w:r>
            <w:r>
              <w:rPr>
                <w:b/>
                <w:color w:val="FFFFFF"/>
                <w:spacing w:val="-2"/>
                <w:sz w:val="19"/>
              </w:rPr>
              <w:t>Topology</w:t>
            </w:r>
          </w:p>
        </w:tc>
      </w:tr>
      <w:tr w:rsidR="003137C9" w14:paraId="37C13A2A" w14:textId="77777777">
        <w:trPr>
          <w:trHeight w:val="653"/>
        </w:trPr>
        <w:tc>
          <w:tcPr>
            <w:tcW w:w="1698" w:type="dxa"/>
          </w:tcPr>
          <w:p w14:paraId="63756D59" w14:textId="77777777" w:rsidR="003137C9" w:rsidRDefault="003137C9">
            <w:pPr>
              <w:pStyle w:val="TableParagraph"/>
              <w:spacing w:before="14"/>
              <w:ind w:left="0"/>
              <w:rPr>
                <w:b/>
                <w:i/>
                <w:sz w:val="18"/>
              </w:rPr>
            </w:pPr>
          </w:p>
          <w:p w14:paraId="2AF0CF51" w14:textId="77777777" w:rsidR="003137C9" w:rsidRDefault="00243F87">
            <w:pPr>
              <w:pStyle w:val="TableParagraph"/>
              <w:rPr>
                <w:sz w:val="18"/>
              </w:rPr>
            </w:pPr>
            <w:r>
              <w:rPr>
                <w:spacing w:val="-4"/>
                <w:sz w:val="18"/>
              </w:rPr>
              <w:t>Cost</w:t>
            </w:r>
          </w:p>
        </w:tc>
        <w:tc>
          <w:tcPr>
            <w:tcW w:w="3902" w:type="dxa"/>
          </w:tcPr>
          <w:p w14:paraId="734E240C" w14:textId="77777777" w:rsidR="003137C9" w:rsidRDefault="00243F87">
            <w:pPr>
              <w:pStyle w:val="TableParagraph"/>
              <w:spacing w:before="119"/>
              <w:ind w:left="112" w:right="58"/>
              <w:rPr>
                <w:sz w:val="18"/>
              </w:rPr>
            </w:pPr>
            <w:r>
              <w:rPr>
                <w:sz w:val="18"/>
              </w:rPr>
              <w:t>Higher</w:t>
            </w:r>
            <w:r>
              <w:rPr>
                <w:spacing w:val="-6"/>
                <w:sz w:val="18"/>
              </w:rPr>
              <w:t xml:space="preserve"> </w:t>
            </w:r>
            <w:r>
              <w:rPr>
                <w:sz w:val="18"/>
              </w:rPr>
              <w:t>—</w:t>
            </w:r>
            <w:r>
              <w:rPr>
                <w:spacing w:val="-6"/>
                <w:sz w:val="18"/>
              </w:rPr>
              <w:t xml:space="preserve"> </w:t>
            </w:r>
            <w:r>
              <w:rPr>
                <w:sz w:val="18"/>
              </w:rPr>
              <w:t>needs</w:t>
            </w:r>
            <w:r>
              <w:rPr>
                <w:spacing w:val="-6"/>
                <w:sz w:val="18"/>
              </w:rPr>
              <w:t xml:space="preserve"> </w:t>
            </w:r>
            <w:r>
              <w:rPr>
                <w:sz w:val="18"/>
              </w:rPr>
              <w:t>a</w:t>
            </w:r>
            <w:r>
              <w:rPr>
                <w:spacing w:val="-6"/>
                <w:sz w:val="18"/>
              </w:rPr>
              <w:t xml:space="preserve"> </w:t>
            </w:r>
            <w:r>
              <w:rPr>
                <w:sz w:val="18"/>
              </w:rPr>
              <w:t>central</w:t>
            </w:r>
            <w:r>
              <w:rPr>
                <w:spacing w:val="-6"/>
                <w:sz w:val="18"/>
              </w:rPr>
              <w:t xml:space="preserve"> </w:t>
            </w:r>
            <w:r>
              <w:rPr>
                <w:sz w:val="18"/>
              </w:rPr>
              <w:t>switch/hub</w:t>
            </w:r>
            <w:r>
              <w:rPr>
                <w:spacing w:val="-6"/>
                <w:sz w:val="18"/>
              </w:rPr>
              <w:t xml:space="preserve"> </w:t>
            </w:r>
            <w:r>
              <w:rPr>
                <w:sz w:val="18"/>
              </w:rPr>
              <w:t>plus</w:t>
            </w:r>
            <w:r>
              <w:rPr>
                <w:spacing w:val="-6"/>
                <w:sz w:val="18"/>
              </w:rPr>
              <w:t xml:space="preserve"> </w:t>
            </w:r>
            <w:r>
              <w:rPr>
                <w:sz w:val="18"/>
              </w:rPr>
              <w:t>a dedicated cable run to every node</w:t>
            </w:r>
          </w:p>
        </w:tc>
        <w:tc>
          <w:tcPr>
            <w:tcW w:w="3900" w:type="dxa"/>
          </w:tcPr>
          <w:p w14:paraId="17C9E775" w14:textId="77777777" w:rsidR="003137C9" w:rsidRDefault="00243F87">
            <w:pPr>
              <w:pStyle w:val="TableParagraph"/>
              <w:spacing w:before="119"/>
              <w:ind w:right="31"/>
              <w:rPr>
                <w:sz w:val="18"/>
              </w:rPr>
            </w:pPr>
            <w:r>
              <w:rPr>
                <w:sz w:val="18"/>
              </w:rPr>
              <w:t>Lower</w:t>
            </w:r>
            <w:r>
              <w:rPr>
                <w:spacing w:val="-6"/>
                <w:sz w:val="18"/>
              </w:rPr>
              <w:t xml:space="preserve"> </w:t>
            </w:r>
            <w:r>
              <w:rPr>
                <w:sz w:val="18"/>
              </w:rPr>
              <w:t>—</w:t>
            </w:r>
            <w:r>
              <w:rPr>
                <w:spacing w:val="-6"/>
                <w:sz w:val="18"/>
              </w:rPr>
              <w:t xml:space="preserve"> </w:t>
            </w:r>
            <w:r>
              <w:rPr>
                <w:sz w:val="18"/>
              </w:rPr>
              <w:t>a</w:t>
            </w:r>
            <w:r>
              <w:rPr>
                <w:spacing w:val="-7"/>
                <w:sz w:val="18"/>
              </w:rPr>
              <w:t xml:space="preserve"> </w:t>
            </w:r>
            <w:r>
              <w:rPr>
                <w:sz w:val="18"/>
              </w:rPr>
              <w:t>single</w:t>
            </w:r>
            <w:r>
              <w:rPr>
                <w:spacing w:val="-7"/>
                <w:sz w:val="18"/>
              </w:rPr>
              <w:t xml:space="preserve"> </w:t>
            </w:r>
            <w:r>
              <w:rPr>
                <w:sz w:val="18"/>
              </w:rPr>
              <w:t>shared</w:t>
            </w:r>
            <w:r>
              <w:rPr>
                <w:spacing w:val="-6"/>
                <w:sz w:val="18"/>
              </w:rPr>
              <w:t xml:space="preserve"> </w:t>
            </w:r>
            <w:r>
              <w:rPr>
                <w:sz w:val="18"/>
              </w:rPr>
              <w:t>backbone</w:t>
            </w:r>
            <w:r>
              <w:rPr>
                <w:spacing w:val="-7"/>
                <w:sz w:val="18"/>
              </w:rPr>
              <w:t xml:space="preserve"> </w:t>
            </w:r>
            <w:r>
              <w:rPr>
                <w:sz w:val="18"/>
              </w:rPr>
              <w:t>cable</w:t>
            </w:r>
            <w:r>
              <w:rPr>
                <w:spacing w:val="-7"/>
                <w:sz w:val="18"/>
              </w:rPr>
              <w:t xml:space="preserve"> </w:t>
            </w:r>
            <w:r>
              <w:rPr>
                <w:sz w:val="18"/>
              </w:rPr>
              <w:t>with simple drop connections</w:t>
            </w:r>
          </w:p>
        </w:tc>
      </w:tr>
      <w:tr w:rsidR="003137C9" w14:paraId="73AA476C" w14:textId="77777777">
        <w:trPr>
          <w:trHeight w:val="654"/>
        </w:trPr>
        <w:tc>
          <w:tcPr>
            <w:tcW w:w="1698" w:type="dxa"/>
            <w:shd w:val="clear" w:color="auto" w:fill="F5F8F9"/>
          </w:tcPr>
          <w:p w14:paraId="0AE11BC0" w14:textId="77777777" w:rsidR="003137C9" w:rsidRDefault="003137C9">
            <w:pPr>
              <w:pStyle w:val="TableParagraph"/>
              <w:spacing w:before="14"/>
              <w:ind w:left="0"/>
              <w:rPr>
                <w:b/>
                <w:i/>
                <w:sz w:val="18"/>
              </w:rPr>
            </w:pPr>
          </w:p>
          <w:p w14:paraId="78F25AF4" w14:textId="77777777" w:rsidR="003137C9" w:rsidRDefault="00243F87">
            <w:pPr>
              <w:pStyle w:val="TableParagraph"/>
              <w:rPr>
                <w:sz w:val="18"/>
              </w:rPr>
            </w:pPr>
            <w:r>
              <w:rPr>
                <w:spacing w:val="-2"/>
                <w:sz w:val="18"/>
              </w:rPr>
              <w:t>Reliability</w:t>
            </w:r>
          </w:p>
        </w:tc>
        <w:tc>
          <w:tcPr>
            <w:tcW w:w="3902" w:type="dxa"/>
            <w:shd w:val="clear" w:color="auto" w:fill="F5F8F9"/>
          </w:tcPr>
          <w:p w14:paraId="04984A6A" w14:textId="77777777" w:rsidR="003137C9" w:rsidRDefault="00243F87">
            <w:pPr>
              <w:pStyle w:val="TableParagraph"/>
              <w:spacing w:before="119"/>
              <w:ind w:left="112" w:right="58"/>
              <w:rPr>
                <w:sz w:val="18"/>
              </w:rPr>
            </w:pPr>
            <w:r>
              <w:rPr>
                <w:sz w:val="18"/>
              </w:rPr>
              <w:t>High</w:t>
            </w:r>
            <w:r>
              <w:rPr>
                <w:spacing w:val="-4"/>
                <w:sz w:val="18"/>
              </w:rPr>
              <w:t xml:space="preserve"> </w:t>
            </w:r>
            <w:r>
              <w:rPr>
                <w:sz w:val="18"/>
              </w:rPr>
              <w:t>—</w:t>
            </w:r>
            <w:r>
              <w:rPr>
                <w:spacing w:val="-4"/>
                <w:sz w:val="18"/>
              </w:rPr>
              <w:t xml:space="preserve"> </w:t>
            </w:r>
            <w:r>
              <w:rPr>
                <w:sz w:val="18"/>
              </w:rPr>
              <w:t>one</w:t>
            </w:r>
            <w:r>
              <w:rPr>
                <w:spacing w:val="-5"/>
                <w:sz w:val="18"/>
              </w:rPr>
              <w:t xml:space="preserve"> </w:t>
            </w:r>
            <w:r>
              <w:rPr>
                <w:sz w:val="18"/>
              </w:rPr>
              <w:t>node</w:t>
            </w:r>
            <w:r>
              <w:rPr>
                <w:spacing w:val="-5"/>
                <w:sz w:val="18"/>
              </w:rPr>
              <w:t xml:space="preserve"> </w:t>
            </w:r>
            <w:r>
              <w:rPr>
                <w:sz w:val="18"/>
              </w:rPr>
              <w:t>or</w:t>
            </w:r>
            <w:r>
              <w:rPr>
                <w:spacing w:val="-5"/>
                <w:sz w:val="18"/>
              </w:rPr>
              <w:t xml:space="preserve"> </w:t>
            </w:r>
            <w:r>
              <w:rPr>
                <w:sz w:val="18"/>
              </w:rPr>
              <w:t>cable</w:t>
            </w:r>
            <w:r>
              <w:rPr>
                <w:spacing w:val="-5"/>
                <w:sz w:val="18"/>
              </w:rPr>
              <w:t xml:space="preserve"> </w:t>
            </w:r>
            <w:r>
              <w:rPr>
                <w:sz w:val="18"/>
              </w:rPr>
              <w:t>failing</w:t>
            </w:r>
            <w:r>
              <w:rPr>
                <w:spacing w:val="-4"/>
                <w:sz w:val="18"/>
              </w:rPr>
              <w:t xml:space="preserve"> </w:t>
            </w:r>
            <w:r>
              <w:rPr>
                <w:sz w:val="18"/>
              </w:rPr>
              <w:t>does</w:t>
            </w:r>
            <w:r>
              <w:rPr>
                <w:spacing w:val="-5"/>
                <w:sz w:val="18"/>
              </w:rPr>
              <w:t xml:space="preserve"> </w:t>
            </w:r>
            <w:r>
              <w:rPr>
                <w:sz w:val="18"/>
              </w:rPr>
              <w:t>not</w:t>
            </w:r>
            <w:r>
              <w:rPr>
                <w:spacing w:val="-5"/>
                <w:sz w:val="18"/>
              </w:rPr>
              <w:t xml:space="preserve"> </w:t>
            </w:r>
            <w:r>
              <w:rPr>
                <w:sz w:val="18"/>
              </w:rPr>
              <w:t>affect any other node</w:t>
            </w:r>
          </w:p>
        </w:tc>
        <w:tc>
          <w:tcPr>
            <w:tcW w:w="3900" w:type="dxa"/>
            <w:shd w:val="clear" w:color="auto" w:fill="F5F8F9"/>
          </w:tcPr>
          <w:p w14:paraId="616B7D14" w14:textId="77777777" w:rsidR="003137C9" w:rsidRDefault="00243F87">
            <w:pPr>
              <w:pStyle w:val="TableParagraph"/>
              <w:spacing w:before="119"/>
              <w:ind w:right="31"/>
              <w:rPr>
                <w:sz w:val="18"/>
              </w:rPr>
            </w:pPr>
            <w:r>
              <w:rPr>
                <w:sz w:val="18"/>
              </w:rPr>
              <w:t>Low</w:t>
            </w:r>
            <w:r>
              <w:rPr>
                <w:spacing w:val="-6"/>
                <w:sz w:val="18"/>
              </w:rPr>
              <w:t xml:space="preserve"> </w:t>
            </w:r>
            <w:r>
              <w:rPr>
                <w:sz w:val="18"/>
              </w:rPr>
              <w:t>—</w:t>
            </w:r>
            <w:r>
              <w:rPr>
                <w:spacing w:val="-5"/>
                <w:sz w:val="18"/>
              </w:rPr>
              <w:t xml:space="preserve"> </w:t>
            </w:r>
            <w:r>
              <w:rPr>
                <w:sz w:val="18"/>
              </w:rPr>
              <w:t>a</w:t>
            </w:r>
            <w:r>
              <w:rPr>
                <w:spacing w:val="-6"/>
                <w:sz w:val="18"/>
              </w:rPr>
              <w:t xml:space="preserve"> </w:t>
            </w:r>
            <w:r>
              <w:rPr>
                <w:sz w:val="18"/>
              </w:rPr>
              <w:t>break</w:t>
            </w:r>
            <w:r>
              <w:rPr>
                <w:spacing w:val="-5"/>
                <w:sz w:val="18"/>
              </w:rPr>
              <w:t xml:space="preserve"> </w:t>
            </w:r>
            <w:r>
              <w:rPr>
                <w:sz w:val="18"/>
              </w:rPr>
              <w:t>anywhere</w:t>
            </w:r>
            <w:r>
              <w:rPr>
                <w:spacing w:val="-6"/>
                <w:sz w:val="18"/>
              </w:rPr>
              <w:t xml:space="preserve"> </w:t>
            </w:r>
            <w:r>
              <w:rPr>
                <w:sz w:val="18"/>
              </w:rPr>
              <w:t>on</w:t>
            </w:r>
            <w:r>
              <w:rPr>
                <w:spacing w:val="-5"/>
                <w:sz w:val="18"/>
              </w:rPr>
              <w:t xml:space="preserve"> </w:t>
            </w:r>
            <w:r>
              <w:rPr>
                <w:sz w:val="18"/>
              </w:rPr>
              <w:t>the</w:t>
            </w:r>
            <w:r>
              <w:rPr>
                <w:spacing w:val="-6"/>
                <w:sz w:val="18"/>
              </w:rPr>
              <w:t xml:space="preserve"> </w:t>
            </w:r>
            <w:r>
              <w:rPr>
                <w:sz w:val="18"/>
              </w:rPr>
              <w:t>shared</w:t>
            </w:r>
            <w:r>
              <w:rPr>
                <w:spacing w:val="-5"/>
                <w:sz w:val="18"/>
              </w:rPr>
              <w:t xml:space="preserve"> </w:t>
            </w:r>
            <w:r>
              <w:rPr>
                <w:sz w:val="18"/>
              </w:rPr>
              <w:t>backbone can bring down the whole segment</w:t>
            </w:r>
          </w:p>
        </w:tc>
      </w:tr>
      <w:tr w:rsidR="003137C9" w14:paraId="5B89DA8F" w14:textId="77777777">
        <w:trPr>
          <w:trHeight w:val="653"/>
        </w:trPr>
        <w:tc>
          <w:tcPr>
            <w:tcW w:w="1698" w:type="dxa"/>
          </w:tcPr>
          <w:p w14:paraId="6682EE4C" w14:textId="77777777" w:rsidR="003137C9" w:rsidRDefault="003137C9">
            <w:pPr>
              <w:pStyle w:val="TableParagraph"/>
              <w:spacing w:before="14"/>
              <w:ind w:left="0"/>
              <w:rPr>
                <w:b/>
                <w:i/>
                <w:sz w:val="18"/>
              </w:rPr>
            </w:pPr>
          </w:p>
          <w:p w14:paraId="47FCC163" w14:textId="77777777" w:rsidR="003137C9" w:rsidRDefault="00243F87">
            <w:pPr>
              <w:pStyle w:val="TableParagraph"/>
              <w:rPr>
                <w:sz w:val="18"/>
              </w:rPr>
            </w:pPr>
            <w:r>
              <w:rPr>
                <w:spacing w:val="-2"/>
                <w:sz w:val="18"/>
              </w:rPr>
              <w:t>Performance</w:t>
            </w:r>
          </w:p>
        </w:tc>
        <w:tc>
          <w:tcPr>
            <w:tcW w:w="3902" w:type="dxa"/>
          </w:tcPr>
          <w:p w14:paraId="4693BC65" w14:textId="77777777" w:rsidR="003137C9" w:rsidRDefault="00243F87">
            <w:pPr>
              <w:pStyle w:val="TableParagraph"/>
              <w:spacing w:before="119"/>
              <w:ind w:left="112" w:right="58"/>
              <w:rPr>
                <w:sz w:val="18"/>
              </w:rPr>
            </w:pPr>
            <w:r>
              <w:rPr>
                <w:sz w:val="18"/>
              </w:rPr>
              <w:t>Better</w:t>
            </w:r>
            <w:r>
              <w:rPr>
                <w:spacing w:val="-5"/>
                <w:sz w:val="18"/>
              </w:rPr>
              <w:t xml:space="preserve"> </w:t>
            </w:r>
            <w:r>
              <w:rPr>
                <w:sz w:val="18"/>
              </w:rPr>
              <w:t>and</w:t>
            </w:r>
            <w:r>
              <w:rPr>
                <w:spacing w:val="-5"/>
                <w:sz w:val="18"/>
              </w:rPr>
              <w:t xml:space="preserve"> </w:t>
            </w:r>
            <w:r>
              <w:rPr>
                <w:sz w:val="18"/>
              </w:rPr>
              <w:t>more</w:t>
            </w:r>
            <w:r>
              <w:rPr>
                <w:spacing w:val="-6"/>
                <w:sz w:val="18"/>
              </w:rPr>
              <w:t xml:space="preserve"> </w:t>
            </w:r>
            <w:r>
              <w:rPr>
                <w:sz w:val="18"/>
              </w:rPr>
              <w:t>consistent</w:t>
            </w:r>
            <w:r>
              <w:rPr>
                <w:spacing w:val="-6"/>
                <w:sz w:val="18"/>
              </w:rPr>
              <w:t xml:space="preserve"> </w:t>
            </w:r>
            <w:r>
              <w:rPr>
                <w:sz w:val="18"/>
              </w:rPr>
              <w:t>—</w:t>
            </w:r>
            <w:r>
              <w:rPr>
                <w:spacing w:val="-5"/>
                <w:sz w:val="18"/>
              </w:rPr>
              <w:t xml:space="preserve"> </w:t>
            </w:r>
            <w:r>
              <w:rPr>
                <w:sz w:val="18"/>
              </w:rPr>
              <w:t>a</w:t>
            </w:r>
            <w:r>
              <w:rPr>
                <w:spacing w:val="-6"/>
                <w:sz w:val="18"/>
              </w:rPr>
              <w:t xml:space="preserve"> </w:t>
            </w:r>
            <w:r>
              <w:rPr>
                <w:sz w:val="18"/>
              </w:rPr>
              <w:t>switch</w:t>
            </w:r>
            <w:r>
              <w:rPr>
                <w:spacing w:val="-5"/>
                <w:sz w:val="18"/>
              </w:rPr>
              <w:t xml:space="preserve"> </w:t>
            </w:r>
            <w:r>
              <w:rPr>
                <w:sz w:val="18"/>
              </w:rPr>
              <w:t>gives</w:t>
            </w:r>
            <w:r>
              <w:rPr>
                <w:spacing w:val="-6"/>
                <w:sz w:val="18"/>
              </w:rPr>
              <w:t xml:space="preserve"> </w:t>
            </w:r>
            <w:r>
              <w:rPr>
                <w:sz w:val="18"/>
              </w:rPr>
              <w:t>each device its own collision-free link</w:t>
            </w:r>
          </w:p>
        </w:tc>
        <w:tc>
          <w:tcPr>
            <w:tcW w:w="3900" w:type="dxa"/>
          </w:tcPr>
          <w:p w14:paraId="2CAF48D5" w14:textId="77777777" w:rsidR="003137C9" w:rsidRDefault="00243F87">
            <w:pPr>
              <w:pStyle w:val="TableParagraph"/>
              <w:spacing w:before="119"/>
              <w:ind w:right="31"/>
              <w:rPr>
                <w:sz w:val="18"/>
              </w:rPr>
            </w:pPr>
            <w:r>
              <w:rPr>
                <w:sz w:val="18"/>
              </w:rPr>
              <w:t>Degrades</w:t>
            </w:r>
            <w:r>
              <w:rPr>
                <w:spacing w:val="-6"/>
                <w:sz w:val="18"/>
              </w:rPr>
              <w:t xml:space="preserve"> </w:t>
            </w:r>
            <w:r>
              <w:rPr>
                <w:sz w:val="18"/>
              </w:rPr>
              <w:t>as</w:t>
            </w:r>
            <w:r>
              <w:rPr>
                <w:spacing w:val="-6"/>
                <w:sz w:val="18"/>
              </w:rPr>
              <w:t xml:space="preserve"> </w:t>
            </w:r>
            <w:r>
              <w:rPr>
                <w:sz w:val="18"/>
              </w:rPr>
              <w:t>more</w:t>
            </w:r>
            <w:r>
              <w:rPr>
                <w:spacing w:val="-6"/>
                <w:sz w:val="18"/>
              </w:rPr>
              <w:t xml:space="preserve"> </w:t>
            </w:r>
            <w:r>
              <w:rPr>
                <w:sz w:val="18"/>
              </w:rPr>
              <w:t>devices</w:t>
            </w:r>
            <w:r>
              <w:rPr>
                <w:spacing w:val="-6"/>
                <w:sz w:val="18"/>
              </w:rPr>
              <w:t xml:space="preserve"> </w:t>
            </w:r>
            <w:r>
              <w:rPr>
                <w:sz w:val="18"/>
              </w:rPr>
              <w:t>are</w:t>
            </w:r>
            <w:r>
              <w:rPr>
                <w:spacing w:val="-6"/>
                <w:sz w:val="18"/>
              </w:rPr>
              <w:t xml:space="preserve"> </w:t>
            </w:r>
            <w:r>
              <w:rPr>
                <w:sz w:val="18"/>
              </w:rPr>
              <w:t>added,</w:t>
            </w:r>
            <w:r>
              <w:rPr>
                <w:spacing w:val="-5"/>
                <w:sz w:val="18"/>
              </w:rPr>
              <w:t xml:space="preserve"> </w:t>
            </w:r>
            <w:r>
              <w:rPr>
                <w:sz w:val="18"/>
              </w:rPr>
              <w:t>since</w:t>
            </w:r>
            <w:r>
              <w:rPr>
                <w:spacing w:val="-6"/>
                <w:sz w:val="18"/>
              </w:rPr>
              <w:t xml:space="preserve"> </w:t>
            </w:r>
            <w:r>
              <w:rPr>
                <w:sz w:val="18"/>
              </w:rPr>
              <w:t>all devices share one transmission medium</w:t>
            </w:r>
          </w:p>
        </w:tc>
      </w:tr>
    </w:tbl>
    <w:p w14:paraId="52928F38" w14:textId="77777777" w:rsidR="003137C9" w:rsidRDefault="00243F87">
      <w:pPr>
        <w:spacing w:before="201"/>
        <w:ind w:left="362"/>
        <w:rPr>
          <w:b/>
          <w:i/>
          <w:sz w:val="21"/>
        </w:rPr>
      </w:pPr>
      <w:r>
        <w:rPr>
          <w:b/>
          <w:i/>
          <w:color w:val="0E5B81"/>
          <w:sz w:val="21"/>
        </w:rPr>
        <w:t>Why</w:t>
      </w:r>
      <w:r>
        <w:rPr>
          <w:b/>
          <w:i/>
          <w:color w:val="0E5B81"/>
          <w:spacing w:val="-8"/>
          <w:sz w:val="21"/>
        </w:rPr>
        <w:t xml:space="preserve"> </w:t>
      </w:r>
      <w:r>
        <w:rPr>
          <w:b/>
          <w:i/>
          <w:color w:val="0E5B81"/>
          <w:sz w:val="21"/>
        </w:rPr>
        <w:t>the</w:t>
      </w:r>
      <w:r>
        <w:rPr>
          <w:b/>
          <w:i/>
          <w:color w:val="0E5B81"/>
          <w:spacing w:val="-5"/>
          <w:sz w:val="21"/>
        </w:rPr>
        <w:t xml:space="preserve"> </w:t>
      </w:r>
      <w:r>
        <w:rPr>
          <w:b/>
          <w:i/>
          <w:color w:val="0E5B81"/>
          <w:sz w:val="21"/>
        </w:rPr>
        <w:t>Difference</w:t>
      </w:r>
      <w:r>
        <w:rPr>
          <w:b/>
          <w:i/>
          <w:color w:val="0E5B81"/>
          <w:spacing w:val="-5"/>
          <w:sz w:val="21"/>
        </w:rPr>
        <w:t xml:space="preserve"> </w:t>
      </w:r>
      <w:r>
        <w:rPr>
          <w:b/>
          <w:i/>
          <w:color w:val="0E5B81"/>
          <w:spacing w:val="-2"/>
          <w:sz w:val="21"/>
        </w:rPr>
        <w:t>Exists</w:t>
      </w:r>
    </w:p>
    <w:p w14:paraId="5B8D2711" w14:textId="77777777" w:rsidR="003137C9" w:rsidRDefault="00243F87">
      <w:pPr>
        <w:pStyle w:val="BodyText"/>
        <w:spacing w:before="122" w:line="268" w:lineRule="auto"/>
        <w:ind w:left="362"/>
      </w:pPr>
      <w:r>
        <w:t>A modern star network uses a switch that gives every connected device its own dedicated, full-duplex link, so devices don't have to compete for the medium the way they do in a shared bus. A bus network instead relies on every</w:t>
      </w:r>
      <w:r>
        <w:rPr>
          <w:spacing w:val="-2"/>
        </w:rPr>
        <w:t xml:space="preserve"> </w:t>
      </w:r>
      <w:r>
        <w:t>device</w:t>
      </w:r>
      <w:r>
        <w:rPr>
          <w:spacing w:val="-3"/>
        </w:rPr>
        <w:t xml:space="preserve"> </w:t>
      </w:r>
      <w:r>
        <w:t>sharing</w:t>
      </w:r>
      <w:r>
        <w:rPr>
          <w:spacing w:val="-2"/>
        </w:rPr>
        <w:t xml:space="preserve"> </w:t>
      </w:r>
      <w:r>
        <w:t>one</w:t>
      </w:r>
      <w:r>
        <w:rPr>
          <w:spacing w:val="-3"/>
        </w:rPr>
        <w:t xml:space="preserve"> </w:t>
      </w:r>
      <w:r>
        <w:t>physical</w:t>
      </w:r>
      <w:r>
        <w:rPr>
          <w:spacing w:val="-3"/>
        </w:rPr>
        <w:t xml:space="preserve"> </w:t>
      </w:r>
      <w:r>
        <w:t>cable</w:t>
      </w:r>
      <w:r>
        <w:rPr>
          <w:spacing w:val="-3"/>
        </w:rPr>
        <w:t xml:space="preserve"> </w:t>
      </w:r>
      <w:r>
        <w:t>using</w:t>
      </w:r>
      <w:r>
        <w:rPr>
          <w:spacing w:val="-2"/>
        </w:rPr>
        <w:t xml:space="preserve"> </w:t>
      </w:r>
      <w:r>
        <w:t>CSMA/CD-style</w:t>
      </w:r>
      <w:r>
        <w:rPr>
          <w:spacing w:val="-3"/>
        </w:rPr>
        <w:t xml:space="preserve"> </w:t>
      </w:r>
      <w:r>
        <w:t>contention</w:t>
      </w:r>
      <w:r>
        <w:rPr>
          <w:spacing w:val="-2"/>
        </w:rPr>
        <w:t xml:space="preserve"> </w:t>
      </w:r>
      <w:r>
        <w:t>—</w:t>
      </w:r>
      <w:r>
        <w:rPr>
          <w:spacing w:val="-2"/>
        </w:rPr>
        <w:t xml:space="preserve"> </w:t>
      </w:r>
      <w:r>
        <w:t>the</w:t>
      </w:r>
      <w:r>
        <w:rPr>
          <w:spacing w:val="-3"/>
        </w:rPr>
        <w:t xml:space="preserve"> </w:t>
      </w:r>
      <w:r>
        <w:t>more</w:t>
      </w:r>
      <w:r>
        <w:rPr>
          <w:spacing w:val="-3"/>
        </w:rPr>
        <w:t xml:space="preserve"> </w:t>
      </w:r>
      <w:r>
        <w:t>devices</w:t>
      </w:r>
      <w:r>
        <w:rPr>
          <w:spacing w:val="-3"/>
        </w:rPr>
        <w:t xml:space="preserve"> </w:t>
      </w:r>
      <w:r>
        <w:t>attached,</w:t>
      </w:r>
      <w:r>
        <w:rPr>
          <w:spacing w:val="-2"/>
        </w:rPr>
        <w:t xml:space="preserve"> </w:t>
      </w:r>
      <w:r>
        <w:t>the</w:t>
      </w:r>
      <w:r>
        <w:rPr>
          <w:spacing w:val="-3"/>
        </w:rPr>
        <w:t xml:space="preserve"> </w:t>
      </w:r>
      <w:r>
        <w:t>more often</w:t>
      </w:r>
      <w:r>
        <w:rPr>
          <w:spacing w:val="-3"/>
        </w:rPr>
        <w:t xml:space="preserve"> </w:t>
      </w:r>
      <w:r>
        <w:t>two</w:t>
      </w:r>
      <w:r>
        <w:rPr>
          <w:spacing w:val="-3"/>
        </w:rPr>
        <w:t xml:space="preserve"> </w:t>
      </w:r>
      <w:r>
        <w:t>devices</w:t>
      </w:r>
      <w:r>
        <w:rPr>
          <w:spacing w:val="-4"/>
        </w:rPr>
        <w:t xml:space="preserve"> </w:t>
      </w:r>
      <w:r>
        <w:t>try</w:t>
      </w:r>
      <w:r>
        <w:rPr>
          <w:spacing w:val="-3"/>
        </w:rPr>
        <w:t xml:space="preserve"> </w:t>
      </w:r>
      <w:r>
        <w:t>to</w:t>
      </w:r>
      <w:r>
        <w:rPr>
          <w:spacing w:val="-3"/>
        </w:rPr>
        <w:t xml:space="preserve"> </w:t>
      </w:r>
      <w:r>
        <w:t>transmit</w:t>
      </w:r>
      <w:r>
        <w:rPr>
          <w:spacing w:val="-4"/>
        </w:rPr>
        <w:t xml:space="preserve"> </w:t>
      </w:r>
      <w:r>
        <w:t>at</w:t>
      </w:r>
      <w:r>
        <w:rPr>
          <w:spacing w:val="-4"/>
        </w:rPr>
        <w:t xml:space="preserve"> </w:t>
      </w:r>
      <w:r>
        <w:t>the</w:t>
      </w:r>
      <w:r>
        <w:rPr>
          <w:spacing w:val="-4"/>
        </w:rPr>
        <w:t xml:space="preserve"> </w:t>
      </w:r>
      <w:r>
        <w:t>same</w:t>
      </w:r>
      <w:r>
        <w:rPr>
          <w:spacing w:val="-4"/>
        </w:rPr>
        <w:t xml:space="preserve"> </w:t>
      </w:r>
      <w:r>
        <w:t>time,</w:t>
      </w:r>
      <w:r>
        <w:rPr>
          <w:spacing w:val="-3"/>
        </w:rPr>
        <w:t xml:space="preserve"> </w:t>
      </w:r>
      <w:r>
        <w:t>causing</w:t>
      </w:r>
      <w:r>
        <w:rPr>
          <w:spacing w:val="-3"/>
        </w:rPr>
        <w:t xml:space="preserve"> </w:t>
      </w:r>
      <w:r>
        <w:t>collisions</w:t>
      </w:r>
      <w:r>
        <w:rPr>
          <w:spacing w:val="-4"/>
        </w:rPr>
        <w:t xml:space="preserve"> </w:t>
      </w:r>
      <w:r>
        <w:t>and</w:t>
      </w:r>
      <w:r>
        <w:rPr>
          <w:spacing w:val="-3"/>
        </w:rPr>
        <w:t xml:space="preserve"> </w:t>
      </w:r>
      <w:r>
        <w:t>forcing</w:t>
      </w:r>
      <w:r>
        <w:rPr>
          <w:spacing w:val="-3"/>
        </w:rPr>
        <w:t xml:space="preserve"> </w:t>
      </w:r>
      <w:r>
        <w:t>retransmissions,</w:t>
      </w:r>
      <w:r>
        <w:rPr>
          <w:spacing w:val="-3"/>
        </w:rPr>
        <w:t xml:space="preserve"> </w:t>
      </w:r>
      <w:r>
        <w:t>which</w:t>
      </w:r>
      <w:r>
        <w:rPr>
          <w:spacing w:val="-3"/>
        </w:rPr>
        <w:t xml:space="preserve"> </w:t>
      </w:r>
      <w:r>
        <w:t>is</w:t>
      </w:r>
      <w:r>
        <w:rPr>
          <w:spacing w:val="-4"/>
        </w:rPr>
        <w:t xml:space="preserve"> </w:t>
      </w:r>
      <w:r>
        <w:t>exactly why bus performance drops as the network grows while star's does not.</w:t>
      </w:r>
    </w:p>
    <w:p w14:paraId="51209B34" w14:textId="77777777" w:rsidR="003137C9" w:rsidRDefault="00243F87">
      <w:pPr>
        <w:spacing w:before="181"/>
        <w:ind w:left="362"/>
        <w:rPr>
          <w:b/>
          <w:i/>
          <w:sz w:val="21"/>
        </w:rPr>
      </w:pPr>
      <w:r>
        <w:rPr>
          <w:b/>
          <w:i/>
          <w:color w:val="0E5B81"/>
          <w:sz w:val="21"/>
        </w:rPr>
        <w:t xml:space="preserve">Real-World </w:t>
      </w:r>
      <w:r>
        <w:rPr>
          <w:b/>
          <w:i/>
          <w:color w:val="0E5B81"/>
          <w:spacing w:val="-2"/>
          <w:sz w:val="21"/>
        </w:rPr>
        <w:t>Example</w:t>
      </w:r>
    </w:p>
    <w:p w14:paraId="6AEF0689" w14:textId="77777777" w:rsidR="003137C9" w:rsidRDefault="00243F87">
      <w:pPr>
        <w:pStyle w:val="BodyText"/>
        <w:spacing w:before="123" w:line="268" w:lineRule="auto"/>
        <w:ind w:left="362"/>
      </w:pPr>
      <w:r>
        <w:rPr>
          <w:noProof/>
        </w:rPr>
        <mc:AlternateContent>
          <mc:Choice Requires="wpg">
            <w:drawing>
              <wp:anchor distT="0" distB="0" distL="0" distR="0" simplePos="0" relativeHeight="15730176" behindDoc="0" locked="0" layoutInCell="1" allowOverlap="1" wp14:anchorId="50A162DE" wp14:editId="5A5ABB09">
                <wp:simplePos x="0" y="0"/>
                <wp:positionH relativeFrom="page">
                  <wp:posOffset>685165</wp:posOffset>
                </wp:positionH>
                <wp:positionV relativeFrom="paragraph">
                  <wp:posOffset>1067664</wp:posOffset>
                </wp:positionV>
                <wp:extent cx="6400800" cy="3060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306070"/>
                          <a:chOff x="0" y="0"/>
                          <a:chExt cx="6400800" cy="306070"/>
                        </a:xfrm>
                      </wpg:grpSpPr>
                      <wps:wsp>
                        <wps:cNvPr id="6" name="Graphic 6"/>
                        <wps:cNvSpPr/>
                        <wps:spPr>
                          <a:xfrm>
                            <a:off x="0" y="0"/>
                            <a:ext cx="6400800" cy="306070"/>
                          </a:xfrm>
                          <a:custGeom>
                            <a:avLst/>
                            <a:gdLst/>
                            <a:ahLst/>
                            <a:cxnLst/>
                            <a:rect l="l" t="t" r="r" b="b"/>
                            <a:pathLst>
                              <a:path w="6400800" h="306070">
                                <a:moveTo>
                                  <a:pt x="6400800" y="0"/>
                                </a:moveTo>
                                <a:lnTo>
                                  <a:pt x="0" y="0"/>
                                </a:lnTo>
                                <a:lnTo>
                                  <a:pt x="0" y="306069"/>
                                </a:lnTo>
                                <a:lnTo>
                                  <a:pt x="6400800" y="306069"/>
                                </a:lnTo>
                                <a:lnTo>
                                  <a:pt x="6400800" y="0"/>
                                </a:lnTo>
                                <a:close/>
                              </a:path>
                            </a:pathLst>
                          </a:custGeom>
                          <a:solidFill>
                            <a:srgbClr val="E9F5ED"/>
                          </a:solidFill>
                        </wps:spPr>
                        <wps:bodyPr wrap="square" lIns="0" tIns="0" rIns="0" bIns="0" rtlCol="0">
                          <a:prstTxWarp prst="textNoShape">
                            <a:avLst/>
                          </a:prstTxWarp>
                          <a:noAutofit/>
                        </wps:bodyPr>
                      </wps:wsp>
                      <wps:wsp>
                        <wps:cNvPr id="7" name="Graphic 7"/>
                        <wps:cNvSpPr/>
                        <wps:spPr>
                          <a:xfrm>
                            <a:off x="635" y="3810"/>
                            <a:ext cx="6400165" cy="1270"/>
                          </a:xfrm>
                          <a:custGeom>
                            <a:avLst/>
                            <a:gdLst/>
                            <a:ahLst/>
                            <a:cxnLst/>
                            <a:rect l="l" t="t" r="r" b="b"/>
                            <a:pathLst>
                              <a:path w="6400165">
                                <a:moveTo>
                                  <a:pt x="0" y="0"/>
                                </a:moveTo>
                                <a:lnTo>
                                  <a:pt x="6400165" y="0"/>
                                </a:lnTo>
                              </a:path>
                              <a:path w="6400165">
                                <a:moveTo>
                                  <a:pt x="0" y="0"/>
                                </a:moveTo>
                                <a:lnTo>
                                  <a:pt x="6400165" y="0"/>
                                </a:lnTo>
                              </a:path>
                            </a:pathLst>
                          </a:custGeom>
                          <a:ln w="6350">
                            <a:solidFill>
                              <a:srgbClr val="1D894B"/>
                            </a:solidFill>
                            <a:prstDash val="solid"/>
                          </a:ln>
                        </wps:spPr>
                        <wps:bodyPr wrap="square" lIns="0" tIns="0" rIns="0" bIns="0" rtlCol="0">
                          <a:prstTxWarp prst="textNoShape">
                            <a:avLst/>
                          </a:prstTxWarp>
                          <a:noAutofit/>
                        </wps:bodyPr>
                      </wps:wsp>
                      <wps:wsp>
                        <wps:cNvPr id="8" name="Textbox 8"/>
                        <wps:cNvSpPr txBox="1"/>
                        <wps:spPr>
                          <a:xfrm>
                            <a:off x="0" y="6985"/>
                            <a:ext cx="6400800" cy="299085"/>
                          </a:xfrm>
                          <a:prstGeom prst="rect">
                            <a:avLst/>
                          </a:prstGeom>
                        </wps:spPr>
                        <wps:txbx>
                          <w:txbxContent>
                            <w:p w14:paraId="105AADD0" w14:textId="77777777" w:rsidR="003137C9" w:rsidRDefault="00243F87">
                              <w:pPr>
                                <w:tabs>
                                  <w:tab w:val="left" w:pos="10079"/>
                                </w:tabs>
                                <w:ind w:left="2"/>
                                <w:rPr>
                                  <w:i/>
                                  <w:sz w:val="20"/>
                                </w:rPr>
                              </w:pPr>
                              <w:r>
                                <w:rPr>
                                  <w:b/>
                                  <w:color w:val="0E5B33"/>
                                  <w:sz w:val="20"/>
                                </w:rPr>
                                <w:t xml:space="preserve">Conclusion: </w:t>
                              </w:r>
                              <w:r>
                                <w:rPr>
                                  <w:i/>
                                  <w:color w:val="0E5B33"/>
                                  <w:sz w:val="20"/>
                                </w:rPr>
                                <w:t xml:space="preserve">Star trades a higher upfront cost for significantly better reliability and performance, which is exactly why it </w:t>
                              </w:r>
                              <w:r>
                                <w:rPr>
                                  <w:i/>
                                  <w:color w:val="0E5B33"/>
                                  <w:sz w:val="20"/>
                                  <w:u w:val="single" w:color="1D894B"/>
                                </w:rPr>
                                <w:t>displaced bus topology as the standard for wired LANs — bus topology today is mostly of historical and academic interest.</w:t>
                              </w:r>
                              <w:r>
                                <w:rPr>
                                  <w:i/>
                                  <w:color w:val="0E5B33"/>
                                  <w:sz w:val="20"/>
                                  <w:u w:val="single" w:color="1D894B"/>
                                </w:rPr>
                                <w:tab/>
                              </w:r>
                            </w:p>
                          </w:txbxContent>
                        </wps:txbx>
                        <wps:bodyPr wrap="square" lIns="0" tIns="0" rIns="0" bIns="0" rtlCol="0">
                          <a:noAutofit/>
                        </wps:bodyPr>
                      </wps:wsp>
                    </wpg:wgp>
                  </a:graphicData>
                </a:graphic>
              </wp:anchor>
            </w:drawing>
          </mc:Choice>
          <mc:Fallback>
            <w:pict>
              <v:group w14:anchorId="50A162DE" id="Group 5" o:spid="_x0000_s1026" style="position:absolute;left:0;text-align:left;margin-left:53.95pt;margin-top:84.05pt;width:7in;height:24.1pt;z-index:15730176;mso-wrap-distance-left:0;mso-wrap-distance-right:0;mso-position-horizontal-relative:page" coordsize="64008,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">
                <v:shape id="Graphic 6" o:spid="_x0000_s1027" style="position:absolute;width:64008;height:3060;visibility:visible;mso-wrap-style:square;v-text-anchor:top" coordsize="640080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" path="m6400800,l,,,306069r6400800,l6400800,xe" fillcolor="#e9f5ed" stroked="f">
                  <v:path arrowok="t"/>
                </v:shape>
                <v:shape id="Graphic 7" o:spid="_x0000_s1028" style="position:absolute;left:6;top:38;width:64002;height:12;visibility:visible;mso-wrap-style:square;v-text-anchor:top" coordsize="640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" path="m,l6400165,em,l6400165,e" filled="f" strokecolor="#1d894b" strokeweight=".5pt">
                  <v:path arrowok="t"/>
                </v:shape>
                <v:shapetype id="_x0000_t202" coordsize="21600,21600" o:spt="202" path="m,l,21600r21600,l21600,xe">
                  <v:stroke joinstyle="miter"/>
                  <v:path gradientshapeok="t" o:connecttype="rect"/>
                </v:shapetype>
                <v:shape id="Textbox 8" o:spid="_x0000_s1029" type="#_x0000_t202" style="position:absolute;top:69;width:64008;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05AADD0" w14:textId="77777777" w:rsidR="003137C9" w:rsidRDefault="00243F87">
                        <w:pPr>
                          <w:tabs>
                            <w:tab w:val="left" w:pos="10079"/>
                          </w:tabs>
                          <w:ind w:left="2"/>
                          <w:rPr>
                            <w:i/>
                            <w:sz w:val="20"/>
                          </w:rPr>
                        </w:pPr>
                        <w:r>
                          <w:rPr>
                            <w:b/>
                            <w:color w:val="0E5B33"/>
                            <w:sz w:val="20"/>
                          </w:rPr>
                          <w:t xml:space="preserve">Conclusion: </w:t>
                        </w:r>
                        <w:r>
                          <w:rPr>
                            <w:i/>
                            <w:color w:val="0E5B33"/>
                            <w:sz w:val="20"/>
                          </w:rPr>
                          <w:t xml:space="preserve">Star trades a higher upfront cost for significantly better reliability and performance, which is exactly why it </w:t>
                        </w:r>
                        <w:r>
                          <w:rPr>
                            <w:i/>
                            <w:color w:val="0E5B33"/>
                            <w:sz w:val="20"/>
                            <w:u w:val="single" w:color="1D894B"/>
                          </w:rPr>
                          <w:t>displaced bus topology as the standard for wired LANs — bus topology today is mostly of historical and academic interest.</w:t>
                        </w:r>
                        <w:r>
                          <w:rPr>
                            <w:i/>
                            <w:color w:val="0E5B33"/>
                            <w:sz w:val="20"/>
                            <w:u w:val="single" w:color="1D894B"/>
                          </w:rPr>
                          <w:tab/>
                        </w:r>
                      </w:p>
                    </w:txbxContent>
                  </v:textbox>
                </v:shape>
                <w10:wrap anchorx="page"/>
              </v:group>
            </w:pict>
          </mc:Fallback>
        </mc:AlternateContent>
      </w:r>
      <w:r>
        <w:t>Older</w:t>
      </w:r>
      <w:r>
        <w:rPr>
          <w:spacing w:val="-3"/>
        </w:rPr>
        <w:t xml:space="preserve"> </w:t>
      </w:r>
      <w:r>
        <w:t>10BASE2/10BASE5</w:t>
      </w:r>
      <w:r>
        <w:rPr>
          <w:spacing w:val="-3"/>
        </w:rPr>
        <w:t xml:space="preserve"> </w:t>
      </w:r>
      <w:r>
        <w:t>Ethernet</w:t>
      </w:r>
      <w:r>
        <w:rPr>
          <w:spacing w:val="-4"/>
        </w:rPr>
        <w:t xml:space="preserve"> </w:t>
      </w:r>
      <w:r>
        <w:t>networks</w:t>
      </w:r>
      <w:r>
        <w:rPr>
          <w:spacing w:val="-4"/>
        </w:rPr>
        <w:t xml:space="preserve"> </w:t>
      </w:r>
      <w:r>
        <w:t>used</w:t>
      </w:r>
      <w:r>
        <w:rPr>
          <w:spacing w:val="-3"/>
        </w:rPr>
        <w:t xml:space="preserve"> </w:t>
      </w:r>
      <w:r>
        <w:t>a</w:t>
      </w:r>
      <w:r>
        <w:rPr>
          <w:spacing w:val="-4"/>
        </w:rPr>
        <w:t xml:space="preserve"> </w:t>
      </w:r>
      <w:r>
        <w:t>bus</w:t>
      </w:r>
      <w:r>
        <w:rPr>
          <w:spacing w:val="-4"/>
        </w:rPr>
        <w:t xml:space="preserve"> </w:t>
      </w:r>
      <w:r>
        <w:t>topology</w:t>
      </w:r>
      <w:r>
        <w:rPr>
          <w:spacing w:val="-3"/>
        </w:rPr>
        <w:t xml:space="preserve"> </w:t>
      </w:r>
      <w:r>
        <w:t>built</w:t>
      </w:r>
      <w:r>
        <w:rPr>
          <w:spacing w:val="-4"/>
        </w:rPr>
        <w:t xml:space="preserve"> </w:t>
      </w:r>
      <w:r>
        <w:t>on</w:t>
      </w:r>
      <w:r>
        <w:rPr>
          <w:spacing w:val="-3"/>
        </w:rPr>
        <w:t xml:space="preserve"> </w:t>
      </w:r>
      <w:r>
        <w:t>shared</w:t>
      </w:r>
      <w:r>
        <w:rPr>
          <w:spacing w:val="-3"/>
        </w:rPr>
        <w:t xml:space="preserve"> </w:t>
      </w:r>
      <w:r>
        <w:t>coaxial</w:t>
      </w:r>
      <w:r>
        <w:rPr>
          <w:spacing w:val="-4"/>
        </w:rPr>
        <w:t xml:space="preserve"> </w:t>
      </w:r>
      <w:r>
        <w:t>cable</w:t>
      </w:r>
      <w:r>
        <w:rPr>
          <w:spacing w:val="-4"/>
        </w:rPr>
        <w:t xml:space="preserve"> </w:t>
      </w:r>
      <w:r>
        <w:t>—</w:t>
      </w:r>
      <w:r>
        <w:rPr>
          <w:spacing w:val="-3"/>
        </w:rPr>
        <w:t xml:space="preserve"> </w:t>
      </w:r>
      <w:r>
        <w:t>cheap</w:t>
      </w:r>
      <w:r>
        <w:rPr>
          <w:spacing w:val="-3"/>
        </w:rPr>
        <w:t xml:space="preserve"> </w:t>
      </w:r>
      <w:r>
        <w:t>to</w:t>
      </w:r>
      <w:r>
        <w:rPr>
          <w:spacing w:val="-3"/>
        </w:rPr>
        <w:t xml:space="preserve"> </w:t>
      </w:r>
      <w:r>
        <w:t>wire, but a single loose connector could take the entire segment offline, and performance dropped noticeably as more machines were added. Essentially every wired office LAN built since has instead used star wiring through a switch,</w:t>
      </w:r>
      <w:r>
        <w:rPr>
          <w:spacing w:val="-2"/>
        </w:rPr>
        <w:t xml:space="preserve"> </w:t>
      </w:r>
      <w:r>
        <w:t>precisely</w:t>
      </w:r>
      <w:r>
        <w:rPr>
          <w:spacing w:val="-2"/>
        </w:rPr>
        <w:t xml:space="preserve"> </w:t>
      </w:r>
      <w:r>
        <w:t>because</w:t>
      </w:r>
      <w:r>
        <w:rPr>
          <w:spacing w:val="-3"/>
        </w:rPr>
        <w:t xml:space="preserve"> </w:t>
      </w:r>
      <w:r>
        <w:t>the</w:t>
      </w:r>
      <w:r>
        <w:rPr>
          <w:spacing w:val="-3"/>
        </w:rPr>
        <w:t xml:space="preserve"> </w:t>
      </w:r>
      <w:r>
        <w:t>reliability</w:t>
      </w:r>
      <w:r>
        <w:rPr>
          <w:spacing w:val="-2"/>
        </w:rPr>
        <w:t xml:space="preserve"> </w:t>
      </w:r>
      <w:r>
        <w:t>and</w:t>
      </w:r>
      <w:r>
        <w:rPr>
          <w:spacing w:val="-2"/>
        </w:rPr>
        <w:t xml:space="preserve"> </w:t>
      </w:r>
      <w:r>
        <w:t>performance</w:t>
      </w:r>
      <w:r>
        <w:rPr>
          <w:spacing w:val="-3"/>
        </w:rPr>
        <w:t xml:space="preserve"> </w:t>
      </w:r>
      <w:r>
        <w:t>gains</w:t>
      </w:r>
      <w:r>
        <w:rPr>
          <w:spacing w:val="-3"/>
        </w:rPr>
        <w:t xml:space="preserve"> </w:t>
      </w:r>
      <w:r>
        <w:t>were</w:t>
      </w:r>
      <w:r>
        <w:rPr>
          <w:spacing w:val="-3"/>
        </w:rPr>
        <w:t xml:space="preserve"> </w:t>
      </w:r>
      <w:r>
        <w:t>judged</w:t>
      </w:r>
      <w:r>
        <w:rPr>
          <w:spacing w:val="-2"/>
        </w:rPr>
        <w:t xml:space="preserve"> </w:t>
      </w:r>
      <w:r>
        <w:t>worth</w:t>
      </w:r>
      <w:r>
        <w:rPr>
          <w:spacing w:val="-2"/>
        </w:rPr>
        <w:t xml:space="preserve"> </w:t>
      </w:r>
      <w:r>
        <w:t>the</w:t>
      </w:r>
      <w:r>
        <w:rPr>
          <w:spacing w:val="-3"/>
        </w:rPr>
        <w:t xml:space="preserve"> </w:t>
      </w:r>
      <w:r>
        <w:t>extra</w:t>
      </w:r>
      <w:r>
        <w:rPr>
          <w:spacing w:val="-3"/>
        </w:rPr>
        <w:t xml:space="preserve"> </w:t>
      </w:r>
      <w:r>
        <w:t>cabling</w:t>
      </w:r>
      <w:r>
        <w:rPr>
          <w:spacing w:val="-2"/>
        </w:rPr>
        <w:t xml:space="preserve"> </w:t>
      </w:r>
      <w:r>
        <w:t>and</w:t>
      </w:r>
      <w:r>
        <w:rPr>
          <w:spacing w:val="-2"/>
        </w:rPr>
        <w:t xml:space="preserve"> </w:t>
      </w:r>
      <w:r>
        <w:t xml:space="preserve">hardware </w:t>
      </w:r>
      <w:r>
        <w:rPr>
          <w:spacing w:val="-2"/>
        </w:rPr>
        <w:t>cost.</w:t>
      </w:r>
    </w:p>
    <w:p w14:paraId="6EDA9E24" w14:textId="77777777" w:rsidR="003137C9" w:rsidRDefault="003137C9">
      <w:pPr>
        <w:pStyle w:val="BodyText"/>
      </w:pPr>
    </w:p>
    <w:p w14:paraId="53F1CC54" w14:textId="77777777" w:rsidR="003137C9" w:rsidRDefault="003137C9">
      <w:pPr>
        <w:pStyle w:val="BodyText"/>
      </w:pPr>
    </w:p>
    <w:p w14:paraId="7E389917" w14:textId="77777777" w:rsidR="003137C9" w:rsidRDefault="003137C9">
      <w:pPr>
        <w:pStyle w:val="BodyText"/>
        <w:spacing w:before="244"/>
      </w:pPr>
    </w:p>
    <w:p w14:paraId="5C55FABE" w14:textId="77777777" w:rsidR="003137C9" w:rsidRDefault="00243F87">
      <w:pPr>
        <w:pStyle w:val="Heading5"/>
        <w:tabs>
          <w:tab w:val="left" w:pos="10438"/>
        </w:tabs>
        <w:ind w:left="362"/>
      </w:pPr>
      <w:r>
        <w:rPr>
          <w:color w:val="0E5B81"/>
          <w:sz w:val="24"/>
          <w:shd w:val="clear" w:color="auto" w:fill="E9F0F5"/>
        </w:rPr>
        <w:t>Q2.</w:t>
      </w:r>
      <w:r>
        <w:rPr>
          <w:color w:val="0E5B81"/>
          <w:spacing w:val="-1"/>
          <w:sz w:val="24"/>
          <w:shd w:val="clear" w:color="auto" w:fill="E9F0F5"/>
        </w:rPr>
        <w:t xml:space="preserve"> </w:t>
      </w:r>
      <w:r>
        <w:rPr>
          <w:color w:val="1D2660"/>
          <w:shd w:val="clear" w:color="auto" w:fill="E9F0F5"/>
        </w:rPr>
        <w:t>Mesh</w:t>
      </w:r>
      <w:r>
        <w:rPr>
          <w:color w:val="1D2660"/>
          <w:spacing w:val="-2"/>
          <w:shd w:val="clear" w:color="auto" w:fill="E9F0F5"/>
        </w:rPr>
        <w:t xml:space="preserve"> </w:t>
      </w:r>
      <w:r>
        <w:rPr>
          <w:color w:val="1D2660"/>
          <w:shd w:val="clear" w:color="auto" w:fill="E9F0F5"/>
        </w:rPr>
        <w:t>vs.</w:t>
      </w:r>
      <w:r>
        <w:rPr>
          <w:color w:val="1D2660"/>
          <w:spacing w:val="-1"/>
          <w:shd w:val="clear" w:color="auto" w:fill="E9F0F5"/>
        </w:rPr>
        <w:t xml:space="preserve"> </w:t>
      </w:r>
      <w:r>
        <w:rPr>
          <w:color w:val="1D2660"/>
          <w:shd w:val="clear" w:color="auto" w:fill="E9F0F5"/>
        </w:rPr>
        <w:t>Star</w:t>
      </w:r>
      <w:r>
        <w:rPr>
          <w:color w:val="1D2660"/>
          <w:spacing w:val="-2"/>
          <w:shd w:val="clear" w:color="auto" w:fill="E9F0F5"/>
        </w:rPr>
        <w:t xml:space="preserve"> </w:t>
      </w:r>
      <w:r>
        <w:rPr>
          <w:color w:val="1D2660"/>
          <w:shd w:val="clear" w:color="auto" w:fill="E9F0F5"/>
        </w:rPr>
        <w:t>Topology</w:t>
      </w:r>
      <w:r>
        <w:rPr>
          <w:color w:val="1D2660"/>
          <w:spacing w:val="-1"/>
          <w:shd w:val="clear" w:color="auto" w:fill="E9F0F5"/>
        </w:rPr>
        <w:t xml:space="preserve"> </w:t>
      </w:r>
      <w:r>
        <w:rPr>
          <w:color w:val="1D2660"/>
          <w:shd w:val="clear" w:color="auto" w:fill="E9F0F5"/>
        </w:rPr>
        <w:t>—</w:t>
      </w:r>
      <w:r>
        <w:rPr>
          <w:color w:val="1D2660"/>
          <w:spacing w:val="-1"/>
          <w:shd w:val="clear" w:color="auto" w:fill="E9F0F5"/>
        </w:rPr>
        <w:t xml:space="preserve"> </w:t>
      </w:r>
      <w:r>
        <w:rPr>
          <w:color w:val="1D2660"/>
          <w:shd w:val="clear" w:color="auto" w:fill="E9F0F5"/>
        </w:rPr>
        <w:t xml:space="preserve">Fault </w:t>
      </w:r>
      <w:r>
        <w:rPr>
          <w:color w:val="1D2660"/>
          <w:spacing w:val="-2"/>
          <w:shd w:val="clear" w:color="auto" w:fill="E9F0F5"/>
        </w:rPr>
        <w:t>Tolerance</w:t>
      </w:r>
      <w:r>
        <w:rPr>
          <w:color w:val="1D2660"/>
          <w:shd w:val="clear" w:color="auto" w:fill="E9F0F5"/>
        </w:rPr>
        <w:tab/>
      </w:r>
    </w:p>
    <w:p w14:paraId="698140BC" w14:textId="77777777" w:rsidR="003137C9" w:rsidRDefault="00243F87">
      <w:pPr>
        <w:pStyle w:val="BodyText"/>
        <w:spacing w:before="182" w:line="268" w:lineRule="auto"/>
        <w:ind w:left="362"/>
      </w:pPr>
      <w:r>
        <w:t>Fault</w:t>
      </w:r>
      <w:r>
        <w:rPr>
          <w:spacing w:val="-4"/>
        </w:rPr>
        <w:t xml:space="preserve"> </w:t>
      </w:r>
      <w:r>
        <w:t>tolerance</w:t>
      </w:r>
      <w:r>
        <w:rPr>
          <w:spacing w:val="-4"/>
        </w:rPr>
        <w:t xml:space="preserve"> </w:t>
      </w:r>
      <w:r>
        <w:t>is</w:t>
      </w:r>
      <w:r>
        <w:rPr>
          <w:spacing w:val="-4"/>
        </w:rPr>
        <w:t xml:space="preserve"> </w:t>
      </w:r>
      <w:r>
        <w:t>where</w:t>
      </w:r>
      <w:r>
        <w:rPr>
          <w:spacing w:val="-4"/>
        </w:rPr>
        <w:t xml:space="preserve"> </w:t>
      </w:r>
      <w:r>
        <w:t>mesh</w:t>
      </w:r>
      <w:r>
        <w:rPr>
          <w:spacing w:val="-3"/>
        </w:rPr>
        <w:t xml:space="preserve"> </w:t>
      </w:r>
      <w:r>
        <w:t>and</w:t>
      </w:r>
      <w:r>
        <w:rPr>
          <w:spacing w:val="-3"/>
        </w:rPr>
        <w:t xml:space="preserve"> </w:t>
      </w:r>
      <w:r>
        <w:t>star</w:t>
      </w:r>
      <w:r>
        <w:rPr>
          <w:spacing w:val="-3"/>
        </w:rPr>
        <w:t xml:space="preserve"> </w:t>
      </w:r>
      <w:r>
        <w:t>diverge</w:t>
      </w:r>
      <w:r>
        <w:rPr>
          <w:spacing w:val="-4"/>
        </w:rPr>
        <w:t xml:space="preserve"> </w:t>
      </w:r>
      <w:r>
        <w:t>most</w:t>
      </w:r>
      <w:r>
        <w:rPr>
          <w:spacing w:val="-4"/>
        </w:rPr>
        <w:t xml:space="preserve"> </w:t>
      </w:r>
      <w:r>
        <w:t>sharply,</w:t>
      </w:r>
      <w:r>
        <w:rPr>
          <w:spacing w:val="-3"/>
        </w:rPr>
        <w:t xml:space="preserve"> </w:t>
      </w:r>
      <w:r>
        <w:t>because</w:t>
      </w:r>
      <w:r>
        <w:rPr>
          <w:spacing w:val="-4"/>
        </w:rPr>
        <w:t xml:space="preserve"> </w:t>
      </w:r>
      <w:r>
        <w:t>of</w:t>
      </w:r>
      <w:r>
        <w:rPr>
          <w:spacing w:val="-3"/>
        </w:rPr>
        <w:t xml:space="preserve"> </w:t>
      </w:r>
      <w:r>
        <w:t>how</w:t>
      </w:r>
      <w:r>
        <w:rPr>
          <w:spacing w:val="-4"/>
        </w:rPr>
        <w:t xml:space="preserve"> </w:t>
      </w:r>
      <w:r>
        <w:t>each</w:t>
      </w:r>
      <w:r>
        <w:rPr>
          <w:spacing w:val="-3"/>
        </w:rPr>
        <w:t xml:space="preserve"> </w:t>
      </w:r>
      <w:r>
        <w:t>topology</w:t>
      </w:r>
      <w:r>
        <w:rPr>
          <w:spacing w:val="-3"/>
        </w:rPr>
        <w:t xml:space="preserve"> </w:t>
      </w:r>
      <w:r>
        <w:t>structurally</w:t>
      </w:r>
      <w:r>
        <w:rPr>
          <w:spacing w:val="-3"/>
        </w:rPr>
        <w:t xml:space="preserve"> </w:t>
      </w:r>
      <w:r>
        <w:t>handles</w:t>
      </w:r>
      <w:r>
        <w:rPr>
          <w:spacing w:val="-4"/>
        </w:rPr>
        <w:t xml:space="preserve"> </w:t>
      </w:r>
      <w:r>
        <w:t>a device or link failure.</w:t>
      </w:r>
    </w:p>
    <w:p w14:paraId="1E9D53DA" w14:textId="77777777" w:rsidR="003137C9" w:rsidRDefault="00243F87">
      <w:pPr>
        <w:spacing w:before="180"/>
        <w:ind w:left="362"/>
        <w:rPr>
          <w:b/>
          <w:i/>
          <w:sz w:val="21"/>
        </w:rPr>
      </w:pPr>
      <w:r>
        <w:rPr>
          <w:b/>
          <w:i/>
          <w:color w:val="0E5B81"/>
          <w:spacing w:val="-2"/>
          <w:sz w:val="21"/>
        </w:rPr>
        <w:t>Comparison</w:t>
      </w:r>
    </w:p>
    <w:p w14:paraId="14A686B9" w14:textId="77777777" w:rsidR="003137C9" w:rsidRDefault="003137C9">
      <w:pPr>
        <w:pStyle w:val="BodyText"/>
        <w:spacing w:before="9"/>
        <w:rPr>
          <w:b/>
          <w:i/>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3698"/>
        <w:gridCol w:w="3702"/>
      </w:tblGrid>
      <w:tr w:rsidR="003137C9" w14:paraId="045B6B4A" w14:textId="77777777">
        <w:trPr>
          <w:trHeight w:val="457"/>
        </w:trPr>
        <w:tc>
          <w:tcPr>
            <w:tcW w:w="2100" w:type="dxa"/>
            <w:shd w:val="clear" w:color="auto" w:fill="1D2660"/>
          </w:tcPr>
          <w:p w14:paraId="538B2758" w14:textId="77777777" w:rsidR="003137C9" w:rsidRDefault="00243F87">
            <w:pPr>
              <w:pStyle w:val="TableParagraph"/>
              <w:spacing w:before="118"/>
              <w:ind w:left="671"/>
              <w:rPr>
                <w:b/>
                <w:sz w:val="19"/>
              </w:rPr>
            </w:pPr>
            <w:r>
              <w:rPr>
                <w:b/>
                <w:color w:val="FFFFFF"/>
                <w:spacing w:val="-2"/>
                <w:sz w:val="19"/>
              </w:rPr>
              <w:t>Criterion</w:t>
            </w:r>
          </w:p>
        </w:tc>
        <w:tc>
          <w:tcPr>
            <w:tcW w:w="3698" w:type="dxa"/>
            <w:shd w:val="clear" w:color="auto" w:fill="1D2660"/>
          </w:tcPr>
          <w:p w14:paraId="1C714764" w14:textId="77777777" w:rsidR="003137C9" w:rsidRDefault="00243F87">
            <w:pPr>
              <w:pStyle w:val="TableParagraph"/>
              <w:spacing w:before="118"/>
              <w:ind w:left="1225"/>
              <w:rPr>
                <w:b/>
                <w:sz w:val="19"/>
              </w:rPr>
            </w:pPr>
            <w:r>
              <w:rPr>
                <w:b/>
                <w:color w:val="FFFFFF"/>
                <w:sz w:val="19"/>
              </w:rPr>
              <w:t>Mesh</w:t>
            </w:r>
            <w:r>
              <w:rPr>
                <w:b/>
                <w:color w:val="FFFFFF"/>
                <w:spacing w:val="-6"/>
                <w:sz w:val="19"/>
              </w:rPr>
              <w:t xml:space="preserve"> </w:t>
            </w:r>
            <w:r>
              <w:rPr>
                <w:b/>
                <w:color w:val="FFFFFF"/>
                <w:spacing w:val="-2"/>
                <w:sz w:val="19"/>
              </w:rPr>
              <w:t>Topology</w:t>
            </w:r>
          </w:p>
        </w:tc>
        <w:tc>
          <w:tcPr>
            <w:tcW w:w="3702" w:type="dxa"/>
            <w:shd w:val="clear" w:color="auto" w:fill="1D2660"/>
          </w:tcPr>
          <w:p w14:paraId="40CC9ACC" w14:textId="77777777" w:rsidR="003137C9" w:rsidRDefault="00243F87">
            <w:pPr>
              <w:pStyle w:val="TableParagraph"/>
              <w:spacing w:before="118"/>
              <w:ind w:left="13"/>
              <w:jc w:val="center"/>
              <w:rPr>
                <w:b/>
                <w:sz w:val="19"/>
              </w:rPr>
            </w:pPr>
            <w:r>
              <w:rPr>
                <w:b/>
                <w:color w:val="FFFFFF"/>
                <w:sz w:val="19"/>
              </w:rPr>
              <w:t>Star</w:t>
            </w:r>
            <w:r>
              <w:rPr>
                <w:b/>
                <w:color w:val="FFFFFF"/>
                <w:spacing w:val="-4"/>
                <w:sz w:val="19"/>
              </w:rPr>
              <w:t xml:space="preserve"> </w:t>
            </w:r>
            <w:r>
              <w:rPr>
                <w:b/>
                <w:color w:val="FFFFFF"/>
                <w:spacing w:val="-2"/>
                <w:sz w:val="19"/>
              </w:rPr>
              <w:t>Topology</w:t>
            </w:r>
          </w:p>
        </w:tc>
      </w:tr>
      <w:tr w:rsidR="003137C9" w14:paraId="0D6E86C5" w14:textId="77777777">
        <w:trPr>
          <w:trHeight w:val="448"/>
        </w:trPr>
        <w:tc>
          <w:tcPr>
            <w:tcW w:w="2100" w:type="dxa"/>
          </w:tcPr>
          <w:p w14:paraId="422FADEE" w14:textId="77777777" w:rsidR="003137C9" w:rsidRDefault="00243F87">
            <w:pPr>
              <w:pStyle w:val="TableParagraph"/>
              <w:spacing w:before="120"/>
              <w:rPr>
                <w:sz w:val="18"/>
              </w:rPr>
            </w:pPr>
            <w:r>
              <w:rPr>
                <w:sz w:val="18"/>
              </w:rPr>
              <w:t xml:space="preserve">Path </w:t>
            </w:r>
            <w:r>
              <w:rPr>
                <w:spacing w:val="-2"/>
                <w:sz w:val="18"/>
              </w:rPr>
              <w:t>redundancy</w:t>
            </w:r>
          </w:p>
        </w:tc>
        <w:tc>
          <w:tcPr>
            <w:tcW w:w="3698" w:type="dxa"/>
          </w:tcPr>
          <w:p w14:paraId="3A305835" w14:textId="77777777" w:rsidR="003137C9" w:rsidRDefault="00243F87">
            <w:pPr>
              <w:pStyle w:val="TableParagraph"/>
              <w:spacing w:before="120"/>
              <w:ind w:left="110"/>
              <w:rPr>
                <w:sz w:val="18"/>
              </w:rPr>
            </w:pPr>
            <w:r>
              <w:rPr>
                <w:sz w:val="18"/>
              </w:rPr>
              <w:t>Multiple</w:t>
            </w:r>
            <w:r>
              <w:rPr>
                <w:spacing w:val="-8"/>
                <w:sz w:val="18"/>
              </w:rPr>
              <w:t xml:space="preserve"> </w:t>
            </w:r>
            <w:r>
              <w:rPr>
                <w:sz w:val="18"/>
              </w:rPr>
              <w:t>independent</w:t>
            </w:r>
            <w:r>
              <w:rPr>
                <w:spacing w:val="-6"/>
                <w:sz w:val="18"/>
              </w:rPr>
              <w:t xml:space="preserve"> </w:t>
            </w:r>
            <w:r>
              <w:rPr>
                <w:sz w:val="18"/>
              </w:rPr>
              <w:t>paths</w:t>
            </w:r>
            <w:r>
              <w:rPr>
                <w:spacing w:val="-6"/>
                <w:sz w:val="18"/>
              </w:rPr>
              <w:t xml:space="preserve"> </w:t>
            </w:r>
            <w:r>
              <w:rPr>
                <w:sz w:val="18"/>
              </w:rPr>
              <w:t>exist</w:t>
            </w:r>
            <w:r>
              <w:rPr>
                <w:spacing w:val="-5"/>
                <w:sz w:val="18"/>
              </w:rPr>
              <w:t xml:space="preserve"> </w:t>
            </w:r>
            <w:r>
              <w:rPr>
                <w:sz w:val="18"/>
              </w:rPr>
              <w:t>between</w:t>
            </w:r>
            <w:r>
              <w:rPr>
                <w:spacing w:val="-4"/>
                <w:sz w:val="18"/>
              </w:rPr>
              <w:t xml:space="preserve"> </w:t>
            </w:r>
            <w:r>
              <w:rPr>
                <w:spacing w:val="-5"/>
                <w:sz w:val="18"/>
              </w:rPr>
              <w:t>any</w:t>
            </w:r>
          </w:p>
        </w:tc>
        <w:tc>
          <w:tcPr>
            <w:tcW w:w="3702" w:type="dxa"/>
          </w:tcPr>
          <w:p w14:paraId="6BB4AD70" w14:textId="77777777" w:rsidR="003137C9" w:rsidRDefault="00243F87">
            <w:pPr>
              <w:pStyle w:val="TableParagraph"/>
              <w:spacing w:before="120"/>
              <w:rPr>
                <w:sz w:val="18"/>
              </w:rPr>
            </w:pPr>
            <w:r>
              <w:rPr>
                <w:sz w:val="18"/>
              </w:rPr>
              <w:t>Only</w:t>
            </w:r>
            <w:r>
              <w:rPr>
                <w:spacing w:val="-2"/>
                <w:sz w:val="18"/>
              </w:rPr>
              <w:t xml:space="preserve"> </w:t>
            </w:r>
            <w:r>
              <w:rPr>
                <w:sz w:val="18"/>
              </w:rPr>
              <w:t>one</w:t>
            </w:r>
            <w:r>
              <w:rPr>
                <w:spacing w:val="-2"/>
                <w:sz w:val="18"/>
              </w:rPr>
              <w:t xml:space="preserve"> </w:t>
            </w:r>
            <w:r>
              <w:rPr>
                <w:sz w:val="18"/>
              </w:rPr>
              <w:t>path</w:t>
            </w:r>
            <w:r>
              <w:rPr>
                <w:spacing w:val="-1"/>
                <w:sz w:val="18"/>
              </w:rPr>
              <w:t xml:space="preserve"> </w:t>
            </w:r>
            <w:r>
              <w:rPr>
                <w:sz w:val="18"/>
              </w:rPr>
              <w:t>exists</w:t>
            </w:r>
            <w:r>
              <w:rPr>
                <w:spacing w:val="-2"/>
                <w:sz w:val="18"/>
              </w:rPr>
              <w:t xml:space="preserve"> </w:t>
            </w:r>
            <w:r>
              <w:rPr>
                <w:sz w:val="18"/>
              </w:rPr>
              <w:t>—</w:t>
            </w:r>
            <w:r>
              <w:rPr>
                <w:spacing w:val="-1"/>
                <w:sz w:val="18"/>
              </w:rPr>
              <w:t xml:space="preserve"> </w:t>
            </w:r>
            <w:r>
              <w:rPr>
                <w:sz w:val="18"/>
              </w:rPr>
              <w:t>through</w:t>
            </w:r>
            <w:r>
              <w:rPr>
                <w:spacing w:val="-1"/>
                <w:sz w:val="18"/>
              </w:rPr>
              <w:t xml:space="preserve"> </w:t>
            </w:r>
            <w:r>
              <w:rPr>
                <w:sz w:val="18"/>
              </w:rPr>
              <w:t>the</w:t>
            </w:r>
            <w:r>
              <w:rPr>
                <w:spacing w:val="-2"/>
                <w:sz w:val="18"/>
              </w:rPr>
              <w:t xml:space="preserve"> central</w:t>
            </w:r>
          </w:p>
        </w:tc>
      </w:tr>
    </w:tbl>
    <w:p w14:paraId="6434E864" w14:textId="77777777" w:rsidR="003137C9" w:rsidRDefault="003137C9">
      <w:pPr>
        <w:pStyle w:val="TableParagraph"/>
        <w:rPr>
          <w:sz w:val="18"/>
        </w:rPr>
        <w:sectPr w:rsidR="003137C9">
          <w:pgSz w:w="12240" w:h="15840"/>
          <w:pgMar w:top="1020" w:right="1080" w:bottom="1036"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3698"/>
        <w:gridCol w:w="3702"/>
      </w:tblGrid>
      <w:tr w:rsidR="003137C9" w14:paraId="1EA98079" w14:textId="77777777">
        <w:trPr>
          <w:trHeight w:val="460"/>
        </w:trPr>
        <w:tc>
          <w:tcPr>
            <w:tcW w:w="2100" w:type="dxa"/>
            <w:shd w:val="clear" w:color="auto" w:fill="1D2660"/>
          </w:tcPr>
          <w:p w14:paraId="5CC42057" w14:textId="77777777" w:rsidR="003137C9" w:rsidRDefault="00243F87">
            <w:pPr>
              <w:pStyle w:val="TableParagraph"/>
              <w:spacing w:before="119"/>
              <w:ind w:left="671"/>
              <w:rPr>
                <w:b/>
                <w:sz w:val="19"/>
              </w:rPr>
            </w:pPr>
            <w:r>
              <w:rPr>
                <w:b/>
                <w:color w:val="FFFFFF"/>
                <w:spacing w:val="-2"/>
                <w:sz w:val="19"/>
              </w:rPr>
              <w:lastRenderedPageBreak/>
              <w:t>Criterion</w:t>
            </w:r>
          </w:p>
        </w:tc>
        <w:tc>
          <w:tcPr>
            <w:tcW w:w="3698" w:type="dxa"/>
            <w:shd w:val="clear" w:color="auto" w:fill="1D2660"/>
          </w:tcPr>
          <w:p w14:paraId="6B19858A" w14:textId="77777777" w:rsidR="003137C9" w:rsidRDefault="00243F87">
            <w:pPr>
              <w:pStyle w:val="TableParagraph"/>
              <w:spacing w:before="119"/>
              <w:ind w:left="1225"/>
              <w:rPr>
                <w:b/>
                <w:sz w:val="19"/>
              </w:rPr>
            </w:pPr>
            <w:r>
              <w:rPr>
                <w:b/>
                <w:color w:val="FFFFFF"/>
                <w:sz w:val="19"/>
              </w:rPr>
              <w:t>Mesh</w:t>
            </w:r>
            <w:r>
              <w:rPr>
                <w:b/>
                <w:color w:val="FFFFFF"/>
                <w:spacing w:val="-6"/>
                <w:sz w:val="19"/>
              </w:rPr>
              <w:t xml:space="preserve"> </w:t>
            </w:r>
            <w:r>
              <w:rPr>
                <w:b/>
                <w:color w:val="FFFFFF"/>
                <w:spacing w:val="-2"/>
                <w:sz w:val="19"/>
              </w:rPr>
              <w:t>Topology</w:t>
            </w:r>
          </w:p>
        </w:tc>
        <w:tc>
          <w:tcPr>
            <w:tcW w:w="3702" w:type="dxa"/>
            <w:shd w:val="clear" w:color="auto" w:fill="1D2660"/>
          </w:tcPr>
          <w:p w14:paraId="4D24FA77" w14:textId="77777777" w:rsidR="003137C9" w:rsidRDefault="00243F87">
            <w:pPr>
              <w:pStyle w:val="TableParagraph"/>
              <w:spacing w:before="119"/>
              <w:ind w:left="13"/>
              <w:jc w:val="center"/>
              <w:rPr>
                <w:b/>
                <w:sz w:val="19"/>
              </w:rPr>
            </w:pPr>
            <w:r>
              <w:rPr>
                <w:b/>
                <w:color w:val="FFFFFF"/>
                <w:sz w:val="19"/>
              </w:rPr>
              <w:t>Star</w:t>
            </w:r>
            <w:r>
              <w:rPr>
                <w:b/>
                <w:color w:val="FFFFFF"/>
                <w:spacing w:val="-4"/>
                <w:sz w:val="19"/>
              </w:rPr>
              <w:t xml:space="preserve"> </w:t>
            </w:r>
            <w:r>
              <w:rPr>
                <w:b/>
                <w:color w:val="FFFFFF"/>
                <w:spacing w:val="-2"/>
                <w:sz w:val="19"/>
              </w:rPr>
              <w:t>Topology</w:t>
            </w:r>
          </w:p>
        </w:tc>
      </w:tr>
      <w:tr w:rsidR="003137C9" w14:paraId="01DE3172" w14:textId="77777777">
        <w:trPr>
          <w:trHeight w:val="445"/>
        </w:trPr>
        <w:tc>
          <w:tcPr>
            <w:tcW w:w="2100" w:type="dxa"/>
          </w:tcPr>
          <w:p w14:paraId="67B2623E" w14:textId="77777777" w:rsidR="003137C9" w:rsidRDefault="003137C9">
            <w:pPr>
              <w:pStyle w:val="TableParagraph"/>
              <w:spacing w:before="0"/>
              <w:ind w:left="0"/>
              <w:rPr>
                <w:sz w:val="20"/>
              </w:rPr>
            </w:pPr>
          </w:p>
        </w:tc>
        <w:tc>
          <w:tcPr>
            <w:tcW w:w="3698" w:type="dxa"/>
          </w:tcPr>
          <w:p w14:paraId="416FDEE2" w14:textId="77777777" w:rsidR="003137C9" w:rsidRDefault="00243F87">
            <w:pPr>
              <w:pStyle w:val="TableParagraph"/>
              <w:spacing w:before="119"/>
              <w:ind w:left="110"/>
              <w:rPr>
                <w:sz w:val="18"/>
              </w:rPr>
            </w:pPr>
            <w:r>
              <w:rPr>
                <w:sz w:val="18"/>
              </w:rPr>
              <w:t xml:space="preserve">two </w:t>
            </w:r>
            <w:r>
              <w:rPr>
                <w:spacing w:val="-2"/>
                <w:sz w:val="18"/>
              </w:rPr>
              <w:t>nodes</w:t>
            </w:r>
          </w:p>
        </w:tc>
        <w:tc>
          <w:tcPr>
            <w:tcW w:w="3702" w:type="dxa"/>
          </w:tcPr>
          <w:p w14:paraId="7BC64F54" w14:textId="77777777" w:rsidR="003137C9" w:rsidRDefault="00243F87">
            <w:pPr>
              <w:pStyle w:val="TableParagraph"/>
              <w:spacing w:before="119"/>
              <w:rPr>
                <w:sz w:val="18"/>
              </w:rPr>
            </w:pPr>
            <w:r>
              <w:rPr>
                <w:spacing w:val="-2"/>
                <w:sz w:val="18"/>
              </w:rPr>
              <w:t>device</w:t>
            </w:r>
          </w:p>
        </w:tc>
      </w:tr>
      <w:tr w:rsidR="003137C9" w14:paraId="0CA5BADD" w14:textId="77777777">
        <w:trPr>
          <w:trHeight w:val="654"/>
        </w:trPr>
        <w:tc>
          <w:tcPr>
            <w:tcW w:w="2100" w:type="dxa"/>
            <w:shd w:val="clear" w:color="auto" w:fill="F5F8F9"/>
          </w:tcPr>
          <w:p w14:paraId="441B937E" w14:textId="77777777" w:rsidR="003137C9" w:rsidRDefault="00243F87">
            <w:pPr>
              <w:pStyle w:val="TableParagraph"/>
              <w:spacing w:before="120"/>
              <w:ind w:right="92"/>
              <w:rPr>
                <w:sz w:val="18"/>
              </w:rPr>
            </w:pPr>
            <w:r>
              <w:rPr>
                <w:sz w:val="18"/>
              </w:rPr>
              <w:t>Effect</w:t>
            </w:r>
            <w:r>
              <w:rPr>
                <w:spacing w:val="-12"/>
                <w:sz w:val="18"/>
              </w:rPr>
              <w:t xml:space="preserve"> </w:t>
            </w:r>
            <w:r>
              <w:rPr>
                <w:sz w:val="18"/>
              </w:rPr>
              <w:t>of</w:t>
            </w:r>
            <w:r>
              <w:rPr>
                <w:spacing w:val="-11"/>
                <w:sz w:val="18"/>
              </w:rPr>
              <w:t xml:space="preserve"> </w:t>
            </w:r>
            <w:r>
              <w:rPr>
                <w:sz w:val="18"/>
              </w:rPr>
              <w:t>a</w:t>
            </w:r>
            <w:r>
              <w:rPr>
                <w:spacing w:val="-11"/>
                <w:sz w:val="18"/>
              </w:rPr>
              <w:t xml:space="preserve"> </w:t>
            </w:r>
            <w:r>
              <w:rPr>
                <w:sz w:val="18"/>
              </w:rPr>
              <w:t xml:space="preserve">link/node </w:t>
            </w:r>
            <w:r>
              <w:rPr>
                <w:spacing w:val="-2"/>
                <w:sz w:val="18"/>
              </w:rPr>
              <w:t>failure</w:t>
            </w:r>
          </w:p>
        </w:tc>
        <w:tc>
          <w:tcPr>
            <w:tcW w:w="3698" w:type="dxa"/>
            <w:shd w:val="clear" w:color="auto" w:fill="F5F8F9"/>
          </w:tcPr>
          <w:p w14:paraId="70F621A3" w14:textId="77777777" w:rsidR="003137C9" w:rsidRDefault="00243F87">
            <w:pPr>
              <w:pStyle w:val="TableParagraph"/>
              <w:spacing w:before="120"/>
              <w:ind w:left="110" w:right="51"/>
              <w:rPr>
                <w:sz w:val="18"/>
              </w:rPr>
            </w:pPr>
            <w:r>
              <w:rPr>
                <w:sz w:val="18"/>
              </w:rPr>
              <w:t>Traffic</w:t>
            </w:r>
            <w:r>
              <w:rPr>
                <w:spacing w:val="-11"/>
                <w:sz w:val="18"/>
              </w:rPr>
              <w:t xml:space="preserve"> </w:t>
            </w:r>
            <w:r>
              <w:rPr>
                <w:sz w:val="18"/>
              </w:rPr>
              <w:t>reroutes</w:t>
            </w:r>
            <w:r>
              <w:rPr>
                <w:spacing w:val="-11"/>
                <w:sz w:val="18"/>
              </w:rPr>
              <w:t xml:space="preserve"> </w:t>
            </w:r>
            <w:r>
              <w:rPr>
                <w:sz w:val="18"/>
              </w:rPr>
              <w:t>automatically</w:t>
            </w:r>
            <w:r>
              <w:rPr>
                <w:spacing w:val="-10"/>
                <w:sz w:val="18"/>
              </w:rPr>
              <w:t xml:space="preserve"> </w:t>
            </w:r>
            <w:r>
              <w:rPr>
                <w:sz w:val="18"/>
              </w:rPr>
              <w:t>through</w:t>
            </w:r>
            <w:r>
              <w:rPr>
                <w:spacing w:val="-10"/>
                <w:sz w:val="18"/>
              </w:rPr>
              <w:t xml:space="preserve"> </w:t>
            </w:r>
            <w:r>
              <w:rPr>
                <w:sz w:val="18"/>
              </w:rPr>
              <w:t>an alternate path</w:t>
            </w:r>
          </w:p>
        </w:tc>
        <w:tc>
          <w:tcPr>
            <w:tcW w:w="3702" w:type="dxa"/>
            <w:shd w:val="clear" w:color="auto" w:fill="F5F8F9"/>
          </w:tcPr>
          <w:p w14:paraId="2D756B65" w14:textId="77777777" w:rsidR="003137C9" w:rsidRDefault="00243F87">
            <w:pPr>
              <w:pStyle w:val="TableParagraph"/>
              <w:spacing w:before="120"/>
              <w:rPr>
                <w:sz w:val="18"/>
              </w:rPr>
            </w:pPr>
            <w:r>
              <w:rPr>
                <w:sz w:val="18"/>
              </w:rPr>
              <w:t>Only</w:t>
            </w:r>
            <w:r>
              <w:rPr>
                <w:spacing w:val="-5"/>
                <w:sz w:val="18"/>
              </w:rPr>
              <w:t xml:space="preserve"> </w:t>
            </w:r>
            <w:r>
              <w:rPr>
                <w:sz w:val="18"/>
              </w:rPr>
              <w:t>the</w:t>
            </w:r>
            <w:r>
              <w:rPr>
                <w:spacing w:val="-6"/>
                <w:sz w:val="18"/>
              </w:rPr>
              <w:t xml:space="preserve"> </w:t>
            </w:r>
            <w:r>
              <w:rPr>
                <w:sz w:val="18"/>
              </w:rPr>
              <w:t>device</w:t>
            </w:r>
            <w:r>
              <w:rPr>
                <w:spacing w:val="-6"/>
                <w:sz w:val="18"/>
              </w:rPr>
              <w:t xml:space="preserve"> </w:t>
            </w:r>
            <w:r>
              <w:rPr>
                <w:sz w:val="18"/>
              </w:rPr>
              <w:t>on</w:t>
            </w:r>
            <w:r>
              <w:rPr>
                <w:spacing w:val="-5"/>
                <w:sz w:val="18"/>
              </w:rPr>
              <w:t xml:space="preserve"> </w:t>
            </w:r>
            <w:r>
              <w:rPr>
                <w:sz w:val="18"/>
              </w:rPr>
              <w:t>that</w:t>
            </w:r>
            <w:r>
              <w:rPr>
                <w:spacing w:val="-6"/>
                <w:sz w:val="18"/>
              </w:rPr>
              <w:t xml:space="preserve"> </w:t>
            </w:r>
            <w:r>
              <w:rPr>
                <w:sz w:val="18"/>
              </w:rPr>
              <w:t>specific</w:t>
            </w:r>
            <w:r>
              <w:rPr>
                <w:spacing w:val="-6"/>
                <w:sz w:val="18"/>
              </w:rPr>
              <w:t xml:space="preserve"> </w:t>
            </w:r>
            <w:r>
              <w:rPr>
                <w:sz w:val="18"/>
              </w:rPr>
              <w:t>failed</w:t>
            </w:r>
            <w:r>
              <w:rPr>
                <w:spacing w:val="-5"/>
                <w:sz w:val="18"/>
              </w:rPr>
              <w:t xml:space="preserve"> </w:t>
            </w:r>
            <w:r>
              <w:rPr>
                <w:sz w:val="18"/>
              </w:rPr>
              <w:t>link</w:t>
            </w:r>
            <w:r>
              <w:rPr>
                <w:spacing w:val="-5"/>
                <w:sz w:val="18"/>
              </w:rPr>
              <w:t xml:space="preserve"> </w:t>
            </w:r>
            <w:r>
              <w:rPr>
                <w:sz w:val="18"/>
              </w:rPr>
              <w:t xml:space="preserve">loses </w:t>
            </w:r>
            <w:r>
              <w:rPr>
                <w:spacing w:val="-2"/>
                <w:sz w:val="18"/>
              </w:rPr>
              <w:t>connectivity</w:t>
            </w:r>
          </w:p>
        </w:tc>
      </w:tr>
      <w:tr w:rsidR="003137C9" w14:paraId="50661EB4" w14:textId="77777777">
        <w:trPr>
          <w:trHeight w:val="654"/>
        </w:trPr>
        <w:tc>
          <w:tcPr>
            <w:tcW w:w="2100" w:type="dxa"/>
          </w:tcPr>
          <w:p w14:paraId="4CFE7A77" w14:textId="77777777" w:rsidR="003137C9" w:rsidRDefault="00243F87">
            <w:pPr>
              <w:pStyle w:val="TableParagraph"/>
              <w:spacing w:before="120"/>
              <w:rPr>
                <w:sz w:val="18"/>
              </w:rPr>
            </w:pPr>
            <w:r>
              <w:rPr>
                <w:sz w:val="18"/>
              </w:rPr>
              <w:t>Effect</w:t>
            </w:r>
            <w:r>
              <w:rPr>
                <w:spacing w:val="-12"/>
                <w:sz w:val="18"/>
              </w:rPr>
              <w:t xml:space="preserve"> </w:t>
            </w:r>
            <w:r>
              <w:rPr>
                <w:sz w:val="18"/>
              </w:rPr>
              <w:t>of</w:t>
            </w:r>
            <w:r>
              <w:rPr>
                <w:spacing w:val="-11"/>
                <w:sz w:val="18"/>
              </w:rPr>
              <w:t xml:space="preserve"> </w:t>
            </w:r>
            <w:r>
              <w:rPr>
                <w:sz w:val="18"/>
              </w:rPr>
              <w:t>a</w:t>
            </w:r>
            <w:r>
              <w:rPr>
                <w:spacing w:val="-11"/>
                <w:sz w:val="18"/>
              </w:rPr>
              <w:t xml:space="preserve"> </w:t>
            </w:r>
            <w:r>
              <w:rPr>
                <w:sz w:val="18"/>
              </w:rPr>
              <w:t xml:space="preserve">central-point </w:t>
            </w:r>
            <w:r>
              <w:rPr>
                <w:spacing w:val="-2"/>
                <w:sz w:val="18"/>
              </w:rPr>
              <w:t>failure</w:t>
            </w:r>
          </w:p>
        </w:tc>
        <w:tc>
          <w:tcPr>
            <w:tcW w:w="3698" w:type="dxa"/>
          </w:tcPr>
          <w:p w14:paraId="59ACFA53" w14:textId="77777777" w:rsidR="003137C9" w:rsidRDefault="003137C9">
            <w:pPr>
              <w:pStyle w:val="TableParagraph"/>
              <w:spacing w:before="15"/>
              <w:ind w:left="0"/>
              <w:rPr>
                <w:b/>
                <w:i/>
                <w:sz w:val="18"/>
              </w:rPr>
            </w:pPr>
          </w:p>
          <w:p w14:paraId="5C0C2CD9" w14:textId="77777777" w:rsidR="003137C9" w:rsidRDefault="00243F87">
            <w:pPr>
              <w:pStyle w:val="TableParagraph"/>
              <w:ind w:left="110"/>
              <w:rPr>
                <w:sz w:val="18"/>
              </w:rPr>
            </w:pPr>
            <w:r>
              <w:rPr>
                <w:sz w:val="18"/>
              </w:rPr>
              <w:t>No</w:t>
            </w:r>
            <w:r>
              <w:rPr>
                <w:spacing w:val="-4"/>
                <w:sz w:val="18"/>
              </w:rPr>
              <w:t xml:space="preserve"> </w:t>
            </w:r>
            <w:r>
              <w:rPr>
                <w:sz w:val="18"/>
              </w:rPr>
              <w:t>single</w:t>
            </w:r>
            <w:r>
              <w:rPr>
                <w:spacing w:val="-4"/>
                <w:sz w:val="18"/>
              </w:rPr>
              <w:t xml:space="preserve"> </w:t>
            </w:r>
            <w:r>
              <w:rPr>
                <w:sz w:val="18"/>
              </w:rPr>
              <w:t>central</w:t>
            </w:r>
            <w:r>
              <w:rPr>
                <w:spacing w:val="-4"/>
                <w:sz w:val="18"/>
              </w:rPr>
              <w:t xml:space="preserve"> </w:t>
            </w:r>
            <w:r>
              <w:rPr>
                <w:sz w:val="18"/>
              </w:rPr>
              <w:t>point</w:t>
            </w:r>
            <w:r>
              <w:rPr>
                <w:spacing w:val="-4"/>
                <w:sz w:val="18"/>
              </w:rPr>
              <w:t xml:space="preserve"> </w:t>
            </w:r>
            <w:r>
              <w:rPr>
                <w:sz w:val="18"/>
              </w:rPr>
              <w:t>exists</w:t>
            </w:r>
            <w:r>
              <w:rPr>
                <w:spacing w:val="-4"/>
                <w:sz w:val="18"/>
              </w:rPr>
              <w:t xml:space="preserve"> </w:t>
            </w:r>
            <w:r>
              <w:rPr>
                <w:sz w:val="18"/>
              </w:rPr>
              <w:t>to</w:t>
            </w:r>
            <w:r>
              <w:rPr>
                <w:spacing w:val="-3"/>
                <w:sz w:val="18"/>
              </w:rPr>
              <w:t xml:space="preserve"> </w:t>
            </w:r>
            <w:r>
              <w:rPr>
                <w:spacing w:val="-4"/>
                <w:sz w:val="18"/>
              </w:rPr>
              <w:t>fail</w:t>
            </w:r>
          </w:p>
        </w:tc>
        <w:tc>
          <w:tcPr>
            <w:tcW w:w="3702" w:type="dxa"/>
          </w:tcPr>
          <w:p w14:paraId="5A2173D8" w14:textId="77777777" w:rsidR="003137C9" w:rsidRDefault="00243F87">
            <w:pPr>
              <w:pStyle w:val="TableParagraph"/>
              <w:spacing w:before="120"/>
              <w:rPr>
                <w:sz w:val="18"/>
              </w:rPr>
            </w:pPr>
            <w:r>
              <w:rPr>
                <w:sz w:val="18"/>
              </w:rPr>
              <w:t>The</w:t>
            </w:r>
            <w:r>
              <w:rPr>
                <w:spacing w:val="-7"/>
                <w:sz w:val="18"/>
              </w:rPr>
              <w:t xml:space="preserve"> </w:t>
            </w:r>
            <w:r>
              <w:rPr>
                <w:sz w:val="18"/>
              </w:rPr>
              <w:t>central</w:t>
            </w:r>
            <w:r>
              <w:rPr>
                <w:spacing w:val="-7"/>
                <w:sz w:val="18"/>
              </w:rPr>
              <w:t xml:space="preserve"> </w:t>
            </w:r>
            <w:r>
              <w:rPr>
                <w:sz w:val="18"/>
              </w:rPr>
              <w:t>hub/switch</w:t>
            </w:r>
            <w:r>
              <w:rPr>
                <w:spacing w:val="-6"/>
                <w:sz w:val="18"/>
              </w:rPr>
              <w:t xml:space="preserve"> </w:t>
            </w:r>
            <w:r>
              <w:rPr>
                <w:sz w:val="18"/>
              </w:rPr>
              <w:t>failing</w:t>
            </w:r>
            <w:r>
              <w:rPr>
                <w:spacing w:val="-6"/>
                <w:sz w:val="18"/>
              </w:rPr>
              <w:t xml:space="preserve"> </w:t>
            </w:r>
            <w:r>
              <w:rPr>
                <w:sz w:val="18"/>
              </w:rPr>
              <w:t>takes</w:t>
            </w:r>
            <w:r>
              <w:rPr>
                <w:spacing w:val="-7"/>
                <w:sz w:val="18"/>
              </w:rPr>
              <w:t xml:space="preserve"> </w:t>
            </w:r>
            <w:r>
              <w:rPr>
                <w:sz w:val="18"/>
              </w:rPr>
              <w:t>the</w:t>
            </w:r>
            <w:r>
              <w:rPr>
                <w:spacing w:val="-7"/>
                <w:sz w:val="18"/>
              </w:rPr>
              <w:t xml:space="preserve"> </w:t>
            </w:r>
            <w:r>
              <w:rPr>
                <w:sz w:val="18"/>
              </w:rPr>
              <w:t>entire network down</w:t>
            </w:r>
          </w:p>
        </w:tc>
      </w:tr>
      <w:tr w:rsidR="003137C9" w14:paraId="703AA7AD" w14:textId="77777777">
        <w:trPr>
          <w:trHeight w:val="653"/>
        </w:trPr>
        <w:tc>
          <w:tcPr>
            <w:tcW w:w="2100" w:type="dxa"/>
            <w:shd w:val="clear" w:color="auto" w:fill="F5F8F9"/>
          </w:tcPr>
          <w:p w14:paraId="78B4B52E" w14:textId="77777777" w:rsidR="003137C9" w:rsidRDefault="003137C9">
            <w:pPr>
              <w:pStyle w:val="TableParagraph"/>
              <w:spacing w:before="15"/>
              <w:ind w:left="0"/>
              <w:rPr>
                <w:b/>
                <w:i/>
                <w:sz w:val="18"/>
              </w:rPr>
            </w:pPr>
          </w:p>
          <w:p w14:paraId="4797A517" w14:textId="77777777" w:rsidR="003137C9" w:rsidRDefault="00243F87">
            <w:pPr>
              <w:pStyle w:val="TableParagraph"/>
              <w:rPr>
                <w:sz w:val="18"/>
              </w:rPr>
            </w:pPr>
            <w:r>
              <w:rPr>
                <w:sz w:val="18"/>
              </w:rPr>
              <w:t>Overall</w:t>
            </w:r>
            <w:r>
              <w:rPr>
                <w:spacing w:val="-8"/>
                <w:sz w:val="18"/>
              </w:rPr>
              <w:t xml:space="preserve"> </w:t>
            </w:r>
            <w:r>
              <w:rPr>
                <w:sz w:val="18"/>
              </w:rPr>
              <w:t>fault</w:t>
            </w:r>
            <w:r>
              <w:rPr>
                <w:spacing w:val="-5"/>
                <w:sz w:val="18"/>
              </w:rPr>
              <w:t xml:space="preserve"> </w:t>
            </w:r>
            <w:r>
              <w:rPr>
                <w:spacing w:val="-2"/>
                <w:sz w:val="18"/>
              </w:rPr>
              <w:t>tolerance</w:t>
            </w:r>
          </w:p>
        </w:tc>
        <w:tc>
          <w:tcPr>
            <w:tcW w:w="3698" w:type="dxa"/>
            <w:shd w:val="clear" w:color="auto" w:fill="F5F8F9"/>
          </w:tcPr>
          <w:p w14:paraId="1FA5351B" w14:textId="77777777" w:rsidR="003137C9" w:rsidRDefault="003137C9">
            <w:pPr>
              <w:pStyle w:val="TableParagraph"/>
              <w:spacing w:before="15"/>
              <w:ind w:left="0"/>
              <w:rPr>
                <w:b/>
                <w:i/>
                <w:sz w:val="18"/>
              </w:rPr>
            </w:pPr>
          </w:p>
          <w:p w14:paraId="1FF306CE" w14:textId="77777777" w:rsidR="003137C9" w:rsidRDefault="00243F87">
            <w:pPr>
              <w:pStyle w:val="TableParagraph"/>
              <w:ind w:left="110"/>
              <w:rPr>
                <w:sz w:val="18"/>
              </w:rPr>
            </w:pPr>
            <w:r>
              <w:rPr>
                <w:sz w:val="18"/>
              </w:rPr>
              <w:t xml:space="preserve">Very </w:t>
            </w:r>
            <w:r>
              <w:rPr>
                <w:spacing w:val="-4"/>
                <w:sz w:val="18"/>
              </w:rPr>
              <w:t>high</w:t>
            </w:r>
          </w:p>
        </w:tc>
        <w:tc>
          <w:tcPr>
            <w:tcW w:w="3702" w:type="dxa"/>
            <w:shd w:val="clear" w:color="auto" w:fill="F5F8F9"/>
          </w:tcPr>
          <w:p w14:paraId="4958D6F1" w14:textId="77777777" w:rsidR="003137C9" w:rsidRDefault="00243F87">
            <w:pPr>
              <w:pStyle w:val="TableParagraph"/>
              <w:spacing w:before="120"/>
              <w:ind w:right="131"/>
              <w:rPr>
                <w:sz w:val="18"/>
              </w:rPr>
            </w:pPr>
            <w:r>
              <w:rPr>
                <w:sz w:val="18"/>
              </w:rPr>
              <w:t>Moderate</w:t>
            </w:r>
            <w:r>
              <w:rPr>
                <w:spacing w:val="-6"/>
                <w:sz w:val="18"/>
              </w:rPr>
              <w:t xml:space="preserve"> </w:t>
            </w:r>
            <w:r>
              <w:rPr>
                <w:sz w:val="18"/>
              </w:rPr>
              <w:t>—</w:t>
            </w:r>
            <w:r>
              <w:rPr>
                <w:spacing w:val="-6"/>
                <w:sz w:val="18"/>
              </w:rPr>
              <w:t xml:space="preserve"> </w:t>
            </w:r>
            <w:r>
              <w:rPr>
                <w:sz w:val="18"/>
              </w:rPr>
              <w:t>bounded</w:t>
            </w:r>
            <w:r>
              <w:rPr>
                <w:spacing w:val="-6"/>
                <w:sz w:val="18"/>
              </w:rPr>
              <w:t xml:space="preserve"> </w:t>
            </w:r>
            <w:r>
              <w:rPr>
                <w:sz w:val="18"/>
              </w:rPr>
              <w:t>by</w:t>
            </w:r>
            <w:r>
              <w:rPr>
                <w:spacing w:val="-6"/>
                <w:sz w:val="18"/>
              </w:rPr>
              <w:t xml:space="preserve"> </w:t>
            </w:r>
            <w:r>
              <w:rPr>
                <w:sz w:val="18"/>
              </w:rPr>
              <w:t>the</w:t>
            </w:r>
            <w:r>
              <w:rPr>
                <w:spacing w:val="-6"/>
                <w:sz w:val="18"/>
              </w:rPr>
              <w:t xml:space="preserve"> </w:t>
            </w:r>
            <w:r>
              <w:rPr>
                <w:sz w:val="18"/>
              </w:rPr>
              <w:t>health</w:t>
            </w:r>
            <w:r>
              <w:rPr>
                <w:spacing w:val="-6"/>
                <w:sz w:val="18"/>
              </w:rPr>
              <w:t xml:space="preserve"> </w:t>
            </w:r>
            <w:r>
              <w:rPr>
                <w:sz w:val="18"/>
              </w:rPr>
              <w:t>of</w:t>
            </w:r>
            <w:r>
              <w:rPr>
                <w:spacing w:val="-6"/>
                <w:sz w:val="18"/>
              </w:rPr>
              <w:t xml:space="preserve"> </w:t>
            </w:r>
            <w:r>
              <w:rPr>
                <w:sz w:val="18"/>
              </w:rPr>
              <w:t xml:space="preserve">one </w:t>
            </w:r>
            <w:r>
              <w:rPr>
                <w:spacing w:val="-2"/>
                <w:sz w:val="18"/>
              </w:rPr>
              <w:t>device</w:t>
            </w:r>
          </w:p>
        </w:tc>
      </w:tr>
    </w:tbl>
    <w:p w14:paraId="153F86AB" w14:textId="77777777" w:rsidR="003137C9" w:rsidRDefault="00243F87">
      <w:pPr>
        <w:spacing w:before="222"/>
        <w:ind w:left="362"/>
        <w:rPr>
          <w:b/>
          <w:i/>
          <w:sz w:val="21"/>
        </w:rPr>
      </w:pPr>
      <w:r>
        <w:rPr>
          <w:b/>
          <w:i/>
          <w:color w:val="0E5B81"/>
          <w:sz w:val="21"/>
        </w:rPr>
        <w:t>Why</w:t>
      </w:r>
      <w:r>
        <w:rPr>
          <w:b/>
          <w:i/>
          <w:color w:val="0E5B81"/>
          <w:spacing w:val="-8"/>
          <w:sz w:val="21"/>
        </w:rPr>
        <w:t xml:space="preserve"> </w:t>
      </w:r>
      <w:r>
        <w:rPr>
          <w:b/>
          <w:i/>
          <w:color w:val="0E5B81"/>
          <w:sz w:val="21"/>
        </w:rPr>
        <w:t>the</w:t>
      </w:r>
      <w:r>
        <w:rPr>
          <w:b/>
          <w:i/>
          <w:color w:val="0E5B81"/>
          <w:spacing w:val="-5"/>
          <w:sz w:val="21"/>
        </w:rPr>
        <w:t xml:space="preserve"> </w:t>
      </w:r>
      <w:r>
        <w:rPr>
          <w:b/>
          <w:i/>
          <w:color w:val="0E5B81"/>
          <w:sz w:val="21"/>
        </w:rPr>
        <w:t>Difference</w:t>
      </w:r>
      <w:r>
        <w:rPr>
          <w:b/>
          <w:i/>
          <w:color w:val="0E5B81"/>
          <w:spacing w:val="-5"/>
          <w:sz w:val="21"/>
        </w:rPr>
        <w:t xml:space="preserve"> </w:t>
      </w:r>
      <w:r>
        <w:rPr>
          <w:b/>
          <w:i/>
          <w:color w:val="0E5B81"/>
          <w:spacing w:val="-2"/>
          <w:sz w:val="21"/>
        </w:rPr>
        <w:t>Exists</w:t>
      </w:r>
    </w:p>
    <w:p w14:paraId="411E1A79" w14:textId="77777777" w:rsidR="003137C9" w:rsidRDefault="00243F87">
      <w:pPr>
        <w:pStyle w:val="BodyText"/>
        <w:spacing w:before="122" w:line="268" w:lineRule="auto"/>
        <w:ind w:left="362"/>
      </w:pPr>
      <w:r>
        <w:t>In</w:t>
      </w:r>
      <w:r>
        <w:rPr>
          <w:spacing w:val="-2"/>
        </w:rPr>
        <w:t xml:space="preserve"> </w:t>
      </w:r>
      <w:r>
        <w:t>a</w:t>
      </w:r>
      <w:r>
        <w:rPr>
          <w:spacing w:val="-3"/>
        </w:rPr>
        <w:t xml:space="preserve"> </w:t>
      </w:r>
      <w:r>
        <w:t>full</w:t>
      </w:r>
      <w:r>
        <w:rPr>
          <w:spacing w:val="-3"/>
        </w:rPr>
        <w:t xml:space="preserve"> </w:t>
      </w:r>
      <w:r>
        <w:t>mesh</w:t>
      </w:r>
      <w:r>
        <w:rPr>
          <w:spacing w:val="-2"/>
        </w:rPr>
        <w:t xml:space="preserve"> </w:t>
      </w:r>
      <w:r>
        <w:t>of</w:t>
      </w:r>
      <w:r>
        <w:rPr>
          <w:spacing w:val="-2"/>
        </w:rPr>
        <w:t xml:space="preserve"> </w:t>
      </w:r>
      <w:r>
        <w:t>n</w:t>
      </w:r>
      <w:r>
        <w:rPr>
          <w:spacing w:val="-2"/>
        </w:rPr>
        <w:t xml:space="preserve"> </w:t>
      </w:r>
      <w:r>
        <w:t>nodes</w:t>
      </w:r>
      <w:r>
        <w:rPr>
          <w:spacing w:val="-3"/>
        </w:rPr>
        <w:t xml:space="preserve"> </w:t>
      </w:r>
      <w:r>
        <w:t>there</w:t>
      </w:r>
      <w:r>
        <w:rPr>
          <w:spacing w:val="-3"/>
        </w:rPr>
        <w:t xml:space="preserve"> </w:t>
      </w:r>
      <w:r>
        <w:t>are</w:t>
      </w:r>
      <w:r>
        <w:rPr>
          <w:spacing w:val="-3"/>
        </w:rPr>
        <w:t xml:space="preserve"> </w:t>
      </w:r>
      <w:r>
        <w:t>n(n−1)/2</w:t>
      </w:r>
      <w:r>
        <w:rPr>
          <w:spacing w:val="-2"/>
        </w:rPr>
        <w:t xml:space="preserve"> </w:t>
      </w:r>
      <w:r>
        <w:t>independent</w:t>
      </w:r>
      <w:r>
        <w:rPr>
          <w:spacing w:val="-3"/>
        </w:rPr>
        <w:t xml:space="preserve"> </w:t>
      </w:r>
      <w:r>
        <w:t>links,</w:t>
      </w:r>
      <w:r>
        <w:rPr>
          <w:spacing w:val="-2"/>
        </w:rPr>
        <w:t xml:space="preserve"> </w:t>
      </w:r>
      <w:r>
        <w:t>so</w:t>
      </w:r>
      <w:r>
        <w:rPr>
          <w:spacing w:val="-2"/>
        </w:rPr>
        <w:t xml:space="preserve"> </w:t>
      </w:r>
      <w:r>
        <w:t>even</w:t>
      </w:r>
      <w:r>
        <w:rPr>
          <w:spacing w:val="-2"/>
        </w:rPr>
        <w:t xml:space="preserve"> </w:t>
      </w:r>
      <w:r>
        <w:t>several</w:t>
      </w:r>
      <w:r>
        <w:rPr>
          <w:spacing w:val="-3"/>
        </w:rPr>
        <w:t xml:space="preserve"> </w:t>
      </w:r>
      <w:r>
        <w:t>simultaneous</w:t>
      </w:r>
      <w:r>
        <w:rPr>
          <w:spacing w:val="-3"/>
        </w:rPr>
        <w:t xml:space="preserve"> </w:t>
      </w:r>
      <w:r>
        <w:t>link</w:t>
      </w:r>
      <w:r>
        <w:rPr>
          <w:spacing w:val="-2"/>
        </w:rPr>
        <w:t xml:space="preserve"> </w:t>
      </w:r>
      <w:r>
        <w:t>failures</w:t>
      </w:r>
      <w:r>
        <w:rPr>
          <w:spacing w:val="-3"/>
        </w:rPr>
        <w:t xml:space="preserve"> </w:t>
      </w:r>
      <w:r>
        <w:t>usually still leave at least one working path between any two nodes. A star network, by design, funnels every single connection through one central device — that device is a structural single point of failure that no amount of redundancy at the node level can work around.</w:t>
      </w:r>
    </w:p>
    <w:p w14:paraId="3AEA7151" w14:textId="77777777" w:rsidR="003137C9" w:rsidRDefault="00243F87">
      <w:pPr>
        <w:spacing w:before="181"/>
        <w:ind w:left="362"/>
        <w:rPr>
          <w:b/>
          <w:i/>
          <w:sz w:val="21"/>
        </w:rPr>
      </w:pPr>
      <w:r>
        <w:rPr>
          <w:b/>
          <w:i/>
          <w:color w:val="0E5B81"/>
          <w:sz w:val="21"/>
        </w:rPr>
        <w:t xml:space="preserve">Real-World </w:t>
      </w:r>
      <w:r>
        <w:rPr>
          <w:b/>
          <w:i/>
          <w:color w:val="0E5B81"/>
          <w:spacing w:val="-2"/>
          <w:sz w:val="21"/>
        </w:rPr>
        <w:t>Example</w:t>
      </w:r>
    </w:p>
    <w:p w14:paraId="4F0A16B4" w14:textId="77777777" w:rsidR="003137C9" w:rsidRDefault="00243F87">
      <w:pPr>
        <w:pStyle w:val="BodyText"/>
        <w:spacing w:before="122" w:line="268" w:lineRule="auto"/>
        <w:ind w:left="362" w:right="87"/>
      </w:pPr>
      <w:r>
        <w:rPr>
          <w:noProof/>
        </w:rPr>
        <mc:AlternateContent>
          <mc:Choice Requires="wpg">
            <w:drawing>
              <wp:anchor distT="0" distB="0" distL="0" distR="0" simplePos="0" relativeHeight="15731712" behindDoc="0" locked="0" layoutInCell="1" allowOverlap="1" wp14:anchorId="65C620AF" wp14:editId="7CE0C04C">
                <wp:simplePos x="0" y="0"/>
                <wp:positionH relativeFrom="page">
                  <wp:posOffset>685165</wp:posOffset>
                </wp:positionH>
                <wp:positionV relativeFrom="paragraph">
                  <wp:posOffset>886267</wp:posOffset>
                </wp:positionV>
                <wp:extent cx="6400800" cy="45339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453390"/>
                          <a:chOff x="0" y="0"/>
                          <a:chExt cx="6400800" cy="453390"/>
                        </a:xfrm>
                      </wpg:grpSpPr>
                      <wps:wsp>
                        <wps:cNvPr id="10" name="Graphic 10"/>
                        <wps:cNvSpPr/>
                        <wps:spPr>
                          <a:xfrm>
                            <a:off x="0" y="0"/>
                            <a:ext cx="6400800" cy="453390"/>
                          </a:xfrm>
                          <a:custGeom>
                            <a:avLst/>
                            <a:gdLst/>
                            <a:ahLst/>
                            <a:cxnLst/>
                            <a:rect l="l" t="t" r="r" b="b"/>
                            <a:pathLst>
                              <a:path w="6400800" h="453390">
                                <a:moveTo>
                                  <a:pt x="6400800" y="0"/>
                                </a:moveTo>
                                <a:lnTo>
                                  <a:pt x="0" y="0"/>
                                </a:lnTo>
                                <a:lnTo>
                                  <a:pt x="0" y="453390"/>
                                </a:lnTo>
                                <a:lnTo>
                                  <a:pt x="6400800" y="453390"/>
                                </a:lnTo>
                                <a:lnTo>
                                  <a:pt x="6400800" y="0"/>
                                </a:lnTo>
                                <a:close/>
                              </a:path>
                            </a:pathLst>
                          </a:custGeom>
                          <a:solidFill>
                            <a:srgbClr val="E9F5ED"/>
                          </a:solidFill>
                        </wps:spPr>
                        <wps:bodyPr wrap="square" lIns="0" tIns="0" rIns="0" bIns="0" rtlCol="0">
                          <a:prstTxWarp prst="textNoShape">
                            <a:avLst/>
                          </a:prstTxWarp>
                          <a:noAutofit/>
                        </wps:bodyPr>
                      </wps:wsp>
                      <wps:wsp>
                        <wps:cNvPr id="11" name="Graphic 11"/>
                        <wps:cNvSpPr/>
                        <wps:spPr>
                          <a:xfrm>
                            <a:off x="635" y="3810"/>
                            <a:ext cx="6400165" cy="446405"/>
                          </a:xfrm>
                          <a:custGeom>
                            <a:avLst/>
                            <a:gdLst/>
                            <a:ahLst/>
                            <a:cxnLst/>
                            <a:rect l="l" t="t" r="r" b="b"/>
                            <a:pathLst>
                              <a:path w="6400165" h="446405">
                                <a:moveTo>
                                  <a:pt x="0" y="0"/>
                                </a:moveTo>
                                <a:lnTo>
                                  <a:pt x="6400165" y="0"/>
                                </a:lnTo>
                              </a:path>
                              <a:path w="6400165" h="446405">
                                <a:moveTo>
                                  <a:pt x="6400165" y="446405"/>
                                </a:moveTo>
                                <a:lnTo>
                                  <a:pt x="0" y="446405"/>
                                </a:lnTo>
                              </a:path>
                              <a:path w="6400165" h="446405">
                                <a:moveTo>
                                  <a:pt x="0" y="0"/>
                                </a:moveTo>
                                <a:lnTo>
                                  <a:pt x="6400165" y="0"/>
                                </a:lnTo>
                              </a:path>
                              <a:path w="6400165" h="446405">
                                <a:moveTo>
                                  <a:pt x="6400165" y="446405"/>
                                </a:moveTo>
                                <a:lnTo>
                                  <a:pt x="0" y="446405"/>
                                </a:lnTo>
                              </a:path>
                            </a:pathLst>
                          </a:custGeom>
                          <a:ln w="6350">
                            <a:solidFill>
                              <a:srgbClr val="1D894B"/>
                            </a:solidFill>
                            <a:prstDash val="solid"/>
                          </a:ln>
                        </wps:spPr>
                        <wps:bodyPr wrap="square" lIns="0" tIns="0" rIns="0" bIns="0" rtlCol="0">
                          <a:prstTxWarp prst="textNoShape">
                            <a:avLst/>
                          </a:prstTxWarp>
                          <a:noAutofit/>
                        </wps:bodyPr>
                      </wps:wsp>
                      <wps:wsp>
                        <wps:cNvPr id="12" name="Textbox 12"/>
                        <wps:cNvSpPr txBox="1"/>
                        <wps:spPr>
                          <a:xfrm>
                            <a:off x="0" y="6985"/>
                            <a:ext cx="6400800" cy="440055"/>
                          </a:xfrm>
                          <a:prstGeom prst="rect">
                            <a:avLst/>
                          </a:prstGeom>
                        </wps:spPr>
                        <wps:txbx>
                          <w:txbxContent>
                            <w:p w14:paraId="581773E9" w14:textId="77777777" w:rsidR="003137C9" w:rsidRDefault="00243F87">
                              <w:pPr>
                                <w:ind w:left="2"/>
                                <w:rPr>
                                  <w:i/>
                                  <w:sz w:val="20"/>
                                </w:rPr>
                              </w:pPr>
                              <w:r>
                                <w:rPr>
                                  <w:b/>
                                  <w:color w:val="0E5B33"/>
                                  <w:sz w:val="20"/>
                                </w:rPr>
                                <w:t>Conclusion:</w:t>
                              </w:r>
                              <w:r>
                                <w:rPr>
                                  <w:b/>
                                  <w:color w:val="0E5B33"/>
                                  <w:spacing w:val="-4"/>
                                  <w:sz w:val="20"/>
                                </w:rPr>
                                <w:t xml:space="preserve"> </w:t>
                              </w:r>
                              <w:r>
                                <w:rPr>
                                  <w:i/>
                                  <w:color w:val="0E5B33"/>
                                  <w:sz w:val="20"/>
                                </w:rPr>
                                <w:t>Mesh</w:t>
                              </w:r>
                              <w:r>
                                <w:rPr>
                                  <w:i/>
                                  <w:color w:val="0E5B33"/>
                                  <w:spacing w:val="-3"/>
                                  <w:sz w:val="20"/>
                                </w:rPr>
                                <w:t xml:space="preserve"> </w:t>
                              </w:r>
                              <w:r>
                                <w:rPr>
                                  <w:i/>
                                  <w:color w:val="0E5B33"/>
                                  <w:sz w:val="20"/>
                                </w:rPr>
                                <w:t>is</w:t>
                              </w:r>
                              <w:r>
                                <w:rPr>
                                  <w:i/>
                                  <w:color w:val="0E5B33"/>
                                  <w:spacing w:val="-4"/>
                                  <w:sz w:val="20"/>
                                </w:rPr>
                                <w:t xml:space="preserve"> </w:t>
                              </w:r>
                              <w:r>
                                <w:rPr>
                                  <w:i/>
                                  <w:color w:val="0E5B33"/>
                                  <w:sz w:val="20"/>
                                </w:rPr>
                                <w:t>the</w:t>
                              </w:r>
                              <w:r>
                                <w:rPr>
                                  <w:i/>
                                  <w:color w:val="0E5B33"/>
                                  <w:spacing w:val="-4"/>
                                  <w:sz w:val="20"/>
                                </w:rPr>
                                <w:t xml:space="preserve"> </w:t>
                              </w:r>
                              <w:r>
                                <w:rPr>
                                  <w:i/>
                                  <w:color w:val="0E5B33"/>
                                  <w:sz w:val="20"/>
                                </w:rPr>
                                <w:t>right</w:t>
                              </w:r>
                              <w:r>
                                <w:rPr>
                                  <w:i/>
                                  <w:color w:val="0E5B33"/>
                                  <w:spacing w:val="-4"/>
                                  <w:sz w:val="20"/>
                                </w:rPr>
                                <w:t xml:space="preserve"> </w:t>
                              </w:r>
                              <w:r>
                                <w:rPr>
                                  <w:i/>
                                  <w:color w:val="0E5B33"/>
                                  <w:sz w:val="20"/>
                                </w:rPr>
                                <w:t>choice</w:t>
                              </w:r>
                              <w:r>
                                <w:rPr>
                                  <w:i/>
                                  <w:color w:val="0E5B33"/>
                                  <w:spacing w:val="-4"/>
                                  <w:sz w:val="20"/>
                                </w:rPr>
                                <w:t xml:space="preserve"> </w:t>
                              </w:r>
                              <w:r>
                                <w:rPr>
                                  <w:i/>
                                  <w:color w:val="0E5B33"/>
                                  <w:sz w:val="20"/>
                                </w:rPr>
                                <w:t>whenever</w:t>
                              </w:r>
                              <w:r>
                                <w:rPr>
                                  <w:i/>
                                  <w:color w:val="0E5B33"/>
                                  <w:spacing w:val="-4"/>
                                  <w:sz w:val="20"/>
                                </w:rPr>
                                <w:t xml:space="preserve"> </w:t>
                              </w:r>
                              <w:r>
                                <w:rPr>
                                  <w:i/>
                                  <w:color w:val="0E5B33"/>
                                  <w:sz w:val="20"/>
                                </w:rPr>
                                <w:t>uptime</w:t>
                              </w:r>
                              <w:r>
                                <w:rPr>
                                  <w:i/>
                                  <w:color w:val="0E5B33"/>
                                  <w:spacing w:val="-4"/>
                                  <w:sz w:val="20"/>
                                </w:rPr>
                                <w:t xml:space="preserve"> </w:t>
                              </w:r>
                              <w:r>
                                <w:rPr>
                                  <w:i/>
                                  <w:color w:val="0E5B33"/>
                                  <w:sz w:val="20"/>
                                </w:rPr>
                                <w:t>is</w:t>
                              </w:r>
                              <w:r>
                                <w:rPr>
                                  <w:i/>
                                  <w:color w:val="0E5B33"/>
                                  <w:spacing w:val="-4"/>
                                  <w:sz w:val="20"/>
                                </w:rPr>
                                <w:t xml:space="preserve"> </w:t>
                              </w:r>
                              <w:r>
                                <w:rPr>
                                  <w:i/>
                                  <w:color w:val="0E5B33"/>
                                  <w:sz w:val="20"/>
                                </w:rPr>
                                <w:t>mission-critical</w:t>
                              </w:r>
                              <w:r>
                                <w:rPr>
                                  <w:i/>
                                  <w:color w:val="0E5B33"/>
                                  <w:spacing w:val="-4"/>
                                  <w:sz w:val="20"/>
                                </w:rPr>
                                <w:t xml:space="preserve"> </w:t>
                              </w:r>
                              <w:r>
                                <w:rPr>
                                  <w:i/>
                                  <w:color w:val="0E5B33"/>
                                  <w:sz w:val="20"/>
                                </w:rPr>
                                <w:t>(WAN</w:t>
                              </w:r>
                              <w:r>
                                <w:rPr>
                                  <w:i/>
                                  <w:color w:val="0E5B33"/>
                                  <w:spacing w:val="-4"/>
                                  <w:sz w:val="20"/>
                                </w:rPr>
                                <w:t xml:space="preserve"> </w:t>
                              </w:r>
                              <w:r>
                                <w:rPr>
                                  <w:i/>
                                  <w:color w:val="0E5B33"/>
                                  <w:sz w:val="20"/>
                                </w:rPr>
                                <w:t>cores,</w:t>
                              </w:r>
                              <w:r>
                                <w:rPr>
                                  <w:i/>
                                  <w:color w:val="0E5B33"/>
                                  <w:spacing w:val="-3"/>
                                  <w:sz w:val="20"/>
                                </w:rPr>
                                <w:t xml:space="preserve"> </w:t>
                              </w:r>
                              <w:r>
                                <w:rPr>
                                  <w:i/>
                                  <w:color w:val="0E5B33"/>
                                  <w:sz w:val="20"/>
                                </w:rPr>
                                <w:t>data-center</w:t>
                              </w:r>
                              <w:r>
                                <w:rPr>
                                  <w:i/>
                                  <w:color w:val="0E5B33"/>
                                  <w:spacing w:val="-4"/>
                                  <w:sz w:val="20"/>
                                </w:rPr>
                                <w:t xml:space="preserve"> </w:t>
                              </w:r>
                              <w:r>
                                <w:rPr>
                                  <w:i/>
                                  <w:color w:val="0E5B33"/>
                                  <w:sz w:val="20"/>
                                </w:rPr>
                                <w:t>backbones),</w:t>
                              </w:r>
                              <w:r>
                                <w:rPr>
                                  <w:i/>
                                  <w:color w:val="0E5B33"/>
                                  <w:spacing w:val="-3"/>
                                  <w:sz w:val="20"/>
                                </w:rPr>
                                <w:t xml:space="preserve"> </w:t>
                              </w:r>
                              <w:r>
                                <w:rPr>
                                  <w:i/>
                                  <w:color w:val="0E5B33"/>
                                  <w:sz w:val="20"/>
                                </w:rPr>
                                <w:t>while</w:t>
                              </w:r>
                              <w:r>
                                <w:rPr>
                                  <w:i/>
                                  <w:color w:val="0E5B33"/>
                                  <w:spacing w:val="-4"/>
                                  <w:sz w:val="20"/>
                                </w:rPr>
                                <w:t xml:space="preserve"> </w:t>
                              </w:r>
                              <w:r>
                                <w:rPr>
                                  <w:i/>
                                  <w:color w:val="0E5B33"/>
                                  <w:sz w:val="20"/>
                                </w:rPr>
                                <w:t>star's moderate fault tolerance — combined with its far lower cost and complexity — is perfectly adequate for ordinary LAN deployments where a brief switch outage is an inconvenience, not a catastrophe.</w:t>
                              </w:r>
                            </w:p>
                          </w:txbxContent>
                        </wps:txbx>
                        <wps:bodyPr wrap="square" lIns="0" tIns="0" rIns="0" bIns="0" rtlCol="0">
                          <a:noAutofit/>
                        </wps:bodyPr>
                      </wps:wsp>
                    </wpg:wgp>
                  </a:graphicData>
                </a:graphic>
              </wp:anchor>
            </w:drawing>
          </mc:Choice>
          <mc:Fallback>
            <w:pict>
              <v:group w14:anchorId="65C620AF" id="Group 9" o:spid="_x0000_s1030" style="position:absolute;left:0;text-align:left;margin-left:53.95pt;margin-top:69.8pt;width:7in;height:35.7pt;z-index:15731712;mso-wrap-distance-left:0;mso-wrap-distance-right:0;mso-position-horizontal-relative:page" coordsize="64008,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">
                <v:shape id="Graphic 10" o:spid="_x0000_s1031" style="position:absolute;width:64008;height:4533;visibility:visible;mso-wrap-style:square;v-text-anchor:top" coordsize="64008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" path="m6400800,l,,,453390r6400800,l6400800,xe" fillcolor="#e9f5ed" stroked="f">
                  <v:path arrowok="t"/>
                </v:shape>
                <v:shape id="Graphic 11" o:spid="_x0000_s1032" style="position:absolute;left:6;top:38;width:64002;height:4464;visibility:visible;mso-wrap-style:square;v-text-anchor:top" coordsize="640016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" path="m,l6400165,em6400165,446405l,446405em,l6400165,em6400165,446405l,446405e" filled="f" strokecolor="#1d894b" strokeweight=".5pt">
                  <v:path arrowok="t"/>
                </v:shape>
                <v:shape id="Textbox 12" o:spid="_x0000_s1033" type="#_x0000_t202" style="position:absolute;top:69;width:64008;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81773E9" w14:textId="77777777" w:rsidR="003137C9" w:rsidRDefault="00243F87">
                        <w:pPr>
                          <w:ind w:left="2"/>
                          <w:rPr>
                            <w:i/>
                            <w:sz w:val="20"/>
                          </w:rPr>
                        </w:pPr>
                        <w:r>
                          <w:rPr>
                            <w:b/>
                            <w:color w:val="0E5B33"/>
                            <w:sz w:val="20"/>
                          </w:rPr>
                          <w:t>Conclusion:</w:t>
                        </w:r>
                        <w:r>
                          <w:rPr>
                            <w:b/>
                            <w:color w:val="0E5B33"/>
                            <w:spacing w:val="-4"/>
                            <w:sz w:val="20"/>
                          </w:rPr>
                          <w:t xml:space="preserve"> </w:t>
                        </w:r>
                        <w:r>
                          <w:rPr>
                            <w:i/>
                            <w:color w:val="0E5B33"/>
                            <w:sz w:val="20"/>
                          </w:rPr>
                          <w:t>Mesh</w:t>
                        </w:r>
                        <w:r>
                          <w:rPr>
                            <w:i/>
                            <w:color w:val="0E5B33"/>
                            <w:spacing w:val="-3"/>
                            <w:sz w:val="20"/>
                          </w:rPr>
                          <w:t xml:space="preserve"> </w:t>
                        </w:r>
                        <w:r>
                          <w:rPr>
                            <w:i/>
                            <w:color w:val="0E5B33"/>
                            <w:sz w:val="20"/>
                          </w:rPr>
                          <w:t>is</w:t>
                        </w:r>
                        <w:r>
                          <w:rPr>
                            <w:i/>
                            <w:color w:val="0E5B33"/>
                            <w:spacing w:val="-4"/>
                            <w:sz w:val="20"/>
                          </w:rPr>
                          <w:t xml:space="preserve"> </w:t>
                        </w:r>
                        <w:r>
                          <w:rPr>
                            <w:i/>
                            <w:color w:val="0E5B33"/>
                            <w:sz w:val="20"/>
                          </w:rPr>
                          <w:t>the</w:t>
                        </w:r>
                        <w:r>
                          <w:rPr>
                            <w:i/>
                            <w:color w:val="0E5B33"/>
                            <w:spacing w:val="-4"/>
                            <w:sz w:val="20"/>
                          </w:rPr>
                          <w:t xml:space="preserve"> </w:t>
                        </w:r>
                        <w:r>
                          <w:rPr>
                            <w:i/>
                            <w:color w:val="0E5B33"/>
                            <w:sz w:val="20"/>
                          </w:rPr>
                          <w:t>right</w:t>
                        </w:r>
                        <w:r>
                          <w:rPr>
                            <w:i/>
                            <w:color w:val="0E5B33"/>
                            <w:spacing w:val="-4"/>
                            <w:sz w:val="20"/>
                          </w:rPr>
                          <w:t xml:space="preserve"> </w:t>
                        </w:r>
                        <w:r>
                          <w:rPr>
                            <w:i/>
                            <w:color w:val="0E5B33"/>
                            <w:sz w:val="20"/>
                          </w:rPr>
                          <w:t>choice</w:t>
                        </w:r>
                        <w:r>
                          <w:rPr>
                            <w:i/>
                            <w:color w:val="0E5B33"/>
                            <w:spacing w:val="-4"/>
                            <w:sz w:val="20"/>
                          </w:rPr>
                          <w:t xml:space="preserve"> </w:t>
                        </w:r>
                        <w:r>
                          <w:rPr>
                            <w:i/>
                            <w:color w:val="0E5B33"/>
                            <w:sz w:val="20"/>
                          </w:rPr>
                          <w:t>whenever</w:t>
                        </w:r>
                        <w:r>
                          <w:rPr>
                            <w:i/>
                            <w:color w:val="0E5B33"/>
                            <w:spacing w:val="-4"/>
                            <w:sz w:val="20"/>
                          </w:rPr>
                          <w:t xml:space="preserve"> </w:t>
                        </w:r>
                        <w:r>
                          <w:rPr>
                            <w:i/>
                            <w:color w:val="0E5B33"/>
                            <w:sz w:val="20"/>
                          </w:rPr>
                          <w:t>uptime</w:t>
                        </w:r>
                        <w:r>
                          <w:rPr>
                            <w:i/>
                            <w:color w:val="0E5B33"/>
                            <w:spacing w:val="-4"/>
                            <w:sz w:val="20"/>
                          </w:rPr>
                          <w:t xml:space="preserve"> </w:t>
                        </w:r>
                        <w:r>
                          <w:rPr>
                            <w:i/>
                            <w:color w:val="0E5B33"/>
                            <w:sz w:val="20"/>
                          </w:rPr>
                          <w:t>is</w:t>
                        </w:r>
                        <w:r>
                          <w:rPr>
                            <w:i/>
                            <w:color w:val="0E5B33"/>
                            <w:spacing w:val="-4"/>
                            <w:sz w:val="20"/>
                          </w:rPr>
                          <w:t xml:space="preserve"> </w:t>
                        </w:r>
                        <w:r>
                          <w:rPr>
                            <w:i/>
                            <w:color w:val="0E5B33"/>
                            <w:sz w:val="20"/>
                          </w:rPr>
                          <w:t>mission-critical</w:t>
                        </w:r>
                        <w:r>
                          <w:rPr>
                            <w:i/>
                            <w:color w:val="0E5B33"/>
                            <w:spacing w:val="-4"/>
                            <w:sz w:val="20"/>
                          </w:rPr>
                          <w:t xml:space="preserve"> </w:t>
                        </w:r>
                        <w:r>
                          <w:rPr>
                            <w:i/>
                            <w:color w:val="0E5B33"/>
                            <w:sz w:val="20"/>
                          </w:rPr>
                          <w:t>(WAN</w:t>
                        </w:r>
                        <w:r>
                          <w:rPr>
                            <w:i/>
                            <w:color w:val="0E5B33"/>
                            <w:spacing w:val="-4"/>
                            <w:sz w:val="20"/>
                          </w:rPr>
                          <w:t xml:space="preserve"> </w:t>
                        </w:r>
                        <w:r>
                          <w:rPr>
                            <w:i/>
                            <w:color w:val="0E5B33"/>
                            <w:sz w:val="20"/>
                          </w:rPr>
                          <w:t>cores,</w:t>
                        </w:r>
                        <w:r>
                          <w:rPr>
                            <w:i/>
                            <w:color w:val="0E5B33"/>
                            <w:spacing w:val="-3"/>
                            <w:sz w:val="20"/>
                          </w:rPr>
                          <w:t xml:space="preserve"> </w:t>
                        </w:r>
                        <w:r>
                          <w:rPr>
                            <w:i/>
                            <w:color w:val="0E5B33"/>
                            <w:sz w:val="20"/>
                          </w:rPr>
                          <w:t>data-center</w:t>
                        </w:r>
                        <w:r>
                          <w:rPr>
                            <w:i/>
                            <w:color w:val="0E5B33"/>
                            <w:spacing w:val="-4"/>
                            <w:sz w:val="20"/>
                          </w:rPr>
                          <w:t xml:space="preserve"> </w:t>
                        </w:r>
                        <w:r>
                          <w:rPr>
                            <w:i/>
                            <w:color w:val="0E5B33"/>
                            <w:sz w:val="20"/>
                          </w:rPr>
                          <w:t>backbones),</w:t>
                        </w:r>
                        <w:r>
                          <w:rPr>
                            <w:i/>
                            <w:color w:val="0E5B33"/>
                            <w:spacing w:val="-3"/>
                            <w:sz w:val="20"/>
                          </w:rPr>
                          <w:t xml:space="preserve"> </w:t>
                        </w:r>
                        <w:r>
                          <w:rPr>
                            <w:i/>
                            <w:color w:val="0E5B33"/>
                            <w:sz w:val="20"/>
                          </w:rPr>
                          <w:t>while</w:t>
                        </w:r>
                        <w:r>
                          <w:rPr>
                            <w:i/>
                            <w:color w:val="0E5B33"/>
                            <w:spacing w:val="-4"/>
                            <w:sz w:val="20"/>
                          </w:rPr>
                          <w:t xml:space="preserve"> </w:t>
                        </w:r>
                        <w:r>
                          <w:rPr>
                            <w:i/>
                            <w:color w:val="0E5B33"/>
                            <w:sz w:val="20"/>
                          </w:rPr>
                          <w:t>star's moderate fault tolerance — combined with its far lower cost and complexity — is perfectly adequate for ordinary LAN deployments where a brief switch outage is an inconvenience, not a catastrophe.</w:t>
                        </w:r>
                      </w:p>
                    </w:txbxContent>
                  </v:textbox>
                </v:shape>
                <w10:wrap anchorx="page"/>
              </v:group>
            </w:pict>
          </mc:Fallback>
        </mc:AlternateContent>
      </w:r>
      <w:r>
        <w:t>Internet backbone and ISP core networks are built as (partial) mesh topologies specifically so that a single fiber cut or router failure in one region does not take down connectivity for everyone behind it — traffic simply reroutes.</w:t>
      </w:r>
      <w:r>
        <w:rPr>
          <w:spacing w:val="-3"/>
        </w:rPr>
        <w:t xml:space="preserve"> </w:t>
      </w:r>
      <w:r>
        <w:t>A</w:t>
      </w:r>
      <w:r>
        <w:rPr>
          <w:spacing w:val="-4"/>
        </w:rPr>
        <w:t xml:space="preserve"> </w:t>
      </w:r>
      <w:r>
        <w:t>typical</w:t>
      </w:r>
      <w:r>
        <w:rPr>
          <w:spacing w:val="-4"/>
        </w:rPr>
        <w:t xml:space="preserve"> </w:t>
      </w:r>
      <w:r>
        <w:t>office</w:t>
      </w:r>
      <w:r>
        <w:rPr>
          <w:spacing w:val="-4"/>
        </w:rPr>
        <w:t xml:space="preserve"> </w:t>
      </w:r>
      <w:r>
        <w:t>LAN,</w:t>
      </w:r>
      <w:r>
        <w:rPr>
          <w:spacing w:val="-3"/>
        </w:rPr>
        <w:t xml:space="preserve"> </w:t>
      </w:r>
      <w:r>
        <w:t>in</w:t>
      </w:r>
      <w:r>
        <w:rPr>
          <w:spacing w:val="-3"/>
        </w:rPr>
        <w:t xml:space="preserve"> </w:t>
      </w:r>
      <w:r>
        <w:t>contrast,</w:t>
      </w:r>
      <w:r>
        <w:rPr>
          <w:spacing w:val="-3"/>
        </w:rPr>
        <w:t xml:space="preserve"> </w:t>
      </w:r>
      <w:r>
        <w:t>is</w:t>
      </w:r>
      <w:r>
        <w:rPr>
          <w:spacing w:val="-4"/>
        </w:rPr>
        <w:t xml:space="preserve"> </w:t>
      </w:r>
      <w:r>
        <w:t>star-wired</w:t>
      </w:r>
      <w:r>
        <w:rPr>
          <w:spacing w:val="-3"/>
        </w:rPr>
        <w:t xml:space="preserve"> </w:t>
      </w:r>
      <w:r>
        <w:t>through</w:t>
      </w:r>
      <w:r>
        <w:rPr>
          <w:spacing w:val="-3"/>
        </w:rPr>
        <w:t xml:space="preserve"> </w:t>
      </w:r>
      <w:r>
        <w:t>one</w:t>
      </w:r>
      <w:r>
        <w:rPr>
          <w:spacing w:val="-4"/>
        </w:rPr>
        <w:t xml:space="preserve"> </w:t>
      </w:r>
      <w:r>
        <w:t>switch;</w:t>
      </w:r>
      <w:r>
        <w:rPr>
          <w:spacing w:val="-4"/>
        </w:rPr>
        <w:t xml:space="preserve"> </w:t>
      </w:r>
      <w:r>
        <w:t>if</w:t>
      </w:r>
      <w:r>
        <w:rPr>
          <w:spacing w:val="-3"/>
        </w:rPr>
        <w:t xml:space="preserve"> </w:t>
      </w:r>
      <w:r>
        <w:t>that</w:t>
      </w:r>
      <w:r>
        <w:rPr>
          <w:spacing w:val="-4"/>
        </w:rPr>
        <w:t xml:space="preserve"> </w:t>
      </w:r>
      <w:r>
        <w:t>switch</w:t>
      </w:r>
      <w:r>
        <w:rPr>
          <w:spacing w:val="-3"/>
        </w:rPr>
        <w:t xml:space="preserve"> </w:t>
      </w:r>
      <w:r>
        <w:t>fails,</w:t>
      </w:r>
      <w:r>
        <w:rPr>
          <w:spacing w:val="-3"/>
        </w:rPr>
        <w:t xml:space="preserve"> </w:t>
      </w:r>
      <w:r>
        <w:t>the</w:t>
      </w:r>
      <w:r>
        <w:rPr>
          <w:spacing w:val="-4"/>
        </w:rPr>
        <w:t xml:space="preserve"> </w:t>
      </w:r>
      <w:r>
        <w:t>entire</w:t>
      </w:r>
      <w:r>
        <w:rPr>
          <w:spacing w:val="-4"/>
        </w:rPr>
        <w:t xml:space="preserve"> </w:t>
      </w:r>
      <w:r>
        <w:t>office loses network access until it is repaired or replaced.</w:t>
      </w:r>
    </w:p>
    <w:p w14:paraId="5115CEE8" w14:textId="77777777" w:rsidR="003137C9" w:rsidRDefault="003137C9">
      <w:pPr>
        <w:pStyle w:val="BodyText"/>
        <w:rPr>
          <w:sz w:val="20"/>
        </w:rPr>
      </w:pPr>
    </w:p>
    <w:p w14:paraId="4CAF7A1D" w14:textId="77777777" w:rsidR="003137C9" w:rsidRDefault="003137C9">
      <w:pPr>
        <w:pStyle w:val="BodyText"/>
        <w:rPr>
          <w:sz w:val="20"/>
        </w:rPr>
      </w:pPr>
    </w:p>
    <w:p w14:paraId="02EC9097" w14:textId="77777777" w:rsidR="003137C9" w:rsidRDefault="003137C9">
      <w:pPr>
        <w:pStyle w:val="BodyText"/>
        <w:rPr>
          <w:sz w:val="20"/>
        </w:rPr>
      </w:pPr>
    </w:p>
    <w:p w14:paraId="4873B377" w14:textId="77777777" w:rsidR="003137C9" w:rsidRDefault="003137C9">
      <w:pPr>
        <w:pStyle w:val="BodyText"/>
        <w:rPr>
          <w:sz w:val="20"/>
        </w:rPr>
      </w:pPr>
    </w:p>
    <w:p w14:paraId="19B8C86F" w14:textId="77777777" w:rsidR="003137C9" w:rsidRDefault="00243F87">
      <w:pPr>
        <w:pStyle w:val="BodyText"/>
        <w:spacing w:before="60"/>
        <w:rPr>
          <w:sz w:val="20"/>
        </w:rPr>
      </w:pPr>
      <w:r>
        <w:rPr>
          <w:noProof/>
          <w:sz w:val="20"/>
        </w:rPr>
        <mc:AlternateContent>
          <mc:Choice Requires="wps">
            <w:drawing>
              <wp:anchor distT="0" distB="0" distL="0" distR="0" simplePos="0" relativeHeight="487590400" behindDoc="1" locked="0" layoutInCell="1" allowOverlap="1" wp14:anchorId="553E24EF" wp14:editId="4C1BD272">
                <wp:simplePos x="0" y="0"/>
                <wp:positionH relativeFrom="page">
                  <wp:posOffset>685165</wp:posOffset>
                </wp:positionH>
                <wp:positionV relativeFrom="paragraph">
                  <wp:posOffset>199664</wp:posOffset>
                </wp:positionV>
                <wp:extent cx="6400800" cy="17526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5260"/>
                        </a:xfrm>
                        <a:prstGeom prst="rect">
                          <a:avLst/>
                        </a:prstGeom>
                        <a:solidFill>
                          <a:srgbClr val="E9F0F5"/>
                        </a:solidFill>
                      </wps:spPr>
                      <wps:txbx>
                        <w:txbxContent>
                          <w:p w14:paraId="58B70A2C" w14:textId="77777777" w:rsidR="003137C9" w:rsidRDefault="00243F87">
                            <w:pPr>
                              <w:ind w:left="2"/>
                              <w:rPr>
                                <w:b/>
                                <w:color w:val="000000"/>
                              </w:rPr>
                            </w:pPr>
                            <w:r>
                              <w:rPr>
                                <w:b/>
                                <w:color w:val="0E5B81"/>
                                <w:sz w:val="24"/>
                              </w:rPr>
                              <w:t>Q3.</w:t>
                            </w:r>
                            <w:r>
                              <w:rPr>
                                <w:b/>
                                <w:color w:val="0E5B81"/>
                                <w:spacing w:val="-3"/>
                                <w:sz w:val="24"/>
                              </w:rPr>
                              <w:t xml:space="preserve"> </w:t>
                            </w:r>
                            <w:r>
                              <w:rPr>
                                <w:b/>
                                <w:color w:val="1D2660"/>
                              </w:rPr>
                              <w:t>Bus</w:t>
                            </w:r>
                            <w:r>
                              <w:rPr>
                                <w:b/>
                                <w:color w:val="1D2660"/>
                                <w:spacing w:val="-3"/>
                              </w:rPr>
                              <w:t xml:space="preserve"> </w:t>
                            </w:r>
                            <w:r>
                              <w:rPr>
                                <w:b/>
                                <w:color w:val="1D2660"/>
                              </w:rPr>
                              <w:t>vs.</w:t>
                            </w:r>
                            <w:r>
                              <w:rPr>
                                <w:b/>
                                <w:color w:val="1D2660"/>
                                <w:spacing w:val="-2"/>
                              </w:rPr>
                              <w:t xml:space="preserve"> </w:t>
                            </w:r>
                            <w:r>
                              <w:rPr>
                                <w:b/>
                                <w:color w:val="1D2660"/>
                              </w:rPr>
                              <w:t>Mesh</w:t>
                            </w:r>
                            <w:r>
                              <w:rPr>
                                <w:b/>
                                <w:color w:val="1D2660"/>
                                <w:spacing w:val="-4"/>
                              </w:rPr>
                              <w:t xml:space="preserve"> </w:t>
                            </w:r>
                            <w:r>
                              <w:rPr>
                                <w:b/>
                                <w:color w:val="1D2660"/>
                              </w:rPr>
                              <w:t>Topology</w:t>
                            </w:r>
                            <w:r>
                              <w:rPr>
                                <w:b/>
                                <w:color w:val="1D2660"/>
                                <w:spacing w:val="-2"/>
                              </w:rPr>
                              <w:t xml:space="preserve"> </w:t>
                            </w:r>
                            <w:r>
                              <w:rPr>
                                <w:b/>
                                <w:color w:val="1D2660"/>
                              </w:rPr>
                              <w:t>—</w:t>
                            </w:r>
                            <w:r>
                              <w:rPr>
                                <w:b/>
                                <w:color w:val="1D2660"/>
                                <w:spacing w:val="-2"/>
                              </w:rPr>
                              <w:t xml:space="preserve"> </w:t>
                            </w:r>
                            <w:r>
                              <w:rPr>
                                <w:b/>
                                <w:color w:val="1D2660"/>
                              </w:rPr>
                              <w:t>Installation</w:t>
                            </w:r>
                            <w:r>
                              <w:rPr>
                                <w:b/>
                                <w:color w:val="1D2660"/>
                                <w:spacing w:val="-3"/>
                              </w:rPr>
                              <w:t xml:space="preserve"> </w:t>
                            </w:r>
                            <w:r>
                              <w:rPr>
                                <w:b/>
                                <w:color w:val="1D2660"/>
                                <w:spacing w:val="-2"/>
                              </w:rPr>
                              <w:t>Complexity</w:t>
                            </w:r>
                          </w:p>
                        </w:txbxContent>
                      </wps:txbx>
                      <wps:bodyPr wrap="square" lIns="0" tIns="0" rIns="0" bIns="0" rtlCol="0">
                        <a:noAutofit/>
                      </wps:bodyPr>
                    </wps:wsp>
                  </a:graphicData>
                </a:graphic>
              </wp:anchor>
            </w:drawing>
          </mc:Choice>
          <mc:Fallback>
            <w:pict>
              <v:shape w14:anchorId="553E24EF" id="Textbox 13" o:spid="_x0000_s1034" type="#_x0000_t202" style="position:absolute;margin-left:53.95pt;margin-top:15.7pt;width:7in;height:13.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" fillcolor="#e9f0f5" stroked="f">
                <v:textbox inset="0,0,0,0">
                  <w:txbxContent>
                    <w:p w14:paraId="58B70A2C" w14:textId="77777777" w:rsidR="003137C9" w:rsidRDefault="00243F87">
                      <w:pPr>
                        <w:ind w:left="2"/>
                        <w:rPr>
                          <w:b/>
                          <w:color w:val="000000"/>
                        </w:rPr>
                      </w:pPr>
                      <w:r>
                        <w:rPr>
                          <w:b/>
                          <w:color w:val="0E5B81"/>
                          <w:sz w:val="24"/>
                        </w:rPr>
                        <w:t>Q3.</w:t>
                      </w:r>
                      <w:r>
                        <w:rPr>
                          <w:b/>
                          <w:color w:val="0E5B81"/>
                          <w:spacing w:val="-3"/>
                          <w:sz w:val="24"/>
                        </w:rPr>
                        <w:t xml:space="preserve"> </w:t>
                      </w:r>
                      <w:r>
                        <w:rPr>
                          <w:b/>
                          <w:color w:val="1D2660"/>
                        </w:rPr>
                        <w:t>Bus</w:t>
                      </w:r>
                      <w:r>
                        <w:rPr>
                          <w:b/>
                          <w:color w:val="1D2660"/>
                          <w:spacing w:val="-3"/>
                        </w:rPr>
                        <w:t xml:space="preserve"> </w:t>
                      </w:r>
                      <w:r>
                        <w:rPr>
                          <w:b/>
                          <w:color w:val="1D2660"/>
                        </w:rPr>
                        <w:t>vs.</w:t>
                      </w:r>
                      <w:r>
                        <w:rPr>
                          <w:b/>
                          <w:color w:val="1D2660"/>
                          <w:spacing w:val="-2"/>
                        </w:rPr>
                        <w:t xml:space="preserve"> </w:t>
                      </w:r>
                      <w:r>
                        <w:rPr>
                          <w:b/>
                          <w:color w:val="1D2660"/>
                        </w:rPr>
                        <w:t>Mesh</w:t>
                      </w:r>
                      <w:r>
                        <w:rPr>
                          <w:b/>
                          <w:color w:val="1D2660"/>
                          <w:spacing w:val="-4"/>
                        </w:rPr>
                        <w:t xml:space="preserve"> </w:t>
                      </w:r>
                      <w:r>
                        <w:rPr>
                          <w:b/>
                          <w:color w:val="1D2660"/>
                        </w:rPr>
                        <w:t>Topology</w:t>
                      </w:r>
                      <w:r>
                        <w:rPr>
                          <w:b/>
                          <w:color w:val="1D2660"/>
                          <w:spacing w:val="-2"/>
                        </w:rPr>
                        <w:t xml:space="preserve"> </w:t>
                      </w:r>
                      <w:r>
                        <w:rPr>
                          <w:b/>
                          <w:color w:val="1D2660"/>
                        </w:rPr>
                        <w:t>—</w:t>
                      </w:r>
                      <w:r>
                        <w:rPr>
                          <w:b/>
                          <w:color w:val="1D2660"/>
                          <w:spacing w:val="-2"/>
                        </w:rPr>
                        <w:t xml:space="preserve"> </w:t>
                      </w:r>
                      <w:r>
                        <w:rPr>
                          <w:b/>
                          <w:color w:val="1D2660"/>
                        </w:rPr>
                        <w:t>Installation</w:t>
                      </w:r>
                      <w:r>
                        <w:rPr>
                          <w:b/>
                          <w:color w:val="1D2660"/>
                          <w:spacing w:val="-3"/>
                        </w:rPr>
                        <w:t xml:space="preserve"> </w:t>
                      </w:r>
                      <w:r>
                        <w:rPr>
                          <w:b/>
                          <w:color w:val="1D2660"/>
                          <w:spacing w:val="-2"/>
                        </w:rPr>
                        <w:t>Complexity</w:t>
                      </w:r>
                    </w:p>
                  </w:txbxContent>
                </v:textbox>
                <w10:wrap type="topAndBottom" anchorx="page"/>
              </v:shape>
            </w:pict>
          </mc:Fallback>
        </mc:AlternateContent>
      </w:r>
    </w:p>
    <w:p w14:paraId="60EDF987" w14:textId="77777777" w:rsidR="003137C9" w:rsidRDefault="00243F87">
      <w:pPr>
        <w:pStyle w:val="BodyText"/>
        <w:spacing w:before="181" w:line="268" w:lineRule="auto"/>
        <w:ind w:left="362"/>
      </w:pPr>
      <w:r>
        <w:t>Installation</w:t>
      </w:r>
      <w:r>
        <w:rPr>
          <w:spacing w:val="-3"/>
        </w:rPr>
        <w:t xml:space="preserve"> </w:t>
      </w:r>
      <w:r>
        <w:t>effort</w:t>
      </w:r>
      <w:r>
        <w:rPr>
          <w:spacing w:val="-4"/>
        </w:rPr>
        <w:t xml:space="preserve"> </w:t>
      </w:r>
      <w:r>
        <w:t>is</w:t>
      </w:r>
      <w:r>
        <w:rPr>
          <w:spacing w:val="-4"/>
        </w:rPr>
        <w:t xml:space="preserve"> </w:t>
      </w:r>
      <w:r>
        <w:t>one</w:t>
      </w:r>
      <w:r>
        <w:rPr>
          <w:spacing w:val="-4"/>
        </w:rPr>
        <w:t xml:space="preserve"> </w:t>
      </w:r>
      <w:r>
        <w:t>area</w:t>
      </w:r>
      <w:r>
        <w:rPr>
          <w:spacing w:val="-4"/>
        </w:rPr>
        <w:t xml:space="preserve"> </w:t>
      </w:r>
      <w:r>
        <w:t>where</w:t>
      </w:r>
      <w:r>
        <w:rPr>
          <w:spacing w:val="-4"/>
        </w:rPr>
        <w:t xml:space="preserve"> </w:t>
      </w:r>
      <w:r>
        <w:t>bus</w:t>
      </w:r>
      <w:r>
        <w:rPr>
          <w:spacing w:val="-4"/>
        </w:rPr>
        <w:t xml:space="preserve"> </w:t>
      </w:r>
      <w:r>
        <w:t>topology's</w:t>
      </w:r>
      <w:r>
        <w:rPr>
          <w:spacing w:val="-4"/>
        </w:rPr>
        <w:t xml:space="preserve"> </w:t>
      </w:r>
      <w:r>
        <w:t>simplicity</w:t>
      </w:r>
      <w:r>
        <w:rPr>
          <w:spacing w:val="-3"/>
        </w:rPr>
        <w:t xml:space="preserve"> </w:t>
      </w:r>
      <w:r>
        <w:t>stands</w:t>
      </w:r>
      <w:r>
        <w:rPr>
          <w:spacing w:val="-4"/>
        </w:rPr>
        <w:t xml:space="preserve"> </w:t>
      </w:r>
      <w:r>
        <w:t>in</w:t>
      </w:r>
      <w:r>
        <w:rPr>
          <w:spacing w:val="-3"/>
        </w:rPr>
        <w:t xml:space="preserve"> </w:t>
      </w:r>
      <w:r>
        <w:t>sharp</w:t>
      </w:r>
      <w:r>
        <w:rPr>
          <w:spacing w:val="-3"/>
        </w:rPr>
        <w:t xml:space="preserve"> </w:t>
      </w:r>
      <w:r>
        <w:t>contrast</w:t>
      </w:r>
      <w:r>
        <w:rPr>
          <w:spacing w:val="-4"/>
        </w:rPr>
        <w:t xml:space="preserve"> </w:t>
      </w:r>
      <w:r>
        <w:t>to</w:t>
      </w:r>
      <w:r>
        <w:rPr>
          <w:spacing w:val="-3"/>
        </w:rPr>
        <w:t xml:space="preserve"> </w:t>
      </w:r>
      <w:r>
        <w:t>mesh</w:t>
      </w:r>
      <w:r>
        <w:rPr>
          <w:spacing w:val="-3"/>
        </w:rPr>
        <w:t xml:space="preserve"> </w:t>
      </w:r>
      <w:r>
        <w:t>topology's demanding cabling requirements.</w:t>
      </w:r>
    </w:p>
    <w:p w14:paraId="248A9A85" w14:textId="77777777" w:rsidR="003137C9" w:rsidRDefault="00243F87">
      <w:pPr>
        <w:spacing w:before="180"/>
        <w:ind w:left="362"/>
        <w:rPr>
          <w:b/>
          <w:i/>
          <w:sz w:val="21"/>
        </w:rPr>
      </w:pPr>
      <w:r>
        <w:rPr>
          <w:b/>
          <w:i/>
          <w:color w:val="0E5B81"/>
          <w:spacing w:val="-2"/>
          <w:sz w:val="21"/>
        </w:rPr>
        <w:t>Comparison</w:t>
      </w:r>
    </w:p>
    <w:p w14:paraId="7456980F" w14:textId="77777777" w:rsidR="003137C9" w:rsidRDefault="003137C9">
      <w:pPr>
        <w:pStyle w:val="BodyText"/>
        <w:spacing w:before="9" w:after="1"/>
        <w:rPr>
          <w:b/>
          <w:i/>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3700"/>
        <w:gridCol w:w="3600"/>
      </w:tblGrid>
      <w:tr w:rsidR="003137C9" w14:paraId="3F70025A" w14:textId="77777777">
        <w:trPr>
          <w:trHeight w:val="458"/>
        </w:trPr>
        <w:tc>
          <w:tcPr>
            <w:tcW w:w="2200" w:type="dxa"/>
            <w:shd w:val="clear" w:color="auto" w:fill="1D2660"/>
          </w:tcPr>
          <w:p w14:paraId="39147D0C" w14:textId="77777777" w:rsidR="003137C9" w:rsidRDefault="00243F87">
            <w:pPr>
              <w:pStyle w:val="TableParagraph"/>
              <w:spacing w:before="118"/>
              <w:ind w:left="721"/>
              <w:rPr>
                <w:b/>
                <w:sz w:val="19"/>
              </w:rPr>
            </w:pPr>
            <w:r>
              <w:rPr>
                <w:b/>
                <w:color w:val="FFFFFF"/>
                <w:spacing w:val="-2"/>
                <w:sz w:val="19"/>
              </w:rPr>
              <w:t>Criterion</w:t>
            </w:r>
          </w:p>
        </w:tc>
        <w:tc>
          <w:tcPr>
            <w:tcW w:w="3700" w:type="dxa"/>
            <w:shd w:val="clear" w:color="auto" w:fill="1D2660"/>
          </w:tcPr>
          <w:p w14:paraId="620E0A1A" w14:textId="77777777" w:rsidR="003137C9" w:rsidRDefault="00243F87">
            <w:pPr>
              <w:pStyle w:val="TableParagraph"/>
              <w:spacing w:before="118"/>
              <w:ind w:left="11"/>
              <w:jc w:val="center"/>
              <w:rPr>
                <w:b/>
                <w:sz w:val="19"/>
              </w:rPr>
            </w:pPr>
            <w:r>
              <w:rPr>
                <w:b/>
                <w:color w:val="FFFFFF"/>
                <w:sz w:val="19"/>
              </w:rPr>
              <w:t>Bus</w:t>
            </w:r>
            <w:r>
              <w:rPr>
                <w:b/>
                <w:color w:val="FFFFFF"/>
                <w:spacing w:val="-3"/>
                <w:sz w:val="19"/>
              </w:rPr>
              <w:t xml:space="preserve"> </w:t>
            </w:r>
            <w:r>
              <w:rPr>
                <w:b/>
                <w:color w:val="FFFFFF"/>
                <w:spacing w:val="-2"/>
                <w:sz w:val="19"/>
              </w:rPr>
              <w:t>Topology</w:t>
            </w:r>
          </w:p>
        </w:tc>
        <w:tc>
          <w:tcPr>
            <w:tcW w:w="3600" w:type="dxa"/>
            <w:shd w:val="clear" w:color="auto" w:fill="1D2660"/>
          </w:tcPr>
          <w:p w14:paraId="4FA671FE" w14:textId="77777777" w:rsidR="003137C9" w:rsidRDefault="00243F87">
            <w:pPr>
              <w:pStyle w:val="TableParagraph"/>
              <w:spacing w:before="118"/>
              <w:ind w:left="1176"/>
              <w:rPr>
                <w:b/>
                <w:sz w:val="19"/>
              </w:rPr>
            </w:pPr>
            <w:r>
              <w:rPr>
                <w:b/>
                <w:color w:val="FFFFFF"/>
                <w:sz w:val="19"/>
              </w:rPr>
              <w:t>Mesh</w:t>
            </w:r>
            <w:r>
              <w:rPr>
                <w:b/>
                <w:color w:val="FFFFFF"/>
                <w:spacing w:val="-6"/>
                <w:sz w:val="19"/>
              </w:rPr>
              <w:t xml:space="preserve"> </w:t>
            </w:r>
            <w:r>
              <w:rPr>
                <w:b/>
                <w:color w:val="FFFFFF"/>
                <w:spacing w:val="-2"/>
                <w:sz w:val="19"/>
              </w:rPr>
              <w:t>Topology</w:t>
            </w:r>
          </w:p>
        </w:tc>
      </w:tr>
      <w:tr w:rsidR="003137C9" w14:paraId="101E3AD2" w14:textId="77777777">
        <w:trPr>
          <w:trHeight w:val="653"/>
        </w:trPr>
        <w:tc>
          <w:tcPr>
            <w:tcW w:w="2200" w:type="dxa"/>
          </w:tcPr>
          <w:p w14:paraId="471711CF" w14:textId="77777777" w:rsidR="003137C9" w:rsidRDefault="003137C9">
            <w:pPr>
              <w:pStyle w:val="TableParagraph"/>
              <w:spacing w:before="15"/>
              <w:ind w:left="0"/>
              <w:rPr>
                <w:b/>
                <w:i/>
                <w:sz w:val="18"/>
              </w:rPr>
            </w:pPr>
          </w:p>
          <w:p w14:paraId="5B13073E" w14:textId="77777777" w:rsidR="003137C9" w:rsidRDefault="00243F87">
            <w:pPr>
              <w:pStyle w:val="TableParagraph"/>
              <w:rPr>
                <w:sz w:val="18"/>
              </w:rPr>
            </w:pPr>
            <w:r>
              <w:rPr>
                <w:sz w:val="18"/>
              </w:rPr>
              <w:t xml:space="preserve">Cabling </w:t>
            </w:r>
            <w:r>
              <w:rPr>
                <w:spacing w:val="-2"/>
                <w:sz w:val="18"/>
              </w:rPr>
              <w:t>required</w:t>
            </w:r>
          </w:p>
        </w:tc>
        <w:tc>
          <w:tcPr>
            <w:tcW w:w="3700" w:type="dxa"/>
          </w:tcPr>
          <w:p w14:paraId="0409B596" w14:textId="77777777" w:rsidR="003137C9" w:rsidRDefault="00243F87">
            <w:pPr>
              <w:pStyle w:val="TableParagraph"/>
              <w:spacing w:before="120"/>
              <w:ind w:left="110" w:right="72"/>
              <w:rPr>
                <w:sz w:val="18"/>
              </w:rPr>
            </w:pPr>
            <w:r>
              <w:rPr>
                <w:sz w:val="18"/>
              </w:rPr>
              <w:t>One</w:t>
            </w:r>
            <w:r>
              <w:rPr>
                <w:spacing w:val="-7"/>
                <w:sz w:val="18"/>
              </w:rPr>
              <w:t xml:space="preserve"> </w:t>
            </w:r>
            <w:r>
              <w:rPr>
                <w:sz w:val="18"/>
              </w:rPr>
              <w:t>shared</w:t>
            </w:r>
            <w:r>
              <w:rPr>
                <w:spacing w:val="-6"/>
                <w:sz w:val="18"/>
              </w:rPr>
              <w:t xml:space="preserve"> </w:t>
            </w:r>
            <w:r>
              <w:rPr>
                <w:sz w:val="18"/>
              </w:rPr>
              <w:t>backbone</w:t>
            </w:r>
            <w:r>
              <w:rPr>
                <w:spacing w:val="-7"/>
                <w:sz w:val="18"/>
              </w:rPr>
              <w:t xml:space="preserve"> </w:t>
            </w:r>
            <w:r>
              <w:rPr>
                <w:sz w:val="18"/>
              </w:rPr>
              <w:t>cable</w:t>
            </w:r>
            <w:r>
              <w:rPr>
                <w:spacing w:val="-7"/>
                <w:sz w:val="18"/>
              </w:rPr>
              <w:t xml:space="preserve"> </w:t>
            </w:r>
            <w:r>
              <w:rPr>
                <w:sz w:val="18"/>
              </w:rPr>
              <w:t>plus</w:t>
            </w:r>
            <w:r>
              <w:rPr>
                <w:spacing w:val="-7"/>
                <w:sz w:val="18"/>
              </w:rPr>
              <w:t xml:space="preserve"> </w:t>
            </w:r>
            <w:r>
              <w:rPr>
                <w:sz w:val="18"/>
              </w:rPr>
              <w:t>a</w:t>
            </w:r>
            <w:r>
              <w:rPr>
                <w:spacing w:val="-7"/>
                <w:sz w:val="18"/>
              </w:rPr>
              <w:t xml:space="preserve"> </w:t>
            </w:r>
            <w:r>
              <w:rPr>
                <w:sz w:val="18"/>
              </w:rPr>
              <w:t>simple drop/tap per device</w:t>
            </w:r>
          </w:p>
        </w:tc>
        <w:tc>
          <w:tcPr>
            <w:tcW w:w="3600" w:type="dxa"/>
          </w:tcPr>
          <w:p w14:paraId="0387E9BA" w14:textId="77777777" w:rsidR="003137C9" w:rsidRDefault="00243F87">
            <w:pPr>
              <w:pStyle w:val="TableParagraph"/>
              <w:spacing w:before="120"/>
              <w:ind w:right="214"/>
              <w:rPr>
                <w:sz w:val="18"/>
              </w:rPr>
            </w:pPr>
            <w:r>
              <w:rPr>
                <w:sz w:val="18"/>
              </w:rPr>
              <w:t>Every</w:t>
            </w:r>
            <w:r>
              <w:rPr>
                <w:spacing w:val="-6"/>
                <w:sz w:val="18"/>
              </w:rPr>
              <w:t xml:space="preserve"> </w:t>
            </w:r>
            <w:r>
              <w:rPr>
                <w:sz w:val="18"/>
              </w:rPr>
              <w:t>node</w:t>
            </w:r>
            <w:r>
              <w:rPr>
                <w:spacing w:val="-7"/>
                <w:sz w:val="18"/>
              </w:rPr>
              <w:t xml:space="preserve"> </w:t>
            </w:r>
            <w:r>
              <w:rPr>
                <w:sz w:val="18"/>
              </w:rPr>
              <w:t>connected</w:t>
            </w:r>
            <w:r>
              <w:rPr>
                <w:spacing w:val="-6"/>
                <w:sz w:val="18"/>
              </w:rPr>
              <w:t xml:space="preserve"> </w:t>
            </w:r>
            <w:r>
              <w:rPr>
                <w:sz w:val="18"/>
              </w:rPr>
              <w:t>to</w:t>
            </w:r>
            <w:r>
              <w:rPr>
                <w:spacing w:val="-6"/>
                <w:sz w:val="18"/>
              </w:rPr>
              <w:t xml:space="preserve"> </w:t>
            </w:r>
            <w:r>
              <w:rPr>
                <w:sz w:val="18"/>
              </w:rPr>
              <w:t>every</w:t>
            </w:r>
            <w:r>
              <w:rPr>
                <w:spacing w:val="-6"/>
                <w:sz w:val="18"/>
              </w:rPr>
              <w:t xml:space="preserve"> </w:t>
            </w:r>
            <w:r>
              <w:rPr>
                <w:sz w:val="18"/>
              </w:rPr>
              <w:t>other</w:t>
            </w:r>
            <w:r>
              <w:rPr>
                <w:spacing w:val="-6"/>
                <w:sz w:val="18"/>
              </w:rPr>
              <w:t xml:space="preserve"> </w:t>
            </w:r>
            <w:r>
              <w:rPr>
                <w:sz w:val="18"/>
              </w:rPr>
              <w:t>node</w:t>
            </w:r>
            <w:r>
              <w:rPr>
                <w:spacing w:val="-7"/>
                <w:sz w:val="18"/>
              </w:rPr>
              <w:t xml:space="preserve"> </w:t>
            </w:r>
            <w:r>
              <w:rPr>
                <w:sz w:val="18"/>
              </w:rPr>
              <w:t>— n(n−1)/2 links for a full mesh</w:t>
            </w:r>
          </w:p>
        </w:tc>
      </w:tr>
      <w:tr w:rsidR="003137C9" w14:paraId="0E51C4E4" w14:textId="77777777">
        <w:trPr>
          <w:trHeight w:val="447"/>
        </w:trPr>
        <w:tc>
          <w:tcPr>
            <w:tcW w:w="2200" w:type="dxa"/>
            <w:shd w:val="clear" w:color="auto" w:fill="F5F8F9"/>
          </w:tcPr>
          <w:p w14:paraId="72C3513E" w14:textId="77777777" w:rsidR="003137C9" w:rsidRDefault="00243F87">
            <w:pPr>
              <w:pStyle w:val="TableParagraph"/>
              <w:spacing w:before="120"/>
              <w:rPr>
                <w:sz w:val="18"/>
              </w:rPr>
            </w:pPr>
            <w:r>
              <w:rPr>
                <w:sz w:val="18"/>
              </w:rPr>
              <w:t>Interfaces</w:t>
            </w:r>
            <w:r>
              <w:rPr>
                <w:spacing w:val="-3"/>
                <w:sz w:val="18"/>
              </w:rPr>
              <w:t xml:space="preserve"> </w:t>
            </w:r>
            <w:r>
              <w:rPr>
                <w:sz w:val="18"/>
              </w:rPr>
              <w:t>needed</w:t>
            </w:r>
            <w:r>
              <w:rPr>
                <w:spacing w:val="-1"/>
                <w:sz w:val="18"/>
              </w:rPr>
              <w:t xml:space="preserve"> </w:t>
            </w:r>
            <w:r>
              <w:rPr>
                <w:sz w:val="18"/>
              </w:rPr>
              <w:t>per</w:t>
            </w:r>
            <w:r>
              <w:rPr>
                <w:spacing w:val="-1"/>
                <w:sz w:val="18"/>
              </w:rPr>
              <w:t xml:space="preserve"> </w:t>
            </w:r>
            <w:r>
              <w:rPr>
                <w:spacing w:val="-4"/>
                <w:sz w:val="18"/>
              </w:rPr>
              <w:t>node</w:t>
            </w:r>
          </w:p>
        </w:tc>
        <w:tc>
          <w:tcPr>
            <w:tcW w:w="3700" w:type="dxa"/>
            <w:shd w:val="clear" w:color="auto" w:fill="F5F8F9"/>
          </w:tcPr>
          <w:p w14:paraId="4A10B840" w14:textId="77777777" w:rsidR="003137C9" w:rsidRDefault="00243F87">
            <w:pPr>
              <w:pStyle w:val="TableParagraph"/>
              <w:spacing w:before="120"/>
              <w:ind w:left="110"/>
              <w:rPr>
                <w:sz w:val="18"/>
              </w:rPr>
            </w:pPr>
            <w:r>
              <w:rPr>
                <w:spacing w:val="-10"/>
                <w:sz w:val="18"/>
              </w:rPr>
              <w:t>1</w:t>
            </w:r>
          </w:p>
        </w:tc>
        <w:tc>
          <w:tcPr>
            <w:tcW w:w="3600" w:type="dxa"/>
            <w:shd w:val="clear" w:color="auto" w:fill="F5F8F9"/>
          </w:tcPr>
          <w:p w14:paraId="7E794B7C" w14:textId="77777777" w:rsidR="003137C9" w:rsidRDefault="00243F87">
            <w:pPr>
              <w:pStyle w:val="TableParagraph"/>
              <w:spacing w:before="120"/>
              <w:rPr>
                <w:sz w:val="18"/>
              </w:rPr>
            </w:pPr>
            <w:r>
              <w:rPr>
                <w:sz w:val="18"/>
              </w:rPr>
              <w:t>(n</w:t>
            </w:r>
            <w:r>
              <w:rPr>
                <w:spacing w:val="-1"/>
                <w:sz w:val="18"/>
              </w:rPr>
              <w:t xml:space="preserve"> </w:t>
            </w:r>
            <w:r>
              <w:rPr>
                <w:sz w:val="18"/>
              </w:rPr>
              <w:t>−</w:t>
            </w:r>
            <w:r>
              <w:rPr>
                <w:spacing w:val="-1"/>
                <w:sz w:val="18"/>
              </w:rPr>
              <w:t xml:space="preserve"> </w:t>
            </w:r>
            <w:r>
              <w:rPr>
                <w:sz w:val="18"/>
              </w:rPr>
              <w:t>1)</w:t>
            </w:r>
            <w:r>
              <w:rPr>
                <w:spacing w:val="-1"/>
                <w:sz w:val="18"/>
              </w:rPr>
              <w:t xml:space="preserve"> </w:t>
            </w:r>
            <w:r>
              <w:rPr>
                <w:sz w:val="18"/>
              </w:rPr>
              <w:t>— one</w:t>
            </w:r>
            <w:r>
              <w:rPr>
                <w:spacing w:val="-2"/>
                <w:sz w:val="18"/>
              </w:rPr>
              <w:t xml:space="preserve"> </w:t>
            </w:r>
            <w:r>
              <w:rPr>
                <w:sz w:val="18"/>
              </w:rPr>
              <w:t>per every other</w:t>
            </w:r>
            <w:r>
              <w:rPr>
                <w:spacing w:val="-1"/>
                <w:sz w:val="18"/>
              </w:rPr>
              <w:t xml:space="preserve"> </w:t>
            </w:r>
            <w:r>
              <w:rPr>
                <w:spacing w:val="-4"/>
                <w:sz w:val="18"/>
              </w:rPr>
              <w:t>node</w:t>
            </w:r>
          </w:p>
        </w:tc>
      </w:tr>
      <w:tr w:rsidR="003137C9" w14:paraId="5B4C090D" w14:textId="77777777">
        <w:trPr>
          <w:trHeight w:val="654"/>
        </w:trPr>
        <w:tc>
          <w:tcPr>
            <w:tcW w:w="2200" w:type="dxa"/>
          </w:tcPr>
          <w:p w14:paraId="71FB2795" w14:textId="77777777" w:rsidR="003137C9" w:rsidRDefault="003137C9">
            <w:pPr>
              <w:pStyle w:val="TableParagraph"/>
              <w:spacing w:before="14"/>
              <w:ind w:left="0"/>
              <w:rPr>
                <w:b/>
                <w:i/>
                <w:sz w:val="18"/>
              </w:rPr>
            </w:pPr>
          </w:p>
          <w:p w14:paraId="4B2A6747" w14:textId="77777777" w:rsidR="003137C9" w:rsidRDefault="00243F87">
            <w:pPr>
              <w:pStyle w:val="TableParagraph"/>
              <w:rPr>
                <w:sz w:val="18"/>
              </w:rPr>
            </w:pPr>
            <w:r>
              <w:rPr>
                <w:sz w:val="18"/>
              </w:rPr>
              <w:t>How</w:t>
            </w:r>
            <w:r>
              <w:rPr>
                <w:spacing w:val="-5"/>
                <w:sz w:val="18"/>
              </w:rPr>
              <w:t xml:space="preserve"> </w:t>
            </w:r>
            <w:r>
              <w:rPr>
                <w:sz w:val="18"/>
              </w:rPr>
              <w:t>install</w:t>
            </w:r>
            <w:r>
              <w:rPr>
                <w:spacing w:val="-5"/>
                <w:sz w:val="18"/>
              </w:rPr>
              <w:t xml:space="preserve"> </w:t>
            </w:r>
            <w:r>
              <w:rPr>
                <w:sz w:val="18"/>
              </w:rPr>
              <w:t>effort</w:t>
            </w:r>
            <w:r>
              <w:rPr>
                <w:spacing w:val="-4"/>
                <w:sz w:val="18"/>
              </w:rPr>
              <w:t xml:space="preserve"> </w:t>
            </w:r>
            <w:r>
              <w:rPr>
                <w:spacing w:val="-2"/>
                <w:sz w:val="18"/>
              </w:rPr>
              <w:t>scales</w:t>
            </w:r>
          </w:p>
        </w:tc>
        <w:tc>
          <w:tcPr>
            <w:tcW w:w="3700" w:type="dxa"/>
          </w:tcPr>
          <w:p w14:paraId="34C8FB37" w14:textId="77777777" w:rsidR="003137C9" w:rsidRDefault="00243F87">
            <w:pPr>
              <w:pStyle w:val="TableParagraph"/>
              <w:spacing w:before="119"/>
              <w:ind w:left="110" w:right="72"/>
              <w:rPr>
                <w:sz w:val="18"/>
              </w:rPr>
            </w:pPr>
            <w:r>
              <w:rPr>
                <w:sz w:val="18"/>
              </w:rPr>
              <w:t>Roughly</w:t>
            </w:r>
            <w:r>
              <w:rPr>
                <w:spacing w:val="-6"/>
                <w:sz w:val="18"/>
              </w:rPr>
              <w:t xml:space="preserve"> </w:t>
            </w:r>
            <w:r>
              <w:rPr>
                <w:sz w:val="18"/>
              </w:rPr>
              <w:t>linear</w:t>
            </w:r>
            <w:r>
              <w:rPr>
                <w:spacing w:val="-6"/>
                <w:sz w:val="18"/>
              </w:rPr>
              <w:t xml:space="preserve"> </w:t>
            </w:r>
            <w:r>
              <w:rPr>
                <w:sz w:val="18"/>
              </w:rPr>
              <w:t>as</w:t>
            </w:r>
            <w:r>
              <w:rPr>
                <w:spacing w:val="-6"/>
                <w:sz w:val="18"/>
              </w:rPr>
              <w:t xml:space="preserve"> </w:t>
            </w:r>
            <w:r>
              <w:rPr>
                <w:sz w:val="18"/>
              </w:rPr>
              <w:t>devices</w:t>
            </w:r>
            <w:r>
              <w:rPr>
                <w:spacing w:val="-6"/>
                <w:sz w:val="18"/>
              </w:rPr>
              <w:t xml:space="preserve"> </w:t>
            </w:r>
            <w:r>
              <w:rPr>
                <w:sz w:val="18"/>
              </w:rPr>
              <w:t>are</w:t>
            </w:r>
            <w:r>
              <w:rPr>
                <w:spacing w:val="-6"/>
                <w:sz w:val="18"/>
              </w:rPr>
              <w:t xml:space="preserve"> </w:t>
            </w:r>
            <w:r>
              <w:rPr>
                <w:sz w:val="18"/>
              </w:rPr>
              <w:t>added</w:t>
            </w:r>
            <w:r>
              <w:rPr>
                <w:spacing w:val="-6"/>
                <w:sz w:val="18"/>
              </w:rPr>
              <w:t xml:space="preserve"> </w:t>
            </w:r>
            <w:r>
              <w:rPr>
                <w:sz w:val="18"/>
              </w:rPr>
              <w:t>(one</w:t>
            </w:r>
            <w:r>
              <w:rPr>
                <w:spacing w:val="-6"/>
                <w:sz w:val="18"/>
              </w:rPr>
              <w:t xml:space="preserve"> </w:t>
            </w:r>
            <w:r>
              <w:rPr>
                <w:sz w:val="18"/>
              </w:rPr>
              <w:t xml:space="preserve">more </w:t>
            </w:r>
            <w:r>
              <w:rPr>
                <w:spacing w:val="-4"/>
                <w:sz w:val="18"/>
              </w:rPr>
              <w:t>tap)</w:t>
            </w:r>
          </w:p>
        </w:tc>
        <w:tc>
          <w:tcPr>
            <w:tcW w:w="3600" w:type="dxa"/>
          </w:tcPr>
          <w:p w14:paraId="1D5A4074" w14:textId="77777777" w:rsidR="003137C9" w:rsidRDefault="003137C9">
            <w:pPr>
              <w:pStyle w:val="TableParagraph"/>
              <w:spacing w:before="14"/>
              <w:ind w:left="0"/>
              <w:rPr>
                <w:b/>
                <w:i/>
                <w:sz w:val="18"/>
              </w:rPr>
            </w:pPr>
          </w:p>
          <w:p w14:paraId="2A6762F5" w14:textId="77777777" w:rsidR="003137C9" w:rsidRDefault="00243F87">
            <w:pPr>
              <w:pStyle w:val="TableParagraph"/>
              <w:rPr>
                <w:sz w:val="18"/>
              </w:rPr>
            </w:pPr>
            <w:r>
              <w:rPr>
                <w:sz w:val="18"/>
              </w:rPr>
              <w:t>Grows</w:t>
            </w:r>
            <w:r>
              <w:rPr>
                <w:spacing w:val="-4"/>
                <w:sz w:val="18"/>
              </w:rPr>
              <w:t xml:space="preserve"> </w:t>
            </w:r>
            <w:r>
              <w:rPr>
                <w:sz w:val="18"/>
              </w:rPr>
              <w:t>quadratically</w:t>
            </w:r>
            <w:r>
              <w:rPr>
                <w:spacing w:val="-2"/>
                <w:sz w:val="18"/>
              </w:rPr>
              <w:t xml:space="preserve"> </w:t>
            </w:r>
            <w:r>
              <w:rPr>
                <w:sz w:val="18"/>
              </w:rPr>
              <w:t>as</w:t>
            </w:r>
            <w:r>
              <w:rPr>
                <w:spacing w:val="-4"/>
                <w:sz w:val="18"/>
              </w:rPr>
              <w:t xml:space="preserve"> </w:t>
            </w:r>
            <w:r>
              <w:rPr>
                <w:sz w:val="18"/>
              </w:rPr>
              <w:t>devices</w:t>
            </w:r>
            <w:r>
              <w:rPr>
                <w:spacing w:val="-3"/>
                <w:sz w:val="18"/>
              </w:rPr>
              <w:t xml:space="preserve"> </w:t>
            </w:r>
            <w:r>
              <w:rPr>
                <w:sz w:val="18"/>
              </w:rPr>
              <w:t>are</w:t>
            </w:r>
            <w:r>
              <w:rPr>
                <w:spacing w:val="-3"/>
                <w:sz w:val="18"/>
              </w:rPr>
              <w:t xml:space="preserve"> </w:t>
            </w:r>
            <w:r>
              <w:rPr>
                <w:spacing w:val="-2"/>
                <w:sz w:val="18"/>
              </w:rPr>
              <w:t>added</w:t>
            </w:r>
          </w:p>
        </w:tc>
      </w:tr>
      <w:tr w:rsidR="003137C9" w14:paraId="05BC31AF" w14:textId="77777777">
        <w:trPr>
          <w:trHeight w:val="653"/>
        </w:trPr>
        <w:tc>
          <w:tcPr>
            <w:tcW w:w="2200" w:type="dxa"/>
            <w:shd w:val="clear" w:color="auto" w:fill="F5F8F9"/>
          </w:tcPr>
          <w:p w14:paraId="0F040C78" w14:textId="77777777" w:rsidR="003137C9" w:rsidRDefault="003137C9">
            <w:pPr>
              <w:pStyle w:val="TableParagraph"/>
              <w:spacing w:before="14"/>
              <w:ind w:left="0"/>
              <w:rPr>
                <w:b/>
                <w:i/>
                <w:sz w:val="18"/>
              </w:rPr>
            </w:pPr>
          </w:p>
          <w:p w14:paraId="295F1BC8" w14:textId="77777777" w:rsidR="003137C9" w:rsidRDefault="00243F87">
            <w:pPr>
              <w:pStyle w:val="TableParagraph"/>
              <w:rPr>
                <w:sz w:val="18"/>
              </w:rPr>
            </w:pPr>
            <w:r>
              <w:rPr>
                <w:sz w:val="18"/>
              </w:rPr>
              <w:t>Practical</w:t>
            </w:r>
            <w:r>
              <w:rPr>
                <w:spacing w:val="-8"/>
                <w:sz w:val="18"/>
              </w:rPr>
              <w:t xml:space="preserve"> </w:t>
            </w:r>
            <w:r>
              <w:rPr>
                <w:spacing w:val="-2"/>
                <w:sz w:val="18"/>
              </w:rPr>
              <w:t>scale</w:t>
            </w:r>
          </w:p>
        </w:tc>
        <w:tc>
          <w:tcPr>
            <w:tcW w:w="3700" w:type="dxa"/>
            <w:shd w:val="clear" w:color="auto" w:fill="F5F8F9"/>
          </w:tcPr>
          <w:p w14:paraId="40B9865F" w14:textId="77777777" w:rsidR="003137C9" w:rsidRDefault="003137C9">
            <w:pPr>
              <w:pStyle w:val="TableParagraph"/>
              <w:spacing w:before="14"/>
              <w:ind w:left="0"/>
              <w:rPr>
                <w:b/>
                <w:i/>
                <w:sz w:val="18"/>
              </w:rPr>
            </w:pPr>
          </w:p>
          <w:p w14:paraId="2864C5A0" w14:textId="77777777" w:rsidR="003137C9" w:rsidRDefault="00243F87">
            <w:pPr>
              <w:pStyle w:val="TableParagraph"/>
              <w:ind w:left="110"/>
              <w:rPr>
                <w:sz w:val="18"/>
              </w:rPr>
            </w:pPr>
            <w:r>
              <w:rPr>
                <w:sz w:val="18"/>
              </w:rPr>
              <w:t>Fine</w:t>
            </w:r>
            <w:r>
              <w:rPr>
                <w:spacing w:val="-4"/>
                <w:sz w:val="18"/>
              </w:rPr>
              <w:t xml:space="preserve"> </w:t>
            </w:r>
            <w:r>
              <w:rPr>
                <w:sz w:val="18"/>
              </w:rPr>
              <w:t>for</w:t>
            </w:r>
            <w:r>
              <w:rPr>
                <w:spacing w:val="-3"/>
                <w:sz w:val="18"/>
              </w:rPr>
              <w:t xml:space="preserve"> </w:t>
            </w:r>
            <w:r>
              <w:rPr>
                <w:sz w:val="18"/>
              </w:rPr>
              <w:t>small,</w:t>
            </w:r>
            <w:r>
              <w:rPr>
                <w:spacing w:val="-3"/>
                <w:sz w:val="18"/>
              </w:rPr>
              <w:t xml:space="preserve"> </w:t>
            </w:r>
            <w:r>
              <w:rPr>
                <w:sz w:val="18"/>
              </w:rPr>
              <w:t>low-cost</w:t>
            </w:r>
            <w:r>
              <w:rPr>
                <w:spacing w:val="-2"/>
                <w:sz w:val="18"/>
              </w:rPr>
              <w:t xml:space="preserve"> networks</w:t>
            </w:r>
          </w:p>
        </w:tc>
        <w:tc>
          <w:tcPr>
            <w:tcW w:w="3600" w:type="dxa"/>
            <w:shd w:val="clear" w:color="auto" w:fill="F5F8F9"/>
          </w:tcPr>
          <w:p w14:paraId="3CFE602B" w14:textId="77777777" w:rsidR="003137C9" w:rsidRDefault="00243F87">
            <w:pPr>
              <w:pStyle w:val="TableParagraph"/>
              <w:spacing w:before="119"/>
              <w:rPr>
                <w:sz w:val="18"/>
              </w:rPr>
            </w:pPr>
            <w:r>
              <w:rPr>
                <w:sz w:val="18"/>
              </w:rPr>
              <w:t>Only</w:t>
            </w:r>
            <w:r>
              <w:rPr>
                <w:spacing w:val="-6"/>
                <w:sz w:val="18"/>
              </w:rPr>
              <w:t xml:space="preserve"> </w:t>
            </w:r>
            <w:r>
              <w:rPr>
                <w:sz w:val="18"/>
              </w:rPr>
              <w:t>practical</w:t>
            </w:r>
            <w:r>
              <w:rPr>
                <w:spacing w:val="-7"/>
                <w:sz w:val="18"/>
              </w:rPr>
              <w:t xml:space="preserve"> </w:t>
            </w:r>
            <w:r>
              <w:rPr>
                <w:sz w:val="18"/>
              </w:rPr>
              <w:t>for</w:t>
            </w:r>
            <w:r>
              <w:rPr>
                <w:spacing w:val="-6"/>
                <w:sz w:val="18"/>
              </w:rPr>
              <w:t xml:space="preserve"> </w:t>
            </w:r>
            <w:r>
              <w:rPr>
                <w:sz w:val="18"/>
              </w:rPr>
              <w:t>a</w:t>
            </w:r>
            <w:r>
              <w:rPr>
                <w:spacing w:val="-7"/>
                <w:sz w:val="18"/>
              </w:rPr>
              <w:t xml:space="preserve"> </w:t>
            </w:r>
            <w:r>
              <w:rPr>
                <w:sz w:val="18"/>
              </w:rPr>
              <w:t>small</w:t>
            </w:r>
            <w:r>
              <w:rPr>
                <w:spacing w:val="-7"/>
                <w:sz w:val="18"/>
              </w:rPr>
              <w:t xml:space="preserve"> </w:t>
            </w:r>
            <w:r>
              <w:rPr>
                <w:sz w:val="18"/>
              </w:rPr>
              <w:t>number</w:t>
            </w:r>
            <w:r>
              <w:rPr>
                <w:spacing w:val="-6"/>
                <w:sz w:val="18"/>
              </w:rPr>
              <w:t xml:space="preserve"> </w:t>
            </w:r>
            <w:r>
              <w:rPr>
                <w:sz w:val="18"/>
              </w:rPr>
              <w:t>of</w:t>
            </w:r>
            <w:r>
              <w:rPr>
                <w:spacing w:val="-7"/>
                <w:sz w:val="18"/>
              </w:rPr>
              <w:t xml:space="preserve"> </w:t>
            </w:r>
            <w:r>
              <w:rPr>
                <w:sz w:val="18"/>
              </w:rPr>
              <w:t xml:space="preserve">critical </w:t>
            </w:r>
            <w:r>
              <w:rPr>
                <w:spacing w:val="-2"/>
                <w:sz w:val="18"/>
              </w:rPr>
              <w:t>nodes</w:t>
            </w:r>
          </w:p>
        </w:tc>
      </w:tr>
    </w:tbl>
    <w:p w14:paraId="1FCAB4CF" w14:textId="77777777" w:rsidR="003137C9" w:rsidRDefault="00243F87">
      <w:pPr>
        <w:spacing w:before="202"/>
        <w:ind w:left="362"/>
        <w:rPr>
          <w:b/>
          <w:i/>
          <w:sz w:val="21"/>
        </w:rPr>
      </w:pPr>
      <w:r>
        <w:rPr>
          <w:b/>
          <w:i/>
          <w:color w:val="0E5B81"/>
          <w:sz w:val="21"/>
        </w:rPr>
        <w:t>Why</w:t>
      </w:r>
      <w:r>
        <w:rPr>
          <w:b/>
          <w:i/>
          <w:color w:val="0E5B81"/>
          <w:spacing w:val="-4"/>
          <w:sz w:val="21"/>
        </w:rPr>
        <w:t xml:space="preserve"> </w:t>
      </w:r>
      <w:r>
        <w:rPr>
          <w:b/>
          <w:i/>
          <w:color w:val="0E5B81"/>
          <w:sz w:val="21"/>
        </w:rPr>
        <w:t>the</w:t>
      </w:r>
      <w:r>
        <w:rPr>
          <w:b/>
          <w:i/>
          <w:color w:val="0E5B81"/>
          <w:spacing w:val="-4"/>
          <w:sz w:val="21"/>
        </w:rPr>
        <w:t xml:space="preserve"> </w:t>
      </w:r>
      <w:r>
        <w:rPr>
          <w:b/>
          <w:i/>
          <w:color w:val="0E5B81"/>
          <w:sz w:val="21"/>
        </w:rPr>
        <w:t>Difference</w:t>
      </w:r>
      <w:r>
        <w:rPr>
          <w:b/>
          <w:i/>
          <w:color w:val="0E5B81"/>
          <w:spacing w:val="-4"/>
          <w:sz w:val="21"/>
        </w:rPr>
        <w:t xml:space="preserve"> </w:t>
      </w:r>
      <w:r>
        <w:rPr>
          <w:b/>
          <w:i/>
          <w:color w:val="0E5B81"/>
          <w:sz w:val="21"/>
        </w:rPr>
        <w:t>Exists</w:t>
      </w:r>
      <w:r>
        <w:rPr>
          <w:b/>
          <w:i/>
          <w:color w:val="0E5B81"/>
          <w:spacing w:val="-4"/>
          <w:sz w:val="21"/>
        </w:rPr>
        <w:t xml:space="preserve"> </w:t>
      </w:r>
      <w:r>
        <w:rPr>
          <w:b/>
          <w:i/>
          <w:color w:val="0E5B81"/>
          <w:sz w:val="21"/>
        </w:rPr>
        <w:t>—</w:t>
      </w:r>
      <w:r>
        <w:rPr>
          <w:b/>
          <w:i/>
          <w:color w:val="0E5B81"/>
          <w:spacing w:val="-3"/>
          <w:sz w:val="21"/>
        </w:rPr>
        <w:t xml:space="preserve"> </w:t>
      </w:r>
      <w:r>
        <w:rPr>
          <w:b/>
          <w:i/>
          <w:color w:val="0E5B81"/>
          <w:sz w:val="21"/>
        </w:rPr>
        <w:t>Worked</w:t>
      </w:r>
      <w:r>
        <w:rPr>
          <w:b/>
          <w:i/>
          <w:color w:val="0E5B81"/>
          <w:spacing w:val="-2"/>
          <w:sz w:val="21"/>
        </w:rPr>
        <w:t xml:space="preserve"> Example</w:t>
      </w:r>
    </w:p>
    <w:p w14:paraId="3E871F73" w14:textId="77777777" w:rsidR="003137C9" w:rsidRDefault="00243F87">
      <w:pPr>
        <w:pStyle w:val="BodyText"/>
        <w:spacing w:before="122" w:line="268" w:lineRule="auto"/>
        <w:ind w:left="362"/>
      </w:pPr>
      <w:r>
        <w:t>The gap becomes obvious with real numbers. For 5 nodes, a bus needs just 1 backbone cable with 5 drop connections, while a full mesh needs 5×4÷2 = 10 separate links, with every node carrying 4 network interfaces. Scale</w:t>
      </w:r>
      <w:r>
        <w:rPr>
          <w:spacing w:val="-3"/>
        </w:rPr>
        <w:t xml:space="preserve"> </w:t>
      </w:r>
      <w:r>
        <w:t>up</w:t>
      </w:r>
      <w:r>
        <w:rPr>
          <w:spacing w:val="-2"/>
        </w:rPr>
        <w:t xml:space="preserve"> </w:t>
      </w:r>
      <w:r>
        <w:t>to</w:t>
      </w:r>
      <w:r>
        <w:rPr>
          <w:spacing w:val="-2"/>
        </w:rPr>
        <w:t xml:space="preserve"> </w:t>
      </w:r>
      <w:r>
        <w:t>10</w:t>
      </w:r>
      <w:r>
        <w:rPr>
          <w:spacing w:val="-2"/>
        </w:rPr>
        <w:t xml:space="preserve"> </w:t>
      </w:r>
      <w:r>
        <w:t>nodes</w:t>
      </w:r>
      <w:r>
        <w:rPr>
          <w:spacing w:val="-3"/>
        </w:rPr>
        <w:t xml:space="preserve"> </w:t>
      </w:r>
      <w:r>
        <w:t>and</w:t>
      </w:r>
      <w:r>
        <w:rPr>
          <w:spacing w:val="-2"/>
        </w:rPr>
        <w:t xml:space="preserve"> </w:t>
      </w:r>
      <w:r>
        <w:t>bus</w:t>
      </w:r>
      <w:r>
        <w:rPr>
          <w:spacing w:val="-3"/>
        </w:rPr>
        <w:t xml:space="preserve"> </w:t>
      </w:r>
      <w:r>
        <w:t>still</w:t>
      </w:r>
      <w:r>
        <w:rPr>
          <w:spacing w:val="-3"/>
        </w:rPr>
        <w:t xml:space="preserve"> </w:t>
      </w:r>
      <w:r>
        <w:t>needs</w:t>
      </w:r>
      <w:r>
        <w:rPr>
          <w:spacing w:val="-3"/>
        </w:rPr>
        <w:t xml:space="preserve"> </w:t>
      </w:r>
      <w:r>
        <w:t>only</w:t>
      </w:r>
      <w:r>
        <w:rPr>
          <w:spacing w:val="-2"/>
        </w:rPr>
        <w:t xml:space="preserve"> </w:t>
      </w:r>
      <w:r>
        <w:t>1</w:t>
      </w:r>
      <w:r>
        <w:rPr>
          <w:spacing w:val="-2"/>
        </w:rPr>
        <w:t xml:space="preserve"> </w:t>
      </w:r>
      <w:r>
        <w:t>backbone</w:t>
      </w:r>
      <w:r>
        <w:rPr>
          <w:spacing w:val="-3"/>
        </w:rPr>
        <w:t xml:space="preserve"> </w:t>
      </w:r>
      <w:r>
        <w:t>with</w:t>
      </w:r>
      <w:r>
        <w:rPr>
          <w:spacing w:val="-2"/>
        </w:rPr>
        <w:t xml:space="preserve"> </w:t>
      </w:r>
      <w:r>
        <w:t>10</w:t>
      </w:r>
      <w:r>
        <w:rPr>
          <w:spacing w:val="-2"/>
        </w:rPr>
        <w:t xml:space="preserve"> </w:t>
      </w:r>
      <w:r>
        <w:t>drops,</w:t>
      </w:r>
      <w:r>
        <w:rPr>
          <w:spacing w:val="-2"/>
        </w:rPr>
        <w:t xml:space="preserve"> </w:t>
      </w:r>
      <w:r>
        <w:t>while</w:t>
      </w:r>
      <w:r>
        <w:rPr>
          <w:spacing w:val="-3"/>
        </w:rPr>
        <w:t xml:space="preserve"> </w:t>
      </w:r>
      <w:r>
        <w:t>full</w:t>
      </w:r>
      <w:r>
        <w:rPr>
          <w:spacing w:val="-3"/>
        </w:rPr>
        <w:t xml:space="preserve"> </w:t>
      </w:r>
      <w:r>
        <w:t>mesh</w:t>
      </w:r>
      <w:r>
        <w:rPr>
          <w:spacing w:val="-2"/>
        </w:rPr>
        <w:t xml:space="preserve"> </w:t>
      </w:r>
      <w:r>
        <w:t>explodes</w:t>
      </w:r>
      <w:r>
        <w:rPr>
          <w:spacing w:val="-3"/>
        </w:rPr>
        <w:t xml:space="preserve"> </w:t>
      </w:r>
      <w:r>
        <w:t>to</w:t>
      </w:r>
      <w:r>
        <w:rPr>
          <w:spacing w:val="-2"/>
        </w:rPr>
        <w:t xml:space="preserve"> </w:t>
      </w:r>
      <w:r>
        <w:t>10×9÷2</w:t>
      </w:r>
      <w:r>
        <w:rPr>
          <w:spacing w:val="-2"/>
        </w:rPr>
        <w:t xml:space="preserve"> </w:t>
      </w:r>
      <w:r>
        <w:t>=</w:t>
      </w:r>
      <w:r>
        <w:rPr>
          <w:spacing w:val="-3"/>
        </w:rPr>
        <w:t xml:space="preserve"> </w:t>
      </w:r>
      <w:r>
        <w:t>45</w:t>
      </w:r>
    </w:p>
    <w:p w14:paraId="60CE45BC" w14:textId="77777777" w:rsidR="003137C9" w:rsidRDefault="003137C9">
      <w:pPr>
        <w:pStyle w:val="BodyText"/>
        <w:spacing w:line="268" w:lineRule="auto"/>
        <w:sectPr w:rsidR="003137C9">
          <w:type w:val="continuous"/>
          <w:pgSz w:w="12240" w:h="15840"/>
          <w:pgMar w:top="1060" w:right="1080" w:bottom="280" w:left="720" w:header="720" w:footer="720" w:gutter="0"/>
          <w:cols w:space="720"/>
        </w:sectPr>
      </w:pPr>
    </w:p>
    <w:p w14:paraId="645617A9" w14:textId="77777777" w:rsidR="003137C9" w:rsidRDefault="00243F87">
      <w:pPr>
        <w:pStyle w:val="BodyText"/>
        <w:spacing w:before="61" w:line="268" w:lineRule="auto"/>
        <w:ind w:left="362" w:right="87"/>
      </w:pPr>
      <w:r>
        <w:lastRenderedPageBreak/>
        <w:t>links,</w:t>
      </w:r>
      <w:r>
        <w:rPr>
          <w:spacing w:val="-3"/>
        </w:rPr>
        <w:t xml:space="preserve"> </w:t>
      </w:r>
      <w:r>
        <w:t>each</w:t>
      </w:r>
      <w:r>
        <w:rPr>
          <w:spacing w:val="-3"/>
        </w:rPr>
        <w:t xml:space="preserve"> </w:t>
      </w:r>
      <w:r>
        <w:t>node</w:t>
      </w:r>
      <w:r>
        <w:rPr>
          <w:spacing w:val="-3"/>
        </w:rPr>
        <w:t xml:space="preserve"> </w:t>
      </w:r>
      <w:r>
        <w:t>now</w:t>
      </w:r>
      <w:r>
        <w:rPr>
          <w:spacing w:val="-3"/>
        </w:rPr>
        <w:t xml:space="preserve"> </w:t>
      </w:r>
      <w:r>
        <w:t>needing</w:t>
      </w:r>
      <w:r>
        <w:rPr>
          <w:spacing w:val="-3"/>
        </w:rPr>
        <w:t xml:space="preserve"> </w:t>
      </w:r>
      <w:r>
        <w:t>9</w:t>
      </w:r>
      <w:r>
        <w:rPr>
          <w:spacing w:val="-3"/>
        </w:rPr>
        <w:t xml:space="preserve"> </w:t>
      </w:r>
      <w:r>
        <w:t>interfaces.</w:t>
      </w:r>
      <w:r>
        <w:rPr>
          <w:spacing w:val="-3"/>
        </w:rPr>
        <w:t xml:space="preserve"> </w:t>
      </w:r>
      <w:r>
        <w:t>This</w:t>
      </w:r>
      <w:r>
        <w:rPr>
          <w:spacing w:val="-3"/>
        </w:rPr>
        <w:t xml:space="preserve"> </w:t>
      </w:r>
      <w:r>
        <w:t>quadratic</w:t>
      </w:r>
      <w:r>
        <w:rPr>
          <w:spacing w:val="-3"/>
        </w:rPr>
        <w:t xml:space="preserve"> </w:t>
      </w:r>
      <w:r>
        <w:t>growth</w:t>
      </w:r>
      <w:r>
        <w:rPr>
          <w:spacing w:val="-3"/>
        </w:rPr>
        <w:t xml:space="preserve"> </w:t>
      </w:r>
      <w:r>
        <w:t>is</w:t>
      </w:r>
      <w:r>
        <w:rPr>
          <w:spacing w:val="-3"/>
        </w:rPr>
        <w:t xml:space="preserve"> </w:t>
      </w:r>
      <w:r>
        <w:t>exactly</w:t>
      </w:r>
      <w:r>
        <w:rPr>
          <w:spacing w:val="-3"/>
        </w:rPr>
        <w:t xml:space="preserve"> </w:t>
      </w:r>
      <w:r>
        <w:t>why</w:t>
      </w:r>
      <w:r>
        <w:rPr>
          <w:spacing w:val="-3"/>
        </w:rPr>
        <w:t xml:space="preserve"> </w:t>
      </w:r>
      <w:r>
        <w:t>full</w:t>
      </w:r>
      <w:r>
        <w:rPr>
          <w:spacing w:val="-3"/>
        </w:rPr>
        <w:t xml:space="preserve"> </w:t>
      </w:r>
      <w:r>
        <w:t>mesh</w:t>
      </w:r>
      <w:r>
        <w:rPr>
          <w:spacing w:val="-3"/>
        </w:rPr>
        <w:t xml:space="preserve"> </w:t>
      </w:r>
      <w:r>
        <w:t>is</w:t>
      </w:r>
      <w:r>
        <w:rPr>
          <w:spacing w:val="-3"/>
        </w:rPr>
        <w:t xml:space="preserve"> </w:t>
      </w:r>
      <w:r>
        <w:t>essentially</w:t>
      </w:r>
      <w:r>
        <w:rPr>
          <w:spacing w:val="-3"/>
        </w:rPr>
        <w:t xml:space="preserve"> </w:t>
      </w:r>
      <w:r>
        <w:t>never used to connect ordinary end-user devices.</w:t>
      </w:r>
    </w:p>
    <w:p w14:paraId="55D68A7B" w14:textId="77777777" w:rsidR="003137C9" w:rsidRDefault="00243F87">
      <w:pPr>
        <w:spacing w:before="180"/>
        <w:ind w:left="362"/>
        <w:rPr>
          <w:b/>
          <w:i/>
          <w:sz w:val="21"/>
        </w:rPr>
      </w:pPr>
      <w:r>
        <w:rPr>
          <w:b/>
          <w:i/>
          <w:color w:val="0E5B81"/>
          <w:sz w:val="21"/>
        </w:rPr>
        <w:t xml:space="preserve">Real-World </w:t>
      </w:r>
      <w:r>
        <w:rPr>
          <w:b/>
          <w:i/>
          <w:color w:val="0E5B81"/>
          <w:spacing w:val="-2"/>
          <w:sz w:val="21"/>
        </w:rPr>
        <w:t>Example</w:t>
      </w:r>
    </w:p>
    <w:p w14:paraId="228B7397" w14:textId="77777777" w:rsidR="003137C9" w:rsidRDefault="00243F87">
      <w:pPr>
        <w:pStyle w:val="BodyText"/>
        <w:spacing w:before="122" w:line="268" w:lineRule="auto"/>
        <w:ind w:left="362" w:right="87"/>
      </w:pPr>
      <w:r>
        <w:rPr>
          <w:noProof/>
        </w:rPr>
        <mc:AlternateContent>
          <mc:Choice Requires="wpg">
            <w:drawing>
              <wp:anchor distT="0" distB="0" distL="0" distR="0" simplePos="0" relativeHeight="15733248" behindDoc="0" locked="0" layoutInCell="1" allowOverlap="1" wp14:anchorId="62652F49" wp14:editId="5ED3F57C">
                <wp:simplePos x="0" y="0"/>
                <wp:positionH relativeFrom="page">
                  <wp:posOffset>685165</wp:posOffset>
                </wp:positionH>
                <wp:positionV relativeFrom="paragraph">
                  <wp:posOffset>886363</wp:posOffset>
                </wp:positionV>
                <wp:extent cx="6400800" cy="4533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453390"/>
                          <a:chOff x="0" y="0"/>
                          <a:chExt cx="6400800" cy="453390"/>
                        </a:xfrm>
                      </wpg:grpSpPr>
                      <wps:wsp>
                        <wps:cNvPr id="15" name="Graphic 15"/>
                        <wps:cNvSpPr/>
                        <wps:spPr>
                          <a:xfrm>
                            <a:off x="0" y="0"/>
                            <a:ext cx="6400800" cy="453390"/>
                          </a:xfrm>
                          <a:custGeom>
                            <a:avLst/>
                            <a:gdLst/>
                            <a:ahLst/>
                            <a:cxnLst/>
                            <a:rect l="l" t="t" r="r" b="b"/>
                            <a:pathLst>
                              <a:path w="6400800" h="453390">
                                <a:moveTo>
                                  <a:pt x="6400800" y="0"/>
                                </a:moveTo>
                                <a:lnTo>
                                  <a:pt x="0" y="0"/>
                                </a:lnTo>
                                <a:lnTo>
                                  <a:pt x="0" y="453390"/>
                                </a:lnTo>
                                <a:lnTo>
                                  <a:pt x="6400800" y="453390"/>
                                </a:lnTo>
                                <a:lnTo>
                                  <a:pt x="6400800" y="0"/>
                                </a:lnTo>
                                <a:close/>
                              </a:path>
                            </a:pathLst>
                          </a:custGeom>
                          <a:solidFill>
                            <a:srgbClr val="E9F5ED"/>
                          </a:solidFill>
                        </wps:spPr>
                        <wps:bodyPr wrap="square" lIns="0" tIns="0" rIns="0" bIns="0" rtlCol="0">
                          <a:prstTxWarp prst="textNoShape">
                            <a:avLst/>
                          </a:prstTxWarp>
                          <a:noAutofit/>
                        </wps:bodyPr>
                      </wps:wsp>
                      <wps:wsp>
                        <wps:cNvPr id="16" name="Graphic 16"/>
                        <wps:cNvSpPr/>
                        <wps:spPr>
                          <a:xfrm>
                            <a:off x="635" y="3810"/>
                            <a:ext cx="6400165" cy="446405"/>
                          </a:xfrm>
                          <a:custGeom>
                            <a:avLst/>
                            <a:gdLst/>
                            <a:ahLst/>
                            <a:cxnLst/>
                            <a:rect l="l" t="t" r="r" b="b"/>
                            <a:pathLst>
                              <a:path w="6400165" h="446405">
                                <a:moveTo>
                                  <a:pt x="0" y="0"/>
                                </a:moveTo>
                                <a:lnTo>
                                  <a:pt x="6400165" y="0"/>
                                </a:lnTo>
                              </a:path>
                              <a:path w="6400165" h="446405">
                                <a:moveTo>
                                  <a:pt x="6400165" y="446405"/>
                                </a:moveTo>
                                <a:lnTo>
                                  <a:pt x="0" y="446405"/>
                                </a:lnTo>
                              </a:path>
                              <a:path w="6400165" h="446405">
                                <a:moveTo>
                                  <a:pt x="0" y="0"/>
                                </a:moveTo>
                                <a:lnTo>
                                  <a:pt x="6400165" y="0"/>
                                </a:lnTo>
                              </a:path>
                              <a:path w="6400165" h="446405">
                                <a:moveTo>
                                  <a:pt x="6400165" y="446405"/>
                                </a:moveTo>
                                <a:lnTo>
                                  <a:pt x="0" y="446405"/>
                                </a:lnTo>
                              </a:path>
                            </a:pathLst>
                          </a:custGeom>
                          <a:ln w="6350">
                            <a:solidFill>
                              <a:srgbClr val="1D894B"/>
                            </a:solidFill>
                            <a:prstDash val="solid"/>
                          </a:ln>
                        </wps:spPr>
                        <wps:bodyPr wrap="square" lIns="0" tIns="0" rIns="0" bIns="0" rtlCol="0">
                          <a:prstTxWarp prst="textNoShape">
                            <a:avLst/>
                          </a:prstTxWarp>
                          <a:noAutofit/>
                        </wps:bodyPr>
                      </wps:wsp>
                      <wps:wsp>
                        <wps:cNvPr id="17" name="Textbox 17"/>
                        <wps:cNvSpPr txBox="1"/>
                        <wps:spPr>
                          <a:xfrm>
                            <a:off x="0" y="6985"/>
                            <a:ext cx="6400800" cy="440055"/>
                          </a:xfrm>
                          <a:prstGeom prst="rect">
                            <a:avLst/>
                          </a:prstGeom>
                        </wps:spPr>
                        <wps:txbx>
                          <w:txbxContent>
                            <w:p w14:paraId="13AB3C5F" w14:textId="77777777" w:rsidR="003137C9" w:rsidRDefault="00243F87">
                              <w:pPr>
                                <w:ind w:left="2"/>
                                <w:rPr>
                                  <w:i/>
                                  <w:sz w:val="20"/>
                                </w:rPr>
                              </w:pPr>
                              <w:r>
                                <w:rPr>
                                  <w:b/>
                                  <w:color w:val="0E5B33"/>
                                  <w:sz w:val="20"/>
                                </w:rPr>
                                <w:t xml:space="preserve">Conclusion: </w:t>
                              </w:r>
                              <w:r>
                                <w:rPr>
                                  <w:i/>
                                  <w:color w:val="0E5B33"/>
                                  <w:sz w:val="20"/>
                                </w:rPr>
                                <w:t>Bus's installation simplicity made it attractive for small, cost-constrained networks in the past, while mesh's much</w:t>
                              </w:r>
                              <w:r>
                                <w:rPr>
                                  <w:i/>
                                  <w:color w:val="0E5B33"/>
                                  <w:spacing w:val="-2"/>
                                  <w:sz w:val="20"/>
                                </w:rPr>
                                <w:t xml:space="preserve"> </w:t>
                              </w:r>
                              <w:r>
                                <w:rPr>
                                  <w:i/>
                                  <w:color w:val="0E5B33"/>
                                  <w:sz w:val="20"/>
                                </w:rPr>
                                <w:t>higher</w:t>
                              </w:r>
                              <w:r>
                                <w:rPr>
                                  <w:i/>
                                  <w:color w:val="0E5B33"/>
                                  <w:spacing w:val="-3"/>
                                  <w:sz w:val="20"/>
                                </w:rPr>
                                <w:t xml:space="preserve"> </w:t>
                              </w:r>
                              <w:r>
                                <w:rPr>
                                  <w:i/>
                                  <w:color w:val="0E5B33"/>
                                  <w:sz w:val="20"/>
                                </w:rPr>
                                <w:t>cabling</w:t>
                              </w:r>
                              <w:r>
                                <w:rPr>
                                  <w:i/>
                                  <w:color w:val="0E5B33"/>
                                  <w:spacing w:val="-2"/>
                                  <w:sz w:val="20"/>
                                </w:rPr>
                                <w:t xml:space="preserve"> </w:t>
                              </w:r>
                              <w:r>
                                <w:rPr>
                                  <w:i/>
                                  <w:color w:val="0E5B33"/>
                                  <w:sz w:val="20"/>
                                </w:rPr>
                                <w:t>and</w:t>
                              </w:r>
                              <w:r>
                                <w:rPr>
                                  <w:i/>
                                  <w:color w:val="0E5B33"/>
                                  <w:spacing w:val="-2"/>
                                  <w:sz w:val="20"/>
                                </w:rPr>
                                <w:t xml:space="preserve"> </w:t>
                              </w:r>
                              <w:r>
                                <w:rPr>
                                  <w:i/>
                                  <w:color w:val="0E5B33"/>
                                  <w:sz w:val="20"/>
                                </w:rPr>
                                <w:t>hardware</w:t>
                              </w:r>
                              <w:r>
                                <w:rPr>
                                  <w:i/>
                                  <w:color w:val="0E5B33"/>
                                  <w:spacing w:val="-3"/>
                                  <w:sz w:val="20"/>
                                </w:rPr>
                                <w:t xml:space="preserve"> </w:t>
                              </w:r>
                              <w:r>
                                <w:rPr>
                                  <w:i/>
                                  <w:color w:val="0E5B33"/>
                                  <w:sz w:val="20"/>
                                </w:rPr>
                                <w:t>demands</w:t>
                              </w:r>
                              <w:r>
                                <w:rPr>
                                  <w:i/>
                                  <w:color w:val="0E5B33"/>
                                  <w:spacing w:val="-3"/>
                                  <w:sz w:val="20"/>
                                </w:rPr>
                                <w:t xml:space="preserve"> </w:t>
                              </w:r>
                              <w:r>
                                <w:rPr>
                                  <w:i/>
                                  <w:color w:val="0E5B33"/>
                                  <w:sz w:val="20"/>
                                </w:rPr>
                                <w:t>confine</w:t>
                              </w:r>
                              <w:r>
                                <w:rPr>
                                  <w:i/>
                                  <w:color w:val="0E5B33"/>
                                  <w:spacing w:val="-3"/>
                                  <w:sz w:val="20"/>
                                </w:rPr>
                                <w:t xml:space="preserve"> </w:t>
                              </w:r>
                              <w:r>
                                <w:rPr>
                                  <w:i/>
                                  <w:color w:val="0E5B33"/>
                                  <w:sz w:val="20"/>
                                </w:rPr>
                                <w:t>its</w:t>
                              </w:r>
                              <w:r>
                                <w:rPr>
                                  <w:i/>
                                  <w:color w:val="0E5B33"/>
                                  <w:spacing w:val="-3"/>
                                  <w:sz w:val="20"/>
                                </w:rPr>
                                <w:t xml:space="preserve"> </w:t>
                              </w:r>
                              <w:r>
                                <w:rPr>
                                  <w:i/>
                                  <w:color w:val="0E5B33"/>
                                  <w:sz w:val="20"/>
                                </w:rPr>
                                <w:t>practical</w:t>
                              </w:r>
                              <w:r>
                                <w:rPr>
                                  <w:i/>
                                  <w:color w:val="0E5B33"/>
                                  <w:spacing w:val="-3"/>
                                  <w:sz w:val="20"/>
                                </w:rPr>
                                <w:t xml:space="preserve"> </w:t>
                              </w:r>
                              <w:r>
                                <w:rPr>
                                  <w:i/>
                                  <w:color w:val="0E5B33"/>
                                  <w:sz w:val="20"/>
                                </w:rPr>
                                <w:t>use</w:t>
                              </w:r>
                              <w:r>
                                <w:rPr>
                                  <w:i/>
                                  <w:color w:val="0E5B33"/>
                                  <w:spacing w:val="-3"/>
                                  <w:sz w:val="20"/>
                                </w:rPr>
                                <w:t xml:space="preserve"> </w:t>
                              </w:r>
                              <w:r>
                                <w:rPr>
                                  <w:i/>
                                  <w:color w:val="0E5B33"/>
                                  <w:sz w:val="20"/>
                                </w:rPr>
                                <w:t>today</w:t>
                              </w:r>
                              <w:r>
                                <w:rPr>
                                  <w:i/>
                                  <w:color w:val="0E5B33"/>
                                  <w:spacing w:val="-3"/>
                                  <w:sz w:val="20"/>
                                </w:rPr>
                                <w:t xml:space="preserve"> </w:t>
                              </w:r>
                              <w:r>
                                <w:rPr>
                                  <w:i/>
                                  <w:color w:val="0E5B33"/>
                                  <w:sz w:val="20"/>
                                </w:rPr>
                                <w:t>to</w:t>
                              </w:r>
                              <w:r>
                                <w:rPr>
                                  <w:i/>
                                  <w:color w:val="0E5B33"/>
                                  <w:spacing w:val="-2"/>
                                  <w:sz w:val="20"/>
                                </w:rPr>
                                <w:t xml:space="preserve"> </w:t>
                              </w:r>
                              <w:r>
                                <w:rPr>
                                  <w:i/>
                                  <w:color w:val="0E5B33"/>
                                  <w:sz w:val="20"/>
                                </w:rPr>
                                <w:t>a</w:t>
                              </w:r>
                              <w:r>
                                <w:rPr>
                                  <w:i/>
                                  <w:color w:val="0E5B33"/>
                                  <w:spacing w:val="-2"/>
                                  <w:sz w:val="20"/>
                                </w:rPr>
                                <w:t xml:space="preserve"> </w:t>
                              </w:r>
                              <w:r>
                                <w:rPr>
                                  <w:i/>
                                  <w:color w:val="0E5B33"/>
                                  <w:sz w:val="20"/>
                                </w:rPr>
                                <w:t>small</w:t>
                              </w:r>
                              <w:r>
                                <w:rPr>
                                  <w:i/>
                                  <w:color w:val="0E5B33"/>
                                  <w:spacing w:val="-3"/>
                                  <w:sz w:val="20"/>
                                </w:rPr>
                                <w:t xml:space="preserve"> </w:t>
                              </w:r>
                              <w:r>
                                <w:rPr>
                                  <w:i/>
                                  <w:color w:val="0E5B33"/>
                                  <w:sz w:val="20"/>
                                </w:rPr>
                                <w:t>set</w:t>
                              </w:r>
                              <w:r>
                                <w:rPr>
                                  <w:i/>
                                  <w:color w:val="0E5B33"/>
                                  <w:spacing w:val="-3"/>
                                  <w:sz w:val="20"/>
                                </w:rPr>
                                <w:t xml:space="preserve"> </w:t>
                              </w:r>
                              <w:r>
                                <w:rPr>
                                  <w:i/>
                                  <w:color w:val="0E5B33"/>
                                  <w:sz w:val="20"/>
                                </w:rPr>
                                <w:t>of</w:t>
                              </w:r>
                              <w:r>
                                <w:rPr>
                                  <w:i/>
                                  <w:color w:val="0E5B33"/>
                                  <w:spacing w:val="-3"/>
                                  <w:sz w:val="20"/>
                                </w:rPr>
                                <w:t xml:space="preserve"> </w:t>
                              </w:r>
                              <w:r>
                                <w:rPr>
                                  <w:i/>
                                  <w:color w:val="0E5B33"/>
                                  <w:sz w:val="20"/>
                                </w:rPr>
                                <w:t>core</w:t>
                              </w:r>
                              <w:r>
                                <w:rPr>
                                  <w:i/>
                                  <w:color w:val="0E5B33"/>
                                  <w:spacing w:val="-3"/>
                                  <w:sz w:val="20"/>
                                </w:rPr>
                                <w:t xml:space="preserve"> </w:t>
                              </w:r>
                              <w:r>
                                <w:rPr>
                                  <w:i/>
                                  <w:color w:val="0E5B33"/>
                                  <w:sz w:val="20"/>
                                </w:rPr>
                                <w:t>nodes</w:t>
                              </w:r>
                              <w:r>
                                <w:rPr>
                                  <w:i/>
                                  <w:color w:val="0E5B33"/>
                                  <w:spacing w:val="-3"/>
                                  <w:sz w:val="20"/>
                                </w:rPr>
                                <w:t xml:space="preserve"> </w:t>
                              </w:r>
                              <w:r>
                                <w:rPr>
                                  <w:i/>
                                  <w:color w:val="0E5B33"/>
                                  <w:sz w:val="20"/>
                                </w:rPr>
                                <w:t>that</w:t>
                              </w:r>
                              <w:r>
                                <w:rPr>
                                  <w:i/>
                                  <w:color w:val="0E5B33"/>
                                  <w:spacing w:val="-3"/>
                                  <w:sz w:val="20"/>
                                </w:rPr>
                                <w:t xml:space="preserve"> </w:t>
                              </w:r>
                              <w:r>
                                <w:rPr>
                                  <w:i/>
                                  <w:color w:val="0E5B33"/>
                                  <w:sz w:val="20"/>
                                </w:rPr>
                                <w:t>specifically</w:t>
                              </w:r>
                              <w:r>
                                <w:rPr>
                                  <w:i/>
                                  <w:color w:val="0E5B33"/>
                                  <w:spacing w:val="-3"/>
                                  <w:sz w:val="20"/>
                                </w:rPr>
                                <w:t xml:space="preserve"> </w:t>
                              </w:r>
                              <w:r>
                                <w:rPr>
                                  <w:i/>
                                  <w:color w:val="0E5B33"/>
                                  <w:sz w:val="20"/>
                                </w:rPr>
                                <w:t>need maximum redundancy — not to general end-device connectivity.</w:t>
                              </w:r>
                            </w:p>
                          </w:txbxContent>
                        </wps:txbx>
                        <wps:bodyPr wrap="square" lIns="0" tIns="0" rIns="0" bIns="0" rtlCol="0">
                          <a:noAutofit/>
                        </wps:bodyPr>
                      </wps:wsp>
                    </wpg:wgp>
                  </a:graphicData>
                </a:graphic>
              </wp:anchor>
            </w:drawing>
          </mc:Choice>
          <mc:Fallback>
            <w:pict>
              <v:group w14:anchorId="62652F49" id="Group 14" o:spid="_x0000_s1035" style="position:absolute;left:0;text-align:left;margin-left:53.95pt;margin-top:69.8pt;width:7in;height:35.7pt;z-index:15733248;mso-wrap-distance-left:0;mso-wrap-distance-right:0;mso-position-horizontal-relative:page" coordsize="64008,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">
                <v:shape id="Graphic 15" o:spid="_x0000_s1036" style="position:absolute;width:64008;height:4533;visibility:visible;mso-wrap-style:square;v-text-anchor:top" coordsize="64008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" path="m6400800,l,,,453390r6400800,l6400800,xe" fillcolor="#e9f5ed" stroked="f">
                  <v:path arrowok="t"/>
                </v:shape>
                <v:shape id="Graphic 16" o:spid="_x0000_s1037" style="position:absolute;left:6;top:38;width:64002;height:4464;visibility:visible;mso-wrap-style:square;v-text-anchor:top" coordsize="640016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" path="m,l6400165,em6400165,446405l,446405em,l6400165,em6400165,446405l,446405e" filled="f" strokecolor="#1d894b" strokeweight=".5pt">
                  <v:path arrowok="t"/>
                </v:shape>
                <v:shape id="Textbox 17" o:spid="_x0000_s1038" type="#_x0000_t202" style="position:absolute;top:69;width:64008;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3AB3C5F" w14:textId="77777777" w:rsidR="003137C9" w:rsidRDefault="00243F87">
                        <w:pPr>
                          <w:ind w:left="2"/>
                          <w:rPr>
                            <w:i/>
                            <w:sz w:val="20"/>
                          </w:rPr>
                        </w:pPr>
                        <w:r>
                          <w:rPr>
                            <w:b/>
                            <w:color w:val="0E5B33"/>
                            <w:sz w:val="20"/>
                          </w:rPr>
                          <w:t xml:space="preserve">Conclusion: </w:t>
                        </w:r>
                        <w:r>
                          <w:rPr>
                            <w:i/>
                            <w:color w:val="0E5B33"/>
                            <w:sz w:val="20"/>
                          </w:rPr>
                          <w:t>Bus's installation simplicity made it attractive for small, cost-constrained networks in the past, while mesh's much</w:t>
                        </w:r>
                        <w:r>
                          <w:rPr>
                            <w:i/>
                            <w:color w:val="0E5B33"/>
                            <w:spacing w:val="-2"/>
                            <w:sz w:val="20"/>
                          </w:rPr>
                          <w:t xml:space="preserve"> </w:t>
                        </w:r>
                        <w:r>
                          <w:rPr>
                            <w:i/>
                            <w:color w:val="0E5B33"/>
                            <w:sz w:val="20"/>
                          </w:rPr>
                          <w:t>higher</w:t>
                        </w:r>
                        <w:r>
                          <w:rPr>
                            <w:i/>
                            <w:color w:val="0E5B33"/>
                            <w:spacing w:val="-3"/>
                            <w:sz w:val="20"/>
                          </w:rPr>
                          <w:t xml:space="preserve"> </w:t>
                        </w:r>
                        <w:r>
                          <w:rPr>
                            <w:i/>
                            <w:color w:val="0E5B33"/>
                            <w:sz w:val="20"/>
                          </w:rPr>
                          <w:t>cabling</w:t>
                        </w:r>
                        <w:r>
                          <w:rPr>
                            <w:i/>
                            <w:color w:val="0E5B33"/>
                            <w:spacing w:val="-2"/>
                            <w:sz w:val="20"/>
                          </w:rPr>
                          <w:t xml:space="preserve"> </w:t>
                        </w:r>
                        <w:r>
                          <w:rPr>
                            <w:i/>
                            <w:color w:val="0E5B33"/>
                            <w:sz w:val="20"/>
                          </w:rPr>
                          <w:t>and</w:t>
                        </w:r>
                        <w:r>
                          <w:rPr>
                            <w:i/>
                            <w:color w:val="0E5B33"/>
                            <w:spacing w:val="-2"/>
                            <w:sz w:val="20"/>
                          </w:rPr>
                          <w:t xml:space="preserve"> </w:t>
                        </w:r>
                        <w:r>
                          <w:rPr>
                            <w:i/>
                            <w:color w:val="0E5B33"/>
                            <w:sz w:val="20"/>
                          </w:rPr>
                          <w:t>hardware</w:t>
                        </w:r>
                        <w:r>
                          <w:rPr>
                            <w:i/>
                            <w:color w:val="0E5B33"/>
                            <w:spacing w:val="-3"/>
                            <w:sz w:val="20"/>
                          </w:rPr>
                          <w:t xml:space="preserve"> </w:t>
                        </w:r>
                        <w:r>
                          <w:rPr>
                            <w:i/>
                            <w:color w:val="0E5B33"/>
                            <w:sz w:val="20"/>
                          </w:rPr>
                          <w:t>demands</w:t>
                        </w:r>
                        <w:r>
                          <w:rPr>
                            <w:i/>
                            <w:color w:val="0E5B33"/>
                            <w:spacing w:val="-3"/>
                            <w:sz w:val="20"/>
                          </w:rPr>
                          <w:t xml:space="preserve"> </w:t>
                        </w:r>
                        <w:r>
                          <w:rPr>
                            <w:i/>
                            <w:color w:val="0E5B33"/>
                            <w:sz w:val="20"/>
                          </w:rPr>
                          <w:t>confine</w:t>
                        </w:r>
                        <w:r>
                          <w:rPr>
                            <w:i/>
                            <w:color w:val="0E5B33"/>
                            <w:spacing w:val="-3"/>
                            <w:sz w:val="20"/>
                          </w:rPr>
                          <w:t xml:space="preserve"> </w:t>
                        </w:r>
                        <w:r>
                          <w:rPr>
                            <w:i/>
                            <w:color w:val="0E5B33"/>
                            <w:sz w:val="20"/>
                          </w:rPr>
                          <w:t>its</w:t>
                        </w:r>
                        <w:r>
                          <w:rPr>
                            <w:i/>
                            <w:color w:val="0E5B33"/>
                            <w:spacing w:val="-3"/>
                            <w:sz w:val="20"/>
                          </w:rPr>
                          <w:t xml:space="preserve"> </w:t>
                        </w:r>
                        <w:r>
                          <w:rPr>
                            <w:i/>
                            <w:color w:val="0E5B33"/>
                            <w:sz w:val="20"/>
                          </w:rPr>
                          <w:t>practical</w:t>
                        </w:r>
                        <w:r>
                          <w:rPr>
                            <w:i/>
                            <w:color w:val="0E5B33"/>
                            <w:spacing w:val="-3"/>
                            <w:sz w:val="20"/>
                          </w:rPr>
                          <w:t xml:space="preserve"> </w:t>
                        </w:r>
                        <w:r>
                          <w:rPr>
                            <w:i/>
                            <w:color w:val="0E5B33"/>
                            <w:sz w:val="20"/>
                          </w:rPr>
                          <w:t>use</w:t>
                        </w:r>
                        <w:r>
                          <w:rPr>
                            <w:i/>
                            <w:color w:val="0E5B33"/>
                            <w:spacing w:val="-3"/>
                            <w:sz w:val="20"/>
                          </w:rPr>
                          <w:t xml:space="preserve"> </w:t>
                        </w:r>
                        <w:r>
                          <w:rPr>
                            <w:i/>
                            <w:color w:val="0E5B33"/>
                            <w:sz w:val="20"/>
                          </w:rPr>
                          <w:t>today</w:t>
                        </w:r>
                        <w:r>
                          <w:rPr>
                            <w:i/>
                            <w:color w:val="0E5B33"/>
                            <w:spacing w:val="-3"/>
                            <w:sz w:val="20"/>
                          </w:rPr>
                          <w:t xml:space="preserve"> </w:t>
                        </w:r>
                        <w:r>
                          <w:rPr>
                            <w:i/>
                            <w:color w:val="0E5B33"/>
                            <w:sz w:val="20"/>
                          </w:rPr>
                          <w:t>to</w:t>
                        </w:r>
                        <w:r>
                          <w:rPr>
                            <w:i/>
                            <w:color w:val="0E5B33"/>
                            <w:spacing w:val="-2"/>
                            <w:sz w:val="20"/>
                          </w:rPr>
                          <w:t xml:space="preserve"> </w:t>
                        </w:r>
                        <w:r>
                          <w:rPr>
                            <w:i/>
                            <w:color w:val="0E5B33"/>
                            <w:sz w:val="20"/>
                          </w:rPr>
                          <w:t>a</w:t>
                        </w:r>
                        <w:r>
                          <w:rPr>
                            <w:i/>
                            <w:color w:val="0E5B33"/>
                            <w:spacing w:val="-2"/>
                            <w:sz w:val="20"/>
                          </w:rPr>
                          <w:t xml:space="preserve"> </w:t>
                        </w:r>
                        <w:r>
                          <w:rPr>
                            <w:i/>
                            <w:color w:val="0E5B33"/>
                            <w:sz w:val="20"/>
                          </w:rPr>
                          <w:t>small</w:t>
                        </w:r>
                        <w:r>
                          <w:rPr>
                            <w:i/>
                            <w:color w:val="0E5B33"/>
                            <w:spacing w:val="-3"/>
                            <w:sz w:val="20"/>
                          </w:rPr>
                          <w:t xml:space="preserve"> </w:t>
                        </w:r>
                        <w:r>
                          <w:rPr>
                            <w:i/>
                            <w:color w:val="0E5B33"/>
                            <w:sz w:val="20"/>
                          </w:rPr>
                          <w:t>set</w:t>
                        </w:r>
                        <w:r>
                          <w:rPr>
                            <w:i/>
                            <w:color w:val="0E5B33"/>
                            <w:spacing w:val="-3"/>
                            <w:sz w:val="20"/>
                          </w:rPr>
                          <w:t xml:space="preserve"> </w:t>
                        </w:r>
                        <w:r>
                          <w:rPr>
                            <w:i/>
                            <w:color w:val="0E5B33"/>
                            <w:sz w:val="20"/>
                          </w:rPr>
                          <w:t>of</w:t>
                        </w:r>
                        <w:r>
                          <w:rPr>
                            <w:i/>
                            <w:color w:val="0E5B33"/>
                            <w:spacing w:val="-3"/>
                            <w:sz w:val="20"/>
                          </w:rPr>
                          <w:t xml:space="preserve"> </w:t>
                        </w:r>
                        <w:r>
                          <w:rPr>
                            <w:i/>
                            <w:color w:val="0E5B33"/>
                            <w:sz w:val="20"/>
                          </w:rPr>
                          <w:t>core</w:t>
                        </w:r>
                        <w:r>
                          <w:rPr>
                            <w:i/>
                            <w:color w:val="0E5B33"/>
                            <w:spacing w:val="-3"/>
                            <w:sz w:val="20"/>
                          </w:rPr>
                          <w:t xml:space="preserve"> </w:t>
                        </w:r>
                        <w:r>
                          <w:rPr>
                            <w:i/>
                            <w:color w:val="0E5B33"/>
                            <w:sz w:val="20"/>
                          </w:rPr>
                          <w:t>nodes</w:t>
                        </w:r>
                        <w:r>
                          <w:rPr>
                            <w:i/>
                            <w:color w:val="0E5B33"/>
                            <w:spacing w:val="-3"/>
                            <w:sz w:val="20"/>
                          </w:rPr>
                          <w:t xml:space="preserve"> </w:t>
                        </w:r>
                        <w:r>
                          <w:rPr>
                            <w:i/>
                            <w:color w:val="0E5B33"/>
                            <w:sz w:val="20"/>
                          </w:rPr>
                          <w:t>that</w:t>
                        </w:r>
                        <w:r>
                          <w:rPr>
                            <w:i/>
                            <w:color w:val="0E5B33"/>
                            <w:spacing w:val="-3"/>
                            <w:sz w:val="20"/>
                          </w:rPr>
                          <w:t xml:space="preserve"> </w:t>
                        </w:r>
                        <w:r>
                          <w:rPr>
                            <w:i/>
                            <w:color w:val="0E5B33"/>
                            <w:sz w:val="20"/>
                          </w:rPr>
                          <w:t>specifically</w:t>
                        </w:r>
                        <w:r>
                          <w:rPr>
                            <w:i/>
                            <w:color w:val="0E5B33"/>
                            <w:spacing w:val="-3"/>
                            <w:sz w:val="20"/>
                          </w:rPr>
                          <w:t xml:space="preserve"> </w:t>
                        </w:r>
                        <w:r>
                          <w:rPr>
                            <w:i/>
                            <w:color w:val="0E5B33"/>
                            <w:sz w:val="20"/>
                          </w:rPr>
                          <w:t>need maximum redundancy — not to general end-device connectivity.</w:t>
                        </w:r>
                      </w:p>
                    </w:txbxContent>
                  </v:textbox>
                </v:shape>
                <w10:wrap anchorx="page"/>
              </v:group>
            </w:pict>
          </mc:Fallback>
        </mc:AlternateContent>
      </w:r>
      <w:r>
        <w:t>Mesh wiring in practice is reserved for a small handful of high-value nodes — for instance 4 to 8 core routers or data-center spine switches, where the cabling cost is justified by the fault tolerance gained. Bus topology, historically,</w:t>
      </w:r>
      <w:r>
        <w:rPr>
          <w:spacing w:val="-3"/>
        </w:rPr>
        <w:t xml:space="preserve"> </w:t>
      </w:r>
      <w:r>
        <w:t>was</w:t>
      </w:r>
      <w:r>
        <w:rPr>
          <w:spacing w:val="-4"/>
        </w:rPr>
        <w:t xml:space="preserve"> </w:t>
      </w:r>
      <w:r>
        <w:t>used</w:t>
      </w:r>
      <w:r>
        <w:rPr>
          <w:spacing w:val="-3"/>
        </w:rPr>
        <w:t xml:space="preserve"> </w:t>
      </w:r>
      <w:r>
        <w:t>for</w:t>
      </w:r>
      <w:r>
        <w:rPr>
          <w:spacing w:val="-3"/>
        </w:rPr>
        <w:t xml:space="preserve"> </w:t>
      </w:r>
      <w:r>
        <w:t>small</w:t>
      </w:r>
      <w:r>
        <w:rPr>
          <w:spacing w:val="-4"/>
        </w:rPr>
        <w:t xml:space="preserve"> </w:t>
      </w:r>
      <w:r>
        <w:t>departmental</w:t>
      </w:r>
      <w:r>
        <w:rPr>
          <w:spacing w:val="-4"/>
        </w:rPr>
        <w:t xml:space="preserve"> </w:t>
      </w:r>
      <w:r>
        <w:t>LANs</w:t>
      </w:r>
      <w:r>
        <w:rPr>
          <w:spacing w:val="-4"/>
        </w:rPr>
        <w:t xml:space="preserve"> </w:t>
      </w:r>
      <w:r>
        <w:t>precisely</w:t>
      </w:r>
      <w:r>
        <w:rPr>
          <w:spacing w:val="-3"/>
        </w:rPr>
        <w:t xml:space="preserve"> </w:t>
      </w:r>
      <w:r>
        <w:t>because</w:t>
      </w:r>
      <w:r>
        <w:rPr>
          <w:spacing w:val="-4"/>
        </w:rPr>
        <w:t xml:space="preserve"> </w:t>
      </w:r>
      <w:r>
        <w:t>it</w:t>
      </w:r>
      <w:r>
        <w:rPr>
          <w:spacing w:val="-4"/>
        </w:rPr>
        <w:t xml:space="preserve"> </w:t>
      </w:r>
      <w:r>
        <w:t>needed</w:t>
      </w:r>
      <w:r>
        <w:rPr>
          <w:spacing w:val="-3"/>
        </w:rPr>
        <w:t xml:space="preserve"> </w:t>
      </w:r>
      <w:r>
        <w:t>almost</w:t>
      </w:r>
      <w:r>
        <w:rPr>
          <w:spacing w:val="-4"/>
        </w:rPr>
        <w:t xml:space="preserve"> </w:t>
      </w:r>
      <w:r>
        <w:t>no</w:t>
      </w:r>
      <w:r>
        <w:rPr>
          <w:spacing w:val="-3"/>
        </w:rPr>
        <w:t xml:space="preserve"> </w:t>
      </w:r>
      <w:r>
        <w:t>planning</w:t>
      </w:r>
      <w:r>
        <w:rPr>
          <w:spacing w:val="-3"/>
        </w:rPr>
        <w:t xml:space="preserve"> </w:t>
      </w:r>
      <w:r>
        <w:t>or</w:t>
      </w:r>
      <w:r>
        <w:rPr>
          <w:spacing w:val="-3"/>
        </w:rPr>
        <w:t xml:space="preserve"> </w:t>
      </w:r>
      <w:proofErr w:type="spellStart"/>
      <w:r>
        <w:t>specialised</w:t>
      </w:r>
      <w:proofErr w:type="spellEnd"/>
      <w:r>
        <w:t xml:space="preserve"> hardware to install.</w:t>
      </w:r>
    </w:p>
    <w:p w14:paraId="5ADE38B4" w14:textId="77777777" w:rsidR="003137C9" w:rsidRDefault="003137C9">
      <w:pPr>
        <w:pStyle w:val="BodyText"/>
        <w:rPr>
          <w:sz w:val="20"/>
        </w:rPr>
      </w:pPr>
    </w:p>
    <w:p w14:paraId="1A322ADC" w14:textId="77777777" w:rsidR="003137C9" w:rsidRDefault="003137C9">
      <w:pPr>
        <w:pStyle w:val="BodyText"/>
        <w:rPr>
          <w:sz w:val="20"/>
        </w:rPr>
      </w:pPr>
    </w:p>
    <w:p w14:paraId="11A2E8C1" w14:textId="77777777" w:rsidR="003137C9" w:rsidRDefault="003137C9">
      <w:pPr>
        <w:pStyle w:val="BodyText"/>
        <w:rPr>
          <w:sz w:val="20"/>
        </w:rPr>
      </w:pPr>
    </w:p>
    <w:p w14:paraId="31C7FBBF" w14:textId="77777777" w:rsidR="003137C9" w:rsidRDefault="003137C9">
      <w:pPr>
        <w:pStyle w:val="BodyText"/>
        <w:rPr>
          <w:sz w:val="20"/>
        </w:rPr>
      </w:pPr>
    </w:p>
    <w:p w14:paraId="60119ABD" w14:textId="77777777" w:rsidR="003137C9" w:rsidRDefault="00243F87">
      <w:pPr>
        <w:pStyle w:val="BodyText"/>
        <w:spacing w:before="60"/>
        <w:rPr>
          <w:sz w:val="20"/>
        </w:rPr>
      </w:pPr>
      <w:r>
        <w:rPr>
          <w:noProof/>
          <w:sz w:val="20"/>
        </w:rPr>
        <mc:AlternateContent>
          <mc:Choice Requires="wps">
            <w:drawing>
              <wp:anchor distT="0" distB="0" distL="0" distR="0" simplePos="0" relativeHeight="487591424" behindDoc="1" locked="0" layoutInCell="1" allowOverlap="1" wp14:anchorId="047D7A74" wp14:editId="5CCF76E6">
                <wp:simplePos x="0" y="0"/>
                <wp:positionH relativeFrom="page">
                  <wp:posOffset>685165</wp:posOffset>
                </wp:positionH>
                <wp:positionV relativeFrom="paragraph">
                  <wp:posOffset>199760</wp:posOffset>
                </wp:positionV>
                <wp:extent cx="6400800" cy="17526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5260"/>
                        </a:xfrm>
                        <a:prstGeom prst="rect">
                          <a:avLst/>
                        </a:prstGeom>
                        <a:solidFill>
                          <a:srgbClr val="E9F0F5"/>
                        </a:solidFill>
                      </wps:spPr>
                      <wps:txbx>
                        <w:txbxContent>
                          <w:p w14:paraId="15394A51" w14:textId="77777777" w:rsidR="003137C9" w:rsidRDefault="00243F87">
                            <w:pPr>
                              <w:ind w:left="2"/>
                              <w:rPr>
                                <w:b/>
                                <w:color w:val="000000"/>
                              </w:rPr>
                            </w:pPr>
                            <w:r>
                              <w:rPr>
                                <w:b/>
                                <w:color w:val="0E5B81"/>
                                <w:sz w:val="24"/>
                              </w:rPr>
                              <w:t>Q4.</w:t>
                            </w:r>
                            <w:r>
                              <w:rPr>
                                <w:b/>
                                <w:color w:val="0E5B81"/>
                                <w:spacing w:val="-2"/>
                                <w:sz w:val="24"/>
                              </w:rPr>
                              <w:t xml:space="preserve"> </w:t>
                            </w:r>
                            <w:r>
                              <w:rPr>
                                <w:b/>
                                <w:color w:val="1D2660"/>
                              </w:rPr>
                              <w:t>Hybrid</w:t>
                            </w:r>
                            <w:r>
                              <w:rPr>
                                <w:b/>
                                <w:color w:val="1D2660"/>
                                <w:spacing w:val="-2"/>
                              </w:rPr>
                              <w:t xml:space="preserve"> </w:t>
                            </w:r>
                            <w:r>
                              <w:rPr>
                                <w:b/>
                                <w:color w:val="1D2660"/>
                              </w:rPr>
                              <w:t>vs.</w:t>
                            </w:r>
                            <w:r>
                              <w:rPr>
                                <w:b/>
                                <w:color w:val="1D2660"/>
                                <w:spacing w:val="-2"/>
                              </w:rPr>
                              <w:t xml:space="preserve"> </w:t>
                            </w:r>
                            <w:r>
                              <w:rPr>
                                <w:b/>
                                <w:color w:val="1D2660"/>
                              </w:rPr>
                              <w:t>Star</w:t>
                            </w:r>
                            <w:r>
                              <w:rPr>
                                <w:b/>
                                <w:color w:val="1D2660"/>
                                <w:spacing w:val="-2"/>
                              </w:rPr>
                              <w:t xml:space="preserve"> </w:t>
                            </w:r>
                            <w:r>
                              <w:rPr>
                                <w:b/>
                                <w:color w:val="1D2660"/>
                              </w:rPr>
                              <w:t>Topology</w:t>
                            </w:r>
                            <w:r>
                              <w:rPr>
                                <w:b/>
                                <w:color w:val="1D2660"/>
                                <w:spacing w:val="-1"/>
                              </w:rPr>
                              <w:t xml:space="preserve"> </w:t>
                            </w:r>
                            <w:r>
                              <w:rPr>
                                <w:b/>
                                <w:color w:val="1D2660"/>
                              </w:rPr>
                              <w:t>—</w:t>
                            </w:r>
                            <w:r>
                              <w:rPr>
                                <w:b/>
                                <w:color w:val="1D2660"/>
                                <w:spacing w:val="-1"/>
                              </w:rPr>
                              <w:t xml:space="preserve"> </w:t>
                            </w:r>
                            <w:r>
                              <w:rPr>
                                <w:b/>
                                <w:color w:val="1D2660"/>
                                <w:spacing w:val="-2"/>
                              </w:rPr>
                              <w:t>Scalability</w:t>
                            </w:r>
                          </w:p>
                        </w:txbxContent>
                      </wps:txbx>
                      <wps:bodyPr wrap="square" lIns="0" tIns="0" rIns="0" bIns="0" rtlCol="0">
                        <a:noAutofit/>
                      </wps:bodyPr>
                    </wps:wsp>
                  </a:graphicData>
                </a:graphic>
              </wp:anchor>
            </w:drawing>
          </mc:Choice>
          <mc:Fallback>
            <w:pict>
              <v:shape w14:anchorId="047D7A74" id="Textbox 18" o:spid="_x0000_s1039" type="#_x0000_t202" style="position:absolute;margin-left:53.95pt;margin-top:15.75pt;width:7in;height:13.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" fillcolor="#e9f0f5" stroked="f">
                <v:textbox inset="0,0,0,0">
                  <w:txbxContent>
                    <w:p w14:paraId="15394A51" w14:textId="77777777" w:rsidR="003137C9" w:rsidRDefault="00243F87">
                      <w:pPr>
                        <w:ind w:left="2"/>
                        <w:rPr>
                          <w:b/>
                          <w:color w:val="000000"/>
                        </w:rPr>
                      </w:pPr>
                      <w:r>
                        <w:rPr>
                          <w:b/>
                          <w:color w:val="0E5B81"/>
                          <w:sz w:val="24"/>
                        </w:rPr>
                        <w:t>Q4.</w:t>
                      </w:r>
                      <w:r>
                        <w:rPr>
                          <w:b/>
                          <w:color w:val="0E5B81"/>
                          <w:spacing w:val="-2"/>
                          <w:sz w:val="24"/>
                        </w:rPr>
                        <w:t xml:space="preserve"> </w:t>
                      </w:r>
                      <w:r>
                        <w:rPr>
                          <w:b/>
                          <w:color w:val="1D2660"/>
                        </w:rPr>
                        <w:t>Hybrid</w:t>
                      </w:r>
                      <w:r>
                        <w:rPr>
                          <w:b/>
                          <w:color w:val="1D2660"/>
                          <w:spacing w:val="-2"/>
                        </w:rPr>
                        <w:t xml:space="preserve"> </w:t>
                      </w:r>
                      <w:r>
                        <w:rPr>
                          <w:b/>
                          <w:color w:val="1D2660"/>
                        </w:rPr>
                        <w:t>vs.</w:t>
                      </w:r>
                      <w:r>
                        <w:rPr>
                          <w:b/>
                          <w:color w:val="1D2660"/>
                          <w:spacing w:val="-2"/>
                        </w:rPr>
                        <w:t xml:space="preserve"> </w:t>
                      </w:r>
                      <w:r>
                        <w:rPr>
                          <w:b/>
                          <w:color w:val="1D2660"/>
                        </w:rPr>
                        <w:t>Star</w:t>
                      </w:r>
                      <w:r>
                        <w:rPr>
                          <w:b/>
                          <w:color w:val="1D2660"/>
                          <w:spacing w:val="-2"/>
                        </w:rPr>
                        <w:t xml:space="preserve"> </w:t>
                      </w:r>
                      <w:r>
                        <w:rPr>
                          <w:b/>
                          <w:color w:val="1D2660"/>
                        </w:rPr>
                        <w:t>Topology</w:t>
                      </w:r>
                      <w:r>
                        <w:rPr>
                          <w:b/>
                          <w:color w:val="1D2660"/>
                          <w:spacing w:val="-1"/>
                        </w:rPr>
                        <w:t xml:space="preserve"> </w:t>
                      </w:r>
                      <w:r>
                        <w:rPr>
                          <w:b/>
                          <w:color w:val="1D2660"/>
                        </w:rPr>
                        <w:t>—</w:t>
                      </w:r>
                      <w:r>
                        <w:rPr>
                          <w:b/>
                          <w:color w:val="1D2660"/>
                          <w:spacing w:val="-1"/>
                        </w:rPr>
                        <w:t xml:space="preserve"> </w:t>
                      </w:r>
                      <w:r>
                        <w:rPr>
                          <w:b/>
                          <w:color w:val="1D2660"/>
                          <w:spacing w:val="-2"/>
                        </w:rPr>
                        <w:t>Scalability</w:t>
                      </w:r>
                    </w:p>
                  </w:txbxContent>
                </v:textbox>
                <w10:wrap type="topAndBottom" anchorx="page"/>
              </v:shape>
            </w:pict>
          </mc:Fallback>
        </mc:AlternateContent>
      </w:r>
    </w:p>
    <w:p w14:paraId="1E6A2206" w14:textId="77777777" w:rsidR="003137C9" w:rsidRDefault="00243F87">
      <w:pPr>
        <w:pStyle w:val="BodyText"/>
        <w:spacing w:before="181" w:line="268" w:lineRule="auto"/>
        <w:ind w:left="362"/>
      </w:pPr>
      <w:r>
        <w:t>Scalability</w:t>
      </w:r>
      <w:r>
        <w:rPr>
          <w:spacing w:val="-3"/>
        </w:rPr>
        <w:t xml:space="preserve"> </w:t>
      </w:r>
      <w:r>
        <w:t>is</w:t>
      </w:r>
      <w:r>
        <w:rPr>
          <w:spacing w:val="-4"/>
        </w:rPr>
        <w:t xml:space="preserve"> </w:t>
      </w:r>
      <w:r>
        <w:t>the</w:t>
      </w:r>
      <w:r>
        <w:rPr>
          <w:spacing w:val="-4"/>
        </w:rPr>
        <w:t xml:space="preserve"> </w:t>
      </w:r>
      <w:r>
        <w:t>clearest</w:t>
      </w:r>
      <w:r>
        <w:rPr>
          <w:spacing w:val="-4"/>
        </w:rPr>
        <w:t xml:space="preserve"> </w:t>
      </w:r>
      <w:r>
        <w:t>advantage</w:t>
      </w:r>
      <w:r>
        <w:rPr>
          <w:spacing w:val="-4"/>
        </w:rPr>
        <w:t xml:space="preserve"> </w:t>
      </w:r>
      <w:r>
        <w:t>hybrid</w:t>
      </w:r>
      <w:r>
        <w:rPr>
          <w:spacing w:val="-3"/>
        </w:rPr>
        <w:t xml:space="preserve"> </w:t>
      </w:r>
      <w:r>
        <w:t>topology</w:t>
      </w:r>
      <w:r>
        <w:rPr>
          <w:spacing w:val="-3"/>
        </w:rPr>
        <w:t xml:space="preserve"> </w:t>
      </w:r>
      <w:r>
        <w:t>holds</w:t>
      </w:r>
      <w:r>
        <w:rPr>
          <w:spacing w:val="-4"/>
        </w:rPr>
        <w:t xml:space="preserve"> </w:t>
      </w:r>
      <w:r>
        <w:t>over</w:t>
      </w:r>
      <w:r>
        <w:rPr>
          <w:spacing w:val="-3"/>
        </w:rPr>
        <w:t xml:space="preserve"> </w:t>
      </w:r>
      <w:r>
        <w:t>a</w:t>
      </w:r>
      <w:r>
        <w:rPr>
          <w:spacing w:val="-4"/>
        </w:rPr>
        <w:t xml:space="preserve"> </w:t>
      </w:r>
      <w:r>
        <w:t>pure</w:t>
      </w:r>
      <w:r>
        <w:rPr>
          <w:spacing w:val="-4"/>
        </w:rPr>
        <w:t xml:space="preserve"> </w:t>
      </w:r>
      <w:r>
        <w:t>star</w:t>
      </w:r>
      <w:r>
        <w:rPr>
          <w:spacing w:val="-3"/>
        </w:rPr>
        <w:t xml:space="preserve"> </w:t>
      </w:r>
      <w:r>
        <w:t>design,</w:t>
      </w:r>
      <w:r>
        <w:rPr>
          <w:spacing w:val="-3"/>
        </w:rPr>
        <w:t xml:space="preserve"> </w:t>
      </w:r>
      <w:r>
        <w:t>precisely</w:t>
      </w:r>
      <w:r>
        <w:rPr>
          <w:spacing w:val="-3"/>
        </w:rPr>
        <w:t xml:space="preserve"> </w:t>
      </w:r>
      <w:r>
        <w:t>because</w:t>
      </w:r>
      <w:r>
        <w:rPr>
          <w:spacing w:val="-4"/>
        </w:rPr>
        <w:t xml:space="preserve"> </w:t>
      </w:r>
      <w:r>
        <w:t>of</w:t>
      </w:r>
      <w:r>
        <w:rPr>
          <w:spacing w:val="-3"/>
        </w:rPr>
        <w:t xml:space="preserve"> </w:t>
      </w:r>
      <w:r>
        <w:t>how</w:t>
      </w:r>
      <w:r>
        <w:rPr>
          <w:spacing w:val="-4"/>
        </w:rPr>
        <w:t xml:space="preserve"> </w:t>
      </w:r>
      <w:r>
        <w:t>each one handles growth beyond its original size.</w:t>
      </w:r>
    </w:p>
    <w:p w14:paraId="68A80017" w14:textId="77777777" w:rsidR="003137C9" w:rsidRDefault="00243F87">
      <w:pPr>
        <w:spacing w:before="180"/>
        <w:ind w:left="362"/>
        <w:rPr>
          <w:b/>
          <w:i/>
          <w:sz w:val="21"/>
        </w:rPr>
      </w:pPr>
      <w:r>
        <w:rPr>
          <w:b/>
          <w:i/>
          <w:color w:val="0E5B81"/>
          <w:spacing w:val="-2"/>
          <w:sz w:val="21"/>
        </w:rPr>
        <w:t>Comparison</w:t>
      </w:r>
    </w:p>
    <w:p w14:paraId="1018703D" w14:textId="77777777" w:rsidR="003137C9" w:rsidRDefault="003137C9">
      <w:pPr>
        <w:pStyle w:val="BodyText"/>
        <w:spacing w:before="9" w:after="1"/>
        <w:rPr>
          <w:b/>
          <w:i/>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3800"/>
        <w:gridCol w:w="3600"/>
      </w:tblGrid>
      <w:tr w:rsidR="003137C9" w14:paraId="4E474A14" w14:textId="77777777">
        <w:trPr>
          <w:trHeight w:val="457"/>
        </w:trPr>
        <w:tc>
          <w:tcPr>
            <w:tcW w:w="2100" w:type="dxa"/>
            <w:shd w:val="clear" w:color="auto" w:fill="1D2660"/>
          </w:tcPr>
          <w:p w14:paraId="14968DA2" w14:textId="77777777" w:rsidR="003137C9" w:rsidRDefault="00243F87">
            <w:pPr>
              <w:pStyle w:val="TableParagraph"/>
              <w:spacing w:before="118"/>
              <w:ind w:left="671"/>
              <w:rPr>
                <w:b/>
                <w:sz w:val="19"/>
              </w:rPr>
            </w:pPr>
            <w:r>
              <w:rPr>
                <w:b/>
                <w:color w:val="FFFFFF"/>
                <w:spacing w:val="-2"/>
                <w:sz w:val="19"/>
              </w:rPr>
              <w:t>Criterion</w:t>
            </w:r>
          </w:p>
        </w:tc>
        <w:tc>
          <w:tcPr>
            <w:tcW w:w="3800" w:type="dxa"/>
            <w:shd w:val="clear" w:color="auto" w:fill="1D2660"/>
          </w:tcPr>
          <w:p w14:paraId="6EC43F8A" w14:textId="77777777" w:rsidR="003137C9" w:rsidRDefault="00243F87">
            <w:pPr>
              <w:pStyle w:val="TableParagraph"/>
              <w:spacing w:before="118"/>
              <w:ind w:left="1201"/>
              <w:rPr>
                <w:b/>
                <w:sz w:val="19"/>
              </w:rPr>
            </w:pPr>
            <w:r>
              <w:rPr>
                <w:b/>
                <w:color w:val="FFFFFF"/>
                <w:sz w:val="19"/>
              </w:rPr>
              <w:t>Hybrid</w:t>
            </w:r>
            <w:r>
              <w:rPr>
                <w:b/>
                <w:color w:val="FFFFFF"/>
                <w:spacing w:val="-6"/>
                <w:sz w:val="19"/>
              </w:rPr>
              <w:t xml:space="preserve"> </w:t>
            </w:r>
            <w:r>
              <w:rPr>
                <w:b/>
                <w:color w:val="FFFFFF"/>
                <w:spacing w:val="-2"/>
                <w:sz w:val="19"/>
              </w:rPr>
              <w:t>Topology</w:t>
            </w:r>
          </w:p>
        </w:tc>
        <w:tc>
          <w:tcPr>
            <w:tcW w:w="3600" w:type="dxa"/>
            <w:shd w:val="clear" w:color="auto" w:fill="1D2660"/>
          </w:tcPr>
          <w:p w14:paraId="79C67A1B" w14:textId="77777777" w:rsidR="003137C9" w:rsidRDefault="00243F87">
            <w:pPr>
              <w:pStyle w:val="TableParagraph"/>
              <w:spacing w:before="118"/>
              <w:ind w:left="11"/>
              <w:jc w:val="center"/>
              <w:rPr>
                <w:b/>
                <w:sz w:val="19"/>
              </w:rPr>
            </w:pPr>
            <w:r>
              <w:rPr>
                <w:b/>
                <w:color w:val="FFFFFF"/>
                <w:sz w:val="19"/>
              </w:rPr>
              <w:t>Star</w:t>
            </w:r>
            <w:r>
              <w:rPr>
                <w:b/>
                <w:color w:val="FFFFFF"/>
                <w:spacing w:val="-4"/>
                <w:sz w:val="19"/>
              </w:rPr>
              <w:t xml:space="preserve"> </w:t>
            </w:r>
            <w:r>
              <w:rPr>
                <w:b/>
                <w:color w:val="FFFFFF"/>
                <w:spacing w:val="-2"/>
                <w:sz w:val="19"/>
              </w:rPr>
              <w:t>Topology</w:t>
            </w:r>
          </w:p>
        </w:tc>
      </w:tr>
      <w:tr w:rsidR="003137C9" w14:paraId="33E1840A" w14:textId="77777777">
        <w:trPr>
          <w:trHeight w:val="653"/>
        </w:trPr>
        <w:tc>
          <w:tcPr>
            <w:tcW w:w="2100" w:type="dxa"/>
          </w:tcPr>
          <w:p w14:paraId="1FF1CD3D" w14:textId="77777777" w:rsidR="003137C9" w:rsidRDefault="003137C9">
            <w:pPr>
              <w:pStyle w:val="TableParagraph"/>
              <w:spacing w:before="15"/>
              <w:ind w:left="0"/>
              <w:rPr>
                <w:b/>
                <w:i/>
                <w:sz w:val="18"/>
              </w:rPr>
            </w:pPr>
          </w:p>
          <w:p w14:paraId="1A5B6D30" w14:textId="77777777" w:rsidR="003137C9" w:rsidRDefault="00243F87">
            <w:pPr>
              <w:pStyle w:val="TableParagraph"/>
              <w:rPr>
                <w:sz w:val="18"/>
              </w:rPr>
            </w:pPr>
            <w:r>
              <w:rPr>
                <w:sz w:val="18"/>
              </w:rPr>
              <w:t>Basic</w:t>
            </w:r>
            <w:r>
              <w:rPr>
                <w:spacing w:val="-5"/>
                <w:sz w:val="18"/>
              </w:rPr>
              <w:t xml:space="preserve"> </w:t>
            </w:r>
            <w:r>
              <w:rPr>
                <w:spacing w:val="-2"/>
                <w:sz w:val="18"/>
              </w:rPr>
              <w:t>structure</w:t>
            </w:r>
          </w:p>
        </w:tc>
        <w:tc>
          <w:tcPr>
            <w:tcW w:w="3800" w:type="dxa"/>
          </w:tcPr>
          <w:p w14:paraId="40787D9D" w14:textId="77777777" w:rsidR="003137C9" w:rsidRDefault="00243F87">
            <w:pPr>
              <w:pStyle w:val="TableParagraph"/>
              <w:spacing w:before="120"/>
              <w:ind w:left="110" w:right="184"/>
              <w:rPr>
                <w:sz w:val="18"/>
              </w:rPr>
            </w:pPr>
            <w:r>
              <w:rPr>
                <w:sz w:val="18"/>
              </w:rPr>
              <w:t>Two</w:t>
            </w:r>
            <w:r>
              <w:rPr>
                <w:spacing w:val="-7"/>
                <w:sz w:val="18"/>
              </w:rPr>
              <w:t xml:space="preserve"> </w:t>
            </w:r>
            <w:r>
              <w:rPr>
                <w:sz w:val="18"/>
              </w:rPr>
              <w:t>or</w:t>
            </w:r>
            <w:r>
              <w:rPr>
                <w:spacing w:val="-7"/>
                <w:sz w:val="18"/>
              </w:rPr>
              <w:t xml:space="preserve"> </w:t>
            </w:r>
            <w:r>
              <w:rPr>
                <w:sz w:val="18"/>
              </w:rPr>
              <w:t>more</w:t>
            </w:r>
            <w:r>
              <w:rPr>
                <w:spacing w:val="-7"/>
                <w:sz w:val="18"/>
              </w:rPr>
              <w:t xml:space="preserve"> </w:t>
            </w:r>
            <w:r>
              <w:rPr>
                <w:sz w:val="18"/>
              </w:rPr>
              <w:t>topologies</w:t>
            </w:r>
            <w:r>
              <w:rPr>
                <w:spacing w:val="-7"/>
                <w:sz w:val="18"/>
              </w:rPr>
              <w:t xml:space="preserve"> </w:t>
            </w:r>
            <w:r>
              <w:rPr>
                <w:sz w:val="18"/>
              </w:rPr>
              <w:t>combined</w:t>
            </w:r>
            <w:r>
              <w:rPr>
                <w:spacing w:val="-7"/>
                <w:sz w:val="18"/>
              </w:rPr>
              <w:t xml:space="preserve"> </w:t>
            </w:r>
            <w:r>
              <w:rPr>
                <w:sz w:val="18"/>
              </w:rPr>
              <w:t>(e.g.,</w:t>
            </w:r>
            <w:r>
              <w:rPr>
                <w:spacing w:val="-7"/>
                <w:sz w:val="18"/>
              </w:rPr>
              <w:t xml:space="preserve"> </w:t>
            </w:r>
            <w:r>
              <w:rPr>
                <w:sz w:val="18"/>
              </w:rPr>
              <w:t>several star segments joined by a backbone)</w:t>
            </w:r>
          </w:p>
        </w:tc>
        <w:tc>
          <w:tcPr>
            <w:tcW w:w="3600" w:type="dxa"/>
          </w:tcPr>
          <w:p w14:paraId="6977CC32" w14:textId="77777777" w:rsidR="003137C9" w:rsidRDefault="00243F87">
            <w:pPr>
              <w:pStyle w:val="TableParagraph"/>
              <w:spacing w:before="120"/>
              <w:rPr>
                <w:sz w:val="18"/>
              </w:rPr>
            </w:pPr>
            <w:r>
              <w:rPr>
                <w:sz w:val="18"/>
              </w:rPr>
              <w:t>One</w:t>
            </w:r>
            <w:r>
              <w:rPr>
                <w:spacing w:val="-8"/>
                <w:sz w:val="18"/>
              </w:rPr>
              <w:t xml:space="preserve"> </w:t>
            </w:r>
            <w:r>
              <w:rPr>
                <w:sz w:val="18"/>
              </w:rPr>
              <w:t>central</w:t>
            </w:r>
            <w:r>
              <w:rPr>
                <w:spacing w:val="-8"/>
                <w:sz w:val="18"/>
              </w:rPr>
              <w:t xml:space="preserve"> </w:t>
            </w:r>
            <w:r>
              <w:rPr>
                <w:sz w:val="18"/>
              </w:rPr>
              <w:t>device</w:t>
            </w:r>
            <w:r>
              <w:rPr>
                <w:spacing w:val="-8"/>
                <w:sz w:val="18"/>
              </w:rPr>
              <w:t xml:space="preserve"> </w:t>
            </w:r>
            <w:r>
              <w:rPr>
                <w:sz w:val="18"/>
              </w:rPr>
              <w:t>with</w:t>
            </w:r>
            <w:r>
              <w:rPr>
                <w:spacing w:val="-7"/>
                <w:sz w:val="18"/>
              </w:rPr>
              <w:t xml:space="preserve"> </w:t>
            </w:r>
            <w:r>
              <w:rPr>
                <w:sz w:val="18"/>
              </w:rPr>
              <w:t>every</w:t>
            </w:r>
            <w:r>
              <w:rPr>
                <w:spacing w:val="-7"/>
                <w:sz w:val="18"/>
              </w:rPr>
              <w:t xml:space="preserve"> </w:t>
            </w:r>
            <w:r>
              <w:rPr>
                <w:sz w:val="18"/>
              </w:rPr>
              <w:t>node</w:t>
            </w:r>
            <w:r>
              <w:rPr>
                <w:spacing w:val="-8"/>
                <w:sz w:val="18"/>
              </w:rPr>
              <w:t xml:space="preserve"> </w:t>
            </w:r>
            <w:r>
              <w:rPr>
                <w:sz w:val="18"/>
              </w:rPr>
              <w:t>attached directly to it</w:t>
            </w:r>
          </w:p>
        </w:tc>
      </w:tr>
      <w:tr w:rsidR="003137C9" w14:paraId="03B56DCE" w14:textId="77777777">
        <w:trPr>
          <w:trHeight w:val="654"/>
        </w:trPr>
        <w:tc>
          <w:tcPr>
            <w:tcW w:w="2100" w:type="dxa"/>
            <w:shd w:val="clear" w:color="auto" w:fill="F5F8F9"/>
          </w:tcPr>
          <w:p w14:paraId="6D93405B" w14:textId="77777777" w:rsidR="003137C9" w:rsidRDefault="003137C9">
            <w:pPr>
              <w:pStyle w:val="TableParagraph"/>
              <w:spacing w:before="15"/>
              <w:ind w:left="0"/>
              <w:rPr>
                <w:b/>
                <w:i/>
                <w:sz w:val="18"/>
              </w:rPr>
            </w:pPr>
          </w:p>
          <w:p w14:paraId="4518E343" w14:textId="77777777" w:rsidR="003137C9" w:rsidRDefault="00243F87">
            <w:pPr>
              <w:pStyle w:val="TableParagraph"/>
              <w:rPr>
                <w:sz w:val="18"/>
              </w:rPr>
            </w:pPr>
            <w:r>
              <w:rPr>
                <w:sz w:val="18"/>
              </w:rPr>
              <w:t>How</w:t>
            </w:r>
            <w:r>
              <w:rPr>
                <w:spacing w:val="-3"/>
                <w:sz w:val="18"/>
              </w:rPr>
              <w:t xml:space="preserve"> </w:t>
            </w:r>
            <w:r>
              <w:rPr>
                <w:sz w:val="18"/>
              </w:rPr>
              <w:t>it</w:t>
            </w:r>
            <w:r>
              <w:rPr>
                <w:spacing w:val="-2"/>
                <w:sz w:val="18"/>
              </w:rPr>
              <w:t xml:space="preserve"> expands</w:t>
            </w:r>
          </w:p>
        </w:tc>
        <w:tc>
          <w:tcPr>
            <w:tcW w:w="3800" w:type="dxa"/>
            <w:shd w:val="clear" w:color="auto" w:fill="F5F8F9"/>
          </w:tcPr>
          <w:p w14:paraId="66D35316" w14:textId="77777777" w:rsidR="003137C9" w:rsidRDefault="00243F87">
            <w:pPr>
              <w:pStyle w:val="TableParagraph"/>
              <w:spacing w:before="120"/>
              <w:ind w:left="110"/>
              <w:rPr>
                <w:sz w:val="18"/>
              </w:rPr>
            </w:pPr>
            <w:r>
              <w:rPr>
                <w:sz w:val="18"/>
              </w:rPr>
              <w:t>Add</w:t>
            </w:r>
            <w:r>
              <w:rPr>
                <w:spacing w:val="-4"/>
                <w:sz w:val="18"/>
              </w:rPr>
              <w:t xml:space="preserve"> </w:t>
            </w:r>
            <w:r>
              <w:rPr>
                <w:sz w:val="18"/>
              </w:rPr>
              <w:t>a</w:t>
            </w:r>
            <w:r>
              <w:rPr>
                <w:spacing w:val="-5"/>
                <w:sz w:val="18"/>
              </w:rPr>
              <w:t xml:space="preserve"> </w:t>
            </w:r>
            <w:r>
              <w:rPr>
                <w:sz w:val="18"/>
              </w:rPr>
              <w:t>new</w:t>
            </w:r>
            <w:r>
              <w:rPr>
                <w:spacing w:val="-5"/>
                <w:sz w:val="18"/>
              </w:rPr>
              <w:t xml:space="preserve"> </w:t>
            </w:r>
            <w:r>
              <w:rPr>
                <w:sz w:val="18"/>
              </w:rPr>
              <w:t>star</w:t>
            </w:r>
            <w:r>
              <w:rPr>
                <w:spacing w:val="-4"/>
                <w:sz w:val="18"/>
              </w:rPr>
              <w:t xml:space="preserve"> </w:t>
            </w:r>
            <w:r>
              <w:rPr>
                <w:sz w:val="18"/>
              </w:rPr>
              <w:t>segment</w:t>
            </w:r>
            <w:r>
              <w:rPr>
                <w:spacing w:val="-5"/>
                <w:sz w:val="18"/>
              </w:rPr>
              <w:t xml:space="preserve"> </w:t>
            </w:r>
            <w:r>
              <w:rPr>
                <w:sz w:val="18"/>
              </w:rPr>
              <w:t>or</w:t>
            </w:r>
            <w:r>
              <w:rPr>
                <w:spacing w:val="-4"/>
                <w:sz w:val="18"/>
              </w:rPr>
              <w:t xml:space="preserve"> </w:t>
            </w:r>
            <w:r>
              <w:rPr>
                <w:sz w:val="18"/>
              </w:rPr>
              <w:t>branch</w:t>
            </w:r>
            <w:r>
              <w:rPr>
                <w:spacing w:val="-4"/>
                <w:sz w:val="18"/>
              </w:rPr>
              <w:t xml:space="preserve"> </w:t>
            </w:r>
            <w:r>
              <w:rPr>
                <w:sz w:val="18"/>
              </w:rPr>
              <w:t>off</w:t>
            </w:r>
            <w:r>
              <w:rPr>
                <w:spacing w:val="-5"/>
                <w:sz w:val="18"/>
              </w:rPr>
              <w:t xml:space="preserve"> </w:t>
            </w:r>
            <w:r>
              <w:rPr>
                <w:sz w:val="18"/>
              </w:rPr>
              <w:t>the</w:t>
            </w:r>
            <w:r>
              <w:rPr>
                <w:spacing w:val="-5"/>
                <w:sz w:val="18"/>
              </w:rPr>
              <w:t xml:space="preserve"> </w:t>
            </w:r>
            <w:r>
              <w:rPr>
                <w:sz w:val="18"/>
              </w:rPr>
              <w:t xml:space="preserve">shared </w:t>
            </w:r>
            <w:r>
              <w:rPr>
                <w:spacing w:val="-2"/>
                <w:sz w:val="18"/>
              </w:rPr>
              <w:t>backbone</w:t>
            </w:r>
          </w:p>
        </w:tc>
        <w:tc>
          <w:tcPr>
            <w:tcW w:w="3600" w:type="dxa"/>
            <w:shd w:val="clear" w:color="auto" w:fill="F5F8F9"/>
          </w:tcPr>
          <w:p w14:paraId="54275359" w14:textId="77777777" w:rsidR="003137C9" w:rsidRDefault="00243F87">
            <w:pPr>
              <w:pStyle w:val="TableParagraph"/>
              <w:spacing w:before="120"/>
              <w:ind w:right="214"/>
              <w:rPr>
                <w:sz w:val="18"/>
              </w:rPr>
            </w:pPr>
            <w:r>
              <w:rPr>
                <w:sz w:val="18"/>
              </w:rPr>
              <w:t>Add</w:t>
            </w:r>
            <w:r>
              <w:rPr>
                <w:spacing w:val="-6"/>
                <w:sz w:val="18"/>
              </w:rPr>
              <w:t xml:space="preserve"> </w:t>
            </w:r>
            <w:r>
              <w:rPr>
                <w:sz w:val="18"/>
              </w:rPr>
              <w:t>more</w:t>
            </w:r>
            <w:r>
              <w:rPr>
                <w:spacing w:val="-7"/>
                <w:sz w:val="18"/>
              </w:rPr>
              <w:t xml:space="preserve"> </w:t>
            </w:r>
            <w:r>
              <w:rPr>
                <w:sz w:val="18"/>
              </w:rPr>
              <w:t>ports</w:t>
            </w:r>
            <w:r>
              <w:rPr>
                <w:spacing w:val="-7"/>
                <w:sz w:val="18"/>
              </w:rPr>
              <w:t xml:space="preserve"> </w:t>
            </w:r>
            <w:r>
              <w:rPr>
                <w:sz w:val="18"/>
              </w:rPr>
              <w:t>to</w:t>
            </w:r>
            <w:r>
              <w:rPr>
                <w:spacing w:val="-6"/>
                <w:sz w:val="18"/>
              </w:rPr>
              <w:t xml:space="preserve"> </w:t>
            </w:r>
            <w:r>
              <w:rPr>
                <w:sz w:val="18"/>
              </w:rPr>
              <w:t>(or</w:t>
            </w:r>
            <w:r>
              <w:rPr>
                <w:spacing w:val="-7"/>
                <w:sz w:val="18"/>
              </w:rPr>
              <w:t xml:space="preserve"> </w:t>
            </w:r>
            <w:r>
              <w:rPr>
                <w:sz w:val="18"/>
              </w:rPr>
              <w:t>replace)</w:t>
            </w:r>
            <w:r>
              <w:rPr>
                <w:spacing w:val="-6"/>
                <w:sz w:val="18"/>
              </w:rPr>
              <w:t xml:space="preserve"> </w:t>
            </w:r>
            <w:r>
              <w:rPr>
                <w:sz w:val="18"/>
              </w:rPr>
              <w:t>the</w:t>
            </w:r>
            <w:r>
              <w:rPr>
                <w:spacing w:val="-7"/>
                <w:sz w:val="18"/>
              </w:rPr>
              <w:t xml:space="preserve"> </w:t>
            </w:r>
            <w:r>
              <w:rPr>
                <w:sz w:val="18"/>
              </w:rPr>
              <w:t>single central device</w:t>
            </w:r>
          </w:p>
        </w:tc>
      </w:tr>
      <w:tr w:rsidR="003137C9" w14:paraId="6BB2FA30" w14:textId="77777777">
        <w:trPr>
          <w:trHeight w:val="653"/>
        </w:trPr>
        <w:tc>
          <w:tcPr>
            <w:tcW w:w="2100" w:type="dxa"/>
          </w:tcPr>
          <w:p w14:paraId="62421D99" w14:textId="77777777" w:rsidR="003137C9" w:rsidRDefault="003137C9">
            <w:pPr>
              <w:pStyle w:val="TableParagraph"/>
              <w:spacing w:before="15"/>
              <w:ind w:left="0"/>
              <w:rPr>
                <w:b/>
                <w:i/>
                <w:sz w:val="18"/>
              </w:rPr>
            </w:pPr>
          </w:p>
          <w:p w14:paraId="1D766567" w14:textId="77777777" w:rsidR="003137C9" w:rsidRDefault="00243F87">
            <w:pPr>
              <w:pStyle w:val="TableParagraph"/>
              <w:rPr>
                <w:sz w:val="18"/>
              </w:rPr>
            </w:pPr>
            <w:r>
              <w:rPr>
                <w:sz w:val="18"/>
              </w:rPr>
              <w:t xml:space="preserve">Growth </w:t>
            </w:r>
            <w:r>
              <w:rPr>
                <w:spacing w:val="-2"/>
                <w:sz w:val="18"/>
              </w:rPr>
              <w:t>ceiling</w:t>
            </w:r>
          </w:p>
        </w:tc>
        <w:tc>
          <w:tcPr>
            <w:tcW w:w="3800" w:type="dxa"/>
          </w:tcPr>
          <w:p w14:paraId="621CECB1" w14:textId="77777777" w:rsidR="003137C9" w:rsidRDefault="00243F87">
            <w:pPr>
              <w:pStyle w:val="TableParagraph"/>
              <w:spacing w:before="120"/>
              <w:ind w:left="110" w:right="184"/>
              <w:rPr>
                <w:sz w:val="18"/>
              </w:rPr>
            </w:pPr>
            <w:r>
              <w:rPr>
                <w:sz w:val="18"/>
              </w:rPr>
              <w:t>Very</w:t>
            </w:r>
            <w:r>
              <w:rPr>
                <w:spacing w:val="-7"/>
                <w:sz w:val="18"/>
              </w:rPr>
              <w:t xml:space="preserve"> </w:t>
            </w:r>
            <w:r>
              <w:rPr>
                <w:sz w:val="18"/>
              </w:rPr>
              <w:t>high</w:t>
            </w:r>
            <w:r>
              <w:rPr>
                <w:spacing w:val="-7"/>
                <w:sz w:val="18"/>
              </w:rPr>
              <w:t xml:space="preserve"> </w:t>
            </w:r>
            <w:r>
              <w:rPr>
                <w:sz w:val="18"/>
              </w:rPr>
              <w:t>—</w:t>
            </w:r>
            <w:r>
              <w:rPr>
                <w:spacing w:val="-7"/>
                <w:sz w:val="18"/>
              </w:rPr>
              <w:t xml:space="preserve"> </w:t>
            </w:r>
            <w:r>
              <w:rPr>
                <w:sz w:val="18"/>
              </w:rPr>
              <w:t>limited</w:t>
            </w:r>
            <w:r>
              <w:rPr>
                <w:spacing w:val="-7"/>
                <w:sz w:val="18"/>
              </w:rPr>
              <w:t xml:space="preserve"> </w:t>
            </w:r>
            <w:r>
              <w:rPr>
                <w:sz w:val="18"/>
              </w:rPr>
              <w:t>mainly</w:t>
            </w:r>
            <w:r>
              <w:rPr>
                <w:spacing w:val="-7"/>
                <w:sz w:val="18"/>
              </w:rPr>
              <w:t xml:space="preserve"> </w:t>
            </w:r>
            <w:r>
              <w:rPr>
                <w:sz w:val="18"/>
              </w:rPr>
              <w:t>by</w:t>
            </w:r>
            <w:r>
              <w:rPr>
                <w:spacing w:val="-7"/>
                <w:sz w:val="18"/>
              </w:rPr>
              <w:t xml:space="preserve"> </w:t>
            </w:r>
            <w:r>
              <w:rPr>
                <w:sz w:val="18"/>
              </w:rPr>
              <w:t xml:space="preserve">backbone </w:t>
            </w:r>
            <w:r>
              <w:rPr>
                <w:spacing w:val="-2"/>
                <w:sz w:val="18"/>
              </w:rPr>
              <w:t>capacity</w:t>
            </w:r>
          </w:p>
        </w:tc>
        <w:tc>
          <w:tcPr>
            <w:tcW w:w="3600" w:type="dxa"/>
          </w:tcPr>
          <w:p w14:paraId="0AB13F0F" w14:textId="77777777" w:rsidR="003137C9" w:rsidRDefault="003137C9">
            <w:pPr>
              <w:pStyle w:val="TableParagraph"/>
              <w:spacing w:before="15"/>
              <w:ind w:left="0"/>
              <w:rPr>
                <w:b/>
                <w:i/>
                <w:sz w:val="18"/>
              </w:rPr>
            </w:pPr>
          </w:p>
          <w:p w14:paraId="4CCCE67C" w14:textId="77777777" w:rsidR="003137C9" w:rsidRDefault="00243F87">
            <w:pPr>
              <w:pStyle w:val="TableParagraph"/>
              <w:rPr>
                <w:sz w:val="18"/>
              </w:rPr>
            </w:pPr>
            <w:r>
              <w:rPr>
                <w:sz w:val="18"/>
              </w:rPr>
              <w:t>Limited</w:t>
            </w:r>
            <w:r>
              <w:rPr>
                <w:spacing w:val="-5"/>
                <w:sz w:val="18"/>
              </w:rPr>
              <w:t xml:space="preserve"> </w:t>
            </w:r>
            <w:r>
              <w:rPr>
                <w:sz w:val="18"/>
              </w:rPr>
              <w:t>by</w:t>
            </w:r>
            <w:r>
              <w:rPr>
                <w:spacing w:val="-3"/>
                <w:sz w:val="18"/>
              </w:rPr>
              <w:t xml:space="preserve"> </w:t>
            </w:r>
            <w:r>
              <w:rPr>
                <w:sz w:val="18"/>
              </w:rPr>
              <w:t>the</w:t>
            </w:r>
            <w:r>
              <w:rPr>
                <w:spacing w:val="-4"/>
                <w:sz w:val="18"/>
              </w:rPr>
              <w:t xml:space="preserve"> </w:t>
            </w:r>
            <w:r>
              <w:rPr>
                <w:sz w:val="18"/>
              </w:rPr>
              <w:t>central</w:t>
            </w:r>
            <w:r>
              <w:rPr>
                <w:spacing w:val="-2"/>
                <w:sz w:val="18"/>
              </w:rPr>
              <w:t xml:space="preserve"> </w:t>
            </w:r>
            <w:r>
              <w:rPr>
                <w:sz w:val="18"/>
              </w:rPr>
              <w:t>device's</w:t>
            </w:r>
            <w:r>
              <w:rPr>
                <w:spacing w:val="-4"/>
                <w:sz w:val="18"/>
              </w:rPr>
              <w:t xml:space="preserve"> </w:t>
            </w:r>
            <w:r>
              <w:rPr>
                <w:sz w:val="18"/>
              </w:rPr>
              <w:t>port</w:t>
            </w:r>
            <w:r>
              <w:rPr>
                <w:spacing w:val="-3"/>
                <w:sz w:val="18"/>
              </w:rPr>
              <w:t xml:space="preserve"> </w:t>
            </w:r>
            <w:r>
              <w:rPr>
                <w:spacing w:val="-2"/>
                <w:sz w:val="18"/>
              </w:rPr>
              <w:t>count</w:t>
            </w:r>
          </w:p>
        </w:tc>
      </w:tr>
      <w:tr w:rsidR="003137C9" w14:paraId="220BD398" w14:textId="77777777">
        <w:trPr>
          <w:trHeight w:val="653"/>
        </w:trPr>
        <w:tc>
          <w:tcPr>
            <w:tcW w:w="2100" w:type="dxa"/>
            <w:shd w:val="clear" w:color="auto" w:fill="F5F8F9"/>
          </w:tcPr>
          <w:p w14:paraId="4C34E6CB" w14:textId="77777777" w:rsidR="003137C9" w:rsidRDefault="003137C9">
            <w:pPr>
              <w:pStyle w:val="TableParagraph"/>
              <w:spacing w:before="15"/>
              <w:ind w:left="0"/>
              <w:rPr>
                <w:b/>
                <w:i/>
                <w:sz w:val="18"/>
              </w:rPr>
            </w:pPr>
          </w:p>
          <w:p w14:paraId="2486CE31" w14:textId="77777777" w:rsidR="003137C9" w:rsidRDefault="00243F87">
            <w:pPr>
              <w:pStyle w:val="TableParagraph"/>
              <w:rPr>
                <w:sz w:val="18"/>
              </w:rPr>
            </w:pPr>
            <w:r>
              <w:rPr>
                <w:sz w:val="18"/>
              </w:rPr>
              <w:t>Typical</w:t>
            </w:r>
            <w:r>
              <w:rPr>
                <w:spacing w:val="-4"/>
                <w:sz w:val="18"/>
              </w:rPr>
              <w:t xml:space="preserve"> </w:t>
            </w:r>
            <w:r>
              <w:rPr>
                <w:sz w:val="18"/>
              </w:rPr>
              <w:t>scale</w:t>
            </w:r>
            <w:r>
              <w:rPr>
                <w:spacing w:val="-4"/>
                <w:sz w:val="18"/>
              </w:rPr>
              <w:t xml:space="preserve"> </w:t>
            </w:r>
            <w:r>
              <w:rPr>
                <w:sz w:val="18"/>
              </w:rPr>
              <w:t>of</w:t>
            </w:r>
            <w:r>
              <w:rPr>
                <w:spacing w:val="-3"/>
                <w:sz w:val="18"/>
              </w:rPr>
              <w:t xml:space="preserve"> </w:t>
            </w:r>
            <w:r>
              <w:rPr>
                <w:spacing w:val="-5"/>
                <w:sz w:val="18"/>
              </w:rPr>
              <w:t>use</w:t>
            </w:r>
          </w:p>
        </w:tc>
        <w:tc>
          <w:tcPr>
            <w:tcW w:w="3800" w:type="dxa"/>
            <w:shd w:val="clear" w:color="auto" w:fill="F5F8F9"/>
          </w:tcPr>
          <w:p w14:paraId="62A0FC79" w14:textId="77777777" w:rsidR="003137C9" w:rsidRDefault="00243F87">
            <w:pPr>
              <w:pStyle w:val="TableParagraph"/>
              <w:spacing w:before="120"/>
              <w:ind w:left="110" w:right="184"/>
              <w:rPr>
                <w:sz w:val="18"/>
              </w:rPr>
            </w:pPr>
            <w:r>
              <w:rPr>
                <w:sz w:val="18"/>
              </w:rPr>
              <w:t>Large</w:t>
            </w:r>
            <w:r>
              <w:rPr>
                <w:spacing w:val="-10"/>
                <w:sz w:val="18"/>
              </w:rPr>
              <w:t xml:space="preserve"> </w:t>
            </w:r>
            <w:r>
              <w:rPr>
                <w:sz w:val="18"/>
              </w:rPr>
              <w:t>enterprises,</w:t>
            </w:r>
            <w:r>
              <w:rPr>
                <w:spacing w:val="-9"/>
                <w:sz w:val="18"/>
              </w:rPr>
              <w:t xml:space="preserve"> </w:t>
            </w:r>
            <w:r>
              <w:rPr>
                <w:sz w:val="18"/>
              </w:rPr>
              <w:t>campus</w:t>
            </w:r>
            <w:r>
              <w:rPr>
                <w:spacing w:val="-10"/>
                <w:sz w:val="18"/>
              </w:rPr>
              <w:t xml:space="preserve"> </w:t>
            </w:r>
            <w:r>
              <w:rPr>
                <w:sz w:val="18"/>
              </w:rPr>
              <w:t>networks</w:t>
            </w:r>
            <w:r>
              <w:rPr>
                <w:spacing w:val="-10"/>
                <w:sz w:val="18"/>
              </w:rPr>
              <w:t xml:space="preserve"> </w:t>
            </w:r>
            <w:r>
              <w:rPr>
                <w:sz w:val="18"/>
              </w:rPr>
              <w:t>with multiple departments/buildings</w:t>
            </w:r>
          </w:p>
        </w:tc>
        <w:tc>
          <w:tcPr>
            <w:tcW w:w="3600" w:type="dxa"/>
            <w:shd w:val="clear" w:color="auto" w:fill="F5F8F9"/>
          </w:tcPr>
          <w:p w14:paraId="5502A385" w14:textId="77777777" w:rsidR="003137C9" w:rsidRDefault="003137C9">
            <w:pPr>
              <w:pStyle w:val="TableParagraph"/>
              <w:spacing w:before="15"/>
              <w:ind w:left="0"/>
              <w:rPr>
                <w:b/>
                <w:i/>
                <w:sz w:val="18"/>
              </w:rPr>
            </w:pPr>
          </w:p>
          <w:p w14:paraId="6147FEEE" w14:textId="77777777" w:rsidR="003137C9" w:rsidRDefault="00243F87">
            <w:pPr>
              <w:pStyle w:val="TableParagraph"/>
              <w:rPr>
                <w:sz w:val="18"/>
              </w:rPr>
            </w:pPr>
            <w:r>
              <w:rPr>
                <w:sz w:val="18"/>
              </w:rPr>
              <w:t>A</w:t>
            </w:r>
            <w:r>
              <w:rPr>
                <w:spacing w:val="-3"/>
                <w:sz w:val="18"/>
              </w:rPr>
              <w:t xml:space="preserve"> </w:t>
            </w:r>
            <w:r>
              <w:rPr>
                <w:sz w:val="18"/>
              </w:rPr>
              <w:t>single</w:t>
            </w:r>
            <w:r>
              <w:rPr>
                <w:spacing w:val="-3"/>
                <w:sz w:val="18"/>
              </w:rPr>
              <w:t xml:space="preserve"> </w:t>
            </w:r>
            <w:r>
              <w:rPr>
                <w:sz w:val="18"/>
              </w:rPr>
              <w:t>office,</w:t>
            </w:r>
            <w:r>
              <w:rPr>
                <w:spacing w:val="-1"/>
                <w:sz w:val="18"/>
              </w:rPr>
              <w:t xml:space="preserve"> </w:t>
            </w:r>
            <w:r>
              <w:rPr>
                <w:sz w:val="18"/>
              </w:rPr>
              <w:t>floor,</w:t>
            </w:r>
            <w:r>
              <w:rPr>
                <w:spacing w:val="-2"/>
                <w:sz w:val="18"/>
              </w:rPr>
              <w:t xml:space="preserve"> </w:t>
            </w:r>
            <w:r>
              <w:rPr>
                <w:sz w:val="18"/>
              </w:rPr>
              <w:t>or</w:t>
            </w:r>
            <w:r>
              <w:rPr>
                <w:spacing w:val="-2"/>
                <w:sz w:val="18"/>
              </w:rPr>
              <w:t xml:space="preserve"> </w:t>
            </w:r>
            <w:r>
              <w:rPr>
                <w:sz w:val="18"/>
              </w:rPr>
              <w:t>small</w:t>
            </w:r>
            <w:r>
              <w:rPr>
                <w:spacing w:val="-2"/>
                <w:sz w:val="18"/>
              </w:rPr>
              <w:t xml:space="preserve"> </w:t>
            </w:r>
            <w:r>
              <w:rPr>
                <w:spacing w:val="-5"/>
                <w:sz w:val="18"/>
              </w:rPr>
              <w:t>LAN</w:t>
            </w:r>
          </w:p>
        </w:tc>
      </w:tr>
    </w:tbl>
    <w:p w14:paraId="3AC12D9C" w14:textId="77777777" w:rsidR="003137C9" w:rsidRDefault="00243F87">
      <w:pPr>
        <w:spacing w:before="204"/>
        <w:ind w:left="362"/>
        <w:rPr>
          <w:b/>
          <w:i/>
          <w:sz w:val="21"/>
        </w:rPr>
      </w:pPr>
      <w:r>
        <w:rPr>
          <w:b/>
          <w:i/>
          <w:color w:val="0E5B81"/>
          <w:sz w:val="21"/>
        </w:rPr>
        <w:t>Why</w:t>
      </w:r>
      <w:r>
        <w:rPr>
          <w:b/>
          <w:i/>
          <w:color w:val="0E5B81"/>
          <w:spacing w:val="-8"/>
          <w:sz w:val="21"/>
        </w:rPr>
        <w:t xml:space="preserve"> </w:t>
      </w:r>
      <w:r>
        <w:rPr>
          <w:b/>
          <w:i/>
          <w:color w:val="0E5B81"/>
          <w:sz w:val="21"/>
        </w:rPr>
        <w:t>the</w:t>
      </w:r>
      <w:r>
        <w:rPr>
          <w:b/>
          <w:i/>
          <w:color w:val="0E5B81"/>
          <w:spacing w:val="-5"/>
          <w:sz w:val="21"/>
        </w:rPr>
        <w:t xml:space="preserve"> </w:t>
      </w:r>
      <w:r>
        <w:rPr>
          <w:b/>
          <w:i/>
          <w:color w:val="0E5B81"/>
          <w:sz w:val="21"/>
        </w:rPr>
        <w:t>Difference</w:t>
      </w:r>
      <w:r>
        <w:rPr>
          <w:b/>
          <w:i/>
          <w:color w:val="0E5B81"/>
          <w:spacing w:val="-5"/>
          <w:sz w:val="21"/>
        </w:rPr>
        <w:t xml:space="preserve"> </w:t>
      </w:r>
      <w:r>
        <w:rPr>
          <w:b/>
          <w:i/>
          <w:color w:val="0E5B81"/>
          <w:spacing w:val="-2"/>
          <w:sz w:val="21"/>
        </w:rPr>
        <w:t>Exists</w:t>
      </w:r>
    </w:p>
    <w:p w14:paraId="1FFF86C6" w14:textId="77777777" w:rsidR="003137C9" w:rsidRDefault="00243F87">
      <w:pPr>
        <w:pStyle w:val="BodyText"/>
        <w:spacing w:before="122" w:line="268" w:lineRule="auto"/>
        <w:ind w:left="362" w:right="87"/>
      </w:pPr>
      <w:r>
        <w:t>A</w:t>
      </w:r>
      <w:r>
        <w:rPr>
          <w:spacing w:val="-2"/>
        </w:rPr>
        <w:t xml:space="preserve"> </w:t>
      </w:r>
      <w:r>
        <w:t>pure</w:t>
      </w:r>
      <w:r>
        <w:rPr>
          <w:spacing w:val="-2"/>
        </w:rPr>
        <w:t xml:space="preserve"> </w:t>
      </w:r>
      <w:r>
        <w:t>star</w:t>
      </w:r>
      <w:r>
        <w:rPr>
          <w:spacing w:val="-1"/>
        </w:rPr>
        <w:t xml:space="preserve"> </w:t>
      </w:r>
      <w:r>
        <w:t>network's</w:t>
      </w:r>
      <w:r>
        <w:rPr>
          <w:spacing w:val="-2"/>
        </w:rPr>
        <w:t xml:space="preserve"> </w:t>
      </w:r>
      <w:r>
        <w:t>growth</w:t>
      </w:r>
      <w:r>
        <w:rPr>
          <w:spacing w:val="-1"/>
        </w:rPr>
        <w:t xml:space="preserve"> </w:t>
      </w:r>
      <w:r>
        <w:t>is</w:t>
      </w:r>
      <w:r>
        <w:rPr>
          <w:spacing w:val="-2"/>
        </w:rPr>
        <w:t xml:space="preserve"> </w:t>
      </w:r>
      <w:r>
        <w:t>capped</w:t>
      </w:r>
      <w:r>
        <w:rPr>
          <w:spacing w:val="-1"/>
        </w:rPr>
        <w:t xml:space="preserve"> </w:t>
      </w:r>
      <w:r>
        <w:t>by</w:t>
      </w:r>
      <w:r>
        <w:rPr>
          <w:spacing w:val="-1"/>
        </w:rPr>
        <w:t xml:space="preserve"> </w:t>
      </w:r>
      <w:r>
        <w:t>definition:</w:t>
      </w:r>
      <w:r>
        <w:rPr>
          <w:spacing w:val="-2"/>
        </w:rPr>
        <w:t xml:space="preserve"> </w:t>
      </w:r>
      <w:r>
        <w:t>every</w:t>
      </w:r>
      <w:r>
        <w:rPr>
          <w:spacing w:val="-1"/>
        </w:rPr>
        <w:t xml:space="preserve"> </w:t>
      </w:r>
      <w:r>
        <w:t>device</w:t>
      </w:r>
      <w:r>
        <w:rPr>
          <w:spacing w:val="-2"/>
        </w:rPr>
        <w:t xml:space="preserve"> </w:t>
      </w:r>
      <w:r>
        <w:t>competes</w:t>
      </w:r>
      <w:r>
        <w:rPr>
          <w:spacing w:val="-2"/>
        </w:rPr>
        <w:t xml:space="preserve"> </w:t>
      </w:r>
      <w:r>
        <w:t>for</w:t>
      </w:r>
      <w:r>
        <w:rPr>
          <w:spacing w:val="-1"/>
        </w:rPr>
        <w:t xml:space="preserve"> </w:t>
      </w:r>
      <w:r>
        <w:t>a</w:t>
      </w:r>
      <w:r>
        <w:rPr>
          <w:spacing w:val="-2"/>
        </w:rPr>
        <w:t xml:space="preserve"> </w:t>
      </w:r>
      <w:r>
        <w:t>port</w:t>
      </w:r>
      <w:r>
        <w:rPr>
          <w:spacing w:val="-2"/>
        </w:rPr>
        <w:t xml:space="preserve"> </w:t>
      </w:r>
      <w:r>
        <w:t>on</w:t>
      </w:r>
      <w:r>
        <w:rPr>
          <w:spacing w:val="-1"/>
        </w:rPr>
        <w:t xml:space="preserve"> </w:t>
      </w:r>
      <w:r>
        <w:t>one</w:t>
      </w:r>
      <w:r>
        <w:rPr>
          <w:spacing w:val="-2"/>
        </w:rPr>
        <w:t xml:space="preserve"> </w:t>
      </w:r>
      <w:r>
        <w:t>central</w:t>
      </w:r>
      <w:r>
        <w:rPr>
          <w:spacing w:val="-2"/>
        </w:rPr>
        <w:t xml:space="preserve"> </w:t>
      </w:r>
      <w:r>
        <w:t>switch,</w:t>
      </w:r>
      <w:r>
        <w:rPr>
          <w:spacing w:val="-1"/>
        </w:rPr>
        <w:t xml:space="preserve"> </w:t>
      </w:r>
      <w:r>
        <w:t>and once that switch's ports are full, the only way to expand is to add a second switch and link it to the first — at which</w:t>
      </w:r>
      <w:r>
        <w:rPr>
          <w:spacing w:val="-3"/>
        </w:rPr>
        <w:t xml:space="preserve"> </w:t>
      </w:r>
      <w:r>
        <w:t>point</w:t>
      </w:r>
      <w:r>
        <w:rPr>
          <w:spacing w:val="-4"/>
        </w:rPr>
        <w:t xml:space="preserve"> </w:t>
      </w:r>
      <w:r>
        <w:t>the</w:t>
      </w:r>
      <w:r>
        <w:rPr>
          <w:spacing w:val="-4"/>
        </w:rPr>
        <w:t xml:space="preserve"> </w:t>
      </w:r>
      <w:r>
        <w:t>network</w:t>
      </w:r>
      <w:r>
        <w:rPr>
          <w:spacing w:val="-3"/>
        </w:rPr>
        <w:t xml:space="preserve"> </w:t>
      </w:r>
      <w:r>
        <w:t>has,</w:t>
      </w:r>
      <w:r>
        <w:rPr>
          <w:spacing w:val="-3"/>
        </w:rPr>
        <w:t xml:space="preserve"> </w:t>
      </w:r>
      <w:r>
        <w:t>structurally,</w:t>
      </w:r>
      <w:r>
        <w:rPr>
          <w:spacing w:val="-3"/>
        </w:rPr>
        <w:t xml:space="preserve"> </w:t>
      </w:r>
      <w:r>
        <w:t>already</w:t>
      </w:r>
      <w:r>
        <w:rPr>
          <w:spacing w:val="-3"/>
        </w:rPr>
        <w:t xml:space="preserve"> </w:t>
      </w:r>
      <w:r>
        <w:t>become</w:t>
      </w:r>
      <w:r>
        <w:rPr>
          <w:spacing w:val="-4"/>
        </w:rPr>
        <w:t xml:space="preserve"> </w:t>
      </w:r>
      <w:r>
        <w:t>a</w:t>
      </w:r>
      <w:r>
        <w:rPr>
          <w:spacing w:val="-4"/>
        </w:rPr>
        <w:t xml:space="preserve"> </w:t>
      </w:r>
      <w:r>
        <w:t>hybrid</w:t>
      </w:r>
      <w:r>
        <w:rPr>
          <w:spacing w:val="-3"/>
        </w:rPr>
        <w:t xml:space="preserve"> </w:t>
      </w:r>
      <w:r>
        <w:t>topology.</w:t>
      </w:r>
      <w:r>
        <w:rPr>
          <w:spacing w:val="-3"/>
        </w:rPr>
        <w:t xml:space="preserve"> </w:t>
      </w:r>
      <w:r>
        <w:t>Hybrid</w:t>
      </w:r>
      <w:r>
        <w:rPr>
          <w:spacing w:val="-3"/>
        </w:rPr>
        <w:t xml:space="preserve"> </w:t>
      </w:r>
      <w:r>
        <w:t>design</w:t>
      </w:r>
      <w:r>
        <w:rPr>
          <w:spacing w:val="-3"/>
        </w:rPr>
        <w:t xml:space="preserve"> </w:t>
      </w:r>
      <w:r>
        <w:t>simply</w:t>
      </w:r>
      <w:r>
        <w:rPr>
          <w:spacing w:val="-3"/>
        </w:rPr>
        <w:t xml:space="preserve"> </w:t>
      </w:r>
      <w:r>
        <w:t>embraces</w:t>
      </w:r>
      <w:r>
        <w:rPr>
          <w:spacing w:val="-4"/>
        </w:rPr>
        <w:t xml:space="preserve"> </w:t>
      </w:r>
      <w:r>
        <w:t>this from the start, letting each department or floor run its own star "cell," all tied into a larger shared backbone.</w:t>
      </w:r>
    </w:p>
    <w:p w14:paraId="28E23040" w14:textId="77777777" w:rsidR="003137C9" w:rsidRDefault="00243F87">
      <w:pPr>
        <w:spacing w:before="181"/>
        <w:ind w:left="362"/>
        <w:rPr>
          <w:b/>
          <w:i/>
          <w:sz w:val="21"/>
        </w:rPr>
      </w:pPr>
      <w:r>
        <w:rPr>
          <w:b/>
          <w:i/>
          <w:color w:val="0E5B81"/>
          <w:sz w:val="21"/>
        </w:rPr>
        <w:t xml:space="preserve">Real-World </w:t>
      </w:r>
      <w:r>
        <w:rPr>
          <w:b/>
          <w:i/>
          <w:color w:val="0E5B81"/>
          <w:spacing w:val="-2"/>
          <w:sz w:val="21"/>
        </w:rPr>
        <w:t>Example</w:t>
      </w:r>
    </w:p>
    <w:p w14:paraId="0861C452" w14:textId="77777777" w:rsidR="003137C9" w:rsidRDefault="00243F87">
      <w:pPr>
        <w:pStyle w:val="BodyText"/>
        <w:spacing w:before="122" w:line="268" w:lineRule="auto"/>
        <w:ind w:left="362" w:right="116"/>
      </w:pPr>
      <w:r>
        <w:rPr>
          <w:noProof/>
        </w:rPr>
        <mc:AlternateContent>
          <mc:Choice Requires="wpg">
            <w:drawing>
              <wp:anchor distT="0" distB="0" distL="0" distR="0" simplePos="0" relativeHeight="15733760" behindDoc="0" locked="0" layoutInCell="1" allowOverlap="1" wp14:anchorId="1E114FB1" wp14:editId="192AEFA0">
                <wp:simplePos x="0" y="0"/>
                <wp:positionH relativeFrom="page">
                  <wp:posOffset>685165</wp:posOffset>
                </wp:positionH>
                <wp:positionV relativeFrom="paragraph">
                  <wp:posOffset>886267</wp:posOffset>
                </wp:positionV>
                <wp:extent cx="6400800" cy="45339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453390"/>
                          <a:chOff x="0" y="0"/>
                          <a:chExt cx="6400800" cy="453390"/>
                        </a:xfrm>
                      </wpg:grpSpPr>
                      <wps:wsp>
                        <wps:cNvPr id="20" name="Graphic 20"/>
                        <wps:cNvSpPr/>
                        <wps:spPr>
                          <a:xfrm>
                            <a:off x="0" y="0"/>
                            <a:ext cx="6400800" cy="453390"/>
                          </a:xfrm>
                          <a:custGeom>
                            <a:avLst/>
                            <a:gdLst/>
                            <a:ahLst/>
                            <a:cxnLst/>
                            <a:rect l="l" t="t" r="r" b="b"/>
                            <a:pathLst>
                              <a:path w="6400800" h="453390">
                                <a:moveTo>
                                  <a:pt x="6400800" y="0"/>
                                </a:moveTo>
                                <a:lnTo>
                                  <a:pt x="0" y="0"/>
                                </a:lnTo>
                                <a:lnTo>
                                  <a:pt x="0" y="453390"/>
                                </a:lnTo>
                                <a:lnTo>
                                  <a:pt x="6400800" y="453390"/>
                                </a:lnTo>
                                <a:lnTo>
                                  <a:pt x="6400800" y="0"/>
                                </a:lnTo>
                                <a:close/>
                              </a:path>
                            </a:pathLst>
                          </a:custGeom>
                          <a:solidFill>
                            <a:srgbClr val="E9F5ED"/>
                          </a:solidFill>
                        </wps:spPr>
                        <wps:bodyPr wrap="square" lIns="0" tIns="0" rIns="0" bIns="0" rtlCol="0">
                          <a:prstTxWarp prst="textNoShape">
                            <a:avLst/>
                          </a:prstTxWarp>
                          <a:noAutofit/>
                        </wps:bodyPr>
                      </wps:wsp>
                      <wps:wsp>
                        <wps:cNvPr id="21" name="Graphic 21"/>
                        <wps:cNvSpPr/>
                        <wps:spPr>
                          <a:xfrm>
                            <a:off x="635" y="3810"/>
                            <a:ext cx="6400165" cy="446405"/>
                          </a:xfrm>
                          <a:custGeom>
                            <a:avLst/>
                            <a:gdLst/>
                            <a:ahLst/>
                            <a:cxnLst/>
                            <a:rect l="l" t="t" r="r" b="b"/>
                            <a:pathLst>
                              <a:path w="6400165" h="446405">
                                <a:moveTo>
                                  <a:pt x="0" y="0"/>
                                </a:moveTo>
                                <a:lnTo>
                                  <a:pt x="6400165" y="0"/>
                                </a:lnTo>
                              </a:path>
                              <a:path w="6400165" h="446405">
                                <a:moveTo>
                                  <a:pt x="6400165" y="446405"/>
                                </a:moveTo>
                                <a:lnTo>
                                  <a:pt x="0" y="446405"/>
                                </a:lnTo>
                              </a:path>
                              <a:path w="6400165" h="446405">
                                <a:moveTo>
                                  <a:pt x="0" y="0"/>
                                </a:moveTo>
                                <a:lnTo>
                                  <a:pt x="6400165" y="0"/>
                                </a:lnTo>
                              </a:path>
                              <a:path w="6400165" h="446405">
                                <a:moveTo>
                                  <a:pt x="6400165" y="446405"/>
                                </a:moveTo>
                                <a:lnTo>
                                  <a:pt x="0" y="446405"/>
                                </a:lnTo>
                              </a:path>
                            </a:pathLst>
                          </a:custGeom>
                          <a:ln w="6350">
                            <a:solidFill>
                              <a:srgbClr val="1D894B"/>
                            </a:solidFill>
                            <a:prstDash val="solid"/>
                          </a:ln>
                        </wps:spPr>
                        <wps:bodyPr wrap="square" lIns="0" tIns="0" rIns="0" bIns="0" rtlCol="0">
                          <a:prstTxWarp prst="textNoShape">
                            <a:avLst/>
                          </a:prstTxWarp>
                          <a:noAutofit/>
                        </wps:bodyPr>
                      </wps:wsp>
                      <wps:wsp>
                        <wps:cNvPr id="22" name="Textbox 22"/>
                        <wps:cNvSpPr txBox="1"/>
                        <wps:spPr>
                          <a:xfrm>
                            <a:off x="0" y="6985"/>
                            <a:ext cx="6400800" cy="440055"/>
                          </a:xfrm>
                          <a:prstGeom prst="rect">
                            <a:avLst/>
                          </a:prstGeom>
                        </wps:spPr>
                        <wps:txbx>
                          <w:txbxContent>
                            <w:p w14:paraId="52019036" w14:textId="77777777" w:rsidR="003137C9" w:rsidRDefault="00243F87">
                              <w:pPr>
                                <w:ind w:left="2"/>
                                <w:rPr>
                                  <w:i/>
                                  <w:sz w:val="20"/>
                                </w:rPr>
                              </w:pPr>
                              <w:r>
                                <w:rPr>
                                  <w:b/>
                                  <w:color w:val="0E5B33"/>
                                  <w:sz w:val="20"/>
                                </w:rPr>
                                <w:t xml:space="preserve">Conclusion: </w:t>
                              </w:r>
                              <w:r>
                                <w:rPr>
                                  <w:i/>
                                  <w:color w:val="0E5B33"/>
                                  <w:sz w:val="20"/>
                                </w:rPr>
                                <w:t>Hybrid isn't really a competing alternative to star so much as what a star network naturally becomes once it needs</w:t>
                              </w:r>
                              <w:r>
                                <w:rPr>
                                  <w:i/>
                                  <w:color w:val="0E5B33"/>
                                  <w:spacing w:val="-3"/>
                                  <w:sz w:val="20"/>
                                </w:rPr>
                                <w:t xml:space="preserve"> </w:t>
                              </w:r>
                              <w:r>
                                <w:rPr>
                                  <w:i/>
                                  <w:color w:val="0E5B33"/>
                                  <w:sz w:val="20"/>
                                </w:rPr>
                                <w:t>to</w:t>
                              </w:r>
                              <w:r>
                                <w:rPr>
                                  <w:i/>
                                  <w:color w:val="0E5B33"/>
                                  <w:spacing w:val="-2"/>
                                  <w:sz w:val="20"/>
                                </w:rPr>
                                <w:t xml:space="preserve"> </w:t>
                              </w:r>
                              <w:r>
                                <w:rPr>
                                  <w:i/>
                                  <w:color w:val="0E5B33"/>
                                  <w:sz w:val="20"/>
                                </w:rPr>
                                <w:t>grow</w:t>
                              </w:r>
                              <w:r>
                                <w:rPr>
                                  <w:i/>
                                  <w:color w:val="0E5B33"/>
                                  <w:spacing w:val="-3"/>
                                  <w:sz w:val="20"/>
                                </w:rPr>
                                <w:t xml:space="preserve"> </w:t>
                              </w:r>
                              <w:r>
                                <w:rPr>
                                  <w:i/>
                                  <w:color w:val="0E5B33"/>
                                  <w:sz w:val="20"/>
                                </w:rPr>
                                <w:t>past</w:t>
                              </w:r>
                              <w:r>
                                <w:rPr>
                                  <w:i/>
                                  <w:color w:val="0E5B33"/>
                                  <w:spacing w:val="-3"/>
                                  <w:sz w:val="20"/>
                                </w:rPr>
                                <w:t xml:space="preserve"> </w:t>
                              </w:r>
                              <w:r>
                                <w:rPr>
                                  <w:i/>
                                  <w:color w:val="0E5B33"/>
                                  <w:sz w:val="20"/>
                                </w:rPr>
                                <w:t>a</w:t>
                              </w:r>
                              <w:r>
                                <w:rPr>
                                  <w:i/>
                                  <w:color w:val="0E5B33"/>
                                  <w:spacing w:val="-2"/>
                                  <w:sz w:val="20"/>
                                </w:rPr>
                                <w:t xml:space="preserve"> </w:t>
                              </w:r>
                              <w:r>
                                <w:rPr>
                                  <w:i/>
                                  <w:color w:val="0E5B33"/>
                                  <w:sz w:val="20"/>
                                </w:rPr>
                                <w:t>single</w:t>
                              </w:r>
                              <w:r>
                                <w:rPr>
                                  <w:i/>
                                  <w:color w:val="0E5B33"/>
                                  <w:spacing w:val="-3"/>
                                  <w:sz w:val="20"/>
                                </w:rPr>
                                <w:t xml:space="preserve"> </w:t>
                              </w:r>
                              <w:r>
                                <w:rPr>
                                  <w:i/>
                                  <w:color w:val="0E5B33"/>
                                  <w:sz w:val="20"/>
                                </w:rPr>
                                <w:t>switch's</w:t>
                              </w:r>
                              <w:r>
                                <w:rPr>
                                  <w:i/>
                                  <w:color w:val="0E5B33"/>
                                  <w:spacing w:val="-3"/>
                                  <w:sz w:val="20"/>
                                </w:rPr>
                                <w:t xml:space="preserve"> </w:t>
                              </w:r>
                              <w:r>
                                <w:rPr>
                                  <w:i/>
                                  <w:color w:val="0E5B33"/>
                                  <w:sz w:val="20"/>
                                </w:rPr>
                                <w:t>capacity</w:t>
                              </w:r>
                              <w:r>
                                <w:rPr>
                                  <w:i/>
                                  <w:color w:val="0E5B33"/>
                                  <w:spacing w:val="-3"/>
                                  <w:sz w:val="20"/>
                                </w:rPr>
                                <w:t xml:space="preserve"> </w:t>
                              </w:r>
                              <w:r>
                                <w:rPr>
                                  <w:i/>
                                  <w:color w:val="0E5B33"/>
                                  <w:sz w:val="20"/>
                                </w:rPr>
                                <w:t>—</w:t>
                              </w:r>
                              <w:r>
                                <w:rPr>
                                  <w:i/>
                                  <w:color w:val="0E5B33"/>
                                  <w:spacing w:val="-3"/>
                                  <w:sz w:val="20"/>
                                </w:rPr>
                                <w:t xml:space="preserve"> </w:t>
                              </w:r>
                              <w:r>
                                <w:rPr>
                                  <w:i/>
                                  <w:color w:val="0E5B33"/>
                                  <w:sz w:val="20"/>
                                </w:rPr>
                                <w:t>for</w:t>
                              </w:r>
                              <w:r>
                                <w:rPr>
                                  <w:i/>
                                  <w:color w:val="0E5B33"/>
                                  <w:spacing w:val="-3"/>
                                  <w:sz w:val="20"/>
                                </w:rPr>
                                <w:t xml:space="preserve"> </w:t>
                              </w:r>
                              <w:r>
                                <w:rPr>
                                  <w:i/>
                                  <w:color w:val="0E5B33"/>
                                  <w:sz w:val="20"/>
                                </w:rPr>
                                <w:t>any</w:t>
                              </w:r>
                              <w:r>
                                <w:rPr>
                                  <w:i/>
                                  <w:color w:val="0E5B33"/>
                                  <w:spacing w:val="-3"/>
                                  <w:sz w:val="20"/>
                                </w:rPr>
                                <w:t xml:space="preserve"> </w:t>
                              </w:r>
                              <w:r>
                                <w:rPr>
                                  <w:i/>
                                  <w:color w:val="0E5B33"/>
                                  <w:sz w:val="20"/>
                                </w:rPr>
                                <w:t>network</w:t>
                              </w:r>
                              <w:r>
                                <w:rPr>
                                  <w:i/>
                                  <w:color w:val="0E5B33"/>
                                  <w:spacing w:val="-3"/>
                                  <w:sz w:val="20"/>
                                </w:rPr>
                                <w:t xml:space="preserve"> </w:t>
                              </w:r>
                              <w:r>
                                <w:rPr>
                                  <w:i/>
                                  <w:color w:val="0E5B33"/>
                                  <w:sz w:val="20"/>
                                </w:rPr>
                                <w:t>expected</w:t>
                              </w:r>
                              <w:r>
                                <w:rPr>
                                  <w:i/>
                                  <w:color w:val="0E5B33"/>
                                  <w:spacing w:val="-2"/>
                                  <w:sz w:val="20"/>
                                </w:rPr>
                                <w:t xml:space="preserve"> </w:t>
                              </w:r>
                              <w:r>
                                <w:rPr>
                                  <w:i/>
                                  <w:color w:val="0E5B33"/>
                                  <w:sz w:val="20"/>
                                </w:rPr>
                                <w:t>to</w:t>
                              </w:r>
                              <w:r>
                                <w:rPr>
                                  <w:i/>
                                  <w:color w:val="0E5B33"/>
                                  <w:spacing w:val="-2"/>
                                  <w:sz w:val="20"/>
                                </w:rPr>
                                <w:t xml:space="preserve"> </w:t>
                              </w:r>
                              <w:r>
                                <w:rPr>
                                  <w:i/>
                                  <w:color w:val="0E5B33"/>
                                  <w:sz w:val="20"/>
                                </w:rPr>
                                <w:t>scale,</w:t>
                              </w:r>
                              <w:r>
                                <w:rPr>
                                  <w:i/>
                                  <w:color w:val="0E5B33"/>
                                  <w:spacing w:val="-2"/>
                                  <w:sz w:val="20"/>
                                </w:rPr>
                                <w:t xml:space="preserve"> </w:t>
                              </w:r>
                              <w:r>
                                <w:rPr>
                                  <w:i/>
                                  <w:color w:val="0E5B33"/>
                                  <w:sz w:val="20"/>
                                </w:rPr>
                                <w:t>designing</w:t>
                              </w:r>
                              <w:r>
                                <w:rPr>
                                  <w:i/>
                                  <w:color w:val="0E5B33"/>
                                  <w:spacing w:val="-2"/>
                                  <w:sz w:val="20"/>
                                </w:rPr>
                                <w:t xml:space="preserve"> </w:t>
                              </w:r>
                              <w:r>
                                <w:rPr>
                                  <w:i/>
                                  <w:color w:val="0E5B33"/>
                                  <w:sz w:val="20"/>
                                </w:rPr>
                                <w:t>it</w:t>
                              </w:r>
                              <w:r>
                                <w:rPr>
                                  <w:i/>
                                  <w:color w:val="0E5B33"/>
                                  <w:spacing w:val="-3"/>
                                  <w:sz w:val="20"/>
                                </w:rPr>
                                <w:t xml:space="preserve"> </w:t>
                              </w:r>
                              <w:r>
                                <w:rPr>
                                  <w:i/>
                                  <w:color w:val="0E5B33"/>
                                  <w:sz w:val="20"/>
                                </w:rPr>
                                <w:t>as</w:t>
                              </w:r>
                              <w:r>
                                <w:rPr>
                                  <w:i/>
                                  <w:color w:val="0E5B33"/>
                                  <w:spacing w:val="-3"/>
                                  <w:sz w:val="20"/>
                                </w:rPr>
                                <w:t xml:space="preserve"> </w:t>
                              </w:r>
                              <w:r>
                                <w:rPr>
                                  <w:i/>
                                  <w:color w:val="0E5B33"/>
                                  <w:sz w:val="20"/>
                                </w:rPr>
                                <w:t>a</w:t>
                              </w:r>
                              <w:r>
                                <w:rPr>
                                  <w:i/>
                                  <w:color w:val="0E5B33"/>
                                  <w:spacing w:val="-2"/>
                                  <w:sz w:val="20"/>
                                </w:rPr>
                                <w:t xml:space="preserve"> </w:t>
                              </w:r>
                              <w:r>
                                <w:rPr>
                                  <w:i/>
                                  <w:color w:val="0E5B33"/>
                                  <w:sz w:val="20"/>
                                </w:rPr>
                                <w:t>hybrid</w:t>
                              </w:r>
                              <w:r>
                                <w:rPr>
                                  <w:i/>
                                  <w:color w:val="0E5B33"/>
                                  <w:spacing w:val="-2"/>
                                  <w:sz w:val="20"/>
                                </w:rPr>
                                <w:t xml:space="preserve"> </w:t>
                              </w:r>
                              <w:r>
                                <w:rPr>
                                  <w:i/>
                                  <w:color w:val="0E5B33"/>
                                  <w:sz w:val="20"/>
                                </w:rPr>
                                <w:t>from</w:t>
                              </w:r>
                              <w:r>
                                <w:rPr>
                                  <w:i/>
                                  <w:color w:val="0E5B33"/>
                                  <w:spacing w:val="-3"/>
                                  <w:sz w:val="20"/>
                                </w:rPr>
                                <w:t xml:space="preserve"> </w:t>
                              </w:r>
                              <w:r>
                                <w:rPr>
                                  <w:i/>
                                  <w:color w:val="0E5B33"/>
                                  <w:sz w:val="20"/>
                                </w:rPr>
                                <w:t>the</w:t>
                              </w:r>
                              <w:r>
                                <w:rPr>
                                  <w:i/>
                                  <w:color w:val="0E5B33"/>
                                  <w:spacing w:val="-3"/>
                                  <w:sz w:val="20"/>
                                </w:rPr>
                                <w:t xml:space="preserve"> </w:t>
                              </w:r>
                              <w:r>
                                <w:rPr>
                                  <w:i/>
                                  <w:color w:val="0E5B33"/>
                                  <w:sz w:val="20"/>
                                </w:rPr>
                                <w:t>outset</w:t>
                              </w:r>
                              <w:r>
                                <w:rPr>
                                  <w:i/>
                                  <w:color w:val="0E5B33"/>
                                  <w:spacing w:val="-3"/>
                                  <w:sz w:val="20"/>
                                </w:rPr>
                                <w:t xml:space="preserve"> </w:t>
                              </w:r>
                              <w:r>
                                <w:rPr>
                                  <w:i/>
                                  <w:color w:val="0E5B33"/>
                                  <w:sz w:val="20"/>
                                </w:rPr>
                                <w:t>is the standard, scalable approach used in real enterprise networking.</w:t>
                              </w:r>
                            </w:p>
                          </w:txbxContent>
                        </wps:txbx>
                        <wps:bodyPr wrap="square" lIns="0" tIns="0" rIns="0" bIns="0" rtlCol="0">
                          <a:noAutofit/>
                        </wps:bodyPr>
                      </wps:wsp>
                    </wpg:wgp>
                  </a:graphicData>
                </a:graphic>
              </wp:anchor>
            </w:drawing>
          </mc:Choice>
          <mc:Fallback>
            <w:pict>
              <v:group w14:anchorId="1E114FB1" id="Group 19" o:spid="_x0000_s1040" style="position:absolute;left:0;text-align:left;margin-left:53.95pt;margin-top:69.8pt;width:7in;height:35.7pt;z-index:15733760;mso-wrap-distance-left:0;mso-wrap-distance-right:0;mso-position-horizontal-relative:page" coordsize="64008,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">
                <v:shape id="Graphic 20" o:spid="_x0000_s1041" style="position:absolute;width:64008;height:4533;visibility:visible;mso-wrap-style:square;v-text-anchor:top" coordsize="640080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" path="m6400800,l,,,453390r6400800,l6400800,xe" fillcolor="#e9f5ed" stroked="f">
                  <v:path arrowok="t"/>
                </v:shape>
                <v:shape id="Graphic 21" o:spid="_x0000_s1042" style="position:absolute;left:6;top:38;width:64002;height:4464;visibility:visible;mso-wrap-style:square;v-text-anchor:top" coordsize="6400165,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" path="m,l6400165,em6400165,446405l,446405em,l6400165,em6400165,446405l,446405e" filled="f" strokecolor="#1d894b" strokeweight=".5pt">
                  <v:path arrowok="t"/>
                </v:shape>
                <v:shape id="Textbox 22" o:spid="_x0000_s1043" type="#_x0000_t202" style="position:absolute;top:69;width:64008;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2019036" w14:textId="77777777" w:rsidR="003137C9" w:rsidRDefault="00243F87">
                        <w:pPr>
                          <w:ind w:left="2"/>
                          <w:rPr>
                            <w:i/>
                            <w:sz w:val="20"/>
                          </w:rPr>
                        </w:pPr>
                        <w:r>
                          <w:rPr>
                            <w:b/>
                            <w:color w:val="0E5B33"/>
                            <w:sz w:val="20"/>
                          </w:rPr>
                          <w:t xml:space="preserve">Conclusion: </w:t>
                        </w:r>
                        <w:r>
                          <w:rPr>
                            <w:i/>
                            <w:color w:val="0E5B33"/>
                            <w:sz w:val="20"/>
                          </w:rPr>
                          <w:t>Hybrid isn't really a competing alternative to star so much as what a star network naturally becomes once it needs</w:t>
                        </w:r>
                        <w:r>
                          <w:rPr>
                            <w:i/>
                            <w:color w:val="0E5B33"/>
                            <w:spacing w:val="-3"/>
                            <w:sz w:val="20"/>
                          </w:rPr>
                          <w:t xml:space="preserve"> </w:t>
                        </w:r>
                        <w:r>
                          <w:rPr>
                            <w:i/>
                            <w:color w:val="0E5B33"/>
                            <w:sz w:val="20"/>
                          </w:rPr>
                          <w:t>to</w:t>
                        </w:r>
                        <w:r>
                          <w:rPr>
                            <w:i/>
                            <w:color w:val="0E5B33"/>
                            <w:spacing w:val="-2"/>
                            <w:sz w:val="20"/>
                          </w:rPr>
                          <w:t xml:space="preserve"> </w:t>
                        </w:r>
                        <w:r>
                          <w:rPr>
                            <w:i/>
                            <w:color w:val="0E5B33"/>
                            <w:sz w:val="20"/>
                          </w:rPr>
                          <w:t>grow</w:t>
                        </w:r>
                        <w:r>
                          <w:rPr>
                            <w:i/>
                            <w:color w:val="0E5B33"/>
                            <w:spacing w:val="-3"/>
                            <w:sz w:val="20"/>
                          </w:rPr>
                          <w:t xml:space="preserve"> </w:t>
                        </w:r>
                        <w:r>
                          <w:rPr>
                            <w:i/>
                            <w:color w:val="0E5B33"/>
                            <w:sz w:val="20"/>
                          </w:rPr>
                          <w:t>past</w:t>
                        </w:r>
                        <w:r>
                          <w:rPr>
                            <w:i/>
                            <w:color w:val="0E5B33"/>
                            <w:spacing w:val="-3"/>
                            <w:sz w:val="20"/>
                          </w:rPr>
                          <w:t xml:space="preserve"> </w:t>
                        </w:r>
                        <w:r>
                          <w:rPr>
                            <w:i/>
                            <w:color w:val="0E5B33"/>
                            <w:sz w:val="20"/>
                          </w:rPr>
                          <w:t>a</w:t>
                        </w:r>
                        <w:r>
                          <w:rPr>
                            <w:i/>
                            <w:color w:val="0E5B33"/>
                            <w:spacing w:val="-2"/>
                            <w:sz w:val="20"/>
                          </w:rPr>
                          <w:t xml:space="preserve"> </w:t>
                        </w:r>
                        <w:r>
                          <w:rPr>
                            <w:i/>
                            <w:color w:val="0E5B33"/>
                            <w:sz w:val="20"/>
                          </w:rPr>
                          <w:t>single</w:t>
                        </w:r>
                        <w:r>
                          <w:rPr>
                            <w:i/>
                            <w:color w:val="0E5B33"/>
                            <w:spacing w:val="-3"/>
                            <w:sz w:val="20"/>
                          </w:rPr>
                          <w:t xml:space="preserve"> </w:t>
                        </w:r>
                        <w:r>
                          <w:rPr>
                            <w:i/>
                            <w:color w:val="0E5B33"/>
                            <w:sz w:val="20"/>
                          </w:rPr>
                          <w:t>switch's</w:t>
                        </w:r>
                        <w:r>
                          <w:rPr>
                            <w:i/>
                            <w:color w:val="0E5B33"/>
                            <w:spacing w:val="-3"/>
                            <w:sz w:val="20"/>
                          </w:rPr>
                          <w:t xml:space="preserve"> </w:t>
                        </w:r>
                        <w:r>
                          <w:rPr>
                            <w:i/>
                            <w:color w:val="0E5B33"/>
                            <w:sz w:val="20"/>
                          </w:rPr>
                          <w:t>capacity</w:t>
                        </w:r>
                        <w:r>
                          <w:rPr>
                            <w:i/>
                            <w:color w:val="0E5B33"/>
                            <w:spacing w:val="-3"/>
                            <w:sz w:val="20"/>
                          </w:rPr>
                          <w:t xml:space="preserve"> </w:t>
                        </w:r>
                        <w:r>
                          <w:rPr>
                            <w:i/>
                            <w:color w:val="0E5B33"/>
                            <w:sz w:val="20"/>
                          </w:rPr>
                          <w:t>—</w:t>
                        </w:r>
                        <w:r>
                          <w:rPr>
                            <w:i/>
                            <w:color w:val="0E5B33"/>
                            <w:spacing w:val="-3"/>
                            <w:sz w:val="20"/>
                          </w:rPr>
                          <w:t xml:space="preserve"> </w:t>
                        </w:r>
                        <w:r>
                          <w:rPr>
                            <w:i/>
                            <w:color w:val="0E5B33"/>
                            <w:sz w:val="20"/>
                          </w:rPr>
                          <w:t>for</w:t>
                        </w:r>
                        <w:r>
                          <w:rPr>
                            <w:i/>
                            <w:color w:val="0E5B33"/>
                            <w:spacing w:val="-3"/>
                            <w:sz w:val="20"/>
                          </w:rPr>
                          <w:t xml:space="preserve"> </w:t>
                        </w:r>
                        <w:r>
                          <w:rPr>
                            <w:i/>
                            <w:color w:val="0E5B33"/>
                            <w:sz w:val="20"/>
                          </w:rPr>
                          <w:t>any</w:t>
                        </w:r>
                        <w:r>
                          <w:rPr>
                            <w:i/>
                            <w:color w:val="0E5B33"/>
                            <w:spacing w:val="-3"/>
                            <w:sz w:val="20"/>
                          </w:rPr>
                          <w:t xml:space="preserve"> </w:t>
                        </w:r>
                        <w:r>
                          <w:rPr>
                            <w:i/>
                            <w:color w:val="0E5B33"/>
                            <w:sz w:val="20"/>
                          </w:rPr>
                          <w:t>network</w:t>
                        </w:r>
                        <w:r>
                          <w:rPr>
                            <w:i/>
                            <w:color w:val="0E5B33"/>
                            <w:spacing w:val="-3"/>
                            <w:sz w:val="20"/>
                          </w:rPr>
                          <w:t xml:space="preserve"> </w:t>
                        </w:r>
                        <w:r>
                          <w:rPr>
                            <w:i/>
                            <w:color w:val="0E5B33"/>
                            <w:sz w:val="20"/>
                          </w:rPr>
                          <w:t>expected</w:t>
                        </w:r>
                        <w:r>
                          <w:rPr>
                            <w:i/>
                            <w:color w:val="0E5B33"/>
                            <w:spacing w:val="-2"/>
                            <w:sz w:val="20"/>
                          </w:rPr>
                          <w:t xml:space="preserve"> </w:t>
                        </w:r>
                        <w:r>
                          <w:rPr>
                            <w:i/>
                            <w:color w:val="0E5B33"/>
                            <w:sz w:val="20"/>
                          </w:rPr>
                          <w:t>to</w:t>
                        </w:r>
                        <w:r>
                          <w:rPr>
                            <w:i/>
                            <w:color w:val="0E5B33"/>
                            <w:spacing w:val="-2"/>
                            <w:sz w:val="20"/>
                          </w:rPr>
                          <w:t xml:space="preserve"> </w:t>
                        </w:r>
                        <w:r>
                          <w:rPr>
                            <w:i/>
                            <w:color w:val="0E5B33"/>
                            <w:sz w:val="20"/>
                          </w:rPr>
                          <w:t>scale,</w:t>
                        </w:r>
                        <w:r>
                          <w:rPr>
                            <w:i/>
                            <w:color w:val="0E5B33"/>
                            <w:spacing w:val="-2"/>
                            <w:sz w:val="20"/>
                          </w:rPr>
                          <w:t xml:space="preserve"> </w:t>
                        </w:r>
                        <w:r>
                          <w:rPr>
                            <w:i/>
                            <w:color w:val="0E5B33"/>
                            <w:sz w:val="20"/>
                          </w:rPr>
                          <w:t>designing</w:t>
                        </w:r>
                        <w:r>
                          <w:rPr>
                            <w:i/>
                            <w:color w:val="0E5B33"/>
                            <w:spacing w:val="-2"/>
                            <w:sz w:val="20"/>
                          </w:rPr>
                          <w:t xml:space="preserve"> </w:t>
                        </w:r>
                        <w:r>
                          <w:rPr>
                            <w:i/>
                            <w:color w:val="0E5B33"/>
                            <w:sz w:val="20"/>
                          </w:rPr>
                          <w:t>it</w:t>
                        </w:r>
                        <w:r>
                          <w:rPr>
                            <w:i/>
                            <w:color w:val="0E5B33"/>
                            <w:spacing w:val="-3"/>
                            <w:sz w:val="20"/>
                          </w:rPr>
                          <w:t xml:space="preserve"> </w:t>
                        </w:r>
                        <w:r>
                          <w:rPr>
                            <w:i/>
                            <w:color w:val="0E5B33"/>
                            <w:sz w:val="20"/>
                          </w:rPr>
                          <w:t>as</w:t>
                        </w:r>
                        <w:r>
                          <w:rPr>
                            <w:i/>
                            <w:color w:val="0E5B33"/>
                            <w:spacing w:val="-3"/>
                            <w:sz w:val="20"/>
                          </w:rPr>
                          <w:t xml:space="preserve"> </w:t>
                        </w:r>
                        <w:r>
                          <w:rPr>
                            <w:i/>
                            <w:color w:val="0E5B33"/>
                            <w:sz w:val="20"/>
                          </w:rPr>
                          <w:t>a</w:t>
                        </w:r>
                        <w:r>
                          <w:rPr>
                            <w:i/>
                            <w:color w:val="0E5B33"/>
                            <w:spacing w:val="-2"/>
                            <w:sz w:val="20"/>
                          </w:rPr>
                          <w:t xml:space="preserve"> </w:t>
                        </w:r>
                        <w:r>
                          <w:rPr>
                            <w:i/>
                            <w:color w:val="0E5B33"/>
                            <w:sz w:val="20"/>
                          </w:rPr>
                          <w:t>hybrid</w:t>
                        </w:r>
                        <w:r>
                          <w:rPr>
                            <w:i/>
                            <w:color w:val="0E5B33"/>
                            <w:spacing w:val="-2"/>
                            <w:sz w:val="20"/>
                          </w:rPr>
                          <w:t xml:space="preserve"> </w:t>
                        </w:r>
                        <w:r>
                          <w:rPr>
                            <w:i/>
                            <w:color w:val="0E5B33"/>
                            <w:sz w:val="20"/>
                          </w:rPr>
                          <w:t>from</w:t>
                        </w:r>
                        <w:r>
                          <w:rPr>
                            <w:i/>
                            <w:color w:val="0E5B33"/>
                            <w:spacing w:val="-3"/>
                            <w:sz w:val="20"/>
                          </w:rPr>
                          <w:t xml:space="preserve"> </w:t>
                        </w:r>
                        <w:r>
                          <w:rPr>
                            <w:i/>
                            <w:color w:val="0E5B33"/>
                            <w:sz w:val="20"/>
                          </w:rPr>
                          <w:t>the</w:t>
                        </w:r>
                        <w:r>
                          <w:rPr>
                            <w:i/>
                            <w:color w:val="0E5B33"/>
                            <w:spacing w:val="-3"/>
                            <w:sz w:val="20"/>
                          </w:rPr>
                          <w:t xml:space="preserve"> </w:t>
                        </w:r>
                        <w:r>
                          <w:rPr>
                            <w:i/>
                            <w:color w:val="0E5B33"/>
                            <w:sz w:val="20"/>
                          </w:rPr>
                          <w:t>outset</w:t>
                        </w:r>
                        <w:r>
                          <w:rPr>
                            <w:i/>
                            <w:color w:val="0E5B33"/>
                            <w:spacing w:val="-3"/>
                            <w:sz w:val="20"/>
                          </w:rPr>
                          <w:t xml:space="preserve"> </w:t>
                        </w:r>
                        <w:r>
                          <w:rPr>
                            <w:i/>
                            <w:color w:val="0E5B33"/>
                            <w:sz w:val="20"/>
                          </w:rPr>
                          <w:t>is the standard, scalable approach used in real enterprise networking.</w:t>
                        </w:r>
                      </w:p>
                    </w:txbxContent>
                  </v:textbox>
                </v:shape>
                <w10:wrap anchorx="page"/>
              </v:group>
            </w:pict>
          </mc:Fallback>
        </mc:AlternateContent>
      </w:r>
      <w:r>
        <w:t>A university or corporate campus network is the standard real-world example: each building runs its own star-wired</w:t>
      </w:r>
      <w:r>
        <w:rPr>
          <w:spacing w:val="-3"/>
        </w:rPr>
        <w:t xml:space="preserve"> </w:t>
      </w:r>
      <w:r>
        <w:t>LAN</w:t>
      </w:r>
      <w:r>
        <w:rPr>
          <w:spacing w:val="-4"/>
        </w:rPr>
        <w:t xml:space="preserve"> </w:t>
      </w:r>
      <w:r>
        <w:t>through</w:t>
      </w:r>
      <w:r>
        <w:rPr>
          <w:spacing w:val="-3"/>
        </w:rPr>
        <w:t xml:space="preserve"> </w:t>
      </w:r>
      <w:r>
        <w:t>local</w:t>
      </w:r>
      <w:r>
        <w:rPr>
          <w:spacing w:val="-4"/>
        </w:rPr>
        <w:t xml:space="preserve"> </w:t>
      </w:r>
      <w:r>
        <w:t>access</w:t>
      </w:r>
      <w:r>
        <w:rPr>
          <w:spacing w:val="-4"/>
        </w:rPr>
        <w:t xml:space="preserve"> </w:t>
      </w:r>
      <w:r>
        <w:t>switches,</w:t>
      </w:r>
      <w:r>
        <w:rPr>
          <w:spacing w:val="-3"/>
        </w:rPr>
        <w:t xml:space="preserve"> </w:t>
      </w:r>
      <w:r>
        <w:t>and</w:t>
      </w:r>
      <w:r>
        <w:rPr>
          <w:spacing w:val="-3"/>
        </w:rPr>
        <w:t xml:space="preserve"> </w:t>
      </w:r>
      <w:r>
        <w:t>every</w:t>
      </w:r>
      <w:r>
        <w:rPr>
          <w:spacing w:val="-3"/>
        </w:rPr>
        <w:t xml:space="preserve"> </w:t>
      </w:r>
      <w:r>
        <w:t>building's</w:t>
      </w:r>
      <w:r>
        <w:rPr>
          <w:spacing w:val="-4"/>
        </w:rPr>
        <w:t xml:space="preserve"> </w:t>
      </w:r>
      <w:r>
        <w:t>switch</w:t>
      </w:r>
      <w:r>
        <w:rPr>
          <w:spacing w:val="-3"/>
        </w:rPr>
        <w:t xml:space="preserve"> </w:t>
      </w:r>
      <w:r>
        <w:t>connects</w:t>
      </w:r>
      <w:r>
        <w:rPr>
          <w:spacing w:val="-4"/>
        </w:rPr>
        <w:t xml:space="preserve"> </w:t>
      </w:r>
      <w:r>
        <w:t>up</w:t>
      </w:r>
      <w:r>
        <w:rPr>
          <w:spacing w:val="-3"/>
        </w:rPr>
        <w:t xml:space="preserve"> </w:t>
      </w:r>
      <w:r>
        <w:t>into</w:t>
      </w:r>
      <w:r>
        <w:rPr>
          <w:spacing w:val="-3"/>
        </w:rPr>
        <w:t xml:space="preserve"> </w:t>
      </w:r>
      <w:r>
        <w:t>a</w:t>
      </w:r>
      <w:r>
        <w:rPr>
          <w:spacing w:val="-4"/>
        </w:rPr>
        <w:t xml:space="preserve"> </w:t>
      </w:r>
      <w:r>
        <w:t>shared</w:t>
      </w:r>
      <w:r>
        <w:rPr>
          <w:spacing w:val="-3"/>
        </w:rPr>
        <w:t xml:space="preserve"> </w:t>
      </w:r>
      <w:r>
        <w:t>core/distribution backbone (often itself partially meshed for redundancy). This is the industry-standard three-tier access–distribution–core architecture, and it is a hybrid topology by definition.</w:t>
      </w:r>
    </w:p>
    <w:p w14:paraId="29B532B1" w14:textId="77777777" w:rsidR="003137C9" w:rsidRDefault="003137C9">
      <w:pPr>
        <w:pStyle w:val="BodyText"/>
        <w:rPr>
          <w:sz w:val="20"/>
        </w:rPr>
      </w:pPr>
    </w:p>
    <w:p w14:paraId="27666CEB" w14:textId="77777777" w:rsidR="003137C9" w:rsidRDefault="003137C9">
      <w:pPr>
        <w:pStyle w:val="BodyText"/>
        <w:rPr>
          <w:sz w:val="20"/>
        </w:rPr>
      </w:pPr>
    </w:p>
    <w:p w14:paraId="1F6D4B30" w14:textId="77777777" w:rsidR="003137C9" w:rsidRDefault="003137C9">
      <w:pPr>
        <w:pStyle w:val="BodyText"/>
        <w:rPr>
          <w:sz w:val="20"/>
        </w:rPr>
      </w:pPr>
    </w:p>
    <w:p w14:paraId="3EEA45C8" w14:textId="77777777" w:rsidR="003137C9" w:rsidRDefault="003137C9">
      <w:pPr>
        <w:pStyle w:val="BodyText"/>
        <w:rPr>
          <w:sz w:val="20"/>
        </w:rPr>
      </w:pPr>
    </w:p>
    <w:p w14:paraId="3C83DF3A" w14:textId="77777777" w:rsidR="003137C9" w:rsidRDefault="00243F87">
      <w:pPr>
        <w:pStyle w:val="BodyText"/>
        <w:spacing w:before="60"/>
        <w:rPr>
          <w:sz w:val="20"/>
        </w:rPr>
      </w:pPr>
      <w:r>
        <w:rPr>
          <w:noProof/>
          <w:sz w:val="20"/>
        </w:rPr>
        <mc:AlternateContent>
          <mc:Choice Requires="wps">
            <w:drawing>
              <wp:anchor distT="0" distB="0" distL="0" distR="0" simplePos="0" relativeHeight="487591936" behindDoc="1" locked="0" layoutInCell="1" allowOverlap="1" wp14:anchorId="1F379B0E" wp14:editId="334417F7">
                <wp:simplePos x="0" y="0"/>
                <wp:positionH relativeFrom="page">
                  <wp:posOffset>685165</wp:posOffset>
                </wp:positionH>
                <wp:positionV relativeFrom="paragraph">
                  <wp:posOffset>199377</wp:posOffset>
                </wp:positionV>
                <wp:extent cx="6400800" cy="17526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5260"/>
                        </a:xfrm>
                        <a:prstGeom prst="rect">
                          <a:avLst/>
                        </a:prstGeom>
                        <a:solidFill>
                          <a:srgbClr val="E9F0F5"/>
                        </a:solidFill>
                      </wps:spPr>
                      <wps:txbx>
                        <w:txbxContent>
                          <w:p w14:paraId="06C525CB" w14:textId="77777777" w:rsidR="003137C9" w:rsidRDefault="00243F87">
                            <w:pPr>
                              <w:ind w:left="2"/>
                              <w:rPr>
                                <w:b/>
                                <w:color w:val="000000"/>
                              </w:rPr>
                            </w:pPr>
                            <w:r>
                              <w:rPr>
                                <w:b/>
                                <w:color w:val="0E5B81"/>
                                <w:sz w:val="24"/>
                              </w:rPr>
                              <w:t>Q5.</w:t>
                            </w:r>
                            <w:r>
                              <w:rPr>
                                <w:b/>
                                <w:color w:val="0E5B81"/>
                                <w:spacing w:val="-4"/>
                                <w:sz w:val="24"/>
                              </w:rPr>
                              <w:t xml:space="preserve"> </w:t>
                            </w:r>
                            <w:r>
                              <w:rPr>
                                <w:b/>
                                <w:color w:val="1D2660"/>
                              </w:rPr>
                              <w:t>Maintenance</w:t>
                            </w:r>
                            <w:r>
                              <w:rPr>
                                <w:b/>
                                <w:color w:val="1D2660"/>
                                <w:spacing w:val="-3"/>
                              </w:rPr>
                              <w:t xml:space="preserve"> </w:t>
                            </w:r>
                            <w:r>
                              <w:rPr>
                                <w:b/>
                                <w:color w:val="1D2660"/>
                              </w:rPr>
                              <w:t>Comparison</w:t>
                            </w:r>
                            <w:r>
                              <w:rPr>
                                <w:b/>
                                <w:color w:val="1D2660"/>
                                <w:spacing w:val="-4"/>
                              </w:rPr>
                              <w:t xml:space="preserve"> </w:t>
                            </w:r>
                            <w:r>
                              <w:rPr>
                                <w:b/>
                                <w:color w:val="1D2660"/>
                              </w:rPr>
                              <w:t>—</w:t>
                            </w:r>
                            <w:r>
                              <w:rPr>
                                <w:b/>
                                <w:color w:val="1D2660"/>
                                <w:spacing w:val="-3"/>
                              </w:rPr>
                              <w:t xml:space="preserve"> </w:t>
                            </w:r>
                            <w:r>
                              <w:rPr>
                                <w:b/>
                                <w:color w:val="1D2660"/>
                              </w:rPr>
                              <w:t>Star,</w:t>
                            </w:r>
                            <w:r>
                              <w:rPr>
                                <w:b/>
                                <w:color w:val="1D2660"/>
                                <w:spacing w:val="-3"/>
                              </w:rPr>
                              <w:t xml:space="preserve"> </w:t>
                            </w:r>
                            <w:r>
                              <w:rPr>
                                <w:b/>
                                <w:color w:val="1D2660"/>
                              </w:rPr>
                              <w:t>Mesh,</w:t>
                            </w:r>
                            <w:r>
                              <w:rPr>
                                <w:b/>
                                <w:color w:val="1D2660"/>
                                <w:spacing w:val="-3"/>
                              </w:rPr>
                              <w:t xml:space="preserve"> </w:t>
                            </w:r>
                            <w:r>
                              <w:rPr>
                                <w:b/>
                                <w:color w:val="1D2660"/>
                              </w:rPr>
                              <w:t>Bus,</w:t>
                            </w:r>
                            <w:r>
                              <w:rPr>
                                <w:b/>
                                <w:color w:val="1D2660"/>
                                <w:spacing w:val="-3"/>
                              </w:rPr>
                              <w:t xml:space="preserve"> </w:t>
                            </w:r>
                            <w:r>
                              <w:rPr>
                                <w:b/>
                                <w:color w:val="1D2660"/>
                              </w:rPr>
                              <w:t>and</w:t>
                            </w:r>
                            <w:r>
                              <w:rPr>
                                <w:b/>
                                <w:color w:val="1D2660"/>
                                <w:spacing w:val="-4"/>
                              </w:rPr>
                              <w:t xml:space="preserve"> </w:t>
                            </w:r>
                            <w:r>
                              <w:rPr>
                                <w:b/>
                                <w:color w:val="1D2660"/>
                              </w:rPr>
                              <w:t>Hybrid</w:t>
                            </w:r>
                            <w:r>
                              <w:rPr>
                                <w:b/>
                                <w:color w:val="1D2660"/>
                                <w:spacing w:val="-3"/>
                              </w:rPr>
                              <w:t xml:space="preserve"> </w:t>
                            </w:r>
                            <w:r>
                              <w:rPr>
                                <w:b/>
                                <w:color w:val="1D2660"/>
                                <w:spacing w:val="-2"/>
                              </w:rPr>
                              <w:t>Topologies</w:t>
                            </w:r>
                          </w:p>
                        </w:txbxContent>
                      </wps:txbx>
                      <wps:bodyPr wrap="square" lIns="0" tIns="0" rIns="0" bIns="0" rtlCol="0">
                        <a:noAutofit/>
                      </wps:bodyPr>
                    </wps:wsp>
                  </a:graphicData>
                </a:graphic>
              </wp:anchor>
            </w:drawing>
          </mc:Choice>
          <mc:Fallback>
            <w:pict>
              <v:shape w14:anchorId="1F379B0E" id="Textbox 23" o:spid="_x0000_s1044" type="#_x0000_t202" style="position:absolute;margin-left:53.95pt;margin-top:15.7pt;width:7in;height:13.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" fillcolor="#e9f0f5" stroked="f">
                <v:textbox inset="0,0,0,0">
                  <w:txbxContent>
                    <w:p w14:paraId="06C525CB" w14:textId="77777777" w:rsidR="003137C9" w:rsidRDefault="00243F87">
                      <w:pPr>
                        <w:ind w:left="2"/>
                        <w:rPr>
                          <w:b/>
                          <w:color w:val="000000"/>
                        </w:rPr>
                      </w:pPr>
                      <w:r>
                        <w:rPr>
                          <w:b/>
                          <w:color w:val="0E5B81"/>
                          <w:sz w:val="24"/>
                        </w:rPr>
                        <w:t>Q5.</w:t>
                      </w:r>
                      <w:r>
                        <w:rPr>
                          <w:b/>
                          <w:color w:val="0E5B81"/>
                          <w:spacing w:val="-4"/>
                          <w:sz w:val="24"/>
                        </w:rPr>
                        <w:t xml:space="preserve"> </w:t>
                      </w:r>
                      <w:r>
                        <w:rPr>
                          <w:b/>
                          <w:color w:val="1D2660"/>
                        </w:rPr>
                        <w:t>Maintenance</w:t>
                      </w:r>
                      <w:r>
                        <w:rPr>
                          <w:b/>
                          <w:color w:val="1D2660"/>
                          <w:spacing w:val="-3"/>
                        </w:rPr>
                        <w:t xml:space="preserve"> </w:t>
                      </w:r>
                      <w:r>
                        <w:rPr>
                          <w:b/>
                          <w:color w:val="1D2660"/>
                        </w:rPr>
                        <w:t>Comparison</w:t>
                      </w:r>
                      <w:r>
                        <w:rPr>
                          <w:b/>
                          <w:color w:val="1D2660"/>
                          <w:spacing w:val="-4"/>
                        </w:rPr>
                        <w:t xml:space="preserve"> </w:t>
                      </w:r>
                      <w:r>
                        <w:rPr>
                          <w:b/>
                          <w:color w:val="1D2660"/>
                        </w:rPr>
                        <w:t>—</w:t>
                      </w:r>
                      <w:r>
                        <w:rPr>
                          <w:b/>
                          <w:color w:val="1D2660"/>
                          <w:spacing w:val="-3"/>
                        </w:rPr>
                        <w:t xml:space="preserve"> </w:t>
                      </w:r>
                      <w:r>
                        <w:rPr>
                          <w:b/>
                          <w:color w:val="1D2660"/>
                        </w:rPr>
                        <w:t>Star,</w:t>
                      </w:r>
                      <w:r>
                        <w:rPr>
                          <w:b/>
                          <w:color w:val="1D2660"/>
                          <w:spacing w:val="-3"/>
                        </w:rPr>
                        <w:t xml:space="preserve"> </w:t>
                      </w:r>
                      <w:r>
                        <w:rPr>
                          <w:b/>
                          <w:color w:val="1D2660"/>
                        </w:rPr>
                        <w:t>Mesh,</w:t>
                      </w:r>
                      <w:r>
                        <w:rPr>
                          <w:b/>
                          <w:color w:val="1D2660"/>
                          <w:spacing w:val="-3"/>
                        </w:rPr>
                        <w:t xml:space="preserve"> </w:t>
                      </w:r>
                      <w:r>
                        <w:rPr>
                          <w:b/>
                          <w:color w:val="1D2660"/>
                        </w:rPr>
                        <w:t>Bus,</w:t>
                      </w:r>
                      <w:r>
                        <w:rPr>
                          <w:b/>
                          <w:color w:val="1D2660"/>
                          <w:spacing w:val="-3"/>
                        </w:rPr>
                        <w:t xml:space="preserve"> </w:t>
                      </w:r>
                      <w:r>
                        <w:rPr>
                          <w:b/>
                          <w:color w:val="1D2660"/>
                        </w:rPr>
                        <w:t>and</w:t>
                      </w:r>
                      <w:r>
                        <w:rPr>
                          <w:b/>
                          <w:color w:val="1D2660"/>
                          <w:spacing w:val="-4"/>
                        </w:rPr>
                        <w:t xml:space="preserve"> </w:t>
                      </w:r>
                      <w:r>
                        <w:rPr>
                          <w:b/>
                          <w:color w:val="1D2660"/>
                        </w:rPr>
                        <w:t>Hybrid</w:t>
                      </w:r>
                      <w:r>
                        <w:rPr>
                          <w:b/>
                          <w:color w:val="1D2660"/>
                          <w:spacing w:val="-3"/>
                        </w:rPr>
                        <w:t xml:space="preserve"> </w:t>
                      </w:r>
                      <w:r>
                        <w:rPr>
                          <w:b/>
                          <w:color w:val="1D2660"/>
                          <w:spacing w:val="-2"/>
                        </w:rPr>
                        <w:t>Topologies</w:t>
                      </w:r>
                    </w:p>
                  </w:txbxContent>
                </v:textbox>
                <w10:wrap type="topAndBottom" anchorx="page"/>
              </v:shape>
            </w:pict>
          </mc:Fallback>
        </mc:AlternateContent>
      </w:r>
    </w:p>
    <w:p w14:paraId="2A17782F" w14:textId="77777777" w:rsidR="003137C9" w:rsidRDefault="003137C9">
      <w:pPr>
        <w:pStyle w:val="BodyText"/>
        <w:rPr>
          <w:sz w:val="20"/>
        </w:rPr>
        <w:sectPr w:rsidR="003137C9">
          <w:pgSz w:w="12240" w:h="15840"/>
          <w:pgMar w:top="1040" w:right="1080" w:bottom="280" w:left="720" w:header="720" w:footer="720" w:gutter="0"/>
          <w:cols w:space="720"/>
        </w:sectPr>
      </w:pPr>
    </w:p>
    <w:p w14:paraId="616A5AD2" w14:textId="77777777" w:rsidR="003137C9" w:rsidRDefault="00243F87">
      <w:pPr>
        <w:pStyle w:val="BodyText"/>
        <w:spacing w:before="61" w:line="268" w:lineRule="auto"/>
        <w:ind w:left="362"/>
      </w:pPr>
      <w:r>
        <w:lastRenderedPageBreak/>
        <w:t>Maintenance</w:t>
      </w:r>
      <w:r>
        <w:rPr>
          <w:spacing w:val="-3"/>
        </w:rPr>
        <w:t xml:space="preserve"> </w:t>
      </w:r>
      <w:r>
        <w:t>ease</w:t>
      </w:r>
      <w:r>
        <w:rPr>
          <w:spacing w:val="-3"/>
        </w:rPr>
        <w:t xml:space="preserve"> </w:t>
      </w:r>
      <w:r>
        <w:t>depends</w:t>
      </w:r>
      <w:r>
        <w:rPr>
          <w:spacing w:val="-3"/>
        </w:rPr>
        <w:t xml:space="preserve"> </w:t>
      </w:r>
      <w:r>
        <w:t>heavily</w:t>
      </w:r>
      <w:r>
        <w:rPr>
          <w:spacing w:val="-2"/>
        </w:rPr>
        <w:t xml:space="preserve"> </w:t>
      </w:r>
      <w:r>
        <w:t>on</w:t>
      </w:r>
      <w:r>
        <w:rPr>
          <w:spacing w:val="-2"/>
        </w:rPr>
        <w:t xml:space="preserve"> </w:t>
      </w:r>
      <w:r>
        <w:t>how</w:t>
      </w:r>
      <w:r>
        <w:rPr>
          <w:spacing w:val="-3"/>
        </w:rPr>
        <w:t xml:space="preserve"> </w:t>
      </w:r>
      <w:r>
        <w:t>easily</w:t>
      </w:r>
      <w:r>
        <w:rPr>
          <w:spacing w:val="-2"/>
        </w:rPr>
        <w:t xml:space="preserve"> </w:t>
      </w:r>
      <w:r>
        <w:t>a</w:t>
      </w:r>
      <w:r>
        <w:rPr>
          <w:spacing w:val="-3"/>
        </w:rPr>
        <w:t xml:space="preserve"> </w:t>
      </w:r>
      <w:r>
        <w:t>fault</w:t>
      </w:r>
      <w:r>
        <w:rPr>
          <w:spacing w:val="-3"/>
        </w:rPr>
        <w:t xml:space="preserve"> </w:t>
      </w:r>
      <w:r>
        <w:t>can</w:t>
      </w:r>
      <w:r>
        <w:rPr>
          <w:spacing w:val="-2"/>
        </w:rPr>
        <w:t xml:space="preserve"> </w:t>
      </w:r>
      <w:r>
        <w:t>be</w:t>
      </w:r>
      <w:r>
        <w:rPr>
          <w:spacing w:val="-3"/>
        </w:rPr>
        <w:t xml:space="preserve"> </w:t>
      </w:r>
      <w:r>
        <w:t>isolated</w:t>
      </w:r>
      <w:r>
        <w:rPr>
          <w:spacing w:val="-2"/>
        </w:rPr>
        <w:t xml:space="preserve"> </w:t>
      </w:r>
      <w:r>
        <w:t>to</w:t>
      </w:r>
      <w:r>
        <w:rPr>
          <w:spacing w:val="-2"/>
        </w:rPr>
        <w:t xml:space="preserve"> </w:t>
      </w:r>
      <w:r>
        <w:t>a</w:t>
      </w:r>
      <w:r>
        <w:rPr>
          <w:spacing w:val="-3"/>
        </w:rPr>
        <w:t xml:space="preserve"> </w:t>
      </w:r>
      <w:r>
        <w:t>specific</w:t>
      </w:r>
      <w:r>
        <w:rPr>
          <w:spacing w:val="-3"/>
        </w:rPr>
        <w:t xml:space="preserve"> </w:t>
      </w:r>
      <w:r>
        <w:t>point</w:t>
      </w:r>
      <w:r>
        <w:rPr>
          <w:spacing w:val="-3"/>
        </w:rPr>
        <w:t xml:space="preserve"> </w:t>
      </w:r>
      <w:r>
        <w:t>in</w:t>
      </w:r>
      <w:r>
        <w:rPr>
          <w:spacing w:val="-2"/>
        </w:rPr>
        <w:t xml:space="preserve"> </w:t>
      </w:r>
      <w:r>
        <w:t>the</w:t>
      </w:r>
      <w:r>
        <w:rPr>
          <w:spacing w:val="-3"/>
        </w:rPr>
        <w:t xml:space="preserve"> </w:t>
      </w:r>
      <w:r>
        <w:t>network,</w:t>
      </w:r>
      <w:r>
        <w:rPr>
          <w:spacing w:val="-2"/>
        </w:rPr>
        <w:t xml:space="preserve"> </w:t>
      </w:r>
      <w:r>
        <w:t>which varies a great deal across all four topologies.</w:t>
      </w:r>
    </w:p>
    <w:p w14:paraId="482B0986" w14:textId="77777777" w:rsidR="003137C9" w:rsidRDefault="00243F87">
      <w:pPr>
        <w:spacing w:before="180"/>
        <w:ind w:left="362"/>
        <w:rPr>
          <w:b/>
          <w:i/>
          <w:sz w:val="21"/>
        </w:rPr>
      </w:pPr>
      <w:r>
        <w:rPr>
          <w:b/>
          <w:i/>
          <w:color w:val="0E5B81"/>
          <w:spacing w:val="-2"/>
          <w:sz w:val="21"/>
        </w:rPr>
        <w:t>Comparison</w:t>
      </w:r>
    </w:p>
    <w:p w14:paraId="36192E59" w14:textId="77777777" w:rsidR="003137C9" w:rsidRDefault="003137C9">
      <w:pPr>
        <w:pStyle w:val="BodyText"/>
        <w:spacing w:before="8" w:after="1"/>
        <w:rPr>
          <w:b/>
          <w:i/>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3202"/>
        <w:gridCol w:w="2098"/>
        <w:gridCol w:w="2602"/>
      </w:tblGrid>
      <w:tr w:rsidR="003137C9" w14:paraId="2A8F7305" w14:textId="77777777">
        <w:trPr>
          <w:trHeight w:val="677"/>
        </w:trPr>
        <w:tc>
          <w:tcPr>
            <w:tcW w:w="1598" w:type="dxa"/>
            <w:shd w:val="clear" w:color="auto" w:fill="1D2660"/>
          </w:tcPr>
          <w:p w14:paraId="7F13EFE9" w14:textId="77777777" w:rsidR="003137C9" w:rsidRDefault="003137C9">
            <w:pPr>
              <w:pStyle w:val="TableParagraph"/>
              <w:spacing w:before="10"/>
              <w:ind w:left="0"/>
              <w:rPr>
                <w:b/>
                <w:i/>
                <w:sz w:val="19"/>
              </w:rPr>
            </w:pPr>
          </w:p>
          <w:p w14:paraId="3AE7A6D8" w14:textId="77777777" w:rsidR="003137C9" w:rsidRDefault="00243F87">
            <w:pPr>
              <w:pStyle w:val="TableParagraph"/>
              <w:spacing w:before="0"/>
              <w:ind w:left="420"/>
              <w:rPr>
                <w:b/>
                <w:sz w:val="19"/>
              </w:rPr>
            </w:pPr>
            <w:r>
              <w:rPr>
                <w:b/>
                <w:color w:val="FFFFFF"/>
                <w:spacing w:val="-2"/>
                <w:sz w:val="19"/>
              </w:rPr>
              <w:t>Topology</w:t>
            </w:r>
          </w:p>
        </w:tc>
        <w:tc>
          <w:tcPr>
            <w:tcW w:w="3202" w:type="dxa"/>
            <w:shd w:val="clear" w:color="auto" w:fill="1D2660"/>
          </w:tcPr>
          <w:p w14:paraId="63F88734" w14:textId="77777777" w:rsidR="003137C9" w:rsidRDefault="003137C9">
            <w:pPr>
              <w:pStyle w:val="TableParagraph"/>
              <w:spacing w:before="10"/>
              <w:ind w:left="0"/>
              <w:rPr>
                <w:b/>
                <w:i/>
                <w:sz w:val="19"/>
              </w:rPr>
            </w:pPr>
          </w:p>
          <w:p w14:paraId="5067D4D2" w14:textId="77777777" w:rsidR="003137C9" w:rsidRDefault="00243F87">
            <w:pPr>
              <w:pStyle w:val="TableParagraph"/>
              <w:spacing w:before="0"/>
              <w:ind w:left="1009"/>
              <w:rPr>
                <w:b/>
                <w:sz w:val="19"/>
              </w:rPr>
            </w:pPr>
            <w:r>
              <w:rPr>
                <w:b/>
                <w:color w:val="FFFFFF"/>
                <w:sz w:val="19"/>
              </w:rPr>
              <w:t xml:space="preserve">Fault </w:t>
            </w:r>
            <w:r>
              <w:rPr>
                <w:b/>
                <w:color w:val="FFFFFF"/>
                <w:spacing w:val="-2"/>
                <w:sz w:val="19"/>
              </w:rPr>
              <w:t>Isolation</w:t>
            </w:r>
          </w:p>
        </w:tc>
        <w:tc>
          <w:tcPr>
            <w:tcW w:w="2098" w:type="dxa"/>
            <w:shd w:val="clear" w:color="auto" w:fill="1D2660"/>
          </w:tcPr>
          <w:p w14:paraId="3A5C4A97" w14:textId="77777777" w:rsidR="003137C9" w:rsidRDefault="00243F87">
            <w:pPr>
              <w:pStyle w:val="TableParagraph"/>
              <w:spacing w:before="119"/>
              <w:ind w:left="803" w:hanging="423"/>
              <w:rPr>
                <w:b/>
                <w:sz w:val="19"/>
              </w:rPr>
            </w:pPr>
            <w:r>
              <w:rPr>
                <w:b/>
                <w:color w:val="FFFFFF"/>
                <w:spacing w:val="-2"/>
                <w:sz w:val="19"/>
              </w:rPr>
              <w:t>Troubleshooting Effort</w:t>
            </w:r>
          </w:p>
        </w:tc>
        <w:tc>
          <w:tcPr>
            <w:tcW w:w="2602" w:type="dxa"/>
            <w:shd w:val="clear" w:color="auto" w:fill="1D2660"/>
          </w:tcPr>
          <w:p w14:paraId="01A65595" w14:textId="77777777" w:rsidR="003137C9" w:rsidRDefault="003137C9">
            <w:pPr>
              <w:pStyle w:val="TableParagraph"/>
              <w:spacing w:before="10"/>
              <w:ind w:left="0"/>
              <w:rPr>
                <w:b/>
                <w:i/>
                <w:sz w:val="19"/>
              </w:rPr>
            </w:pPr>
          </w:p>
          <w:p w14:paraId="652DD69F" w14:textId="77777777" w:rsidR="003137C9" w:rsidRDefault="00243F87">
            <w:pPr>
              <w:pStyle w:val="TableParagraph"/>
              <w:spacing w:before="0"/>
              <w:ind w:left="13" w:right="3"/>
              <w:jc w:val="center"/>
              <w:rPr>
                <w:b/>
                <w:sz w:val="19"/>
              </w:rPr>
            </w:pPr>
            <w:r>
              <w:rPr>
                <w:b/>
                <w:color w:val="FFFFFF"/>
                <w:sz w:val="19"/>
              </w:rPr>
              <w:t>Overall</w:t>
            </w:r>
            <w:r>
              <w:rPr>
                <w:b/>
                <w:color w:val="FFFFFF"/>
                <w:spacing w:val="-7"/>
                <w:sz w:val="19"/>
              </w:rPr>
              <w:t xml:space="preserve"> </w:t>
            </w:r>
            <w:r>
              <w:rPr>
                <w:b/>
                <w:color w:val="FFFFFF"/>
                <w:spacing w:val="-2"/>
                <w:sz w:val="19"/>
              </w:rPr>
              <w:t>Maintenance</w:t>
            </w:r>
          </w:p>
        </w:tc>
      </w:tr>
      <w:tr w:rsidR="003137C9" w14:paraId="0BDC9780" w14:textId="77777777">
        <w:trPr>
          <w:trHeight w:val="654"/>
        </w:trPr>
        <w:tc>
          <w:tcPr>
            <w:tcW w:w="1598" w:type="dxa"/>
          </w:tcPr>
          <w:p w14:paraId="5C3C6347" w14:textId="77777777" w:rsidR="003137C9" w:rsidRDefault="003137C9">
            <w:pPr>
              <w:pStyle w:val="TableParagraph"/>
              <w:spacing w:before="15"/>
              <w:ind w:left="0"/>
              <w:rPr>
                <w:b/>
                <w:i/>
                <w:sz w:val="18"/>
              </w:rPr>
            </w:pPr>
          </w:p>
          <w:p w14:paraId="13B97A2E" w14:textId="77777777" w:rsidR="003137C9" w:rsidRDefault="00243F87">
            <w:pPr>
              <w:pStyle w:val="TableParagraph"/>
              <w:rPr>
                <w:sz w:val="18"/>
              </w:rPr>
            </w:pPr>
            <w:r>
              <w:rPr>
                <w:spacing w:val="-4"/>
                <w:sz w:val="18"/>
              </w:rPr>
              <w:t>Star</w:t>
            </w:r>
          </w:p>
        </w:tc>
        <w:tc>
          <w:tcPr>
            <w:tcW w:w="3202" w:type="dxa"/>
          </w:tcPr>
          <w:p w14:paraId="4D90F2F4" w14:textId="77777777" w:rsidR="003137C9" w:rsidRDefault="00243F87">
            <w:pPr>
              <w:pStyle w:val="TableParagraph"/>
              <w:spacing w:before="120"/>
              <w:ind w:left="112"/>
              <w:rPr>
                <w:sz w:val="18"/>
              </w:rPr>
            </w:pPr>
            <w:r>
              <w:rPr>
                <w:sz w:val="18"/>
              </w:rPr>
              <w:t>Easy</w:t>
            </w:r>
            <w:r>
              <w:rPr>
                <w:spacing w:val="-6"/>
                <w:sz w:val="18"/>
              </w:rPr>
              <w:t xml:space="preserve"> </w:t>
            </w:r>
            <w:r>
              <w:rPr>
                <w:sz w:val="18"/>
              </w:rPr>
              <w:t>—</w:t>
            </w:r>
            <w:r>
              <w:rPr>
                <w:spacing w:val="-6"/>
                <w:sz w:val="18"/>
              </w:rPr>
              <w:t xml:space="preserve"> </w:t>
            </w:r>
            <w:r>
              <w:rPr>
                <w:sz w:val="18"/>
              </w:rPr>
              <w:t>traced</w:t>
            </w:r>
            <w:r>
              <w:rPr>
                <w:spacing w:val="-6"/>
                <w:sz w:val="18"/>
              </w:rPr>
              <w:t xml:space="preserve"> </w:t>
            </w:r>
            <w:r>
              <w:rPr>
                <w:sz w:val="18"/>
              </w:rPr>
              <w:t>to</w:t>
            </w:r>
            <w:r>
              <w:rPr>
                <w:spacing w:val="-6"/>
                <w:sz w:val="18"/>
              </w:rPr>
              <w:t xml:space="preserve"> </w:t>
            </w:r>
            <w:r>
              <w:rPr>
                <w:sz w:val="18"/>
              </w:rPr>
              <w:t>one</w:t>
            </w:r>
            <w:r>
              <w:rPr>
                <w:spacing w:val="-7"/>
                <w:sz w:val="18"/>
              </w:rPr>
              <w:t xml:space="preserve"> </w:t>
            </w:r>
            <w:r>
              <w:rPr>
                <w:sz w:val="18"/>
              </w:rPr>
              <w:t>node/cable</w:t>
            </w:r>
            <w:r>
              <w:rPr>
                <w:spacing w:val="-7"/>
                <w:sz w:val="18"/>
              </w:rPr>
              <w:t xml:space="preserve"> </w:t>
            </w:r>
            <w:r>
              <w:rPr>
                <w:sz w:val="18"/>
              </w:rPr>
              <w:t>via</w:t>
            </w:r>
            <w:r>
              <w:rPr>
                <w:spacing w:val="-7"/>
                <w:sz w:val="18"/>
              </w:rPr>
              <w:t xml:space="preserve"> </w:t>
            </w:r>
            <w:r>
              <w:rPr>
                <w:sz w:val="18"/>
              </w:rPr>
              <w:t>the central device's port status</w:t>
            </w:r>
          </w:p>
        </w:tc>
        <w:tc>
          <w:tcPr>
            <w:tcW w:w="2098" w:type="dxa"/>
          </w:tcPr>
          <w:p w14:paraId="4CC555FA" w14:textId="77777777" w:rsidR="003137C9" w:rsidRDefault="003137C9">
            <w:pPr>
              <w:pStyle w:val="TableParagraph"/>
              <w:spacing w:before="15"/>
              <w:ind w:left="0"/>
              <w:rPr>
                <w:b/>
                <w:i/>
                <w:sz w:val="18"/>
              </w:rPr>
            </w:pPr>
          </w:p>
          <w:p w14:paraId="498041C5" w14:textId="77777777" w:rsidR="003137C9" w:rsidRDefault="00243F87">
            <w:pPr>
              <w:pStyle w:val="TableParagraph"/>
              <w:ind w:left="14" w:right="1"/>
              <w:jc w:val="center"/>
              <w:rPr>
                <w:sz w:val="18"/>
              </w:rPr>
            </w:pPr>
            <w:r>
              <w:rPr>
                <w:spacing w:val="-5"/>
                <w:sz w:val="18"/>
              </w:rPr>
              <w:t>Low</w:t>
            </w:r>
          </w:p>
        </w:tc>
        <w:tc>
          <w:tcPr>
            <w:tcW w:w="2602" w:type="dxa"/>
          </w:tcPr>
          <w:p w14:paraId="5867F643" w14:textId="77777777" w:rsidR="003137C9" w:rsidRDefault="003137C9">
            <w:pPr>
              <w:pStyle w:val="TableParagraph"/>
              <w:spacing w:before="15"/>
              <w:ind w:left="0"/>
              <w:rPr>
                <w:b/>
                <w:i/>
                <w:sz w:val="18"/>
              </w:rPr>
            </w:pPr>
          </w:p>
          <w:p w14:paraId="275F3E0F" w14:textId="77777777" w:rsidR="003137C9" w:rsidRDefault="00243F87">
            <w:pPr>
              <w:pStyle w:val="TableParagraph"/>
              <w:ind w:left="13"/>
              <w:jc w:val="center"/>
              <w:rPr>
                <w:sz w:val="18"/>
              </w:rPr>
            </w:pPr>
            <w:r>
              <w:rPr>
                <w:spacing w:val="-4"/>
                <w:sz w:val="18"/>
              </w:rPr>
              <w:t>Easy</w:t>
            </w:r>
          </w:p>
        </w:tc>
      </w:tr>
      <w:tr w:rsidR="003137C9" w14:paraId="7B2E1DFD" w14:textId="77777777">
        <w:trPr>
          <w:trHeight w:val="653"/>
        </w:trPr>
        <w:tc>
          <w:tcPr>
            <w:tcW w:w="1598" w:type="dxa"/>
            <w:shd w:val="clear" w:color="auto" w:fill="F5F8F9"/>
          </w:tcPr>
          <w:p w14:paraId="28ACB902" w14:textId="77777777" w:rsidR="003137C9" w:rsidRDefault="003137C9">
            <w:pPr>
              <w:pStyle w:val="TableParagraph"/>
              <w:spacing w:before="15"/>
              <w:ind w:left="0"/>
              <w:rPr>
                <w:b/>
                <w:i/>
                <w:sz w:val="18"/>
              </w:rPr>
            </w:pPr>
          </w:p>
          <w:p w14:paraId="05423B5A" w14:textId="77777777" w:rsidR="003137C9" w:rsidRDefault="00243F87">
            <w:pPr>
              <w:pStyle w:val="TableParagraph"/>
              <w:rPr>
                <w:sz w:val="18"/>
              </w:rPr>
            </w:pPr>
            <w:r>
              <w:rPr>
                <w:spacing w:val="-4"/>
                <w:sz w:val="18"/>
              </w:rPr>
              <w:t>Mesh</w:t>
            </w:r>
          </w:p>
        </w:tc>
        <w:tc>
          <w:tcPr>
            <w:tcW w:w="3202" w:type="dxa"/>
            <w:shd w:val="clear" w:color="auto" w:fill="F5F8F9"/>
          </w:tcPr>
          <w:p w14:paraId="58EB92F5" w14:textId="77777777" w:rsidR="003137C9" w:rsidRDefault="00243F87">
            <w:pPr>
              <w:pStyle w:val="TableParagraph"/>
              <w:spacing w:before="120"/>
              <w:ind w:left="112"/>
              <w:rPr>
                <w:sz w:val="18"/>
              </w:rPr>
            </w:pPr>
            <w:r>
              <w:rPr>
                <w:sz w:val="18"/>
              </w:rPr>
              <w:t>Hard</w:t>
            </w:r>
            <w:r>
              <w:rPr>
                <w:spacing w:val="-7"/>
                <w:sz w:val="18"/>
              </w:rPr>
              <w:t xml:space="preserve"> </w:t>
            </w:r>
            <w:r>
              <w:rPr>
                <w:sz w:val="18"/>
              </w:rPr>
              <w:t>—</w:t>
            </w:r>
            <w:r>
              <w:rPr>
                <w:spacing w:val="-7"/>
                <w:sz w:val="18"/>
              </w:rPr>
              <w:t xml:space="preserve"> </w:t>
            </w:r>
            <w:r>
              <w:rPr>
                <w:sz w:val="18"/>
              </w:rPr>
              <w:t>many</w:t>
            </w:r>
            <w:r>
              <w:rPr>
                <w:spacing w:val="-7"/>
                <w:sz w:val="18"/>
              </w:rPr>
              <w:t xml:space="preserve"> </w:t>
            </w:r>
            <w:r>
              <w:rPr>
                <w:sz w:val="18"/>
              </w:rPr>
              <w:t>redundant</w:t>
            </w:r>
            <w:r>
              <w:rPr>
                <w:spacing w:val="-8"/>
                <w:sz w:val="18"/>
              </w:rPr>
              <w:t xml:space="preserve"> </w:t>
            </w:r>
            <w:r>
              <w:rPr>
                <w:sz w:val="18"/>
              </w:rPr>
              <w:t>links</w:t>
            </w:r>
            <w:r>
              <w:rPr>
                <w:spacing w:val="-8"/>
                <w:sz w:val="18"/>
              </w:rPr>
              <w:t xml:space="preserve"> </w:t>
            </w:r>
            <w:r>
              <w:rPr>
                <w:sz w:val="18"/>
              </w:rPr>
              <w:t>must</w:t>
            </w:r>
            <w:r>
              <w:rPr>
                <w:spacing w:val="-8"/>
                <w:sz w:val="18"/>
              </w:rPr>
              <w:t xml:space="preserve"> </w:t>
            </w:r>
            <w:r>
              <w:rPr>
                <w:sz w:val="18"/>
              </w:rPr>
              <w:t>be individually checked or monitored</w:t>
            </w:r>
          </w:p>
        </w:tc>
        <w:tc>
          <w:tcPr>
            <w:tcW w:w="2098" w:type="dxa"/>
            <w:shd w:val="clear" w:color="auto" w:fill="F5F8F9"/>
          </w:tcPr>
          <w:p w14:paraId="6071A1BC" w14:textId="77777777" w:rsidR="003137C9" w:rsidRDefault="003137C9">
            <w:pPr>
              <w:pStyle w:val="TableParagraph"/>
              <w:spacing w:before="15"/>
              <w:ind w:left="0"/>
              <w:rPr>
                <w:b/>
                <w:i/>
                <w:sz w:val="18"/>
              </w:rPr>
            </w:pPr>
          </w:p>
          <w:p w14:paraId="0256963F" w14:textId="77777777" w:rsidR="003137C9" w:rsidRDefault="00243F87">
            <w:pPr>
              <w:pStyle w:val="TableParagraph"/>
              <w:ind w:left="14"/>
              <w:jc w:val="center"/>
              <w:rPr>
                <w:sz w:val="18"/>
              </w:rPr>
            </w:pPr>
            <w:r>
              <w:rPr>
                <w:spacing w:val="-4"/>
                <w:sz w:val="18"/>
              </w:rPr>
              <w:t>High</w:t>
            </w:r>
          </w:p>
        </w:tc>
        <w:tc>
          <w:tcPr>
            <w:tcW w:w="2602" w:type="dxa"/>
            <w:shd w:val="clear" w:color="auto" w:fill="F5F8F9"/>
          </w:tcPr>
          <w:p w14:paraId="4ECEA668" w14:textId="77777777" w:rsidR="003137C9" w:rsidRDefault="003137C9">
            <w:pPr>
              <w:pStyle w:val="TableParagraph"/>
              <w:spacing w:before="15"/>
              <w:ind w:left="0"/>
              <w:rPr>
                <w:b/>
                <w:i/>
                <w:sz w:val="18"/>
              </w:rPr>
            </w:pPr>
          </w:p>
          <w:p w14:paraId="68D2D479" w14:textId="77777777" w:rsidR="003137C9" w:rsidRDefault="00243F87">
            <w:pPr>
              <w:pStyle w:val="TableParagraph"/>
              <w:ind w:left="13" w:right="1"/>
              <w:jc w:val="center"/>
              <w:rPr>
                <w:sz w:val="18"/>
              </w:rPr>
            </w:pPr>
            <w:r>
              <w:rPr>
                <w:spacing w:val="-2"/>
                <w:sz w:val="18"/>
              </w:rPr>
              <w:t>Difficult</w:t>
            </w:r>
          </w:p>
        </w:tc>
      </w:tr>
      <w:tr w:rsidR="003137C9" w14:paraId="2D0B4467" w14:textId="77777777">
        <w:trPr>
          <w:trHeight w:val="654"/>
        </w:trPr>
        <w:tc>
          <w:tcPr>
            <w:tcW w:w="1598" w:type="dxa"/>
          </w:tcPr>
          <w:p w14:paraId="334172AA" w14:textId="77777777" w:rsidR="003137C9" w:rsidRDefault="003137C9">
            <w:pPr>
              <w:pStyle w:val="TableParagraph"/>
              <w:spacing w:before="15"/>
              <w:ind w:left="0"/>
              <w:rPr>
                <w:b/>
                <w:i/>
                <w:sz w:val="18"/>
              </w:rPr>
            </w:pPr>
          </w:p>
          <w:p w14:paraId="70D8B20E" w14:textId="77777777" w:rsidR="003137C9" w:rsidRDefault="00243F87">
            <w:pPr>
              <w:pStyle w:val="TableParagraph"/>
              <w:rPr>
                <w:sz w:val="18"/>
              </w:rPr>
            </w:pPr>
            <w:r>
              <w:rPr>
                <w:spacing w:val="-5"/>
                <w:sz w:val="18"/>
              </w:rPr>
              <w:t>Bus</w:t>
            </w:r>
          </w:p>
        </w:tc>
        <w:tc>
          <w:tcPr>
            <w:tcW w:w="3202" w:type="dxa"/>
          </w:tcPr>
          <w:p w14:paraId="4433BC2C" w14:textId="77777777" w:rsidR="003137C9" w:rsidRDefault="00243F87">
            <w:pPr>
              <w:pStyle w:val="TableParagraph"/>
              <w:spacing w:before="120"/>
              <w:ind w:left="112"/>
              <w:rPr>
                <w:sz w:val="18"/>
              </w:rPr>
            </w:pPr>
            <w:r>
              <w:rPr>
                <w:sz w:val="18"/>
              </w:rPr>
              <w:t>Hard</w:t>
            </w:r>
            <w:r>
              <w:rPr>
                <w:spacing w:val="-6"/>
                <w:sz w:val="18"/>
              </w:rPr>
              <w:t xml:space="preserve"> </w:t>
            </w:r>
            <w:r>
              <w:rPr>
                <w:sz w:val="18"/>
              </w:rPr>
              <w:t>—</w:t>
            </w:r>
            <w:r>
              <w:rPr>
                <w:spacing w:val="-6"/>
                <w:sz w:val="18"/>
              </w:rPr>
              <w:t xml:space="preserve"> </w:t>
            </w:r>
            <w:r>
              <w:rPr>
                <w:sz w:val="18"/>
              </w:rPr>
              <w:t>a</w:t>
            </w:r>
            <w:r>
              <w:rPr>
                <w:spacing w:val="-7"/>
                <w:sz w:val="18"/>
              </w:rPr>
              <w:t xml:space="preserve"> </w:t>
            </w:r>
            <w:r>
              <w:rPr>
                <w:sz w:val="18"/>
              </w:rPr>
              <w:t>break</w:t>
            </w:r>
            <w:r>
              <w:rPr>
                <w:spacing w:val="-6"/>
                <w:sz w:val="18"/>
              </w:rPr>
              <w:t xml:space="preserve"> </w:t>
            </w:r>
            <w:r>
              <w:rPr>
                <w:sz w:val="18"/>
              </w:rPr>
              <w:t>anywhere</w:t>
            </w:r>
            <w:r>
              <w:rPr>
                <w:spacing w:val="-7"/>
                <w:sz w:val="18"/>
              </w:rPr>
              <w:t xml:space="preserve"> </w:t>
            </w:r>
            <w:r>
              <w:rPr>
                <w:sz w:val="18"/>
              </w:rPr>
              <w:t>on</w:t>
            </w:r>
            <w:r>
              <w:rPr>
                <w:spacing w:val="-6"/>
                <w:sz w:val="18"/>
              </w:rPr>
              <w:t xml:space="preserve"> </w:t>
            </w:r>
            <w:r>
              <w:rPr>
                <w:sz w:val="18"/>
              </w:rPr>
              <w:t>the</w:t>
            </w:r>
            <w:r>
              <w:rPr>
                <w:spacing w:val="-7"/>
                <w:sz w:val="18"/>
              </w:rPr>
              <w:t xml:space="preserve"> </w:t>
            </w:r>
            <w:r>
              <w:rPr>
                <w:sz w:val="18"/>
              </w:rPr>
              <w:t>shared backbone is not obvious to locate</w:t>
            </w:r>
          </w:p>
        </w:tc>
        <w:tc>
          <w:tcPr>
            <w:tcW w:w="2098" w:type="dxa"/>
          </w:tcPr>
          <w:p w14:paraId="0FC6ABD8" w14:textId="77777777" w:rsidR="003137C9" w:rsidRDefault="003137C9">
            <w:pPr>
              <w:pStyle w:val="TableParagraph"/>
              <w:spacing w:before="15"/>
              <w:ind w:left="0"/>
              <w:rPr>
                <w:b/>
                <w:i/>
                <w:sz w:val="18"/>
              </w:rPr>
            </w:pPr>
          </w:p>
          <w:p w14:paraId="53BB385D" w14:textId="77777777" w:rsidR="003137C9" w:rsidRDefault="00243F87">
            <w:pPr>
              <w:pStyle w:val="TableParagraph"/>
              <w:ind w:left="14"/>
              <w:jc w:val="center"/>
              <w:rPr>
                <w:sz w:val="18"/>
              </w:rPr>
            </w:pPr>
            <w:r>
              <w:rPr>
                <w:spacing w:val="-4"/>
                <w:sz w:val="18"/>
              </w:rPr>
              <w:t>High</w:t>
            </w:r>
          </w:p>
        </w:tc>
        <w:tc>
          <w:tcPr>
            <w:tcW w:w="2602" w:type="dxa"/>
          </w:tcPr>
          <w:p w14:paraId="506E18C8" w14:textId="77777777" w:rsidR="003137C9" w:rsidRDefault="003137C9">
            <w:pPr>
              <w:pStyle w:val="TableParagraph"/>
              <w:spacing w:before="15"/>
              <w:ind w:left="0"/>
              <w:rPr>
                <w:b/>
                <w:i/>
                <w:sz w:val="18"/>
              </w:rPr>
            </w:pPr>
          </w:p>
          <w:p w14:paraId="2AB9980F" w14:textId="77777777" w:rsidR="003137C9" w:rsidRDefault="00243F87">
            <w:pPr>
              <w:pStyle w:val="TableParagraph"/>
              <w:ind w:left="13" w:right="1"/>
              <w:jc w:val="center"/>
              <w:rPr>
                <w:sz w:val="18"/>
              </w:rPr>
            </w:pPr>
            <w:r>
              <w:rPr>
                <w:sz w:val="18"/>
              </w:rPr>
              <w:t>Difficult</w:t>
            </w:r>
            <w:r>
              <w:rPr>
                <w:spacing w:val="-4"/>
                <w:sz w:val="18"/>
              </w:rPr>
              <w:t xml:space="preserve"> </w:t>
            </w:r>
            <w:r>
              <w:rPr>
                <w:sz w:val="18"/>
              </w:rPr>
              <w:t>(harder</w:t>
            </w:r>
            <w:r>
              <w:rPr>
                <w:spacing w:val="-3"/>
                <w:sz w:val="18"/>
              </w:rPr>
              <w:t xml:space="preserve"> </w:t>
            </w:r>
            <w:r>
              <w:rPr>
                <w:sz w:val="18"/>
              </w:rPr>
              <w:t>than</w:t>
            </w:r>
            <w:r>
              <w:rPr>
                <w:spacing w:val="-2"/>
                <w:sz w:val="18"/>
              </w:rPr>
              <w:t xml:space="preserve"> </w:t>
            </w:r>
            <w:r>
              <w:rPr>
                <w:spacing w:val="-4"/>
                <w:sz w:val="18"/>
              </w:rPr>
              <w:t>star)</w:t>
            </w:r>
          </w:p>
        </w:tc>
      </w:tr>
      <w:tr w:rsidR="003137C9" w14:paraId="290EEEBD" w14:textId="77777777">
        <w:trPr>
          <w:trHeight w:val="654"/>
        </w:trPr>
        <w:tc>
          <w:tcPr>
            <w:tcW w:w="1598" w:type="dxa"/>
            <w:shd w:val="clear" w:color="auto" w:fill="F5F8F9"/>
          </w:tcPr>
          <w:p w14:paraId="244BEBCD" w14:textId="77777777" w:rsidR="003137C9" w:rsidRDefault="003137C9">
            <w:pPr>
              <w:pStyle w:val="TableParagraph"/>
              <w:spacing w:before="15"/>
              <w:ind w:left="0"/>
              <w:rPr>
                <w:b/>
                <w:i/>
                <w:sz w:val="18"/>
              </w:rPr>
            </w:pPr>
          </w:p>
          <w:p w14:paraId="0FA1DCC9" w14:textId="77777777" w:rsidR="003137C9" w:rsidRDefault="00243F87">
            <w:pPr>
              <w:pStyle w:val="TableParagraph"/>
              <w:rPr>
                <w:sz w:val="18"/>
              </w:rPr>
            </w:pPr>
            <w:r>
              <w:rPr>
                <w:spacing w:val="-2"/>
                <w:sz w:val="18"/>
              </w:rPr>
              <w:t>Hybrid</w:t>
            </w:r>
          </w:p>
        </w:tc>
        <w:tc>
          <w:tcPr>
            <w:tcW w:w="3202" w:type="dxa"/>
            <w:shd w:val="clear" w:color="auto" w:fill="F5F8F9"/>
          </w:tcPr>
          <w:p w14:paraId="4F9FBF2B" w14:textId="77777777" w:rsidR="003137C9" w:rsidRDefault="00243F87">
            <w:pPr>
              <w:pStyle w:val="TableParagraph"/>
              <w:spacing w:before="120"/>
              <w:ind w:left="112" w:right="126"/>
              <w:rPr>
                <w:sz w:val="18"/>
              </w:rPr>
            </w:pPr>
            <w:r>
              <w:rPr>
                <w:sz w:val="18"/>
              </w:rPr>
              <w:t>Depends</w:t>
            </w:r>
            <w:r>
              <w:rPr>
                <w:spacing w:val="-8"/>
                <w:sz w:val="18"/>
              </w:rPr>
              <w:t xml:space="preserve"> </w:t>
            </w:r>
            <w:r>
              <w:rPr>
                <w:sz w:val="18"/>
              </w:rPr>
              <w:t>on</w:t>
            </w:r>
            <w:r>
              <w:rPr>
                <w:spacing w:val="-7"/>
                <w:sz w:val="18"/>
              </w:rPr>
              <w:t xml:space="preserve"> </w:t>
            </w:r>
            <w:r>
              <w:rPr>
                <w:sz w:val="18"/>
              </w:rPr>
              <w:t>the</w:t>
            </w:r>
            <w:r>
              <w:rPr>
                <w:spacing w:val="-8"/>
                <w:sz w:val="18"/>
              </w:rPr>
              <w:t xml:space="preserve"> </w:t>
            </w:r>
            <w:r>
              <w:rPr>
                <w:sz w:val="18"/>
              </w:rPr>
              <w:t>segment</w:t>
            </w:r>
            <w:r>
              <w:rPr>
                <w:spacing w:val="-8"/>
                <w:sz w:val="18"/>
              </w:rPr>
              <w:t xml:space="preserve"> </w:t>
            </w:r>
            <w:r>
              <w:rPr>
                <w:sz w:val="18"/>
              </w:rPr>
              <w:t>—</w:t>
            </w:r>
            <w:r>
              <w:rPr>
                <w:spacing w:val="-7"/>
                <w:sz w:val="18"/>
              </w:rPr>
              <w:t xml:space="preserve"> </w:t>
            </w:r>
            <w:r>
              <w:rPr>
                <w:sz w:val="18"/>
              </w:rPr>
              <w:t>local</w:t>
            </w:r>
            <w:r>
              <w:rPr>
                <w:spacing w:val="-8"/>
                <w:sz w:val="18"/>
              </w:rPr>
              <w:t xml:space="preserve"> </w:t>
            </w:r>
            <w:r>
              <w:rPr>
                <w:sz w:val="18"/>
              </w:rPr>
              <w:t>star cells are easy, the backbone less so</w:t>
            </w:r>
          </w:p>
        </w:tc>
        <w:tc>
          <w:tcPr>
            <w:tcW w:w="2098" w:type="dxa"/>
            <w:shd w:val="clear" w:color="auto" w:fill="F5F8F9"/>
          </w:tcPr>
          <w:p w14:paraId="3E75BEA5" w14:textId="77777777" w:rsidR="003137C9" w:rsidRDefault="003137C9">
            <w:pPr>
              <w:pStyle w:val="TableParagraph"/>
              <w:spacing w:before="15"/>
              <w:ind w:left="0"/>
              <w:rPr>
                <w:b/>
                <w:i/>
                <w:sz w:val="18"/>
              </w:rPr>
            </w:pPr>
          </w:p>
          <w:p w14:paraId="461F9A9B" w14:textId="77777777" w:rsidR="003137C9" w:rsidRDefault="00243F87">
            <w:pPr>
              <w:pStyle w:val="TableParagraph"/>
              <w:ind w:left="14" w:right="1"/>
              <w:jc w:val="center"/>
              <w:rPr>
                <w:sz w:val="18"/>
              </w:rPr>
            </w:pPr>
            <w:r>
              <w:rPr>
                <w:spacing w:val="-2"/>
                <w:sz w:val="18"/>
              </w:rPr>
              <w:t>Medium</w:t>
            </w:r>
          </w:p>
        </w:tc>
        <w:tc>
          <w:tcPr>
            <w:tcW w:w="2602" w:type="dxa"/>
            <w:shd w:val="clear" w:color="auto" w:fill="F5F8F9"/>
          </w:tcPr>
          <w:p w14:paraId="457AFDE8" w14:textId="77777777" w:rsidR="003137C9" w:rsidRDefault="003137C9">
            <w:pPr>
              <w:pStyle w:val="TableParagraph"/>
              <w:spacing w:before="15"/>
              <w:ind w:left="0"/>
              <w:rPr>
                <w:b/>
                <w:i/>
                <w:sz w:val="18"/>
              </w:rPr>
            </w:pPr>
          </w:p>
          <w:p w14:paraId="1A6B7FB4" w14:textId="77777777" w:rsidR="003137C9" w:rsidRDefault="00243F87">
            <w:pPr>
              <w:pStyle w:val="TableParagraph"/>
              <w:ind w:left="13"/>
              <w:jc w:val="center"/>
              <w:rPr>
                <w:sz w:val="18"/>
              </w:rPr>
            </w:pPr>
            <w:r>
              <w:rPr>
                <w:spacing w:val="-2"/>
                <w:sz w:val="18"/>
              </w:rPr>
              <w:t>Moderate</w:t>
            </w:r>
          </w:p>
        </w:tc>
      </w:tr>
    </w:tbl>
    <w:p w14:paraId="3CE9940A" w14:textId="77777777" w:rsidR="003137C9" w:rsidRDefault="00243F87">
      <w:pPr>
        <w:spacing w:before="202"/>
        <w:ind w:left="362"/>
        <w:rPr>
          <w:b/>
          <w:i/>
          <w:sz w:val="21"/>
        </w:rPr>
      </w:pPr>
      <w:r>
        <w:rPr>
          <w:b/>
          <w:i/>
          <w:color w:val="0E5B81"/>
          <w:sz w:val="21"/>
        </w:rPr>
        <w:t>Why</w:t>
      </w:r>
      <w:r>
        <w:rPr>
          <w:b/>
          <w:i/>
          <w:color w:val="0E5B81"/>
          <w:spacing w:val="-8"/>
          <w:sz w:val="21"/>
        </w:rPr>
        <w:t xml:space="preserve"> </w:t>
      </w:r>
      <w:r>
        <w:rPr>
          <w:b/>
          <w:i/>
          <w:color w:val="0E5B81"/>
          <w:sz w:val="21"/>
        </w:rPr>
        <w:t>the</w:t>
      </w:r>
      <w:r>
        <w:rPr>
          <w:b/>
          <w:i/>
          <w:color w:val="0E5B81"/>
          <w:spacing w:val="-5"/>
          <w:sz w:val="21"/>
        </w:rPr>
        <w:t xml:space="preserve"> </w:t>
      </w:r>
      <w:r>
        <w:rPr>
          <w:b/>
          <w:i/>
          <w:color w:val="0E5B81"/>
          <w:sz w:val="21"/>
        </w:rPr>
        <w:t>Difference</w:t>
      </w:r>
      <w:r>
        <w:rPr>
          <w:b/>
          <w:i/>
          <w:color w:val="0E5B81"/>
          <w:spacing w:val="-5"/>
          <w:sz w:val="21"/>
        </w:rPr>
        <w:t xml:space="preserve"> </w:t>
      </w:r>
      <w:r>
        <w:rPr>
          <w:b/>
          <w:i/>
          <w:color w:val="0E5B81"/>
          <w:spacing w:val="-2"/>
          <w:sz w:val="21"/>
        </w:rPr>
        <w:t>Exists</w:t>
      </w:r>
    </w:p>
    <w:p w14:paraId="67E11321" w14:textId="77777777" w:rsidR="003137C9" w:rsidRDefault="00243F87">
      <w:pPr>
        <w:pStyle w:val="BodyText"/>
        <w:spacing w:before="122" w:line="268" w:lineRule="auto"/>
        <w:ind w:left="362" w:right="30"/>
      </w:pPr>
      <w:r>
        <w:t>A star network's centralized wiring closet means an administrator can see per-port link/activity status (or SNMP statistics) directly on the switch and pinpoint a failed port or cable almost immediately. A bus network offers no such central visibility — locating a break in the shared backbone typically requires physically tracing or testing the cable with a tester or time-domain reflectometer. Mesh is difficult to maintain for the opposite reason it is reliable</w:t>
      </w:r>
      <w:r>
        <w:rPr>
          <w:spacing w:val="-4"/>
        </w:rPr>
        <w:t xml:space="preserve"> </w:t>
      </w:r>
      <w:r>
        <w:t>to</w:t>
      </w:r>
      <w:r>
        <w:rPr>
          <w:spacing w:val="-3"/>
        </w:rPr>
        <w:t xml:space="preserve"> </w:t>
      </w:r>
      <w:r>
        <w:t>use:</w:t>
      </w:r>
      <w:r>
        <w:rPr>
          <w:spacing w:val="-4"/>
        </w:rPr>
        <w:t xml:space="preserve"> </w:t>
      </w:r>
      <w:r>
        <w:t>the</w:t>
      </w:r>
      <w:r>
        <w:rPr>
          <w:spacing w:val="-4"/>
        </w:rPr>
        <w:t xml:space="preserve"> </w:t>
      </w:r>
      <w:r>
        <w:t>same</w:t>
      </w:r>
      <w:r>
        <w:rPr>
          <w:spacing w:val="-4"/>
        </w:rPr>
        <w:t xml:space="preserve"> </w:t>
      </w:r>
      <w:r>
        <w:t>redundancy</w:t>
      </w:r>
      <w:r>
        <w:rPr>
          <w:spacing w:val="-3"/>
        </w:rPr>
        <w:t xml:space="preserve"> </w:t>
      </w:r>
      <w:r>
        <w:t>that</w:t>
      </w:r>
      <w:r>
        <w:rPr>
          <w:spacing w:val="-4"/>
        </w:rPr>
        <w:t xml:space="preserve"> </w:t>
      </w:r>
      <w:r>
        <w:t>provides</w:t>
      </w:r>
      <w:r>
        <w:rPr>
          <w:spacing w:val="-4"/>
        </w:rPr>
        <w:t xml:space="preserve"> </w:t>
      </w:r>
      <w:r>
        <w:t>multiple</w:t>
      </w:r>
      <w:r>
        <w:rPr>
          <w:spacing w:val="-4"/>
        </w:rPr>
        <w:t xml:space="preserve"> </w:t>
      </w:r>
      <w:r>
        <w:t>paths</w:t>
      </w:r>
      <w:r>
        <w:rPr>
          <w:spacing w:val="-4"/>
        </w:rPr>
        <w:t xml:space="preserve"> </w:t>
      </w:r>
      <w:r>
        <w:t>also</w:t>
      </w:r>
      <w:r>
        <w:rPr>
          <w:spacing w:val="-3"/>
        </w:rPr>
        <w:t xml:space="preserve"> </w:t>
      </w:r>
      <w:r>
        <w:t>means</w:t>
      </w:r>
      <w:r>
        <w:rPr>
          <w:spacing w:val="-4"/>
        </w:rPr>
        <w:t xml:space="preserve"> </w:t>
      </w:r>
      <w:r>
        <w:t>there</w:t>
      </w:r>
      <w:r>
        <w:rPr>
          <w:spacing w:val="-4"/>
        </w:rPr>
        <w:t xml:space="preserve"> </w:t>
      </w:r>
      <w:r>
        <w:t>are</w:t>
      </w:r>
      <w:r>
        <w:rPr>
          <w:spacing w:val="-4"/>
        </w:rPr>
        <w:t xml:space="preserve"> </w:t>
      </w:r>
      <w:r>
        <w:t>many</w:t>
      </w:r>
      <w:r>
        <w:rPr>
          <w:spacing w:val="-3"/>
        </w:rPr>
        <w:t xml:space="preserve"> </w:t>
      </w:r>
      <w:r>
        <w:t>more</w:t>
      </w:r>
      <w:r>
        <w:rPr>
          <w:spacing w:val="-4"/>
        </w:rPr>
        <w:t xml:space="preserve"> </w:t>
      </w:r>
      <w:r>
        <w:t>individual</w:t>
      </w:r>
      <w:r>
        <w:rPr>
          <w:spacing w:val="-4"/>
        </w:rPr>
        <w:t xml:space="preserve"> </w:t>
      </w:r>
      <w:r>
        <w:t>links to monitor, and identifying exactly which one has degraded requires proper network-monitoring tooling. Hybrid inherits a mix of both worlds — its local star segments are easy to diagnose, but the backbone connecting them needs broader monitoring and more skilled administration.</w:t>
      </w:r>
    </w:p>
    <w:p w14:paraId="40A7CE7A" w14:textId="77777777" w:rsidR="003137C9" w:rsidRDefault="00243F87">
      <w:pPr>
        <w:spacing w:before="183"/>
        <w:ind w:left="362"/>
        <w:rPr>
          <w:b/>
          <w:i/>
          <w:sz w:val="21"/>
        </w:rPr>
      </w:pPr>
      <w:r>
        <w:rPr>
          <w:b/>
          <w:i/>
          <w:color w:val="0E5B81"/>
          <w:sz w:val="21"/>
        </w:rPr>
        <w:t xml:space="preserve">Real-World </w:t>
      </w:r>
      <w:r>
        <w:rPr>
          <w:b/>
          <w:i/>
          <w:color w:val="0E5B81"/>
          <w:spacing w:val="-2"/>
          <w:sz w:val="21"/>
        </w:rPr>
        <w:t>Example</w:t>
      </w:r>
    </w:p>
    <w:p w14:paraId="00A8F0F8" w14:textId="77777777" w:rsidR="003137C9" w:rsidRDefault="00243F87">
      <w:pPr>
        <w:pStyle w:val="BodyText"/>
        <w:spacing w:before="123" w:line="268" w:lineRule="auto"/>
        <w:ind w:left="362" w:right="147"/>
      </w:pPr>
      <w:r>
        <w:rPr>
          <w:noProof/>
        </w:rPr>
        <mc:AlternateContent>
          <mc:Choice Requires="wpg">
            <w:drawing>
              <wp:anchor distT="0" distB="0" distL="0" distR="0" simplePos="0" relativeHeight="15734272" behindDoc="0" locked="0" layoutInCell="1" allowOverlap="1" wp14:anchorId="56583B31" wp14:editId="11E3A630">
                <wp:simplePos x="0" y="0"/>
                <wp:positionH relativeFrom="page">
                  <wp:posOffset>685165</wp:posOffset>
                </wp:positionH>
                <wp:positionV relativeFrom="paragraph">
                  <wp:posOffset>886684</wp:posOffset>
                </wp:positionV>
                <wp:extent cx="6400800" cy="7467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746760"/>
                          <a:chOff x="0" y="0"/>
                          <a:chExt cx="6400800" cy="746760"/>
                        </a:xfrm>
                      </wpg:grpSpPr>
                      <wps:wsp>
                        <wps:cNvPr id="25" name="Graphic 25"/>
                        <wps:cNvSpPr/>
                        <wps:spPr>
                          <a:xfrm>
                            <a:off x="0" y="0"/>
                            <a:ext cx="6400800" cy="746760"/>
                          </a:xfrm>
                          <a:custGeom>
                            <a:avLst/>
                            <a:gdLst/>
                            <a:ahLst/>
                            <a:cxnLst/>
                            <a:rect l="l" t="t" r="r" b="b"/>
                            <a:pathLst>
                              <a:path w="6400800" h="746760">
                                <a:moveTo>
                                  <a:pt x="6400800" y="0"/>
                                </a:moveTo>
                                <a:lnTo>
                                  <a:pt x="0" y="0"/>
                                </a:lnTo>
                                <a:lnTo>
                                  <a:pt x="0" y="746760"/>
                                </a:lnTo>
                                <a:lnTo>
                                  <a:pt x="6400800" y="746760"/>
                                </a:lnTo>
                                <a:lnTo>
                                  <a:pt x="6400800" y="0"/>
                                </a:lnTo>
                                <a:close/>
                              </a:path>
                            </a:pathLst>
                          </a:custGeom>
                          <a:solidFill>
                            <a:srgbClr val="E9F5ED"/>
                          </a:solidFill>
                        </wps:spPr>
                        <wps:bodyPr wrap="square" lIns="0" tIns="0" rIns="0" bIns="0" rtlCol="0">
                          <a:prstTxWarp prst="textNoShape">
                            <a:avLst/>
                          </a:prstTxWarp>
                          <a:noAutofit/>
                        </wps:bodyPr>
                      </wps:wsp>
                      <wps:wsp>
                        <wps:cNvPr id="26" name="Graphic 26"/>
                        <wps:cNvSpPr/>
                        <wps:spPr>
                          <a:xfrm>
                            <a:off x="635" y="3810"/>
                            <a:ext cx="6400165" cy="1270"/>
                          </a:xfrm>
                          <a:custGeom>
                            <a:avLst/>
                            <a:gdLst/>
                            <a:ahLst/>
                            <a:cxnLst/>
                            <a:rect l="l" t="t" r="r" b="b"/>
                            <a:pathLst>
                              <a:path w="6400165">
                                <a:moveTo>
                                  <a:pt x="0" y="0"/>
                                </a:moveTo>
                                <a:lnTo>
                                  <a:pt x="6400165" y="0"/>
                                </a:lnTo>
                              </a:path>
                              <a:path w="6400165">
                                <a:moveTo>
                                  <a:pt x="0" y="0"/>
                                </a:moveTo>
                                <a:lnTo>
                                  <a:pt x="6400165" y="0"/>
                                </a:lnTo>
                              </a:path>
                            </a:pathLst>
                          </a:custGeom>
                          <a:ln w="6350">
                            <a:solidFill>
                              <a:srgbClr val="1D894B"/>
                            </a:solidFill>
                            <a:prstDash val="solid"/>
                          </a:ln>
                        </wps:spPr>
                        <wps:bodyPr wrap="square" lIns="0" tIns="0" rIns="0" bIns="0" rtlCol="0">
                          <a:prstTxWarp prst="textNoShape">
                            <a:avLst/>
                          </a:prstTxWarp>
                          <a:noAutofit/>
                        </wps:bodyPr>
                      </wps:wsp>
                      <wps:wsp>
                        <wps:cNvPr id="27" name="Textbox 27"/>
                        <wps:cNvSpPr txBox="1"/>
                        <wps:spPr>
                          <a:xfrm>
                            <a:off x="0" y="6985"/>
                            <a:ext cx="6400800" cy="739775"/>
                          </a:xfrm>
                          <a:prstGeom prst="rect">
                            <a:avLst/>
                          </a:prstGeom>
                        </wps:spPr>
                        <wps:txbx>
                          <w:txbxContent>
                            <w:p w14:paraId="592F83F9" w14:textId="77777777" w:rsidR="003137C9" w:rsidRDefault="00243F87">
                              <w:pPr>
                                <w:tabs>
                                  <w:tab w:val="left" w:pos="10079"/>
                                </w:tabs>
                                <w:ind w:left="2"/>
                                <w:rPr>
                                  <w:i/>
                                  <w:sz w:val="20"/>
                                </w:rPr>
                              </w:pPr>
                              <w:r>
                                <w:rPr>
                                  <w:b/>
                                  <w:color w:val="0E5B33"/>
                                  <w:sz w:val="20"/>
                                </w:rPr>
                                <w:t xml:space="preserve">Conclusion: </w:t>
                              </w:r>
                              <w:r>
                                <w:rPr>
                                  <w:i/>
                                  <w:color w:val="0E5B33"/>
                                  <w:sz w:val="20"/>
                                </w:rPr>
                                <w:t xml:space="preserve">Maintenance ease broadly tracks inversely with topology complexity — star is simplest to maintain, hybrid is moderate, and bus and mesh are both difficult, though for different reasons (bus from a lack of central visibility, mesh from sheer link count). Notably, mesh is still deliberately chosen despite being the hardest to maintain, wherever uptime matters more than administrative convenience — a clear illustration of the classic engineering trade-off between reliability and </w:t>
                              </w:r>
                              <w:r>
                                <w:rPr>
                                  <w:i/>
                                  <w:color w:val="0E5B33"/>
                                  <w:spacing w:val="-2"/>
                                  <w:sz w:val="20"/>
                                  <w:u w:val="single" w:color="1D894B"/>
                                </w:rPr>
                                <w:t>manageability.</w:t>
                              </w:r>
                              <w:r>
                                <w:rPr>
                                  <w:i/>
                                  <w:color w:val="0E5B33"/>
                                  <w:sz w:val="20"/>
                                  <w:u w:val="single" w:color="1D894B"/>
                                </w:rPr>
                                <w:tab/>
                              </w:r>
                            </w:p>
                          </w:txbxContent>
                        </wps:txbx>
                        <wps:bodyPr wrap="square" lIns="0" tIns="0" rIns="0" bIns="0" rtlCol="0">
                          <a:noAutofit/>
                        </wps:bodyPr>
                      </wps:wsp>
                    </wpg:wgp>
                  </a:graphicData>
                </a:graphic>
              </wp:anchor>
            </w:drawing>
          </mc:Choice>
          <mc:Fallback>
            <w:pict>
              <v:group w14:anchorId="56583B31" id="Group 24" o:spid="_x0000_s1045" style="position:absolute;left:0;text-align:left;margin-left:53.95pt;margin-top:69.8pt;width:7in;height:58.8pt;z-index:15734272;mso-wrap-distance-left:0;mso-wrap-distance-right:0;mso-position-horizontal-relative:page" coordsize="64008,7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">
                <v:shape id="Graphic 25" o:spid="_x0000_s1046" style="position:absolute;width:64008;height:7467;visibility:visible;mso-wrap-style:square;v-text-anchor:top" coordsize="640080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" path="m6400800,l,,,746760r6400800,l6400800,xe" fillcolor="#e9f5ed" stroked="f">
                  <v:path arrowok="t"/>
                </v:shape>
                <v:shape id="Graphic 26" o:spid="_x0000_s1047" style="position:absolute;left:6;top:38;width:64002;height:12;visibility:visible;mso-wrap-style:square;v-text-anchor:top" coordsize="6400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" path="m,l6400165,em,l6400165,e" filled="f" strokecolor="#1d894b" strokeweight=".5pt">
                  <v:path arrowok="t"/>
                </v:shape>
                <v:shape id="Textbox 27" o:spid="_x0000_s1048" type="#_x0000_t202" style="position:absolute;top:69;width:64008;height:7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92F83F9" w14:textId="77777777" w:rsidR="003137C9" w:rsidRDefault="00243F87">
                        <w:pPr>
                          <w:tabs>
                            <w:tab w:val="left" w:pos="10079"/>
                          </w:tabs>
                          <w:ind w:left="2"/>
                          <w:rPr>
                            <w:i/>
                            <w:sz w:val="20"/>
                          </w:rPr>
                        </w:pPr>
                        <w:r>
                          <w:rPr>
                            <w:b/>
                            <w:color w:val="0E5B33"/>
                            <w:sz w:val="20"/>
                          </w:rPr>
                          <w:t xml:space="preserve">Conclusion: </w:t>
                        </w:r>
                        <w:r>
                          <w:rPr>
                            <w:i/>
                            <w:color w:val="0E5B33"/>
                            <w:sz w:val="20"/>
                          </w:rPr>
                          <w:t xml:space="preserve">Maintenance ease broadly tracks inversely with topology complexity — star is simplest to maintain, hybrid is moderate, and bus and mesh are both difficult, though for different reasons (bus from a lack of central visibility, mesh from sheer link count). Notably, mesh is still deliberately chosen despite being the hardest to maintain, wherever uptime matters more than administrative convenience — a clear illustration of the classic engineering trade-off between reliability and </w:t>
                        </w:r>
                        <w:r>
                          <w:rPr>
                            <w:i/>
                            <w:color w:val="0E5B33"/>
                            <w:spacing w:val="-2"/>
                            <w:sz w:val="20"/>
                            <w:u w:val="single" w:color="1D894B"/>
                          </w:rPr>
                          <w:t>manageability.</w:t>
                        </w:r>
                        <w:r>
                          <w:rPr>
                            <w:i/>
                            <w:color w:val="0E5B33"/>
                            <w:sz w:val="20"/>
                            <w:u w:val="single" w:color="1D894B"/>
                          </w:rPr>
                          <w:tab/>
                        </w:r>
                      </w:p>
                    </w:txbxContent>
                  </v:textbox>
                </v:shape>
                <w10:wrap anchorx="page"/>
              </v:group>
            </w:pict>
          </mc:Fallback>
        </mc:AlternateContent>
      </w:r>
      <w:r>
        <w:t>Enterprise IT teams commonly rely on SNMP-based dashboards that work very well for star and hybrid access-layer segments, since each port reports its own status directly. Monitoring a meshed core, by contrast, typically needs</w:t>
      </w:r>
      <w:r>
        <w:rPr>
          <w:spacing w:val="-4"/>
        </w:rPr>
        <w:t xml:space="preserve"> </w:t>
      </w:r>
      <w:r>
        <w:t>more</w:t>
      </w:r>
      <w:r>
        <w:rPr>
          <w:spacing w:val="-4"/>
        </w:rPr>
        <w:t xml:space="preserve"> </w:t>
      </w:r>
      <w:r>
        <w:t>sophisticated</w:t>
      </w:r>
      <w:r>
        <w:rPr>
          <w:spacing w:val="-3"/>
        </w:rPr>
        <w:t xml:space="preserve"> </w:t>
      </w:r>
      <w:r>
        <w:t>tools</w:t>
      </w:r>
      <w:r>
        <w:rPr>
          <w:spacing w:val="-4"/>
        </w:rPr>
        <w:t xml:space="preserve"> </w:t>
      </w:r>
      <w:r>
        <w:t>—</w:t>
      </w:r>
      <w:r>
        <w:rPr>
          <w:spacing w:val="-3"/>
        </w:rPr>
        <w:t xml:space="preserve"> </w:t>
      </w:r>
      <w:r>
        <w:t>topology</w:t>
      </w:r>
      <w:r>
        <w:rPr>
          <w:spacing w:val="-3"/>
        </w:rPr>
        <w:t xml:space="preserve"> </w:t>
      </w:r>
      <w:r>
        <w:t>mapping</w:t>
      </w:r>
      <w:r>
        <w:rPr>
          <w:spacing w:val="-3"/>
        </w:rPr>
        <w:t xml:space="preserve"> </w:t>
      </w:r>
      <w:r>
        <w:t>and</w:t>
      </w:r>
      <w:r>
        <w:rPr>
          <w:spacing w:val="-3"/>
        </w:rPr>
        <w:t xml:space="preserve"> </w:t>
      </w:r>
      <w:r>
        <w:t>path-analysis</w:t>
      </w:r>
      <w:r>
        <w:rPr>
          <w:spacing w:val="-4"/>
        </w:rPr>
        <w:t xml:space="preserve"> </w:t>
      </w:r>
      <w:r>
        <w:t>utilities</w:t>
      </w:r>
      <w:r>
        <w:rPr>
          <w:spacing w:val="-4"/>
        </w:rPr>
        <w:t xml:space="preserve"> </w:t>
      </w:r>
      <w:r>
        <w:t>like</w:t>
      </w:r>
      <w:r>
        <w:rPr>
          <w:spacing w:val="-4"/>
        </w:rPr>
        <w:t xml:space="preserve"> </w:t>
      </w:r>
      <w:r>
        <w:t>traceroute</w:t>
      </w:r>
      <w:r>
        <w:rPr>
          <w:spacing w:val="-4"/>
        </w:rPr>
        <w:t xml:space="preserve"> </w:t>
      </w:r>
      <w:r>
        <w:t>—</w:t>
      </w:r>
      <w:r>
        <w:rPr>
          <w:spacing w:val="-3"/>
        </w:rPr>
        <w:t xml:space="preserve"> </w:t>
      </w:r>
      <w:r>
        <w:t>simply</w:t>
      </w:r>
      <w:r>
        <w:rPr>
          <w:spacing w:val="-3"/>
        </w:rPr>
        <w:t xml:space="preserve"> </w:t>
      </w:r>
      <w:r>
        <w:t>because there are far more possible paths and failure points to account for.</w:t>
      </w:r>
    </w:p>
    <w:sectPr w:rsidR="003137C9">
      <w:pgSz w:w="12240" w:h="15840"/>
      <w:pgMar w:top="104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37C9"/>
    <w:rsid w:val="00090A79"/>
    <w:rsid w:val="00195B65"/>
    <w:rsid w:val="00243F87"/>
    <w:rsid w:val="003137C9"/>
    <w:rsid w:val="003C20B6"/>
    <w:rsid w:val="00524935"/>
    <w:rsid w:val="00544884"/>
    <w:rsid w:val="00DC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52B1"/>
  <w15:docId w15:val="{F08F4EBB-F6E6-44B0-B6A6-02325EAA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4"/>
      <w:jc w:val="center"/>
      <w:outlineLvl w:val="0"/>
    </w:pPr>
    <w:rPr>
      <w:b/>
      <w:bCs/>
      <w:sz w:val="34"/>
      <w:szCs w:val="34"/>
    </w:rPr>
  </w:style>
  <w:style w:type="paragraph" w:styleId="Heading2">
    <w:name w:val="heading 2"/>
    <w:basedOn w:val="Normal"/>
    <w:uiPriority w:val="9"/>
    <w:unhideWhenUsed/>
    <w:qFormat/>
    <w:pPr>
      <w:spacing w:before="60"/>
      <w:ind w:left="364" w:right="3"/>
      <w:jc w:val="center"/>
      <w:outlineLvl w:val="1"/>
    </w:pPr>
    <w:rPr>
      <w:b/>
      <w:bCs/>
      <w:sz w:val="32"/>
      <w:szCs w:val="32"/>
    </w:rPr>
  </w:style>
  <w:style w:type="paragraph" w:styleId="Heading3">
    <w:name w:val="heading 3"/>
    <w:basedOn w:val="Normal"/>
    <w:uiPriority w:val="9"/>
    <w:unhideWhenUsed/>
    <w:qFormat/>
    <w:pPr>
      <w:spacing w:before="40"/>
      <w:ind w:left="364" w:right="3"/>
      <w:jc w:val="center"/>
      <w:outlineLvl w:val="2"/>
    </w:pPr>
    <w:rPr>
      <w:b/>
      <w:bCs/>
      <w:sz w:val="26"/>
      <w:szCs w:val="26"/>
    </w:rPr>
  </w:style>
  <w:style w:type="paragraph" w:styleId="Heading4">
    <w:name w:val="heading 4"/>
    <w:basedOn w:val="Normal"/>
    <w:uiPriority w:val="9"/>
    <w:unhideWhenUsed/>
    <w:qFormat/>
    <w:pPr>
      <w:ind w:left="362"/>
      <w:outlineLvl w:val="3"/>
    </w:pPr>
    <w:rPr>
      <w:b/>
      <w:bCs/>
      <w:sz w:val="24"/>
      <w:szCs w:val="24"/>
    </w:rPr>
  </w:style>
  <w:style w:type="paragraph" w:styleId="Heading5">
    <w:name w:val="heading 5"/>
    <w:basedOn w:val="Normal"/>
    <w:uiPriority w:val="9"/>
    <w:unhideWhenUsed/>
    <w:qFormat/>
    <w:pPr>
      <w:ind w:left="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tharun.mr2008@outlook.com</cp:lastModifiedBy>
  <cp:revision>3</cp:revision>
  <dcterms:created xsi:type="dcterms:W3CDTF">2026-08-20T09:07:00Z</dcterms:created>
  <dcterms:modified xsi:type="dcterms:W3CDTF">2026-08-24T03:59:00Z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2026-08-13T00:00:00Z</vt:filetime>
  </property>
</Properties>
</file>