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D98E" w14:textId="6402BDB0" w:rsidR="00233E34" w:rsidRPr="008C6FF0" w:rsidRDefault="0088269C" w:rsidP="0088269C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8C6FF0">
        <w:rPr>
          <w:color w:val="3A7C22" w:themeColor="accent6" w:themeShade="BF"/>
        </w:rPr>
        <w:t>Put the numerical values/</w:t>
      </w:r>
      <w:proofErr w:type="spellStart"/>
      <w:r w:rsidRPr="008C6FF0">
        <w:rPr>
          <w:color w:val="3A7C22" w:themeColor="accent6" w:themeShade="BF"/>
        </w:rPr>
        <w:t>sd</w:t>
      </w:r>
      <w:proofErr w:type="spellEnd"/>
      <w:r w:rsidRPr="008C6FF0">
        <w:rPr>
          <w:color w:val="3A7C22" w:themeColor="accent6" w:themeShade="BF"/>
        </w:rPr>
        <w:t xml:space="preserve"> on the histogram.</w:t>
      </w:r>
    </w:p>
    <w:p w14:paraId="4B740BDB" w14:textId="6104AE29" w:rsidR="0088269C" w:rsidRDefault="0088269C" w:rsidP="0088269C">
      <w:pPr>
        <w:pStyle w:val="ListParagraph"/>
        <w:numPr>
          <w:ilvl w:val="0"/>
          <w:numId w:val="1"/>
        </w:numPr>
      </w:pPr>
      <w:r>
        <w:t>Think about the tall and thin bar width</w:t>
      </w:r>
    </w:p>
    <w:p w14:paraId="358983B6" w14:textId="5EC247AB" w:rsidR="0088269C" w:rsidRDefault="0088269C" w:rsidP="0088269C">
      <w:pPr>
        <w:pStyle w:val="ListParagraph"/>
        <w:numPr>
          <w:ilvl w:val="0"/>
          <w:numId w:val="1"/>
        </w:numPr>
      </w:pPr>
      <w:r>
        <w:t xml:space="preserve">Think about setting the range of the x axis. Not allowing the </w:t>
      </w:r>
      <w:proofErr w:type="spellStart"/>
      <w:r>
        <w:t>extrme</w:t>
      </w:r>
      <w:proofErr w:type="spellEnd"/>
    </w:p>
    <w:p w14:paraId="50CF4DA8" w14:textId="423044B4" w:rsidR="0088269C" w:rsidRPr="00C60DC2" w:rsidRDefault="0088269C" w:rsidP="0088269C">
      <w:pPr>
        <w:pStyle w:val="ListParagraph"/>
        <w:numPr>
          <w:ilvl w:val="0"/>
          <w:numId w:val="1"/>
        </w:numPr>
        <w:rPr>
          <w:color w:val="00B050"/>
        </w:rPr>
      </w:pPr>
      <w:r w:rsidRPr="00C60DC2">
        <w:rPr>
          <w:color w:val="00B050"/>
        </w:rPr>
        <w:t>The Q4 and Q5 will need some spaces and blanks</w:t>
      </w:r>
    </w:p>
    <w:p w14:paraId="37BF36B1" w14:textId="656ED4E2" w:rsidR="0088269C" w:rsidRPr="00205147" w:rsidRDefault="0088269C" w:rsidP="0088269C">
      <w:pPr>
        <w:pStyle w:val="ListParagraph"/>
        <w:numPr>
          <w:ilvl w:val="0"/>
          <w:numId w:val="1"/>
        </w:numPr>
        <w:rPr>
          <w:color w:val="4EA72E" w:themeColor="accent6"/>
        </w:rPr>
      </w:pPr>
      <w:r w:rsidRPr="00205147">
        <w:rPr>
          <w:color w:val="4EA72E" w:themeColor="accent6"/>
        </w:rPr>
        <w:t>Section 1 2, section 3 4, section 5 6.</w:t>
      </w:r>
    </w:p>
    <w:p w14:paraId="795B9DEA" w14:textId="33D98F96" w:rsidR="00951F96" w:rsidRDefault="00951F96" w:rsidP="0088269C">
      <w:pPr>
        <w:pStyle w:val="ListParagraph"/>
        <w:numPr>
          <w:ilvl w:val="0"/>
          <w:numId w:val="1"/>
        </w:numPr>
      </w:pPr>
      <w:r>
        <w:t xml:space="preserve">Think about the mechanism of submission. Like, when I make new submissions, it should be added to excel. But I want to do some trials before the Aug 4 class. How </w:t>
      </w:r>
      <w:proofErr w:type="gramStart"/>
      <w:r>
        <w:t>to</w:t>
      </w:r>
      <w:proofErr w:type="gramEnd"/>
      <w:r>
        <w:t xml:space="preserve"> deal with it? And now the data is simulated </w:t>
      </w:r>
      <w:proofErr w:type="gramStart"/>
      <w:r>
        <w:t xml:space="preserve">after </w:t>
      </w:r>
      <w:proofErr w:type="spellStart"/>
      <w:r>
        <w:t>i</w:t>
      </w:r>
      <w:proofErr w:type="spellEnd"/>
      <w:proofErr w:type="gramEnd"/>
      <w:r>
        <w:t xml:space="preserve"> run the script, but if I add 1 more submission manually, what will happen and how to deal with it?</w:t>
      </w:r>
    </w:p>
    <w:sectPr w:rsidR="00951F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3BBF"/>
    <w:multiLevelType w:val="hybridMultilevel"/>
    <w:tmpl w:val="A818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4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C"/>
    <w:rsid w:val="00100BCC"/>
    <w:rsid w:val="00205147"/>
    <w:rsid w:val="00233E34"/>
    <w:rsid w:val="003F343D"/>
    <w:rsid w:val="005B2758"/>
    <w:rsid w:val="00726C7B"/>
    <w:rsid w:val="00795B4F"/>
    <w:rsid w:val="007C2F7F"/>
    <w:rsid w:val="0088269C"/>
    <w:rsid w:val="008C6FF0"/>
    <w:rsid w:val="00907550"/>
    <w:rsid w:val="00951F96"/>
    <w:rsid w:val="00C60DC2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B898"/>
  <w15:chartTrackingRefBased/>
  <w15:docId w15:val="{71FCED64-8CAC-46D8-AE67-CED76380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5</cp:revision>
  <dcterms:created xsi:type="dcterms:W3CDTF">2025-07-09T19:45:00Z</dcterms:created>
  <dcterms:modified xsi:type="dcterms:W3CDTF">2025-07-16T17:30:00Z</dcterms:modified>
</cp:coreProperties>
</file>