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mszwttqcmqo" w:id="0"/>
      <w:bookmarkEnd w:id="0"/>
      <w:r w:rsidDel="00000000" w:rsidR="00000000" w:rsidRPr="00000000">
        <w:rPr>
          <w:rtl w:val="0"/>
        </w:rPr>
        <w:t xml:space="preserve">🎯 Canvas do Projeto Final — App Android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Como usar:</w:t>
      </w:r>
      <w:r w:rsidDel="00000000" w:rsidR="00000000" w:rsidRPr="00000000">
        <w:rPr>
          <w:rtl w:val="0"/>
        </w:rPr>
        <w:t xml:space="preserve"> este é o primeiro documento do projeto. Preencha em grupo, em uma única aula, </w:t>
      </w:r>
      <w:r w:rsidDel="00000000" w:rsidR="00000000" w:rsidRPr="00000000">
        <w:rPr>
          <w:b w:val="1"/>
          <w:bCs w:val="1"/>
          <w:rtl w:val="0"/>
        </w:rPr>
        <w:t xml:space="preserve">antes de escrever qualquer linha de código</w:t>
      </w:r>
      <w:r w:rsidDel="00000000" w:rsidR="00000000" w:rsidRPr="00000000">
        <w:rPr>
          <w:rtl w:val="0"/>
        </w:rPr>
        <w:t xml:space="preserve">. Cada bloco tem no máximo 5 linhas — se não couber, o projeto está grande demais. Depois de preenchido e validado pelo professor, ele vira a base do 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PRD.md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 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Fogueteiras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Integrantes (3 a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Tharsila Caroline, Lavinya Hadassa, Ingrid Vitória, Maria Isadora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3º ano — Ensino Médio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https://github.com/thata2008-max/Organiza-/settings/access?guidance_task=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de preenchimento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  <w:t xml:space="preserve">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10/12/2026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mf5l36ikbbcj" w:id="1"/>
      <w:bookmarkEnd w:id="1"/>
      <w:r w:rsidDel="00000000" w:rsidR="00000000" w:rsidRPr="00000000">
        <w:rPr>
          <w:rtl w:val="0"/>
        </w:rPr>
        <w:t xml:space="preserve">🧩 Bloco 1 — Nome e pitch do app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Nome do app: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(máx. 30 caracteres — é o mesmo que vai na loja)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Pitch em uma frase: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600" w:right="600" w:firstLine="0"/>
        <w:rPr/>
      </w:pPr>
      <w:r w:rsidDel="00000000" w:rsidR="00000000" w:rsidRPr="00000000">
        <w:rPr>
          <w:rtl w:val="0"/>
        </w:rPr>
        <w:t xml:space="preserve">"O </w:t>
      </w:r>
      <w:r w:rsidDel="00000000" w:rsidR="00000000" w:rsidRPr="00000000">
        <w:rPr>
          <w:b w:val="1"/>
          <w:bCs w:val="1"/>
          <w:rtl w:val="0"/>
        </w:rPr>
        <w:t xml:space="preserve">Organizaí</w:t>
      </w:r>
      <w:r w:rsidDel="00000000" w:rsidR="00000000" w:rsidRPr="00000000">
        <w:rPr>
          <w:rtl w:val="0"/>
        </w:rPr>
        <w:t xml:space="preserve"> ajuda </w:t>
      </w:r>
      <w:r w:rsidDel="00000000" w:rsidR="00000000" w:rsidRPr="00000000">
        <w:rPr>
          <w:b w:val="1"/>
          <w:bCs w:val="1"/>
          <w:rtl w:val="0"/>
        </w:rPr>
        <w:t xml:space="preserve">vestibulandos do ENEM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organizarem sua rotina de estudos </w:t>
      </w:r>
      <w:r w:rsidDel="00000000" w:rsidR="00000000" w:rsidRPr="00000000">
        <w:rPr>
          <w:rtl w:val="0"/>
        </w:rPr>
        <w:t xml:space="preserve">sem precisar perder tempo com conteúdo desnecessário ."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68xe1a4qla7k" w:id="2"/>
      <w:bookmarkEnd w:id="2"/>
      <w:r w:rsidDel="00000000" w:rsidR="00000000" w:rsidRPr="00000000">
        <w:rPr>
          <w:rtl w:val="0"/>
        </w:rPr>
        <w:t xml:space="preserve">😖 Bloco 2 — Problema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Qual dor real vocês estão resolvendo? Descrevam uma situação concreta que alguém vive hoje.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esse problema é resolvido hoje (sem o app)?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Objetivo é auxiliar estudantes com foco em vestibulares a otimizar sua rotina de estudos com base no vestibular que eles querem passar sem perder tempo com o que não é cobrado.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Muitos alunos estudam conteúdos que não são cobrados e quando chegam na prova, sentem-se perdidos.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ge9x27ga69p7" w:id="3"/>
      <w:bookmarkEnd w:id="3"/>
      <w:r w:rsidDel="00000000" w:rsidR="00000000" w:rsidRPr="00000000">
        <w:rPr>
          <w:rtl w:val="0"/>
        </w:rPr>
        <w:t xml:space="preserve">👥 Bloco 3 — Público-alvo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Para quem é o app? Sejam específicos (idade, contexto, com que frequência usariam).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Perfil principal: estudantes de ensino médio ou pós ensino médio; entre 15 e  20 anos, uso diário.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Quando/onde usam: em casa/estudo pessoal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Uma pessoa real que testaria o app: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(Rebeka, 19 anos, vestibulanda de medicina)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t04zghoe53ot" w:id="4"/>
      <w:bookmarkEnd w:id="4"/>
      <w:r w:rsidDel="00000000" w:rsidR="00000000" w:rsidRPr="00000000">
        <w:rPr>
          <w:rtl w:val="0"/>
        </w:rPr>
        <w:t xml:space="preserve">💡 Bloco 4 — Solução em uma tela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Descreva o que a </w:t>
      </w:r>
      <w:r w:rsidDel="00000000" w:rsidR="00000000" w:rsidRPr="00000000">
        <w:rPr>
          <w:b w:val="1"/>
          <w:bCs w:val="1"/>
          <w:rtl w:val="0"/>
        </w:rPr>
        <w:t xml:space="preserve">tela principal</w:t>
      </w:r>
      <w:r w:rsidDel="00000000" w:rsidR="00000000" w:rsidRPr="00000000">
        <w:rPr>
          <w:rtl w:val="0"/>
        </w:rPr>
        <w:t xml:space="preserve"> mostra e o que o usuário consegue fazer nela.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tela principal lista: blocos com os nomes das respectivas disciplinas.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ação principal do usuário é: entrar nos blocos 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Depois de agir, o usuário vê: analisar a lista de conteúdos mais cobrados.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pg23o6yq7rut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Bloco 5 — Funcionalidades do MVP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Máximo de </w:t>
      </w:r>
      <w:r w:rsidDel="00000000" w:rsidR="00000000" w:rsidRPr="00000000">
        <w:rPr>
          <w:b w:val="1"/>
          <w:bCs w:val="1"/>
          <w:rtl w:val="0"/>
        </w:rPr>
        <w:t xml:space="preserve">4 funcionalidades</w:t>
      </w:r>
      <w:r w:rsidDel="00000000" w:rsidR="00000000" w:rsidRPr="00000000">
        <w:rPr>
          <w:rtl w:val="0"/>
        </w:rPr>
        <w:t xml:space="preserve">. Se tiver mais, corte. Lembre: </w:t>
      </w:r>
      <w:r w:rsidDel="00000000" w:rsidR="00000000" w:rsidRPr="00000000">
        <w:rPr>
          <w:i w:val="1"/>
          <w:iCs w:val="1"/>
          <w:rtl w:val="0"/>
        </w:rPr>
        <w:t xml:space="preserve">qualidade acima de complexidade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Essencial?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Quem faz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Sim/Não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wse2ips1ftk7" w:id="6"/>
      <w:bookmarkEnd w:id="6"/>
      <w:r w:rsidDel="00000000" w:rsidR="00000000" w:rsidRPr="00000000">
        <w:rPr>
          <w:rtl w:val="0"/>
        </w:rPr>
        <w:t xml:space="preserve">🚫 Bloco 6 — Fora do escopo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 que o app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vai fazer nesta entrega. Escrever isso aqui protege vocês de perder o prazo.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i w:val="1"/>
          <w:iCs w:val="1"/>
          <w:rtl w:val="0"/>
        </w:rPr>
        <w:t xml:space="preserve">Sugestões comuns de coisas a deixar de fora: login/cadastro, notificações push, chat, mapa, pagamento, modo offline completo, sincronização em nuvem.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x61p6nxm5d3c" w:id="7"/>
      <w:bookmarkEnd w:id="7"/>
      <w:r w:rsidDel="00000000" w:rsidR="00000000" w:rsidRPr="00000000">
        <w:rPr>
          <w:rtl w:val="0"/>
        </w:rPr>
        <w:t xml:space="preserve">⚙️ Bloco 7 — Caminho técnico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Marque </w:t>
      </w:r>
      <w:r w:rsidDel="00000000" w:rsidR="00000000" w:rsidRPr="00000000">
        <w:rPr>
          <w:b w:val="1"/>
          <w:bCs w:val="1"/>
          <w:rtl w:val="0"/>
        </w:rPr>
        <w:t xml:space="preserve">uma</w:t>
      </w:r>
      <w:r w:rsidDel="00000000" w:rsidR="00000000" w:rsidRPr="00000000">
        <w:rPr>
          <w:rtl w:val="0"/>
        </w:rPr>
        <w:t xml:space="preserve"> opção (as três valem a mesma nota):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Opção A — Room:</w:t>
      </w:r>
      <w:r w:rsidDel="00000000" w:rsidR="00000000" w:rsidRPr="00000000">
        <w:rPr>
          <w:rtl w:val="0"/>
        </w:rPr>
        <w:t xml:space="preserve"> dados salvos no próprio celular (lista de compras, agenda, diário de treino, controle financeiro)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Opção B — Retrofit:</w:t>
      </w:r>
      <w:r w:rsidDel="00000000" w:rsidR="00000000" w:rsidRPr="00000000">
        <w:rPr>
          <w:rtl w:val="0"/>
        </w:rPr>
        <w:t xml:space="preserve"> dados vindos de uma API pública (notícias, filmes, feed, clima)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Opção C — Desafio:</w:t>
      </w:r>
      <w:r w:rsidDel="00000000" w:rsidR="00000000" w:rsidRPr="00000000">
        <w:rPr>
          <w:rtl w:val="0"/>
        </w:rPr>
        <w:t xml:space="preserve"> API + salvar favoritos localmente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Se escolheu B ou C — qual API?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(link da documentação + precisa de chave? é gratuita?)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Bibliotecas que o grupo vai usar: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Onde entra 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try/catch</w:t>
      </w:r>
      <w:r w:rsidDel="00000000" w:rsidR="00000000" w:rsidRPr="00000000">
        <w:rPr>
          <w:b w:val="1"/>
          <w:bCs w:val="1"/>
          <w:rtl w:val="0"/>
        </w:rPr>
        <w:t xml:space="preserve">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(qual operação pode falhar: banco vazio, internet caindo, API fora do ar, campo em branco)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Pode falhar: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 usuário vê a mensagem: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z169l9ivhzq5" w:id="8"/>
      <w:bookmarkEnd w:id="8"/>
      <w:r w:rsidDel="00000000" w:rsidR="00000000" w:rsidRPr="00000000">
        <w:rPr>
          <w:rtl w:val="0"/>
        </w:rPr>
        <w:t xml:space="preserve">🎨 Bloco 8 — Identidade visual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Definição do grupo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exibido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strings.xml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 principal (hex, 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Color.kt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Ideia do ícone (512×512)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br.edu.ifpe.______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Versão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  <w:t xml:space="preserve"> (versionCode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pzq5jy9jlood" w:id="9"/>
      <w:bookmarkEnd w:id="9"/>
      <w:r w:rsidDel="00000000" w:rsidR="00000000" w:rsidRPr="00000000">
        <w:rPr>
          <w:rtl w:val="0"/>
        </w:rPr>
        <w:t xml:space="preserve">👤 Bloco 9 — Equipe, papéis e riscos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Papel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 por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 / telas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 / dados (Room ou Retrofit)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 e identidade visual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Documentação, build e entrega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600" w:right="600" w:firstLine="0"/>
        <w:rPr/>
      </w:pPr>
      <w:r w:rsidDel="00000000" w:rsidR="00000000" w:rsidRPr="00000000">
        <w:rPr>
          <w:rtl w:val="0"/>
        </w:rPr>
        <w:t xml:space="preserve">Todos programam. O "papel" define quem </w:t>
      </w:r>
      <w:r w:rsidDel="00000000" w:rsidR="00000000" w:rsidRPr="00000000">
        <w:rPr>
          <w:b w:val="1"/>
          <w:bCs w:val="1"/>
          <w:rtl w:val="0"/>
        </w:rPr>
        <w:t xml:space="preserve">responde</w:t>
      </w:r>
      <w:r w:rsidDel="00000000" w:rsidR="00000000" w:rsidRPr="00000000">
        <w:rPr>
          <w:rtl w:val="0"/>
        </w:rPr>
        <w:t xml:space="preserve"> por aquela parte, não quem trabalha sozinho.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Riscos — o que pode dar errado e o plano 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Plano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37jv3vwf6wf8" w:id="10"/>
      <w:bookmarkEnd w:id="10"/>
      <w:r w:rsidDel="00000000" w:rsidR="00000000" w:rsidRPr="00000000">
        <w:rPr>
          <w:rtl w:val="0"/>
        </w:rPr>
        <w:t xml:space="preserve">🤖 Bloco 10 — Acordo de trabalho com IA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 implementação pode ser feita com o </w:t>
      </w:r>
      <w:r w:rsidDel="00000000" w:rsidR="00000000" w:rsidRPr="00000000">
        <w:rPr>
          <w:b w:val="1"/>
          <w:bCs w:val="1"/>
          <w:rtl w:val="0"/>
        </w:rPr>
        <w:t xml:space="preserve">Gemini no Android Studio</w:t>
      </w:r>
      <w:r w:rsidDel="00000000" w:rsidR="00000000" w:rsidRPr="00000000">
        <w:rPr>
          <w:rtl w:val="0"/>
        </w:rPr>
        <w:t xml:space="preserve">. Vocês orientam, ele digita — e cada integrante precisa saber explicar o que entrou no projeto. Regras completas em </w:t>
      </w:r>
      <w:hyperlink r:id="rId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docs/USO_DE_IA.md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Três regras que vamos escrever no nosso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AGENTS.md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 arquivo que diz à IA como trabalhar no nosso projeto)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1. 2. 3.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Combinados do grupo: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Ninguém clica </w:t>
      </w:r>
      <w:r w:rsidDel="00000000" w:rsidR="00000000" w:rsidRPr="00000000">
        <w:rPr>
          <w:i w:val="1"/>
          <w:iCs w:val="1"/>
          <w:rtl w:val="0"/>
        </w:rPr>
        <w:t xml:space="preserve">Accept</w:t>
      </w:r>
      <w:r w:rsidDel="00000000" w:rsidR="00000000" w:rsidRPr="00000000">
        <w:rPr>
          <w:rtl w:val="0"/>
        </w:rPr>
        <w:t xml:space="preserve"> no Agent Mode sem ler a mudança inteira.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Quem aceitou o código escreve o comentário de fronteira do arquivo.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Antes de cada marco, revisamos juntos: alguém aqui não entende alguma parte?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Nenhuma chave de API ou senha vai para o prompt.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Outro combinado nosso: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Como vamos garantir que todos entendem tudo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(ex.: quem implementa apresenta o arquivo aos outros; revezar as partes; revisar o pull request do colega)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1ytmfa10xo3t" w:id="11"/>
      <w:bookmarkEnd w:id="11"/>
      <w:r w:rsidDel="00000000" w:rsidR="00000000" w:rsidRPr="00000000">
        <w:rPr>
          <w:rtl w:val="0"/>
        </w:rPr>
        <w:t xml:space="preserve">🗓️ Bloco 11 — Marcos até 10/12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Prazo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se comprova no GitHub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M1 — Canvas preenchido + repositório criado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CANVAS.md</w:t>
            </w:r>
            <w:r w:rsidDel="00000000" w:rsidR="00000000" w:rsidRPr="00000000">
              <w:rPr>
                <w:rtl w:val="0"/>
              </w:rPr>
              <w:t xml:space="preserve"> 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M2 — PRD aprovado + telas rascunhadas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PRD.md</w:t>
            </w:r>
            <w:r w:rsidDel="00000000" w:rsidR="00000000" w:rsidRPr="00000000">
              <w:rPr>
                <w:rtl w:val="0"/>
              </w:rPr>
              <w:t xml:space="preserve"> + imagens 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M3 — Funcionalidade base rodando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tela principal lista dados + 1 ação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try/catch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M4 — Dados completos (Room/Retrofit) e erros tratados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11/11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commits da camada de dados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M5 — Identidade visual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.apk</w:t>
            </w:r>
            <w:r w:rsidDel="00000000" w:rsidR="00000000" w:rsidRPr="00000000">
              <w:rPr>
                <w:rtl w:val="0"/>
              </w:rPr>
              <w:t xml:space="preserve"> de release testado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25/11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ícone, cores,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.apk</w:t>
            </w:r>
            <w:r w:rsidDel="00000000" w:rsidR="00000000" w:rsidRPr="00000000">
              <w:rPr>
                <w:rtl w:val="0"/>
              </w:rPr>
              <w:t xml:space="preserve"> testado por 2 pessoas de fora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M6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.aab</w:t>
            </w:r>
            <w:r w:rsidDel="00000000" w:rsidR="00000000" w:rsidRPr="00000000">
              <w:rPr>
                <w:rtl w:val="0"/>
              </w:rPr>
              <w:t xml:space="preserve"> + material de loja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02/12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pasta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loja/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  <w:t xml:space="preserve"> completo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 e apresentação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10/12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  <w:t xml:space="preserve"> no repositório</w:t>
            </w:r>
          </w:p>
        </w:tc>
      </w:tr>
    </w:tbl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1pn0sdw8ferk" w:id="12"/>
      <w:bookmarkEnd w:id="12"/>
      <w:r w:rsidDel="00000000" w:rsidR="00000000" w:rsidRPr="00000000">
        <w:rPr>
          <w:rtl w:val="0"/>
        </w:rPr>
        <w:t xml:space="preserve">🏁 Bloco 12 — Definição de pronto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O grupo só considera o app pronto quando </w:t>
      </w:r>
      <w:r w:rsidDel="00000000" w:rsidR="00000000" w:rsidRPr="00000000">
        <w:rPr>
          <w:b w:val="1"/>
          <w:bCs w:val="1"/>
          <w:rtl w:val="0"/>
        </w:rPr>
        <w:t xml:space="preserve">todas</w:t>
      </w:r>
      <w:r w:rsidDel="00000000" w:rsidR="00000000" w:rsidRPr="00000000">
        <w:rPr>
          <w:rtl w:val="0"/>
        </w:rPr>
        <w:t xml:space="preserve"> estas frases forem verdadeiras: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app abre e não fecha sozinho depois de 5 minutos de uso.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tela principal mostra dados reais (não texto de exemplo fixo no código).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ação principal funciona e o resultado aparece na tela.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Quando algo falha, aparece uma mensagem clara — o app não quebra.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app tem nome, ícone e cor próprios (nada de ícone padrão do Android).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Duas pessoas de fora do grupo instalaram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.apk</w:t>
      </w:r>
      <w:r w:rsidDel="00000000" w:rsidR="00000000" w:rsidRPr="00000000">
        <w:rPr>
          <w:rtl w:val="0"/>
        </w:rPr>
        <w:t xml:space="preserve"> e conseguiram usar sem explicação.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explica o que o app faz, com o que foi feito e como gerar o build.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docs/USO_DE_IA.md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AGENTS.md</w:t>
      </w:r>
      <w:r w:rsidDel="00000000" w:rsidR="00000000" w:rsidRPr="00000000">
        <w:rPr>
          <w:rtl w:val="0"/>
        </w:rPr>
        <w:t xml:space="preserve"> estão preenchidos.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Cada integrante consegue abrir o projeto e fazer uma mudança pequena sozinho</w:t>
      </w:r>
      <w:r w:rsidDel="00000000" w:rsidR="00000000" w:rsidRPr="00000000">
        <w:rPr>
          <w:rtl w:val="0"/>
        </w:rPr>
        <w:t xml:space="preserve"> — trocar um texto, acrescentar um campo, mudar a ordem da lista.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Todo arquivo nosso tem o comentário de fronteira escrito por nós.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ala9lvyjs97x" w:id="13"/>
      <w:bookmarkEnd w:id="13"/>
      <w:r w:rsidDel="00000000" w:rsidR="00000000" w:rsidRPr="00000000">
        <w:rPr>
          <w:rtl w:val="0"/>
        </w:rPr>
        <w:t xml:space="preserve">✍️ Validação do professor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Situação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 ) Aprovado ( ) Aprovado com ajustes ( ) Refazer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prd.md" TargetMode="External"/><Relationship Id="rId7" Type="http://schemas.openxmlformats.org/officeDocument/2006/relationships/hyperlink" Target="http://docs/USO_DE_IA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