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464" w:rsidRPr="00864B21" w:rsidRDefault="007B3464" w:rsidP="007B3464">
      <w:pPr>
        <w:rPr>
          <w:rFonts w:ascii="Times New Roman" w:eastAsia="SimSun" w:hAnsi="Times New Roman" w:cs="Times New Roman"/>
          <w:b/>
          <w:bCs/>
          <w:sz w:val="28"/>
          <w:szCs w:val="28"/>
        </w:rPr>
      </w:pPr>
      <w:r w:rsidRPr="00864B21">
        <w:rPr>
          <w:rFonts w:ascii="Times New Roman" w:eastAsia="SimSun" w:hAnsi="Times New Roman" w:cs="Times New Roman"/>
          <w:b/>
          <w:bCs/>
          <w:sz w:val="28"/>
          <w:szCs w:val="28"/>
        </w:rPr>
        <w:t>Existing system:</w:t>
      </w:r>
    </w:p>
    <w:p w:rsidR="007B3464" w:rsidRPr="00EA7F03" w:rsidRDefault="007B3464" w:rsidP="007B3464">
      <w:pPr>
        <w:pStyle w:val="ListParagraph"/>
        <w:rPr>
          <w:rFonts w:ascii="Times New Roman" w:eastAsia="SimSun" w:hAnsi="Times New Roman" w:cs="Times New Roman"/>
          <w:b/>
          <w:bCs/>
          <w:sz w:val="28"/>
          <w:szCs w:val="28"/>
        </w:rPr>
      </w:pPr>
    </w:p>
    <w:p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The results of the study have presented that noisy instances could be predicted with reasonable accuracy and applying elimination has improved the defect prediction accuracy. </w:t>
      </w:r>
    </w:p>
    <w:p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Wang at all. (2013) [13] have investigated re-sampling techniques, ensemble algorithms and threshold moving as class imbalance learning methods for software defect prediction. They have used different methods and among them, AdaBoost.NC had better defect prediction performance. They have also improved the effectiveness and efficiency of AdaBoost.NC by using a dynamic version of it. </w:t>
      </w:r>
    </w:p>
    <w:p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Ren at al. (2014) [11] have proposed a model to solve the class imbalance problem which causes a reduction in the performance of defect prediction. The Gaussian function has been used as kernel function for both the Asymmetric Kernel Partial Least Squares Classifier (AKPLSC) and Asymmetric Kernel Principal Component Analysis Classifier (AKPCAC) and NASA and SOFTLAB datasets have been used for experiments. </w:t>
      </w:r>
    </w:p>
    <w:p w:rsidR="007B3464" w:rsidRPr="0063161D" w:rsidRDefault="007B3464" w:rsidP="007B3464">
      <w:pPr>
        <w:spacing w:line="360" w:lineRule="auto"/>
        <w:ind w:left="360"/>
        <w:jc w:val="both"/>
        <w:rPr>
          <w:rFonts w:ascii="Times New Roman" w:hAnsi="Times New Roman" w:cs="Times New Roman"/>
          <w:b/>
          <w:sz w:val="24"/>
          <w:szCs w:val="24"/>
        </w:rPr>
      </w:pPr>
      <w:r w:rsidRPr="0063161D">
        <w:rPr>
          <w:rFonts w:ascii="Times New Roman" w:hAnsi="Times New Roman" w:cs="Times New Roman"/>
          <w:b/>
          <w:sz w:val="24"/>
          <w:szCs w:val="24"/>
        </w:rPr>
        <w:t>DISADVANTAGES</w:t>
      </w:r>
    </w:p>
    <w:p w:rsidR="007B3464" w:rsidRPr="006241FA"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The results have shown that the AKPLSC had better impact on retrieving the loss caused by class imbalance and the AKPCAC had better performance to predict defects on imbalanced datasets. There is also a systematic review study conducted by Malhotra to review the machine learning algorithms for software fault prediction.</w:t>
      </w:r>
    </w:p>
    <w:p w:rsidR="007B3464" w:rsidRDefault="007B3464" w:rsidP="007B3464">
      <w:pPr>
        <w:rPr>
          <w:rFonts w:ascii="Times New Roman" w:eastAsia="SimSun" w:hAnsi="Times New Roman" w:cs="Times New Roman"/>
          <w:b/>
          <w:sz w:val="28"/>
          <w:szCs w:val="28"/>
        </w:rPr>
      </w:pPr>
      <w:r w:rsidRPr="00882493">
        <w:rPr>
          <w:rFonts w:ascii="Times New Roman" w:eastAsia="SimSun" w:hAnsi="Times New Roman" w:cs="Times New Roman"/>
          <w:b/>
          <w:sz w:val="28"/>
          <w:szCs w:val="28"/>
        </w:rPr>
        <w:t>Proposed System:</w:t>
      </w:r>
    </w:p>
    <w:p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There are a great variety of studies which have developed and applied statistical and machine learning based models for defect prediction in software systems. Basili et al. (1996) [1] have used logistic regression in order to examine what the effect of the suite of object-oriented design metrics is on the prediction of fault-prone classes. </w:t>
      </w:r>
    </w:p>
    <w:p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Khoshgoftaar et al. (1997) [7] have used the neural network in order to classify the modules of large telecommunication systems as fault-prone or not and compared it with a non-parametric discriminant model. The results of their study have shown that compared to the non-parametric discriminant model, the predictive accuracy of the neural network model had a better result. Then in 2002 [6], they made a case study by </w:t>
      </w:r>
      <w:r w:rsidRPr="000D1C20">
        <w:rPr>
          <w:rFonts w:ascii="Times New Roman" w:hAnsi="Times New Roman" w:cs="Times New Roman"/>
          <w:sz w:val="24"/>
          <w:szCs w:val="24"/>
        </w:rPr>
        <w:lastRenderedPageBreak/>
        <w:t xml:space="preserve">using regression trees to classify fault-prone modules of enormous telecommunication systems. </w:t>
      </w:r>
    </w:p>
    <w:p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Fenton et al. (2002) [4] have used Bayesian Belief Network in order to identify software defects. However, this machine learning algorithm has lots of limitations which have been recognized by Weaver(2003) [14] and Ma et al. (2007) [9]. </w:t>
      </w:r>
    </w:p>
    <w:p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Guo et al. (2004) [5] have applied Random Forest algorithm on software defect dataset introduced by NASA to predict fault-prone modules of software systems and compared their model with some statistical and machine learning models. The result of this comparison has shown that compared to other methods, the random forest algorithm has given better predictive accuracy. </w:t>
      </w:r>
    </w:p>
    <w:p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Ceylan et al. (2006) [2] have proposed a model which uses three machine learning algorithms that are Decision Tree, Multilayer Perceptron and Radial Basis Functions in order to identify the impact of this model to predict defects on different software metric datasets obtained from the real*life projects of three big-size software companies in Turkey. </w:t>
      </w:r>
    </w:p>
    <w:p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The results have shown that the entire machine learning algorithms had similar results which have enabled to predict potentially defective software and take actions to correct them. </w:t>
      </w:r>
    </w:p>
    <w:p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Our proposed system</w:t>
      </w:r>
      <w:r w:rsidRPr="000D1C20">
        <w:rPr>
          <w:rFonts w:ascii="Times New Roman" w:hAnsi="Times New Roman" w:cs="Times New Roman"/>
          <w:sz w:val="24"/>
          <w:szCs w:val="24"/>
        </w:rPr>
        <w:t xml:space="preserve"> </w:t>
      </w:r>
      <w:r>
        <w:rPr>
          <w:rFonts w:ascii="Times New Roman" w:hAnsi="Times New Roman" w:cs="Times New Roman"/>
          <w:sz w:val="24"/>
          <w:szCs w:val="24"/>
        </w:rPr>
        <w:t>is</w:t>
      </w:r>
      <w:r w:rsidRPr="000D1C20">
        <w:rPr>
          <w:rFonts w:ascii="Times New Roman" w:hAnsi="Times New Roman" w:cs="Times New Roman"/>
          <w:sz w:val="24"/>
          <w:szCs w:val="24"/>
        </w:rPr>
        <w:t xml:space="preserve"> investigated the impact of Random Forests (RF) and Decision Tree (DT) on software defects datasets to predict defect-proneness of software systems and compared the prediction performance of Random Forests (RF) and Decision Tree (DT) against five statistical and machine learning models.</w:t>
      </w:r>
    </w:p>
    <w:p w:rsidR="007B3464" w:rsidRPr="0063161D" w:rsidRDefault="007B3464" w:rsidP="007B3464">
      <w:pPr>
        <w:spacing w:line="360" w:lineRule="auto"/>
        <w:ind w:left="360"/>
        <w:jc w:val="both"/>
        <w:rPr>
          <w:rFonts w:ascii="Times New Roman" w:hAnsi="Times New Roman" w:cs="Times New Roman"/>
          <w:b/>
          <w:sz w:val="24"/>
          <w:szCs w:val="24"/>
        </w:rPr>
      </w:pPr>
      <w:r w:rsidRPr="0063161D">
        <w:rPr>
          <w:rFonts w:ascii="Times New Roman" w:hAnsi="Times New Roman" w:cs="Times New Roman"/>
          <w:b/>
          <w:sz w:val="24"/>
          <w:szCs w:val="24"/>
        </w:rPr>
        <w:t>ADVANTAGES</w:t>
      </w:r>
    </w:p>
    <w:p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The results have indicated that the prediction performance of Random Forests (RF) and Decision Tree (DT) has been much better th</w:t>
      </w:r>
      <w:r>
        <w:rPr>
          <w:rFonts w:ascii="Times New Roman" w:hAnsi="Times New Roman" w:cs="Times New Roman"/>
          <w:sz w:val="24"/>
          <w:szCs w:val="24"/>
        </w:rPr>
        <w:t xml:space="preserve">an others. We </w:t>
      </w:r>
      <w:r w:rsidRPr="000D1C20">
        <w:rPr>
          <w:rFonts w:ascii="Times New Roman" w:hAnsi="Times New Roman" w:cs="Times New Roman"/>
          <w:sz w:val="24"/>
          <w:szCs w:val="24"/>
        </w:rPr>
        <w:t>have investigated the impact of the noise on defect prediction to cope with the noise in defect data by using a noise detection and elimination algorithm</w:t>
      </w:r>
    </w:p>
    <w:p w:rsidR="007B3464" w:rsidRDefault="007B3464" w:rsidP="007B3464">
      <w:pPr>
        <w:pStyle w:val="ListParagraph"/>
      </w:pPr>
    </w:p>
    <w:p w:rsidR="001541FF" w:rsidRPr="00EF329F" w:rsidRDefault="001541FF" w:rsidP="00EF329F">
      <w:pPr>
        <w:rPr>
          <w:rFonts w:ascii="Times New Roman" w:eastAsia="SimSun" w:hAnsi="Times New Roman" w:cs="Times New Roman"/>
          <w:sz w:val="28"/>
          <w:szCs w:val="28"/>
          <w:lang w:val="en-US"/>
        </w:rPr>
      </w:pPr>
    </w:p>
    <w:sectPr w:rsidR="001541FF" w:rsidRPr="00EF329F" w:rsidSect="00503DA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321F1"/>
    <w:multiLevelType w:val="hybridMultilevel"/>
    <w:tmpl w:val="9B5A4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E65150E"/>
    <w:multiLevelType w:val="hybridMultilevel"/>
    <w:tmpl w:val="F2B0C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4FD0843"/>
    <w:multiLevelType w:val="hybridMultilevel"/>
    <w:tmpl w:val="549A1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0331BBA"/>
    <w:multiLevelType w:val="hybridMultilevel"/>
    <w:tmpl w:val="DDCEA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A36909"/>
    <w:multiLevelType w:val="hybridMultilevel"/>
    <w:tmpl w:val="8856D2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rsids>
    <w:rsidRoot w:val="00CB7B34"/>
    <w:rsid w:val="00116590"/>
    <w:rsid w:val="00120197"/>
    <w:rsid w:val="00152B6A"/>
    <w:rsid w:val="001541FF"/>
    <w:rsid w:val="002B5085"/>
    <w:rsid w:val="003C1D3E"/>
    <w:rsid w:val="00427636"/>
    <w:rsid w:val="004A21C3"/>
    <w:rsid w:val="00503DA9"/>
    <w:rsid w:val="00512E8E"/>
    <w:rsid w:val="00532694"/>
    <w:rsid w:val="005A608B"/>
    <w:rsid w:val="00610531"/>
    <w:rsid w:val="00651ECB"/>
    <w:rsid w:val="0071168D"/>
    <w:rsid w:val="007260E6"/>
    <w:rsid w:val="00730E2B"/>
    <w:rsid w:val="00763CD4"/>
    <w:rsid w:val="00781BEB"/>
    <w:rsid w:val="007A43E7"/>
    <w:rsid w:val="007B3464"/>
    <w:rsid w:val="00825656"/>
    <w:rsid w:val="00830000"/>
    <w:rsid w:val="00873B6D"/>
    <w:rsid w:val="00882493"/>
    <w:rsid w:val="008D7AA0"/>
    <w:rsid w:val="008F3DB7"/>
    <w:rsid w:val="009A3692"/>
    <w:rsid w:val="00A24FFA"/>
    <w:rsid w:val="00A8580D"/>
    <w:rsid w:val="00A86E4F"/>
    <w:rsid w:val="00A9444F"/>
    <w:rsid w:val="00AA4873"/>
    <w:rsid w:val="00AB40A7"/>
    <w:rsid w:val="00B53978"/>
    <w:rsid w:val="00B53DDB"/>
    <w:rsid w:val="00B729D7"/>
    <w:rsid w:val="00B91AE9"/>
    <w:rsid w:val="00C625C9"/>
    <w:rsid w:val="00C664DC"/>
    <w:rsid w:val="00CB7B34"/>
    <w:rsid w:val="00CC7BC2"/>
    <w:rsid w:val="00CF552C"/>
    <w:rsid w:val="00E8159E"/>
    <w:rsid w:val="00EA2CFC"/>
    <w:rsid w:val="00EA7F03"/>
    <w:rsid w:val="00EE6559"/>
    <w:rsid w:val="00EF329F"/>
    <w:rsid w:val="00FE2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3DA9"/>
  </w:style>
  <w:style w:type="paragraph" w:styleId="Heading2">
    <w:name w:val="heading 2"/>
    <w:next w:val="Normal"/>
    <w:link w:val="Heading2Char"/>
    <w:unhideWhenUsed/>
    <w:qFormat/>
    <w:rsid w:val="00781BEB"/>
    <w:pPr>
      <w:spacing w:beforeAutospacing="1" w:after="0" w:afterAutospacing="1" w:line="240" w:lineRule="auto"/>
      <w:outlineLvl w:val="1"/>
    </w:pPr>
    <w:rPr>
      <w:rFonts w:ascii="SimSun" w:eastAsia="SimSun" w:hAnsi="SimSun" w:cs="Times New Roma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F0F"/>
    <w:pPr>
      <w:ind w:left="720"/>
      <w:contextualSpacing/>
    </w:pPr>
  </w:style>
  <w:style w:type="paragraph" w:styleId="NormalWeb">
    <w:name w:val="Normal (Web)"/>
    <w:uiPriority w:val="99"/>
    <w:rsid w:val="00512E8E"/>
    <w:pPr>
      <w:spacing w:beforeAutospacing="1" w:after="0" w:afterAutospacing="1" w:line="240" w:lineRule="auto"/>
    </w:pPr>
    <w:rPr>
      <w:rFonts w:ascii="Times New Roman" w:eastAsia="SimSun" w:hAnsi="Times New Roman" w:cs="Times New Roman"/>
      <w:sz w:val="24"/>
      <w:szCs w:val="24"/>
      <w:lang w:val="en-US" w:eastAsia="zh-CN"/>
    </w:rPr>
  </w:style>
  <w:style w:type="character" w:customStyle="1" w:styleId="Heading2Char">
    <w:name w:val="Heading 2 Char"/>
    <w:basedOn w:val="DefaultParagraphFont"/>
    <w:link w:val="Heading2"/>
    <w:rsid w:val="00781BEB"/>
    <w:rPr>
      <w:rFonts w:ascii="SimSun" w:eastAsia="SimSun" w:hAnsi="SimSun" w:cs="Times New Roman"/>
      <w:b/>
      <w:bCs/>
      <w:sz w:val="36"/>
      <w:szCs w:val="36"/>
      <w:lang w:val="en-US" w:eastAsia="zh-CN"/>
    </w:rPr>
  </w:style>
  <w:style w:type="character" w:styleId="Hyperlink">
    <w:name w:val="Hyperlink"/>
    <w:basedOn w:val="DefaultParagraphFont"/>
    <w:rsid w:val="00781BEB"/>
    <w:rPr>
      <w:color w:val="0000FF"/>
      <w:u w:val="single"/>
    </w:rPr>
  </w:style>
  <w:style w:type="paragraph" w:styleId="BodyText">
    <w:name w:val="Body Text"/>
    <w:basedOn w:val="Normal"/>
    <w:link w:val="BodyTextChar"/>
    <w:uiPriority w:val="1"/>
    <w:qFormat/>
    <w:rsid w:val="007260E6"/>
    <w:pPr>
      <w:widowControl w:val="0"/>
      <w:autoSpaceDE w:val="0"/>
      <w:autoSpaceDN w:val="0"/>
      <w:spacing w:after="0" w:line="240" w:lineRule="auto"/>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7260E6"/>
    <w:rPr>
      <w:rFonts w:ascii="Cambria" w:eastAsia="Cambria" w:hAnsi="Cambria" w:cs="Cambria"/>
      <w:sz w:val="20"/>
      <w:szCs w:val="20"/>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AMARA</dc:creator>
  <cp:keywords/>
  <dc:description/>
  <cp:lastModifiedBy>win</cp:lastModifiedBy>
  <cp:revision>32</cp:revision>
  <dcterms:created xsi:type="dcterms:W3CDTF">2019-03-29T05:50:00Z</dcterms:created>
  <dcterms:modified xsi:type="dcterms:W3CDTF">2024-12-15T06:57:00Z</dcterms:modified>
</cp:coreProperties>
</file>