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64FF" w:rsidRPr="00D01F6E" w:rsidRDefault="00CB64FF" w:rsidP="00CB64FF">
      <w:pPr>
        <w:spacing w:line="360" w:lineRule="auto"/>
        <w:jc w:val="both"/>
        <w:rPr>
          <w:rFonts w:ascii="Times New Roman" w:eastAsia="SimSun" w:hAnsi="Times New Roman" w:cs="Times New Roman"/>
          <w:b/>
          <w:color w:val="000000"/>
          <w:sz w:val="32"/>
          <w:szCs w:val="32"/>
          <w:shd w:val="clear" w:color="auto" w:fill="FFFFFF"/>
        </w:rPr>
      </w:pPr>
      <w:r w:rsidRPr="001A567C">
        <w:rPr>
          <w:rFonts w:ascii="Times New Roman" w:eastAsia="SimSun" w:hAnsi="Times New Roman" w:cs="Times New Roman"/>
          <w:b/>
          <w:color w:val="000000"/>
          <w:sz w:val="32"/>
          <w:szCs w:val="32"/>
          <w:shd w:val="clear" w:color="auto" w:fill="FFFFFF"/>
        </w:rPr>
        <w:t>INTRODUCTION</w:t>
      </w:r>
    </w:p>
    <w:p w:rsidR="00182B87" w:rsidRPr="00D01F6E" w:rsidRDefault="00F93BDA" w:rsidP="00F93BDA">
      <w:pPr>
        <w:spacing w:line="360" w:lineRule="auto"/>
        <w:jc w:val="both"/>
        <w:rPr>
          <w:rFonts w:ascii="Times New Roman" w:hAnsi="Times New Roman" w:cs="Times New Roman"/>
          <w:sz w:val="24"/>
          <w:szCs w:val="24"/>
        </w:rPr>
      </w:pPr>
      <w:r w:rsidRPr="00D01F6E">
        <w:rPr>
          <w:rFonts w:ascii="Times New Roman" w:hAnsi="Times New Roman" w:cs="Times New Roman"/>
          <w:sz w:val="24"/>
          <w:szCs w:val="24"/>
        </w:rPr>
        <w:t xml:space="preserve">Developing a software system is an arduous process which contains planning, analysis, design, implementation, testing, integration and maintenance. A software engineer is expected to develop a software system on time and within limited the budget which are determined during the planning phase. During the development process, there can be some defects such as improper design, poor functional logic, improper data handling, wrong coding, etc. and these defects may cause errors which lead to rework, increases in development and maintenance costs decrease in customer satisfaction. A defect management approach should be applied in order to improve software quality by tracking of these defects. In this approach, defects are categorized depending on the severity and corrective and preventive actions are taken as per the severity defined. Studies have shown that ’defect prevention’ strategies on behalf of ’defect detection’ strategies </w:t>
      </w:r>
      <w:r w:rsidR="00D01F6E">
        <w:rPr>
          <w:rFonts w:ascii="Times New Roman" w:hAnsi="Times New Roman" w:cs="Times New Roman"/>
          <w:sz w:val="24"/>
          <w:szCs w:val="24"/>
        </w:rPr>
        <w:t>are used in current methods</w:t>
      </w:r>
      <w:r w:rsidRPr="00D01F6E">
        <w:rPr>
          <w:rFonts w:ascii="Times New Roman" w:hAnsi="Times New Roman" w:cs="Times New Roman"/>
          <w:sz w:val="24"/>
          <w:szCs w:val="24"/>
        </w:rPr>
        <w:t xml:space="preserve">. Using defect prevention strategies to reduce defects generating during the software development the process is a costly job. It requires more effort and leads to increases in project costs. Accordingly, detecting defects in the software on the front line of the project life cycle is crucial. The implementation of machine learning algorithms which is the binary prediction model enables identify </w:t>
      </w:r>
      <w:r w:rsidR="00D01F6E" w:rsidRPr="00D01F6E">
        <w:rPr>
          <w:rFonts w:ascii="Times New Roman" w:hAnsi="Times New Roman" w:cs="Times New Roman"/>
          <w:sz w:val="24"/>
          <w:szCs w:val="24"/>
        </w:rPr>
        <w:t>defect prone</w:t>
      </w:r>
      <w:r w:rsidRPr="00D01F6E">
        <w:rPr>
          <w:rFonts w:ascii="Times New Roman" w:hAnsi="Times New Roman" w:cs="Times New Roman"/>
          <w:sz w:val="24"/>
          <w:szCs w:val="24"/>
        </w:rPr>
        <w:t xml:space="preserve"> modules in the software system before a failure occurs during development process. In this research, our aim is to evaluate the software defect prediction performance of seven machine learning algorithms by utilizing quality metrics; accuracy, precision, recall, F-measure associated with defects as an independent variable and find the best category while comparing software defect prediction performance of these machine learning algorithms within the context of </w:t>
      </w:r>
      <w:r w:rsidR="00B67D58">
        <w:rPr>
          <w:rFonts w:ascii="Times New Roman" w:hAnsi="Times New Roman" w:cs="Times New Roman"/>
          <w:sz w:val="24"/>
          <w:szCs w:val="24"/>
        </w:rPr>
        <w:t>software defe</w:t>
      </w:r>
      <w:r w:rsidR="002608F6">
        <w:rPr>
          <w:rFonts w:ascii="Times New Roman" w:hAnsi="Times New Roman" w:cs="Times New Roman"/>
          <w:sz w:val="24"/>
          <w:szCs w:val="24"/>
        </w:rPr>
        <w:t>c</w:t>
      </w:r>
      <w:r w:rsidR="00B67D58">
        <w:rPr>
          <w:rFonts w:ascii="Times New Roman" w:hAnsi="Times New Roman" w:cs="Times New Roman"/>
          <w:sz w:val="24"/>
          <w:szCs w:val="24"/>
        </w:rPr>
        <w:t>ts</w:t>
      </w:r>
      <w:r w:rsidRPr="00D01F6E">
        <w:rPr>
          <w:rFonts w:ascii="Times New Roman" w:hAnsi="Times New Roman" w:cs="Times New Roman"/>
          <w:sz w:val="24"/>
          <w:szCs w:val="24"/>
        </w:rPr>
        <w:t xml:space="preserve"> datasets obtained fro</w:t>
      </w:r>
      <w:r w:rsidR="00D01F6E">
        <w:rPr>
          <w:rFonts w:ascii="Times New Roman" w:hAnsi="Times New Roman" w:cs="Times New Roman"/>
          <w:sz w:val="24"/>
          <w:szCs w:val="24"/>
        </w:rPr>
        <w:t xml:space="preserve">m public </w:t>
      </w:r>
      <w:r w:rsidR="00B67D58">
        <w:rPr>
          <w:rFonts w:ascii="Times New Roman" w:hAnsi="Times New Roman" w:cs="Times New Roman"/>
          <w:sz w:val="24"/>
          <w:szCs w:val="24"/>
        </w:rPr>
        <w:t>kaggle.com</w:t>
      </w:r>
      <w:r w:rsidR="00D01F6E">
        <w:rPr>
          <w:rFonts w:ascii="Times New Roman" w:hAnsi="Times New Roman" w:cs="Times New Roman"/>
          <w:sz w:val="24"/>
          <w:szCs w:val="24"/>
        </w:rPr>
        <w:t xml:space="preserve"> repository</w:t>
      </w:r>
      <w:r w:rsidRPr="00D01F6E">
        <w:rPr>
          <w:rFonts w:ascii="Times New Roman" w:hAnsi="Times New Roman" w:cs="Times New Roman"/>
          <w:sz w:val="24"/>
          <w:szCs w:val="24"/>
        </w:rPr>
        <w:t xml:space="preserve">. The selected machine learning algorithms for comparison are used for supervised learning to solve classification problems. They are two tree-structured classifier techniques: (i) </w:t>
      </w:r>
      <w:r w:rsidR="0064015D">
        <w:rPr>
          <w:rFonts w:ascii="Times New Roman" w:hAnsi="Times New Roman" w:cs="Times New Roman"/>
          <w:sz w:val="24"/>
          <w:szCs w:val="24"/>
        </w:rPr>
        <w:t>Decision Tree</w:t>
      </w:r>
      <w:r w:rsidRPr="00D01F6E">
        <w:rPr>
          <w:rFonts w:ascii="Times New Roman" w:hAnsi="Times New Roman" w:cs="Times New Roman"/>
          <w:sz w:val="24"/>
          <w:szCs w:val="24"/>
        </w:rPr>
        <w:t xml:space="preserve"> and (ii) Random Forests (RF); two neural networks techniques: (i) Multilayer Perceptron (MLP) and (ii) Radial Basis Function (RBF); two Bayesian classifier techniques: (i) Naive Bayes and (ii) Multinomial Naive Bayes; and one discriminative classifier Support Vector Machine (SVM). </w:t>
      </w:r>
    </w:p>
    <w:sectPr w:rsidR="00182B87" w:rsidRPr="00D01F6E" w:rsidSect="0039344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546C47"/>
    <w:multiLevelType w:val="hybridMultilevel"/>
    <w:tmpl w:val="ABF0A350"/>
    <w:lvl w:ilvl="0" w:tplc="DB9EBE9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savePreviewPicture/>
  <w:compat>
    <w:useFELayout/>
  </w:compat>
  <w:rsids>
    <w:rsidRoot w:val="00245499"/>
    <w:rsid w:val="00055ADB"/>
    <w:rsid w:val="000F3F33"/>
    <w:rsid w:val="00182B87"/>
    <w:rsid w:val="00245499"/>
    <w:rsid w:val="002608F6"/>
    <w:rsid w:val="00393446"/>
    <w:rsid w:val="00447F6E"/>
    <w:rsid w:val="004B68D6"/>
    <w:rsid w:val="004C3718"/>
    <w:rsid w:val="004D0276"/>
    <w:rsid w:val="004F4CF1"/>
    <w:rsid w:val="00556E6F"/>
    <w:rsid w:val="00597A3D"/>
    <w:rsid w:val="005B000A"/>
    <w:rsid w:val="0064015D"/>
    <w:rsid w:val="00751C85"/>
    <w:rsid w:val="007C220A"/>
    <w:rsid w:val="00897D40"/>
    <w:rsid w:val="008E7D35"/>
    <w:rsid w:val="00B67D58"/>
    <w:rsid w:val="00B759D9"/>
    <w:rsid w:val="00C543FF"/>
    <w:rsid w:val="00CB64FF"/>
    <w:rsid w:val="00D01F6E"/>
    <w:rsid w:val="00E67637"/>
    <w:rsid w:val="00F069F9"/>
    <w:rsid w:val="00F93B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4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499"/>
    <w:pPr>
      <w:ind w:left="720"/>
      <w:contextualSpacing/>
    </w:pPr>
  </w:style>
  <w:style w:type="paragraph" w:styleId="NormalWeb">
    <w:name w:val="Normal (Web)"/>
    <w:uiPriority w:val="99"/>
    <w:rsid w:val="00CB64FF"/>
    <w:pPr>
      <w:spacing w:beforeAutospacing="1" w:after="0" w:afterAutospacing="1" w:line="240" w:lineRule="auto"/>
    </w:pPr>
    <w:rPr>
      <w:rFonts w:ascii="Times New Roman" w:eastAsia="SimSun" w:hAnsi="Times New Roman" w:cs="Times New Roman"/>
      <w:sz w:val="24"/>
      <w:szCs w:val="24"/>
      <w:lang w:val="en-US"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NAGARJUNAG5</dc:creator>
  <cp:keywords/>
  <dc:description/>
  <cp:lastModifiedBy>win</cp:lastModifiedBy>
  <cp:revision>19</cp:revision>
  <dcterms:created xsi:type="dcterms:W3CDTF">2021-05-13T11:58:00Z</dcterms:created>
  <dcterms:modified xsi:type="dcterms:W3CDTF">2024-12-15T06:34:00Z</dcterms:modified>
</cp:coreProperties>
</file>