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2B793A" w14:textId="2FDC8F62" w:rsidR="009067C0" w:rsidRPr="00B5588A" w:rsidRDefault="009067C0" w:rsidP="00F808D5">
      <w:pPr>
        <w:spacing w:after="0"/>
        <w:jc w:val="both"/>
        <w:rPr>
          <w:rFonts w:ascii="Times New Roman" w:eastAsia="Arial Unicode MS" w:hAnsi="Times New Roman" w:cs="Times New Roman"/>
        </w:rPr>
      </w:pPr>
      <w:r w:rsidRPr="00B5588A">
        <w:rPr>
          <w:rFonts w:ascii="Times New Roman" w:eastAsia="Arial Unicode MS" w:hAnsi="Times New Roman" w:cs="Times New Roman"/>
        </w:rPr>
        <w:t>Statutory Instrument</w:t>
      </w:r>
      <w:r w:rsidRPr="00B5588A">
        <w:rPr>
          <w:rFonts w:ascii="Times New Roman" w:eastAsia="Arial Unicode MS" w:hAnsi="Times New Roman" w:cs="Times New Roman"/>
        </w:rPr>
        <w:tab/>
        <w:t>of 202</w:t>
      </w:r>
      <w:r w:rsidR="00205ACE" w:rsidRPr="00B5588A">
        <w:rPr>
          <w:rFonts w:ascii="Times New Roman" w:eastAsia="Arial Unicode MS" w:hAnsi="Times New Roman" w:cs="Times New Roman"/>
        </w:rPr>
        <w:t>3</w:t>
      </w:r>
    </w:p>
    <w:p w14:paraId="27D65A99" w14:textId="77777777" w:rsidR="009067C0" w:rsidRPr="00B5588A" w:rsidRDefault="009067C0" w:rsidP="00F808D5">
      <w:pPr>
        <w:spacing w:after="0"/>
        <w:jc w:val="both"/>
        <w:rPr>
          <w:rFonts w:ascii="Times New Roman" w:eastAsia="Arial Unicode MS" w:hAnsi="Times New Roman" w:cs="Times New Roman"/>
        </w:rPr>
      </w:pPr>
      <w:r w:rsidRPr="00B5588A">
        <w:rPr>
          <w:rFonts w:ascii="Times New Roman" w:eastAsia="Arial Unicode MS" w:hAnsi="Times New Roman" w:cs="Times New Roman"/>
        </w:rPr>
        <w:tab/>
      </w:r>
      <w:r w:rsidRPr="00B5588A">
        <w:rPr>
          <w:rFonts w:ascii="Times New Roman" w:eastAsia="Arial Unicode MS" w:hAnsi="Times New Roman" w:cs="Times New Roman"/>
        </w:rPr>
        <w:tab/>
      </w:r>
      <w:r w:rsidRPr="00B5588A">
        <w:rPr>
          <w:rFonts w:ascii="Times New Roman" w:eastAsia="Arial Unicode MS" w:hAnsi="Times New Roman" w:cs="Times New Roman"/>
        </w:rPr>
        <w:tab/>
      </w:r>
      <w:r w:rsidRPr="00B5588A">
        <w:rPr>
          <w:rFonts w:ascii="Times New Roman" w:eastAsia="Arial Unicode MS" w:hAnsi="Times New Roman" w:cs="Times New Roman"/>
        </w:rPr>
        <w:tab/>
      </w:r>
      <w:r w:rsidRPr="00B5588A">
        <w:rPr>
          <w:rFonts w:ascii="Times New Roman" w:eastAsia="Arial Unicode MS" w:hAnsi="Times New Roman" w:cs="Times New Roman"/>
        </w:rPr>
        <w:tab/>
      </w:r>
      <w:r w:rsidRPr="00B5588A">
        <w:rPr>
          <w:rFonts w:ascii="Times New Roman" w:eastAsia="Arial Unicode MS" w:hAnsi="Times New Roman" w:cs="Times New Roman"/>
        </w:rPr>
        <w:tab/>
      </w:r>
      <w:r w:rsidRPr="00B5588A">
        <w:rPr>
          <w:rFonts w:ascii="Times New Roman" w:eastAsia="Arial Unicode MS" w:hAnsi="Times New Roman" w:cs="Times New Roman"/>
        </w:rPr>
        <w:tab/>
      </w:r>
      <w:r w:rsidRPr="00B5588A">
        <w:rPr>
          <w:rFonts w:ascii="Times New Roman" w:eastAsia="Arial Unicode MS" w:hAnsi="Times New Roman" w:cs="Times New Roman"/>
        </w:rPr>
        <w:tab/>
      </w:r>
      <w:r w:rsidRPr="00B5588A">
        <w:rPr>
          <w:rFonts w:ascii="Times New Roman" w:eastAsia="Arial Unicode MS" w:hAnsi="Times New Roman" w:cs="Times New Roman"/>
        </w:rPr>
        <w:tab/>
      </w:r>
      <w:r w:rsidRPr="00B5588A">
        <w:rPr>
          <w:rFonts w:ascii="Times New Roman" w:eastAsia="Arial Unicode MS" w:hAnsi="Times New Roman" w:cs="Times New Roman"/>
        </w:rPr>
        <w:tab/>
      </w:r>
    </w:p>
    <w:p w14:paraId="655E5FB8" w14:textId="066BD9AD" w:rsidR="009067C0" w:rsidRPr="00B5588A" w:rsidRDefault="009067C0" w:rsidP="00F808D5">
      <w:pPr>
        <w:spacing w:after="0"/>
        <w:ind w:left="6480" w:firstLine="720"/>
        <w:jc w:val="both"/>
        <w:rPr>
          <w:rFonts w:ascii="Times New Roman" w:eastAsia="Arial Unicode MS" w:hAnsi="Times New Roman" w:cs="Times New Roman"/>
        </w:rPr>
      </w:pPr>
      <w:r w:rsidRPr="00B5588A">
        <w:rPr>
          <w:rFonts w:ascii="Times New Roman" w:eastAsia="Arial Unicode MS" w:hAnsi="Times New Roman" w:cs="Times New Roman"/>
        </w:rPr>
        <w:t>[CAP.24:</w:t>
      </w:r>
      <w:r w:rsidR="0000045F" w:rsidRPr="00B5588A">
        <w:rPr>
          <w:rFonts w:ascii="Times New Roman" w:eastAsia="Arial Unicode MS" w:hAnsi="Times New Roman" w:cs="Times New Roman"/>
        </w:rPr>
        <w:t>32</w:t>
      </w:r>
      <w:r w:rsidRPr="00B5588A">
        <w:rPr>
          <w:rFonts w:ascii="Times New Roman" w:eastAsia="Arial Unicode MS" w:hAnsi="Times New Roman" w:cs="Times New Roman"/>
        </w:rPr>
        <w:t>]</w:t>
      </w:r>
    </w:p>
    <w:p w14:paraId="708B0243" w14:textId="77777777" w:rsidR="009067C0" w:rsidRPr="00B5588A" w:rsidRDefault="009067C0" w:rsidP="00F808D5">
      <w:pPr>
        <w:spacing w:after="0"/>
        <w:jc w:val="both"/>
        <w:rPr>
          <w:rFonts w:ascii="Times New Roman" w:eastAsia="Arial Unicode MS" w:hAnsi="Times New Roman" w:cs="Times New Roman"/>
        </w:rPr>
      </w:pPr>
    </w:p>
    <w:p w14:paraId="1FE2BE2D" w14:textId="77777777" w:rsidR="009067C0" w:rsidRPr="00B5588A" w:rsidRDefault="009067C0" w:rsidP="00F808D5">
      <w:pPr>
        <w:spacing w:after="0"/>
        <w:jc w:val="both"/>
        <w:rPr>
          <w:rFonts w:ascii="Times New Roman" w:eastAsia="Arial Unicode MS" w:hAnsi="Times New Roman" w:cs="Times New Roman"/>
        </w:rPr>
      </w:pPr>
    </w:p>
    <w:p w14:paraId="58A6854F" w14:textId="3B7569A2" w:rsidR="009067C0" w:rsidRPr="00B5588A" w:rsidRDefault="00466850" w:rsidP="00F808D5">
      <w:pPr>
        <w:spacing w:after="0"/>
        <w:jc w:val="center"/>
        <w:rPr>
          <w:rFonts w:ascii="Times New Roman" w:eastAsia="Arial Unicode MS" w:hAnsi="Times New Roman" w:cs="Times New Roman"/>
        </w:rPr>
      </w:pPr>
      <w:r w:rsidRPr="00B5588A">
        <w:rPr>
          <w:rFonts w:ascii="Times New Roman" w:eastAsia="Arial Unicode MS" w:hAnsi="Times New Roman" w:cs="Times New Roman"/>
        </w:rPr>
        <w:t>P</w:t>
      </w:r>
      <w:r w:rsidR="005A5B23" w:rsidRPr="00B5588A">
        <w:rPr>
          <w:rFonts w:ascii="Times New Roman" w:eastAsia="Arial Unicode MS" w:hAnsi="Times New Roman" w:cs="Times New Roman"/>
        </w:rPr>
        <w:t>ension</w:t>
      </w:r>
      <w:r w:rsidR="002C026F" w:rsidRPr="00B5588A">
        <w:rPr>
          <w:rFonts w:ascii="Times New Roman" w:eastAsia="Arial Unicode MS" w:hAnsi="Times New Roman" w:cs="Times New Roman"/>
        </w:rPr>
        <w:t>s</w:t>
      </w:r>
      <w:r w:rsidRPr="00B5588A">
        <w:rPr>
          <w:rFonts w:ascii="Times New Roman" w:eastAsia="Arial Unicode MS" w:hAnsi="Times New Roman" w:cs="Times New Roman"/>
        </w:rPr>
        <w:t xml:space="preserve"> and Provident Fund</w:t>
      </w:r>
      <w:r w:rsidR="002225A5" w:rsidRPr="00B5588A">
        <w:rPr>
          <w:rFonts w:ascii="Times New Roman" w:eastAsia="Arial Unicode MS" w:hAnsi="Times New Roman" w:cs="Times New Roman"/>
        </w:rPr>
        <w:t>s</w:t>
      </w:r>
      <w:r w:rsidRPr="00B5588A">
        <w:rPr>
          <w:rFonts w:ascii="Times New Roman" w:eastAsia="Arial Unicode MS" w:hAnsi="Times New Roman" w:cs="Times New Roman"/>
        </w:rPr>
        <w:t xml:space="preserve"> </w:t>
      </w:r>
      <w:r w:rsidR="009067C0" w:rsidRPr="00B5588A">
        <w:rPr>
          <w:rFonts w:ascii="Times New Roman" w:eastAsia="Arial Unicode MS" w:hAnsi="Times New Roman" w:cs="Times New Roman"/>
        </w:rPr>
        <w:t>(</w:t>
      </w:r>
      <w:r w:rsidR="002225A5" w:rsidRPr="00B5588A">
        <w:rPr>
          <w:rFonts w:ascii="Times New Roman" w:eastAsia="Arial Unicode MS" w:hAnsi="Times New Roman" w:cs="Times New Roman"/>
        </w:rPr>
        <w:t xml:space="preserve">2009 </w:t>
      </w:r>
      <w:r w:rsidR="009067C0" w:rsidRPr="00B5588A">
        <w:rPr>
          <w:rFonts w:ascii="Times New Roman" w:eastAsia="Arial Unicode MS" w:hAnsi="Times New Roman" w:cs="Times New Roman"/>
        </w:rPr>
        <w:t>Compensation) Regulations, 202</w:t>
      </w:r>
      <w:r w:rsidR="00205ACE" w:rsidRPr="00B5588A">
        <w:rPr>
          <w:rFonts w:ascii="Times New Roman" w:eastAsia="Arial Unicode MS" w:hAnsi="Times New Roman" w:cs="Times New Roman"/>
        </w:rPr>
        <w:t>3</w:t>
      </w:r>
      <w:r w:rsidR="009067C0" w:rsidRPr="00B5588A">
        <w:rPr>
          <w:rFonts w:ascii="Times New Roman" w:eastAsia="Arial Unicode MS" w:hAnsi="Times New Roman" w:cs="Times New Roman"/>
        </w:rPr>
        <w:t>.</w:t>
      </w:r>
    </w:p>
    <w:p w14:paraId="0755140D" w14:textId="77777777" w:rsidR="009067C0" w:rsidRPr="00B5588A" w:rsidRDefault="009067C0" w:rsidP="00F808D5">
      <w:pPr>
        <w:spacing w:after="0"/>
        <w:jc w:val="both"/>
        <w:rPr>
          <w:rFonts w:ascii="Times New Roman" w:eastAsia="Arial Unicode MS" w:hAnsi="Times New Roman" w:cs="Times New Roman"/>
        </w:rPr>
      </w:pPr>
      <w:r w:rsidRPr="00B5588A">
        <w:rPr>
          <w:rFonts w:ascii="Times New Roman" w:eastAsia="Arial Unicode MS" w:hAnsi="Times New Roman" w:cs="Times New Roman"/>
          <w:noProof/>
        </w:rPr>
        <mc:AlternateContent>
          <mc:Choice Requires="wps">
            <w:drawing>
              <wp:inline distT="0" distB="0" distL="0" distR="0" wp14:anchorId="3B1E0C35" wp14:editId="0AC720BA">
                <wp:extent cx="5743575" cy="45719"/>
                <wp:effectExtent l="0" t="0" r="28575" b="31115"/>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43575" cy="4571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shapetype w14:anchorId="7AE702AF" id="_x0000_t32" coordsize="21600,21600" o:spt="32" o:oned="t" path="m,l21600,21600e" filled="f">
                <v:path arrowok="t" fillok="f" o:connecttype="none"/>
                <o:lock v:ext="edit" shapetype="t"/>
              </v:shapetype>
              <v:shape id="AutoShape 2" o:spid="_x0000_s1026" type="#_x0000_t32" style="width:452.25pt;height:3.6pt;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vzTvQEAAFoDAAAOAAAAZHJzL2Uyb0RvYy54bWysU01v2zAMvQ/YfxB0X5xk9bIacXpI1126&#10;LUC7H8DIsi1MFgVSiZN/P0l10n3chvkgUCL5+PhIr+9OgxVHTWzQ1XIxm0uhncLGuK6W358f3n2U&#10;ggO4Biw6XcuzZnm3eftmPfpKL7FH22gSEcRxNfpa9iH4qihY9XoAnqHXLjpbpAFCvFJXNARjRB9s&#10;sZzPPxQjUuMJlWaOr/cvTrnJ+G2rVfjWtqyDsLWM3EI+KZ/7dBabNVQdge+NmmjAP7AYwLhY9Ap1&#10;DwHEgcxfUINRhIxtmCkcCmxbo3TuIXazmP/RzVMPXudeojjsrzLx/4NVX49bt6NEXZ3ck39E9YOF&#10;w20PrtOZwPPZx8EtklTF6Lm6pqQL+x2J/fgFmxgDh4BZhVNLQ4KM/YlTFvt8FVufglDxsVzdvC9X&#10;pRQq+m7K1eI2V4DqkuyJw2eNg0hGLTkQmK4PW3QujhVpkUvB8ZFDogbVJSFVdvhgrM3TtU6Mtbwt&#10;l2VOYLSmSc4UxtTtt5bEEdJ+5G9i8VsY4cE1GazX0Hya7ADGvtixuHWTPEmRtH5c7bE57+giWxxg&#10;ZjktW9qQX+85+/WX2PwEAAD//wMAUEsDBBQABgAIAAAAIQCuGXtt2wAAAAMBAAAPAAAAZHJzL2Rv&#10;d25yZXYueG1sTI/NTsMwEITvSH0Ha5G4IGo3otCGbKqqEgeO/ZG4uvE2CcTrKHaa0KfH5UIvK41m&#10;NPNtthptI87U+doxwmyqQBAXztRcIhz2708LED5oNrpxTAg/5GGVT+4ynRo38JbOu1CKWMI+1QhV&#10;CG0qpS8qstpPXUscvZPrrA5RdqU0nR5iuW1kotSLtLrmuFDpljYVFd+73iKQ7+cztV7a8vBxGR4/&#10;k8vX0O4RH+7H9RuIQGP4D8MVP6JDHpmOrmfjRYMQHwl/N3pL9TwHcUR4TUDmmbxlz38BAAD//wMA&#10;UEsBAi0AFAAGAAgAAAAhALaDOJL+AAAA4QEAABMAAAAAAAAAAAAAAAAAAAAAAFtDb250ZW50X1R5&#10;cGVzXS54bWxQSwECLQAUAAYACAAAACEAOP0h/9YAAACUAQAACwAAAAAAAAAAAAAAAAAvAQAAX3Jl&#10;bHMvLnJlbHNQSwECLQAUAAYACAAAACEAVl78070BAABaAwAADgAAAAAAAAAAAAAAAAAuAgAAZHJz&#10;L2Uyb0RvYy54bWxQSwECLQAUAAYACAAAACEArhl7bdsAAAADAQAADwAAAAAAAAAAAAAAAAAXBAAA&#10;ZHJzL2Rvd25yZXYueG1sUEsFBgAAAAAEAAQA8wAAAB8FAAAAAA==&#10;">
                <w10:anchorlock/>
              </v:shape>
            </w:pict>
          </mc:Fallback>
        </mc:AlternateContent>
      </w:r>
    </w:p>
    <w:p w14:paraId="65EEDCDC" w14:textId="77777777" w:rsidR="009067C0" w:rsidRPr="00B5588A" w:rsidRDefault="009067C0" w:rsidP="00F808D5">
      <w:pPr>
        <w:spacing w:after="0"/>
        <w:ind w:firstLine="720"/>
        <w:jc w:val="both"/>
        <w:rPr>
          <w:rFonts w:ascii="Times New Roman" w:eastAsia="Arial Unicode MS" w:hAnsi="Times New Roman" w:cs="Times New Roman"/>
        </w:rPr>
      </w:pPr>
    </w:p>
    <w:p w14:paraId="179BCF39" w14:textId="77777777" w:rsidR="006213AC" w:rsidRPr="00B5588A" w:rsidRDefault="006213AC" w:rsidP="00F808D5">
      <w:pPr>
        <w:keepNext/>
        <w:keepLines/>
        <w:tabs>
          <w:tab w:val="left" w:pos="426"/>
        </w:tabs>
        <w:suppressAutoHyphens/>
        <w:overflowPunct w:val="0"/>
        <w:autoSpaceDE w:val="0"/>
        <w:autoSpaceDN w:val="0"/>
        <w:adjustRightInd w:val="0"/>
        <w:spacing w:before="240" w:after="120" w:line="240" w:lineRule="auto"/>
        <w:jc w:val="both"/>
        <w:textAlignment w:val="baseline"/>
        <w:rPr>
          <w:rFonts w:ascii="Times New Roman" w:eastAsia="Times New Roman" w:hAnsi="Times New Roman" w:cs="Times New Roman"/>
          <w:color w:val="000000"/>
          <w:lang w:val="en-GB"/>
        </w:rPr>
      </w:pPr>
      <w:r w:rsidRPr="00B5588A">
        <w:rPr>
          <w:rFonts w:ascii="Times New Roman" w:eastAsia="Times New Roman" w:hAnsi="Times New Roman" w:cs="Times New Roman"/>
          <w:caps/>
          <w:color w:val="000000"/>
          <w:lang w:val="en-GB"/>
        </w:rPr>
        <w:t xml:space="preserve">                                                   ARRANGEMENT OF SECTIONS</w:t>
      </w:r>
    </w:p>
    <w:p w14:paraId="04A647A8" w14:textId="77777777" w:rsidR="00D9793D" w:rsidRPr="00B5588A" w:rsidRDefault="00D9793D" w:rsidP="00F808D5">
      <w:pPr>
        <w:spacing w:after="0"/>
        <w:ind w:firstLine="720"/>
        <w:jc w:val="both"/>
        <w:rPr>
          <w:rFonts w:ascii="Times New Roman" w:eastAsia="Arial Unicode MS" w:hAnsi="Times New Roman" w:cs="Times New Roman"/>
          <w:sz w:val="28"/>
          <w:szCs w:val="28"/>
        </w:rPr>
      </w:pPr>
    </w:p>
    <w:p w14:paraId="7A17B4DF" w14:textId="77777777" w:rsidR="006213AC" w:rsidRPr="00B5588A" w:rsidRDefault="006213AC" w:rsidP="004F527E">
      <w:pPr>
        <w:overflowPunct w:val="0"/>
        <w:autoSpaceDE w:val="0"/>
        <w:autoSpaceDN w:val="0"/>
        <w:adjustRightInd w:val="0"/>
        <w:spacing w:after="0" w:line="360" w:lineRule="auto"/>
        <w:jc w:val="both"/>
        <w:textAlignment w:val="baseline"/>
        <w:rPr>
          <w:rFonts w:ascii="Times New Roman" w:eastAsia="Times New Roman" w:hAnsi="Times New Roman" w:cs="Times New Roman"/>
          <w:color w:val="000000" w:themeColor="text1"/>
          <w:lang w:val="en-GB"/>
        </w:rPr>
      </w:pPr>
      <w:r w:rsidRPr="00B5588A">
        <w:rPr>
          <w:rFonts w:ascii="Times New Roman" w:eastAsia="Times New Roman" w:hAnsi="Times New Roman" w:cs="Times New Roman"/>
          <w:i/>
          <w:iCs/>
          <w:sz w:val="20"/>
          <w:szCs w:val="20"/>
          <w:lang w:val="en-GB"/>
        </w:rPr>
        <w:t>Section</w:t>
      </w:r>
    </w:p>
    <w:p w14:paraId="7A82BBBB" w14:textId="77777777" w:rsidR="006213AC" w:rsidRPr="00B5588A" w:rsidRDefault="006213AC" w:rsidP="001F2F46">
      <w:pPr>
        <w:pStyle w:val="ListParagraph"/>
        <w:numPr>
          <w:ilvl w:val="0"/>
          <w:numId w:val="9"/>
        </w:numPr>
        <w:tabs>
          <w:tab w:val="right" w:pos="680"/>
          <w:tab w:val="left" w:pos="822"/>
          <w:tab w:val="left" w:pos="1276"/>
        </w:tabs>
        <w:overflowPunct w:val="0"/>
        <w:autoSpaceDE w:val="0"/>
        <w:autoSpaceDN w:val="0"/>
        <w:adjustRightInd w:val="0"/>
        <w:spacing w:after="80" w:line="300" w:lineRule="exact"/>
        <w:jc w:val="both"/>
        <w:textAlignment w:val="baseline"/>
        <w:rPr>
          <w:rFonts w:ascii="Times New Roman" w:eastAsia="Times New Roman" w:hAnsi="Times New Roman" w:cs="Times New Roman"/>
          <w:color w:val="000000" w:themeColor="text1"/>
          <w:lang w:val="en-GB"/>
        </w:rPr>
      </w:pPr>
      <w:r w:rsidRPr="00B5588A">
        <w:rPr>
          <w:rFonts w:ascii="Times New Roman" w:eastAsia="Times New Roman" w:hAnsi="Times New Roman" w:cs="Times New Roman"/>
          <w:color w:val="000000" w:themeColor="text1"/>
          <w:lang w:val="en-GB"/>
        </w:rPr>
        <w:t xml:space="preserve">Title. </w:t>
      </w:r>
    </w:p>
    <w:p w14:paraId="0468E45B" w14:textId="77777777" w:rsidR="006213AC" w:rsidRPr="00B5588A" w:rsidRDefault="006213AC" w:rsidP="001F2F46">
      <w:pPr>
        <w:pStyle w:val="ListParagraph"/>
        <w:numPr>
          <w:ilvl w:val="0"/>
          <w:numId w:val="9"/>
        </w:numPr>
        <w:tabs>
          <w:tab w:val="right" w:pos="680"/>
          <w:tab w:val="left" w:pos="822"/>
          <w:tab w:val="left" w:pos="1276"/>
        </w:tabs>
        <w:overflowPunct w:val="0"/>
        <w:autoSpaceDE w:val="0"/>
        <w:autoSpaceDN w:val="0"/>
        <w:adjustRightInd w:val="0"/>
        <w:spacing w:after="80" w:line="300" w:lineRule="exact"/>
        <w:jc w:val="both"/>
        <w:textAlignment w:val="baseline"/>
        <w:rPr>
          <w:rFonts w:ascii="Times New Roman" w:eastAsia="Times New Roman" w:hAnsi="Times New Roman" w:cs="Times New Roman"/>
          <w:color w:val="000000" w:themeColor="text1"/>
          <w:lang w:val="en-GB"/>
        </w:rPr>
      </w:pPr>
      <w:r w:rsidRPr="00B5588A">
        <w:rPr>
          <w:rFonts w:ascii="Times New Roman" w:eastAsia="Times New Roman" w:hAnsi="Times New Roman" w:cs="Times New Roman"/>
          <w:color w:val="000000" w:themeColor="text1"/>
          <w:lang w:val="en-GB"/>
        </w:rPr>
        <w:t>Interpretation</w:t>
      </w:r>
    </w:p>
    <w:p w14:paraId="470D2E6E" w14:textId="77777777" w:rsidR="006213AC" w:rsidRPr="00B5588A" w:rsidRDefault="006213AC" w:rsidP="001F2F46">
      <w:pPr>
        <w:pStyle w:val="ListParagraph"/>
        <w:numPr>
          <w:ilvl w:val="0"/>
          <w:numId w:val="9"/>
        </w:numPr>
        <w:tabs>
          <w:tab w:val="right" w:pos="680"/>
          <w:tab w:val="left" w:pos="822"/>
          <w:tab w:val="left" w:pos="1276"/>
        </w:tabs>
        <w:overflowPunct w:val="0"/>
        <w:autoSpaceDE w:val="0"/>
        <w:autoSpaceDN w:val="0"/>
        <w:adjustRightInd w:val="0"/>
        <w:spacing w:after="80" w:line="300" w:lineRule="exact"/>
        <w:jc w:val="both"/>
        <w:textAlignment w:val="baseline"/>
        <w:rPr>
          <w:rFonts w:ascii="Times New Roman" w:eastAsia="Times New Roman" w:hAnsi="Times New Roman" w:cs="Times New Roman"/>
          <w:color w:val="000000" w:themeColor="text1"/>
          <w:lang w:val="en-GB"/>
        </w:rPr>
      </w:pPr>
      <w:r w:rsidRPr="00B5588A">
        <w:rPr>
          <w:rFonts w:ascii="Times New Roman" w:eastAsia="Times New Roman" w:hAnsi="Times New Roman" w:cs="Times New Roman"/>
          <w:color w:val="000000" w:themeColor="text1"/>
          <w:lang w:val="en-GB"/>
        </w:rPr>
        <w:t>Application</w:t>
      </w:r>
    </w:p>
    <w:p w14:paraId="5FBB14B7" w14:textId="77777777" w:rsidR="006213AC" w:rsidRPr="00B5588A" w:rsidRDefault="006213AC" w:rsidP="001F2F46">
      <w:pPr>
        <w:pStyle w:val="ListParagraph"/>
        <w:numPr>
          <w:ilvl w:val="0"/>
          <w:numId w:val="9"/>
        </w:numPr>
        <w:tabs>
          <w:tab w:val="right" w:pos="680"/>
          <w:tab w:val="left" w:pos="822"/>
          <w:tab w:val="left" w:pos="1276"/>
        </w:tabs>
        <w:overflowPunct w:val="0"/>
        <w:autoSpaceDE w:val="0"/>
        <w:autoSpaceDN w:val="0"/>
        <w:adjustRightInd w:val="0"/>
        <w:spacing w:after="80" w:line="300" w:lineRule="exact"/>
        <w:jc w:val="both"/>
        <w:textAlignment w:val="baseline"/>
        <w:rPr>
          <w:rFonts w:ascii="Times New Roman" w:eastAsia="Times New Roman" w:hAnsi="Times New Roman" w:cs="Times New Roman"/>
          <w:color w:val="000000" w:themeColor="text1"/>
          <w:lang w:val="en-GB"/>
        </w:rPr>
      </w:pPr>
      <w:r w:rsidRPr="00B5588A">
        <w:rPr>
          <w:rFonts w:ascii="Times New Roman" w:eastAsia="Times New Roman" w:hAnsi="Times New Roman" w:cs="Times New Roman"/>
          <w:color w:val="000000" w:themeColor="text1"/>
          <w:lang w:val="en-GB"/>
        </w:rPr>
        <w:t>Objects of the Regulation</w:t>
      </w:r>
    </w:p>
    <w:p w14:paraId="271699C2" w14:textId="77777777" w:rsidR="006213AC" w:rsidRPr="00B5588A" w:rsidRDefault="006213AC" w:rsidP="001F2F46">
      <w:pPr>
        <w:pStyle w:val="ListParagraph"/>
        <w:numPr>
          <w:ilvl w:val="0"/>
          <w:numId w:val="9"/>
        </w:numPr>
        <w:tabs>
          <w:tab w:val="right" w:pos="680"/>
          <w:tab w:val="left" w:pos="822"/>
          <w:tab w:val="left" w:pos="1276"/>
        </w:tabs>
        <w:overflowPunct w:val="0"/>
        <w:autoSpaceDE w:val="0"/>
        <w:autoSpaceDN w:val="0"/>
        <w:adjustRightInd w:val="0"/>
        <w:spacing w:after="80" w:line="300" w:lineRule="exact"/>
        <w:jc w:val="both"/>
        <w:textAlignment w:val="baseline"/>
        <w:rPr>
          <w:rFonts w:ascii="Times New Roman" w:eastAsia="Times New Roman" w:hAnsi="Times New Roman" w:cs="Times New Roman"/>
          <w:color w:val="000000" w:themeColor="text1"/>
          <w:lang w:val="en-GB"/>
        </w:rPr>
      </w:pPr>
      <w:r w:rsidRPr="00B5588A">
        <w:rPr>
          <w:rFonts w:ascii="Times New Roman" w:eastAsia="Times New Roman" w:hAnsi="Times New Roman" w:cs="Times New Roman"/>
          <w:color w:val="000000" w:themeColor="text1"/>
          <w:lang w:val="en-GB"/>
        </w:rPr>
        <w:t>Quantification of Prejudice to Fund Members of Defined Benefit Funds</w:t>
      </w:r>
    </w:p>
    <w:p w14:paraId="291562D2" w14:textId="77777777" w:rsidR="006213AC" w:rsidRPr="00B5588A" w:rsidRDefault="006213AC" w:rsidP="001F2F46">
      <w:pPr>
        <w:pStyle w:val="ListParagraph"/>
        <w:numPr>
          <w:ilvl w:val="0"/>
          <w:numId w:val="9"/>
        </w:numPr>
        <w:tabs>
          <w:tab w:val="right" w:pos="680"/>
          <w:tab w:val="left" w:pos="822"/>
          <w:tab w:val="left" w:pos="1276"/>
        </w:tabs>
        <w:overflowPunct w:val="0"/>
        <w:autoSpaceDE w:val="0"/>
        <w:autoSpaceDN w:val="0"/>
        <w:adjustRightInd w:val="0"/>
        <w:spacing w:after="80" w:line="300" w:lineRule="exact"/>
        <w:jc w:val="both"/>
        <w:textAlignment w:val="baseline"/>
        <w:rPr>
          <w:rFonts w:ascii="Times New Roman" w:eastAsia="Times New Roman" w:hAnsi="Times New Roman" w:cs="Times New Roman"/>
          <w:color w:val="000000" w:themeColor="text1"/>
          <w:lang w:val="en-GB"/>
        </w:rPr>
      </w:pPr>
      <w:r w:rsidRPr="00B5588A">
        <w:rPr>
          <w:rFonts w:ascii="Times New Roman" w:eastAsia="Times New Roman" w:hAnsi="Times New Roman" w:cs="Times New Roman"/>
          <w:color w:val="000000" w:themeColor="text1"/>
          <w:lang w:val="en-GB"/>
        </w:rPr>
        <w:t>Quantification of the Aggregate Prejudice for Insurers and Defined Contribution (DC) Pension Funds</w:t>
      </w:r>
    </w:p>
    <w:p w14:paraId="347CE6BC" w14:textId="77777777" w:rsidR="006213AC" w:rsidRPr="00B5588A" w:rsidRDefault="006213AC" w:rsidP="001F2F46">
      <w:pPr>
        <w:pStyle w:val="ListParagraph"/>
        <w:numPr>
          <w:ilvl w:val="0"/>
          <w:numId w:val="9"/>
        </w:numPr>
        <w:tabs>
          <w:tab w:val="right" w:pos="680"/>
          <w:tab w:val="left" w:pos="822"/>
          <w:tab w:val="left" w:pos="1276"/>
        </w:tabs>
        <w:overflowPunct w:val="0"/>
        <w:autoSpaceDE w:val="0"/>
        <w:autoSpaceDN w:val="0"/>
        <w:adjustRightInd w:val="0"/>
        <w:spacing w:after="80" w:line="300" w:lineRule="exact"/>
        <w:jc w:val="both"/>
        <w:textAlignment w:val="baseline"/>
        <w:rPr>
          <w:rFonts w:ascii="Times New Roman" w:eastAsia="Times New Roman" w:hAnsi="Times New Roman" w:cs="Times New Roman"/>
          <w:color w:val="000000" w:themeColor="text1"/>
          <w:lang w:val="en-GB"/>
        </w:rPr>
      </w:pPr>
      <w:r w:rsidRPr="00B5588A">
        <w:rPr>
          <w:rFonts w:ascii="Times New Roman" w:eastAsia="Times New Roman" w:hAnsi="Times New Roman" w:cs="Times New Roman"/>
          <w:color w:val="000000" w:themeColor="text1"/>
          <w:lang w:val="en-GB"/>
        </w:rPr>
        <w:t>Quantifying the Prejudice for Insurers and Personal Pensions</w:t>
      </w:r>
    </w:p>
    <w:p w14:paraId="36AC88F9" w14:textId="19DCB61A" w:rsidR="006213AC" w:rsidRPr="00B5588A" w:rsidRDefault="006213AC" w:rsidP="001F2F46">
      <w:pPr>
        <w:pStyle w:val="ListParagraph"/>
        <w:numPr>
          <w:ilvl w:val="0"/>
          <w:numId w:val="9"/>
        </w:numPr>
        <w:tabs>
          <w:tab w:val="right" w:pos="680"/>
          <w:tab w:val="left" w:pos="822"/>
          <w:tab w:val="left" w:pos="1276"/>
        </w:tabs>
        <w:overflowPunct w:val="0"/>
        <w:autoSpaceDE w:val="0"/>
        <w:autoSpaceDN w:val="0"/>
        <w:adjustRightInd w:val="0"/>
        <w:spacing w:after="80" w:line="300" w:lineRule="exact"/>
        <w:jc w:val="both"/>
        <w:textAlignment w:val="baseline"/>
        <w:rPr>
          <w:rFonts w:ascii="Times New Roman" w:eastAsia="Times New Roman" w:hAnsi="Times New Roman" w:cs="Times New Roman"/>
          <w:color w:val="000000" w:themeColor="text1"/>
          <w:lang w:val="en-GB"/>
        </w:rPr>
      </w:pPr>
      <w:r w:rsidRPr="00B5588A">
        <w:rPr>
          <w:rFonts w:ascii="Times New Roman" w:eastAsia="Times New Roman" w:hAnsi="Times New Roman" w:cs="Times New Roman"/>
          <w:color w:val="000000" w:themeColor="text1"/>
          <w:lang w:val="en-GB"/>
        </w:rPr>
        <w:t xml:space="preserve">Calculation of Prejudice for members of funds that Converted from Defined </w:t>
      </w:r>
      <w:r w:rsidR="003243F6" w:rsidRPr="00B5588A">
        <w:rPr>
          <w:rFonts w:ascii="Times New Roman" w:eastAsia="Times New Roman" w:hAnsi="Times New Roman" w:cs="Times New Roman"/>
          <w:color w:val="000000" w:themeColor="text1"/>
          <w:lang w:val="en-GB"/>
        </w:rPr>
        <w:t>Benefit to</w:t>
      </w:r>
      <w:r w:rsidRPr="00B5588A">
        <w:rPr>
          <w:rFonts w:ascii="Times New Roman" w:eastAsia="Times New Roman" w:hAnsi="Times New Roman" w:cs="Times New Roman"/>
          <w:color w:val="000000" w:themeColor="text1"/>
          <w:lang w:val="en-GB"/>
        </w:rPr>
        <w:t xml:space="preserve"> Defined Contribution Funds</w:t>
      </w:r>
    </w:p>
    <w:p w14:paraId="140F87A9" w14:textId="77777777" w:rsidR="006213AC" w:rsidRPr="00B5588A" w:rsidRDefault="006213AC" w:rsidP="001F2F46">
      <w:pPr>
        <w:pStyle w:val="ListParagraph"/>
        <w:numPr>
          <w:ilvl w:val="0"/>
          <w:numId w:val="9"/>
        </w:numPr>
        <w:tabs>
          <w:tab w:val="right" w:pos="680"/>
          <w:tab w:val="left" w:pos="822"/>
          <w:tab w:val="left" w:pos="1276"/>
        </w:tabs>
        <w:overflowPunct w:val="0"/>
        <w:autoSpaceDE w:val="0"/>
        <w:autoSpaceDN w:val="0"/>
        <w:adjustRightInd w:val="0"/>
        <w:spacing w:after="80" w:line="300" w:lineRule="exact"/>
        <w:jc w:val="both"/>
        <w:textAlignment w:val="baseline"/>
        <w:rPr>
          <w:rFonts w:ascii="Times New Roman" w:eastAsia="Times New Roman" w:hAnsi="Times New Roman" w:cs="Times New Roman"/>
          <w:color w:val="000000" w:themeColor="text1"/>
          <w:lang w:val="en-GB"/>
        </w:rPr>
      </w:pPr>
      <w:r w:rsidRPr="00B5588A">
        <w:rPr>
          <w:rFonts w:ascii="Times New Roman" w:eastAsia="Times New Roman" w:hAnsi="Times New Roman" w:cs="Times New Roman"/>
          <w:color w:val="000000" w:themeColor="text1"/>
          <w:lang w:val="en-GB"/>
        </w:rPr>
        <w:t>Sources of Funding</w:t>
      </w:r>
    </w:p>
    <w:p w14:paraId="32D411A6" w14:textId="77777777" w:rsidR="00DA4FED" w:rsidRPr="00B5588A" w:rsidRDefault="00DA4FED" w:rsidP="001F2F46">
      <w:pPr>
        <w:pStyle w:val="ListParagraph"/>
        <w:numPr>
          <w:ilvl w:val="0"/>
          <w:numId w:val="9"/>
        </w:numPr>
        <w:tabs>
          <w:tab w:val="right" w:pos="680"/>
          <w:tab w:val="left" w:pos="822"/>
          <w:tab w:val="left" w:pos="1276"/>
        </w:tabs>
        <w:overflowPunct w:val="0"/>
        <w:autoSpaceDE w:val="0"/>
        <w:autoSpaceDN w:val="0"/>
        <w:adjustRightInd w:val="0"/>
        <w:spacing w:after="80" w:line="300" w:lineRule="exact"/>
        <w:jc w:val="both"/>
        <w:textAlignment w:val="baseline"/>
        <w:rPr>
          <w:rFonts w:ascii="Times New Roman" w:eastAsia="Times New Roman" w:hAnsi="Times New Roman" w:cs="Times New Roman"/>
          <w:color w:val="000000" w:themeColor="text1"/>
          <w:lang w:val="en-GB"/>
        </w:rPr>
      </w:pPr>
      <w:r w:rsidRPr="00B5588A">
        <w:rPr>
          <w:rFonts w:ascii="Times New Roman" w:eastAsia="Times New Roman" w:hAnsi="Times New Roman" w:cs="Times New Roman"/>
          <w:color w:val="000000" w:themeColor="text1"/>
          <w:lang w:val="en-GB"/>
        </w:rPr>
        <w:t>Submission requirements for funds</w:t>
      </w:r>
    </w:p>
    <w:p w14:paraId="0CB5CA13" w14:textId="32259A89" w:rsidR="00DA4FED" w:rsidRPr="00B5588A" w:rsidRDefault="00DA4FED" w:rsidP="001F2F46">
      <w:pPr>
        <w:pStyle w:val="ListParagraph"/>
        <w:numPr>
          <w:ilvl w:val="0"/>
          <w:numId w:val="9"/>
        </w:numPr>
        <w:tabs>
          <w:tab w:val="right" w:pos="680"/>
          <w:tab w:val="left" w:pos="822"/>
          <w:tab w:val="left" w:pos="1276"/>
        </w:tabs>
        <w:overflowPunct w:val="0"/>
        <w:autoSpaceDE w:val="0"/>
        <w:autoSpaceDN w:val="0"/>
        <w:adjustRightInd w:val="0"/>
        <w:spacing w:after="80" w:line="300" w:lineRule="exact"/>
        <w:jc w:val="both"/>
        <w:textAlignment w:val="baseline"/>
        <w:rPr>
          <w:rFonts w:ascii="Times New Roman" w:eastAsia="Times New Roman" w:hAnsi="Times New Roman" w:cs="Times New Roman"/>
          <w:color w:val="000000" w:themeColor="text1"/>
          <w:lang w:val="en-GB"/>
        </w:rPr>
      </w:pPr>
      <w:r w:rsidRPr="00B5588A">
        <w:rPr>
          <w:rFonts w:ascii="Times New Roman" w:eastAsia="Times New Roman" w:hAnsi="Times New Roman" w:cs="Times New Roman"/>
          <w:color w:val="000000" w:themeColor="text1"/>
          <w:lang w:val="en-GB"/>
        </w:rPr>
        <w:t>Role of Fund Administrators</w:t>
      </w:r>
    </w:p>
    <w:p w14:paraId="67A6504F" w14:textId="4342C203" w:rsidR="00B97D36" w:rsidRPr="00B5588A" w:rsidRDefault="00B97D36" w:rsidP="001F2F46">
      <w:pPr>
        <w:pStyle w:val="ListParagraph"/>
        <w:numPr>
          <w:ilvl w:val="0"/>
          <w:numId w:val="9"/>
        </w:numPr>
        <w:tabs>
          <w:tab w:val="right" w:pos="680"/>
          <w:tab w:val="left" w:pos="822"/>
          <w:tab w:val="left" w:pos="1276"/>
        </w:tabs>
        <w:overflowPunct w:val="0"/>
        <w:autoSpaceDE w:val="0"/>
        <w:autoSpaceDN w:val="0"/>
        <w:adjustRightInd w:val="0"/>
        <w:spacing w:after="80" w:line="300" w:lineRule="exact"/>
        <w:jc w:val="both"/>
        <w:textAlignment w:val="baseline"/>
        <w:rPr>
          <w:rFonts w:ascii="Times New Roman" w:eastAsia="Times New Roman" w:hAnsi="Times New Roman" w:cs="Times New Roman"/>
          <w:color w:val="000000" w:themeColor="text1"/>
          <w:lang w:val="en-GB"/>
        </w:rPr>
      </w:pPr>
      <w:r w:rsidRPr="00B5588A">
        <w:rPr>
          <w:rFonts w:ascii="Times New Roman" w:eastAsia="Times New Roman" w:hAnsi="Times New Roman" w:cs="Times New Roman"/>
          <w:color w:val="000000" w:themeColor="text1"/>
          <w:lang w:val="en-GB"/>
        </w:rPr>
        <w:t xml:space="preserve">Role of </w:t>
      </w:r>
      <w:r w:rsidR="00801361" w:rsidRPr="00B5588A">
        <w:rPr>
          <w:rFonts w:ascii="Times New Roman" w:eastAsia="Times New Roman" w:hAnsi="Times New Roman" w:cs="Times New Roman"/>
          <w:color w:val="000000" w:themeColor="text1"/>
          <w:lang w:val="en-GB"/>
        </w:rPr>
        <w:t>Board of Fund</w:t>
      </w:r>
      <w:r w:rsidRPr="00B5588A">
        <w:rPr>
          <w:rFonts w:ascii="Times New Roman" w:eastAsia="Times New Roman" w:hAnsi="Times New Roman" w:cs="Times New Roman"/>
          <w:color w:val="000000" w:themeColor="text1"/>
          <w:lang w:val="en-GB"/>
        </w:rPr>
        <w:t xml:space="preserve"> of Pension Funds</w:t>
      </w:r>
    </w:p>
    <w:p w14:paraId="3515FA4B" w14:textId="77777777" w:rsidR="00DA4FED" w:rsidRPr="00B5588A" w:rsidRDefault="00DA4FED" w:rsidP="001F2F46">
      <w:pPr>
        <w:pStyle w:val="ListParagraph"/>
        <w:numPr>
          <w:ilvl w:val="0"/>
          <w:numId w:val="9"/>
        </w:numPr>
        <w:tabs>
          <w:tab w:val="right" w:pos="680"/>
          <w:tab w:val="left" w:pos="822"/>
          <w:tab w:val="left" w:pos="1276"/>
        </w:tabs>
        <w:overflowPunct w:val="0"/>
        <w:autoSpaceDE w:val="0"/>
        <w:autoSpaceDN w:val="0"/>
        <w:adjustRightInd w:val="0"/>
        <w:spacing w:after="80" w:line="300" w:lineRule="exact"/>
        <w:jc w:val="both"/>
        <w:textAlignment w:val="baseline"/>
        <w:rPr>
          <w:rFonts w:ascii="Times New Roman" w:eastAsia="Times New Roman" w:hAnsi="Times New Roman" w:cs="Times New Roman"/>
          <w:color w:val="000000" w:themeColor="text1"/>
          <w:lang w:val="en-GB"/>
        </w:rPr>
      </w:pPr>
      <w:r w:rsidRPr="00B5588A">
        <w:rPr>
          <w:rFonts w:ascii="Times New Roman" w:eastAsia="Times New Roman" w:hAnsi="Times New Roman" w:cs="Times New Roman"/>
          <w:color w:val="000000" w:themeColor="text1"/>
          <w:lang w:val="en-GB"/>
        </w:rPr>
        <w:t>Appointment of Actuaries</w:t>
      </w:r>
    </w:p>
    <w:p w14:paraId="272FDC59" w14:textId="21C31323" w:rsidR="00DA4FED" w:rsidRPr="00B5588A" w:rsidRDefault="00DA4FED" w:rsidP="001F2F46">
      <w:pPr>
        <w:pStyle w:val="ListParagraph"/>
        <w:numPr>
          <w:ilvl w:val="0"/>
          <w:numId w:val="9"/>
        </w:numPr>
        <w:tabs>
          <w:tab w:val="right" w:pos="680"/>
          <w:tab w:val="left" w:pos="822"/>
          <w:tab w:val="left" w:pos="1276"/>
        </w:tabs>
        <w:overflowPunct w:val="0"/>
        <w:autoSpaceDE w:val="0"/>
        <w:autoSpaceDN w:val="0"/>
        <w:adjustRightInd w:val="0"/>
        <w:spacing w:after="80" w:line="300" w:lineRule="exact"/>
        <w:jc w:val="both"/>
        <w:textAlignment w:val="baseline"/>
        <w:rPr>
          <w:rFonts w:ascii="Times New Roman" w:eastAsia="Times New Roman" w:hAnsi="Times New Roman" w:cs="Times New Roman"/>
          <w:color w:val="000000" w:themeColor="text1"/>
          <w:lang w:val="en-GB"/>
        </w:rPr>
      </w:pPr>
      <w:r w:rsidRPr="00B5588A">
        <w:rPr>
          <w:rFonts w:ascii="Times New Roman" w:eastAsia="Times New Roman" w:hAnsi="Times New Roman" w:cs="Times New Roman"/>
          <w:color w:val="000000" w:themeColor="text1"/>
          <w:lang w:val="en-GB"/>
        </w:rPr>
        <w:t>Disclosure Requirements by Funds</w:t>
      </w:r>
      <w:r w:rsidR="003243F6" w:rsidRPr="00B5588A">
        <w:rPr>
          <w:rFonts w:ascii="Times New Roman" w:eastAsia="Times New Roman" w:hAnsi="Times New Roman" w:cs="Times New Roman"/>
          <w:color w:val="000000" w:themeColor="text1"/>
          <w:lang w:val="en-GB"/>
        </w:rPr>
        <w:t xml:space="preserve"> and Insurers</w:t>
      </w:r>
      <w:r w:rsidRPr="00B5588A">
        <w:rPr>
          <w:rFonts w:ascii="Times New Roman" w:eastAsia="Times New Roman" w:hAnsi="Times New Roman" w:cs="Times New Roman"/>
          <w:color w:val="000000" w:themeColor="text1"/>
          <w:lang w:val="en-GB"/>
        </w:rPr>
        <w:t xml:space="preserve"> to members</w:t>
      </w:r>
    </w:p>
    <w:p w14:paraId="722518A6" w14:textId="77777777" w:rsidR="005579DA" w:rsidRPr="00B5588A" w:rsidRDefault="00057762" w:rsidP="001F2F46">
      <w:pPr>
        <w:pStyle w:val="ListParagraph"/>
        <w:numPr>
          <w:ilvl w:val="0"/>
          <w:numId w:val="9"/>
        </w:numPr>
        <w:tabs>
          <w:tab w:val="right" w:pos="680"/>
          <w:tab w:val="left" w:pos="822"/>
          <w:tab w:val="left" w:pos="1276"/>
        </w:tabs>
        <w:overflowPunct w:val="0"/>
        <w:autoSpaceDE w:val="0"/>
        <w:autoSpaceDN w:val="0"/>
        <w:adjustRightInd w:val="0"/>
        <w:spacing w:after="80" w:line="300" w:lineRule="exact"/>
        <w:jc w:val="both"/>
        <w:textAlignment w:val="baseline"/>
        <w:rPr>
          <w:rFonts w:ascii="Times New Roman" w:eastAsia="Times New Roman" w:hAnsi="Times New Roman" w:cs="Times New Roman"/>
          <w:color w:val="000000" w:themeColor="text1"/>
          <w:lang w:val="en-GB"/>
        </w:rPr>
      </w:pPr>
      <w:r w:rsidRPr="00B5588A">
        <w:rPr>
          <w:rFonts w:ascii="Times New Roman" w:eastAsia="Times New Roman" w:hAnsi="Times New Roman" w:cs="Times New Roman"/>
          <w:color w:val="000000" w:themeColor="text1"/>
          <w:lang w:val="en-GB"/>
        </w:rPr>
        <w:t>Complaints Handling Mechanism</w:t>
      </w:r>
    </w:p>
    <w:p w14:paraId="142F7BBD" w14:textId="77777777" w:rsidR="00D9793D" w:rsidRPr="00B5588A" w:rsidRDefault="00DA4FED" w:rsidP="001F2F46">
      <w:pPr>
        <w:pStyle w:val="ListParagraph"/>
        <w:numPr>
          <w:ilvl w:val="0"/>
          <w:numId w:val="9"/>
        </w:numPr>
        <w:tabs>
          <w:tab w:val="right" w:pos="680"/>
          <w:tab w:val="left" w:pos="822"/>
          <w:tab w:val="left" w:pos="1276"/>
        </w:tabs>
        <w:overflowPunct w:val="0"/>
        <w:autoSpaceDE w:val="0"/>
        <w:autoSpaceDN w:val="0"/>
        <w:adjustRightInd w:val="0"/>
        <w:spacing w:after="80" w:line="300" w:lineRule="exact"/>
        <w:jc w:val="both"/>
        <w:textAlignment w:val="baseline"/>
        <w:rPr>
          <w:rFonts w:ascii="Times New Roman" w:eastAsia="Times New Roman" w:hAnsi="Times New Roman" w:cs="Times New Roman"/>
          <w:color w:val="000000" w:themeColor="text1"/>
          <w:lang w:val="en-GB"/>
        </w:rPr>
      </w:pPr>
      <w:r w:rsidRPr="00B5588A">
        <w:rPr>
          <w:rFonts w:ascii="Times New Roman" w:eastAsia="Times New Roman" w:hAnsi="Times New Roman" w:cs="Times New Roman"/>
          <w:color w:val="000000" w:themeColor="text1"/>
          <w:lang w:val="en-GB"/>
        </w:rPr>
        <w:t>General</w:t>
      </w:r>
    </w:p>
    <w:p w14:paraId="7CAAB6A2" w14:textId="70854A13" w:rsidR="00DA4FED" w:rsidRPr="00B5588A" w:rsidRDefault="00E04B0D" w:rsidP="001F2F46">
      <w:pPr>
        <w:pStyle w:val="ListParagraph"/>
        <w:numPr>
          <w:ilvl w:val="0"/>
          <w:numId w:val="9"/>
        </w:numPr>
        <w:tabs>
          <w:tab w:val="right" w:pos="680"/>
          <w:tab w:val="left" w:pos="822"/>
          <w:tab w:val="left" w:pos="1276"/>
        </w:tabs>
        <w:overflowPunct w:val="0"/>
        <w:autoSpaceDE w:val="0"/>
        <w:autoSpaceDN w:val="0"/>
        <w:adjustRightInd w:val="0"/>
        <w:spacing w:after="80" w:line="300" w:lineRule="exact"/>
        <w:jc w:val="both"/>
        <w:textAlignment w:val="baseline"/>
        <w:rPr>
          <w:rFonts w:ascii="Times New Roman" w:eastAsia="Times New Roman" w:hAnsi="Times New Roman" w:cs="Times New Roman"/>
          <w:color w:val="000000" w:themeColor="text1"/>
          <w:lang w:val="en-GB"/>
        </w:rPr>
      </w:pPr>
      <w:r w:rsidRPr="00B5588A">
        <w:rPr>
          <w:rFonts w:ascii="Times New Roman" w:eastAsia="Times New Roman" w:hAnsi="Times New Roman" w:cs="Times New Roman"/>
          <w:color w:val="000000" w:themeColor="text1"/>
          <w:lang w:val="en-GB"/>
        </w:rPr>
        <w:t>Appeals</w:t>
      </w:r>
    </w:p>
    <w:p w14:paraId="6E79DD59" w14:textId="77777777" w:rsidR="00A63625" w:rsidRPr="00B5588A" w:rsidRDefault="00706CF6" w:rsidP="001F2F46">
      <w:pPr>
        <w:pStyle w:val="ListParagraph"/>
        <w:numPr>
          <w:ilvl w:val="0"/>
          <w:numId w:val="9"/>
        </w:numPr>
        <w:tabs>
          <w:tab w:val="right" w:pos="680"/>
          <w:tab w:val="left" w:pos="822"/>
          <w:tab w:val="left" w:pos="1276"/>
        </w:tabs>
        <w:overflowPunct w:val="0"/>
        <w:autoSpaceDE w:val="0"/>
        <w:autoSpaceDN w:val="0"/>
        <w:adjustRightInd w:val="0"/>
        <w:spacing w:after="80" w:line="300" w:lineRule="exact"/>
        <w:jc w:val="both"/>
        <w:textAlignment w:val="baseline"/>
        <w:rPr>
          <w:rFonts w:ascii="Times New Roman" w:eastAsia="Times New Roman" w:hAnsi="Times New Roman" w:cs="Times New Roman"/>
          <w:lang w:val="en-GB"/>
        </w:rPr>
      </w:pPr>
      <w:r w:rsidRPr="00B5588A">
        <w:rPr>
          <w:rFonts w:ascii="Times New Roman" w:eastAsia="Times New Roman" w:hAnsi="Times New Roman" w:cs="Times New Roman"/>
          <w:lang w:val="en-GB"/>
        </w:rPr>
        <w:t>Penalties</w:t>
      </w:r>
    </w:p>
    <w:p w14:paraId="3C2D4ECD" w14:textId="25EF7575" w:rsidR="00DA4FED" w:rsidRPr="00B5588A" w:rsidRDefault="00DA4FED" w:rsidP="001F2F46">
      <w:pPr>
        <w:pStyle w:val="ListParagraph"/>
        <w:numPr>
          <w:ilvl w:val="0"/>
          <w:numId w:val="9"/>
        </w:numPr>
        <w:tabs>
          <w:tab w:val="right" w:pos="680"/>
          <w:tab w:val="left" w:pos="822"/>
          <w:tab w:val="left" w:pos="1276"/>
        </w:tabs>
        <w:overflowPunct w:val="0"/>
        <w:autoSpaceDE w:val="0"/>
        <w:autoSpaceDN w:val="0"/>
        <w:adjustRightInd w:val="0"/>
        <w:spacing w:after="80" w:line="300" w:lineRule="exact"/>
        <w:jc w:val="both"/>
        <w:textAlignment w:val="baseline"/>
        <w:rPr>
          <w:rFonts w:ascii="Times New Roman" w:eastAsia="Times New Roman" w:hAnsi="Times New Roman" w:cs="Times New Roman"/>
          <w:color w:val="000000" w:themeColor="text1"/>
          <w:lang w:val="en-GB"/>
        </w:rPr>
      </w:pPr>
      <w:r w:rsidRPr="00B5588A">
        <w:rPr>
          <w:rFonts w:ascii="Times New Roman" w:eastAsia="Times New Roman" w:hAnsi="Times New Roman" w:cs="Times New Roman"/>
          <w:color w:val="000000" w:themeColor="text1"/>
          <w:lang w:val="en-GB"/>
        </w:rPr>
        <w:t>Schedule</w:t>
      </w:r>
    </w:p>
    <w:p w14:paraId="3134E252" w14:textId="766266E0" w:rsidR="00D9793D" w:rsidRPr="00B5588A" w:rsidRDefault="00D9793D" w:rsidP="00F808D5">
      <w:pPr>
        <w:spacing w:after="0"/>
        <w:ind w:firstLine="720"/>
        <w:jc w:val="both"/>
        <w:rPr>
          <w:rFonts w:ascii="Times New Roman" w:eastAsia="Arial Unicode MS" w:hAnsi="Times New Roman" w:cs="Times New Roman"/>
          <w:sz w:val="28"/>
          <w:szCs w:val="28"/>
        </w:rPr>
      </w:pPr>
    </w:p>
    <w:p w14:paraId="3811A114" w14:textId="77777777" w:rsidR="00A63625" w:rsidRPr="00B5588A" w:rsidRDefault="00A63625" w:rsidP="00F808D5">
      <w:pPr>
        <w:spacing w:after="0"/>
        <w:ind w:firstLine="720"/>
        <w:jc w:val="both"/>
        <w:rPr>
          <w:rFonts w:ascii="Times New Roman" w:eastAsia="Arial Unicode MS" w:hAnsi="Times New Roman" w:cs="Times New Roman"/>
          <w:sz w:val="28"/>
          <w:szCs w:val="28"/>
        </w:rPr>
      </w:pPr>
    </w:p>
    <w:p w14:paraId="54DB2114" w14:textId="7A43909D" w:rsidR="00DA4FED" w:rsidRPr="00B5588A" w:rsidRDefault="009067C0" w:rsidP="00F808D5">
      <w:pPr>
        <w:spacing w:after="0"/>
        <w:ind w:firstLine="720"/>
        <w:jc w:val="both"/>
        <w:rPr>
          <w:rFonts w:ascii="Times New Roman" w:eastAsia="Arial Unicode MS" w:hAnsi="Times New Roman" w:cs="Times New Roman"/>
        </w:rPr>
      </w:pPr>
      <w:r w:rsidRPr="00B5588A">
        <w:rPr>
          <w:rFonts w:ascii="Times New Roman" w:eastAsia="Arial Unicode MS" w:hAnsi="Times New Roman" w:cs="Times New Roman"/>
        </w:rPr>
        <w:t xml:space="preserve">IT is hereby notified that the Minister of Finance and Economic Development has, in terms of </w:t>
      </w:r>
      <w:r w:rsidR="00C80B13" w:rsidRPr="00B5588A">
        <w:rPr>
          <w:rFonts w:ascii="Times New Roman" w:eastAsia="Arial Unicode MS" w:hAnsi="Times New Roman" w:cs="Times New Roman"/>
        </w:rPr>
        <w:t xml:space="preserve">section </w:t>
      </w:r>
      <w:r w:rsidR="0000045F" w:rsidRPr="00B5588A">
        <w:rPr>
          <w:rFonts w:ascii="Times New Roman" w:eastAsia="Arial Unicode MS" w:hAnsi="Times New Roman" w:cs="Times New Roman"/>
        </w:rPr>
        <w:t>62</w:t>
      </w:r>
      <w:r w:rsidR="00C80B13" w:rsidRPr="00B5588A">
        <w:rPr>
          <w:rFonts w:ascii="Times New Roman" w:eastAsia="Arial Unicode MS" w:hAnsi="Times New Roman" w:cs="Times New Roman"/>
        </w:rPr>
        <w:t xml:space="preserve"> </w:t>
      </w:r>
      <w:r w:rsidR="002225A5" w:rsidRPr="00B5588A">
        <w:rPr>
          <w:rFonts w:ascii="Times New Roman" w:eastAsia="Arial Unicode MS" w:hAnsi="Times New Roman" w:cs="Times New Roman"/>
        </w:rPr>
        <w:t xml:space="preserve">of the </w:t>
      </w:r>
      <w:r w:rsidR="00466850" w:rsidRPr="00B5588A">
        <w:rPr>
          <w:rFonts w:ascii="Times New Roman" w:eastAsia="Arial Unicode MS" w:hAnsi="Times New Roman" w:cs="Times New Roman"/>
        </w:rPr>
        <w:t>P</w:t>
      </w:r>
      <w:r w:rsidR="005A5B23" w:rsidRPr="00B5588A">
        <w:rPr>
          <w:rFonts w:ascii="Times New Roman" w:eastAsia="Arial Unicode MS" w:hAnsi="Times New Roman" w:cs="Times New Roman"/>
        </w:rPr>
        <w:t>ension</w:t>
      </w:r>
      <w:r w:rsidR="00205ACE" w:rsidRPr="00B5588A">
        <w:rPr>
          <w:rFonts w:ascii="Times New Roman" w:eastAsia="Arial Unicode MS" w:hAnsi="Times New Roman" w:cs="Times New Roman"/>
        </w:rPr>
        <w:t>s</w:t>
      </w:r>
      <w:r w:rsidR="00466850" w:rsidRPr="00B5588A">
        <w:rPr>
          <w:rFonts w:ascii="Times New Roman" w:eastAsia="Arial Unicode MS" w:hAnsi="Times New Roman" w:cs="Times New Roman"/>
        </w:rPr>
        <w:t xml:space="preserve"> and Provident Fund</w:t>
      </w:r>
      <w:r w:rsidR="005A5B23" w:rsidRPr="00B5588A">
        <w:rPr>
          <w:rFonts w:ascii="Times New Roman" w:eastAsia="Arial Unicode MS" w:hAnsi="Times New Roman" w:cs="Times New Roman"/>
        </w:rPr>
        <w:t>s</w:t>
      </w:r>
      <w:r w:rsidR="00466850" w:rsidRPr="00B5588A">
        <w:rPr>
          <w:rFonts w:ascii="Times New Roman" w:eastAsia="Arial Unicode MS" w:hAnsi="Times New Roman" w:cs="Times New Roman"/>
        </w:rPr>
        <w:t xml:space="preserve"> Act </w:t>
      </w:r>
      <w:r w:rsidRPr="00B5588A">
        <w:rPr>
          <w:rFonts w:ascii="Times New Roman" w:eastAsia="Arial Unicode MS" w:hAnsi="Times New Roman" w:cs="Times New Roman"/>
        </w:rPr>
        <w:t>[</w:t>
      </w:r>
      <w:r w:rsidRPr="00B5588A">
        <w:rPr>
          <w:rFonts w:ascii="Times New Roman" w:eastAsia="Arial Unicode MS" w:hAnsi="Times New Roman" w:cs="Times New Roman"/>
          <w:i/>
        </w:rPr>
        <w:t>Chapter 24:</w:t>
      </w:r>
      <w:r w:rsidR="00B71623" w:rsidRPr="00B5588A">
        <w:rPr>
          <w:rFonts w:ascii="Times New Roman" w:eastAsia="Arial Unicode MS" w:hAnsi="Times New Roman" w:cs="Times New Roman"/>
          <w:i/>
        </w:rPr>
        <w:t>32</w:t>
      </w:r>
      <w:r w:rsidRPr="00B5588A">
        <w:rPr>
          <w:rFonts w:ascii="Times New Roman" w:eastAsia="Arial Unicode MS" w:hAnsi="Times New Roman" w:cs="Times New Roman"/>
        </w:rPr>
        <w:t xml:space="preserve">] approved the following </w:t>
      </w:r>
      <w:r w:rsidR="00BA6958" w:rsidRPr="00B5588A">
        <w:rPr>
          <w:rFonts w:ascii="Times New Roman" w:eastAsia="Arial Unicode MS" w:hAnsi="Times New Roman" w:cs="Times New Roman"/>
        </w:rPr>
        <w:t>R</w:t>
      </w:r>
      <w:r w:rsidRPr="00B5588A">
        <w:rPr>
          <w:rFonts w:ascii="Times New Roman" w:eastAsia="Arial Unicode MS" w:hAnsi="Times New Roman" w:cs="Times New Roman"/>
        </w:rPr>
        <w:t xml:space="preserve">egulations made by </w:t>
      </w:r>
      <w:r w:rsidR="00C80B13" w:rsidRPr="00B5588A">
        <w:rPr>
          <w:rFonts w:ascii="Times New Roman" w:eastAsia="Arial Unicode MS" w:hAnsi="Times New Roman" w:cs="Times New Roman"/>
        </w:rPr>
        <w:t>the Insurance</w:t>
      </w:r>
      <w:r w:rsidRPr="00B5588A">
        <w:rPr>
          <w:rFonts w:ascii="Times New Roman" w:eastAsia="Arial Unicode MS" w:hAnsi="Times New Roman" w:cs="Times New Roman"/>
        </w:rPr>
        <w:t xml:space="preserve"> and </w:t>
      </w:r>
      <w:r w:rsidR="00C80B13" w:rsidRPr="00B5588A">
        <w:rPr>
          <w:rFonts w:ascii="Times New Roman" w:eastAsia="Arial Unicode MS" w:hAnsi="Times New Roman" w:cs="Times New Roman"/>
        </w:rPr>
        <w:t>Pensions</w:t>
      </w:r>
      <w:r w:rsidRPr="00B5588A">
        <w:rPr>
          <w:rFonts w:ascii="Times New Roman" w:eastAsia="Arial Unicode MS" w:hAnsi="Times New Roman" w:cs="Times New Roman"/>
        </w:rPr>
        <w:t xml:space="preserve"> </w:t>
      </w:r>
      <w:r w:rsidR="00C80B13" w:rsidRPr="00B5588A">
        <w:rPr>
          <w:rFonts w:ascii="Times New Roman" w:eastAsia="Arial Unicode MS" w:hAnsi="Times New Roman" w:cs="Times New Roman"/>
        </w:rPr>
        <w:t>Commission</w:t>
      </w:r>
      <w:r w:rsidR="003A0401" w:rsidRPr="00B5588A">
        <w:rPr>
          <w:rFonts w:ascii="Times New Roman" w:eastAsia="Arial Unicode MS" w:hAnsi="Times New Roman" w:cs="Times New Roman"/>
        </w:rPr>
        <w:t xml:space="preserve"> </w:t>
      </w:r>
      <w:r w:rsidR="00DA4FED" w:rsidRPr="00B5588A">
        <w:rPr>
          <w:rFonts w:ascii="Times New Roman" w:eastAsia="Arial Unicode MS" w:hAnsi="Times New Roman" w:cs="Times New Roman"/>
        </w:rPr>
        <w:t>—</w:t>
      </w:r>
    </w:p>
    <w:p w14:paraId="7590EC6E" w14:textId="13A1888C" w:rsidR="009067C0" w:rsidRPr="00B5588A" w:rsidRDefault="009067C0" w:rsidP="00F808D5">
      <w:pPr>
        <w:spacing w:after="120"/>
        <w:jc w:val="center"/>
        <w:rPr>
          <w:rFonts w:ascii="Times New Roman" w:eastAsia="Arial Unicode MS" w:hAnsi="Times New Roman" w:cs="Times New Roman"/>
        </w:rPr>
      </w:pPr>
    </w:p>
    <w:p w14:paraId="370014C3" w14:textId="04D35416" w:rsidR="00A63625" w:rsidRPr="00B5588A" w:rsidRDefault="00A63625" w:rsidP="00F808D5">
      <w:pPr>
        <w:spacing w:after="120"/>
        <w:jc w:val="center"/>
        <w:rPr>
          <w:rFonts w:ascii="Times New Roman" w:eastAsia="Arial Unicode MS" w:hAnsi="Times New Roman" w:cs="Times New Roman"/>
        </w:rPr>
      </w:pPr>
    </w:p>
    <w:p w14:paraId="3A4D84F8" w14:textId="77777777" w:rsidR="00A63625" w:rsidRPr="00B5588A" w:rsidRDefault="00A63625" w:rsidP="00F808D5">
      <w:pPr>
        <w:spacing w:after="120"/>
        <w:jc w:val="center"/>
        <w:rPr>
          <w:rFonts w:ascii="Times New Roman" w:eastAsia="Arial Unicode MS" w:hAnsi="Times New Roman" w:cs="Times New Roman"/>
        </w:rPr>
      </w:pPr>
    </w:p>
    <w:p w14:paraId="53CB34F1" w14:textId="77777777" w:rsidR="008D2BC7" w:rsidRPr="00B5588A" w:rsidRDefault="008D2BC7" w:rsidP="00F808D5">
      <w:pPr>
        <w:spacing w:after="120"/>
        <w:jc w:val="center"/>
        <w:rPr>
          <w:rFonts w:ascii="Times New Roman" w:eastAsia="Arial Unicode MS" w:hAnsi="Times New Roman" w:cs="Times New Roman"/>
          <w:i/>
        </w:rPr>
      </w:pPr>
      <w:r w:rsidRPr="00B5588A">
        <w:rPr>
          <w:rFonts w:ascii="Times New Roman" w:eastAsia="Arial Unicode MS" w:hAnsi="Times New Roman" w:cs="Times New Roman"/>
          <w:i/>
        </w:rPr>
        <w:lastRenderedPageBreak/>
        <w:t>T</w:t>
      </w:r>
      <w:r w:rsidR="0019431E" w:rsidRPr="00B5588A">
        <w:rPr>
          <w:rFonts w:ascii="Times New Roman" w:eastAsia="Arial Unicode MS" w:hAnsi="Times New Roman" w:cs="Times New Roman"/>
          <w:i/>
        </w:rPr>
        <w:t>it</w:t>
      </w:r>
      <w:r w:rsidRPr="00B5588A">
        <w:rPr>
          <w:rFonts w:ascii="Times New Roman" w:eastAsia="Arial Unicode MS" w:hAnsi="Times New Roman" w:cs="Times New Roman"/>
          <w:i/>
        </w:rPr>
        <w:t>le</w:t>
      </w:r>
    </w:p>
    <w:p w14:paraId="35BADA7E" w14:textId="77777777" w:rsidR="00D9793D" w:rsidRPr="00B5588A" w:rsidRDefault="009067C0" w:rsidP="00F808D5">
      <w:pPr>
        <w:pStyle w:val="ListParagraph"/>
        <w:numPr>
          <w:ilvl w:val="0"/>
          <w:numId w:val="1"/>
        </w:numPr>
        <w:spacing w:after="120"/>
        <w:jc w:val="both"/>
        <w:rPr>
          <w:rFonts w:ascii="Times New Roman" w:eastAsia="Arial Unicode MS" w:hAnsi="Times New Roman" w:cs="Times New Roman"/>
          <w:lang w:val="en-ZW"/>
        </w:rPr>
      </w:pPr>
      <w:r w:rsidRPr="00B5588A">
        <w:rPr>
          <w:rFonts w:ascii="Times New Roman" w:eastAsia="Arial Unicode MS" w:hAnsi="Times New Roman" w:cs="Times New Roman"/>
        </w:rPr>
        <w:t xml:space="preserve"> These regulations may be cited as the </w:t>
      </w:r>
      <w:r w:rsidR="005A5B23" w:rsidRPr="00B5588A">
        <w:rPr>
          <w:rFonts w:ascii="Times New Roman" w:eastAsia="Arial Unicode MS" w:hAnsi="Times New Roman" w:cs="Times New Roman"/>
        </w:rPr>
        <w:t>Pension</w:t>
      </w:r>
      <w:r w:rsidR="00C80B13" w:rsidRPr="00B5588A">
        <w:rPr>
          <w:rFonts w:ascii="Times New Roman" w:eastAsia="Arial Unicode MS" w:hAnsi="Times New Roman" w:cs="Times New Roman"/>
        </w:rPr>
        <w:t xml:space="preserve"> and Provident Fund</w:t>
      </w:r>
      <w:r w:rsidR="005A5B23" w:rsidRPr="00B5588A">
        <w:rPr>
          <w:rFonts w:ascii="Times New Roman" w:eastAsia="Arial Unicode MS" w:hAnsi="Times New Roman" w:cs="Times New Roman"/>
        </w:rPr>
        <w:t>s</w:t>
      </w:r>
      <w:r w:rsidR="00C80B13" w:rsidRPr="00B5588A">
        <w:rPr>
          <w:rFonts w:ascii="Times New Roman" w:eastAsia="Arial Unicode MS" w:hAnsi="Times New Roman" w:cs="Times New Roman"/>
        </w:rPr>
        <w:t xml:space="preserve"> (</w:t>
      </w:r>
      <w:r w:rsidR="005A5B23" w:rsidRPr="00B5588A">
        <w:rPr>
          <w:rFonts w:ascii="Times New Roman" w:eastAsia="Arial Unicode MS" w:hAnsi="Times New Roman" w:cs="Times New Roman"/>
        </w:rPr>
        <w:t xml:space="preserve">2009 </w:t>
      </w:r>
      <w:r w:rsidR="00C80B13" w:rsidRPr="00B5588A">
        <w:rPr>
          <w:rFonts w:ascii="Times New Roman" w:eastAsia="Arial Unicode MS" w:hAnsi="Times New Roman" w:cs="Times New Roman"/>
        </w:rPr>
        <w:t>Compensation) Regulations, 2022.</w:t>
      </w:r>
      <w:r w:rsidRPr="00B5588A">
        <w:rPr>
          <w:rFonts w:ascii="Times New Roman" w:eastAsia="Arial Unicode MS" w:hAnsi="Times New Roman" w:cs="Times New Roman"/>
        </w:rPr>
        <w:t xml:space="preserve"> </w:t>
      </w:r>
    </w:p>
    <w:p w14:paraId="5C5CDE8D" w14:textId="77777777" w:rsidR="00DA4FED" w:rsidRPr="00B5588A" w:rsidRDefault="00DA4FED" w:rsidP="00F808D5">
      <w:pPr>
        <w:pStyle w:val="ListParagraph"/>
        <w:spacing w:after="120"/>
        <w:jc w:val="both"/>
        <w:rPr>
          <w:rFonts w:ascii="Times New Roman" w:eastAsia="Arial Unicode MS" w:hAnsi="Times New Roman" w:cs="Times New Roman"/>
          <w:lang w:val="en-ZW"/>
        </w:rPr>
      </w:pPr>
    </w:p>
    <w:p w14:paraId="71D2ABB3" w14:textId="77777777" w:rsidR="008D2BC7" w:rsidRPr="00B5588A" w:rsidRDefault="008D2BC7" w:rsidP="00F808D5">
      <w:pPr>
        <w:jc w:val="center"/>
        <w:rPr>
          <w:rFonts w:ascii="Times New Roman" w:hAnsi="Times New Roman" w:cs="Times New Roman"/>
          <w:i/>
          <w:lang w:val="en-ZW"/>
        </w:rPr>
      </w:pPr>
      <w:r w:rsidRPr="00B5588A">
        <w:rPr>
          <w:rFonts w:ascii="Times New Roman" w:hAnsi="Times New Roman" w:cs="Times New Roman"/>
          <w:i/>
        </w:rPr>
        <w:t>Inte</w:t>
      </w:r>
      <w:r w:rsidR="009A29C7" w:rsidRPr="00B5588A">
        <w:rPr>
          <w:rFonts w:ascii="Times New Roman" w:hAnsi="Times New Roman" w:cs="Times New Roman"/>
          <w:i/>
        </w:rPr>
        <w:t>r</w:t>
      </w:r>
      <w:r w:rsidRPr="00B5588A">
        <w:rPr>
          <w:rFonts w:ascii="Times New Roman" w:hAnsi="Times New Roman" w:cs="Times New Roman"/>
          <w:i/>
        </w:rPr>
        <w:t>pretation</w:t>
      </w:r>
    </w:p>
    <w:p w14:paraId="3A11E21F" w14:textId="77777777" w:rsidR="009A29C7" w:rsidRPr="00B5588A" w:rsidRDefault="009A29C7" w:rsidP="00F808D5">
      <w:pPr>
        <w:pStyle w:val="ListParagraph"/>
        <w:numPr>
          <w:ilvl w:val="0"/>
          <w:numId w:val="1"/>
        </w:numPr>
        <w:spacing w:after="120"/>
        <w:jc w:val="both"/>
        <w:rPr>
          <w:rFonts w:ascii="Times New Roman" w:eastAsia="Arial Unicode MS" w:hAnsi="Times New Roman" w:cs="Times New Roman"/>
          <w:lang w:val="en-ZW"/>
        </w:rPr>
      </w:pPr>
      <w:r w:rsidRPr="00B5588A">
        <w:rPr>
          <w:rFonts w:ascii="Times New Roman" w:hAnsi="Times New Roman" w:cs="Times New Roman"/>
        </w:rPr>
        <w:t>In these Regulations</w:t>
      </w:r>
      <w:r w:rsidRPr="00B5588A">
        <w:rPr>
          <w:rFonts w:ascii="Times New Roman" w:hAnsi="Times New Roman" w:cs="Times New Roman"/>
          <w:b/>
        </w:rPr>
        <w:t>—</w:t>
      </w:r>
    </w:p>
    <w:p w14:paraId="5B1C8EE9" w14:textId="0F5D689E" w:rsidR="00613ACB" w:rsidRPr="00B5588A" w:rsidRDefault="00613ACB" w:rsidP="008E6F38">
      <w:pPr>
        <w:pStyle w:val="ListParagraph"/>
        <w:spacing w:after="120"/>
        <w:rPr>
          <w:rFonts w:ascii="Times New Roman" w:eastAsia="Arial Unicode MS" w:hAnsi="Times New Roman" w:cs="Times New Roman"/>
          <w:lang w:val="en-ZW"/>
        </w:rPr>
      </w:pPr>
      <w:r w:rsidRPr="00B5588A">
        <w:rPr>
          <w:rFonts w:ascii="Times New Roman" w:eastAsia="Arial Unicode MS" w:hAnsi="Times New Roman" w:cs="Times New Roman"/>
          <w:lang w:val="en-ZW"/>
        </w:rPr>
        <w:t>“</w:t>
      </w:r>
      <w:r w:rsidRPr="00B5588A">
        <w:rPr>
          <w:rFonts w:ascii="Times New Roman" w:eastAsia="Arial Unicode MS" w:hAnsi="Times New Roman" w:cs="Times New Roman"/>
          <w:i/>
          <w:lang w:val="en-ZW"/>
        </w:rPr>
        <w:t>Active</w:t>
      </w:r>
      <w:r w:rsidRPr="00B5588A">
        <w:rPr>
          <w:rFonts w:ascii="Times New Roman" w:eastAsia="Arial Unicode MS" w:hAnsi="Times New Roman" w:cs="Times New Roman"/>
          <w:lang w:val="en-ZW"/>
        </w:rPr>
        <w:t>” means</w:t>
      </w:r>
      <w:r w:rsidR="003243F6" w:rsidRPr="00B5588A">
        <w:rPr>
          <w:rFonts w:ascii="Times New Roman" w:eastAsia="Arial Unicode MS" w:hAnsi="Times New Roman" w:cs="Times New Roman"/>
          <w:lang w:val="en-ZW"/>
        </w:rPr>
        <w:t xml:space="preserve"> a</w:t>
      </w:r>
      <w:r w:rsidR="00440649" w:rsidRPr="00B5588A">
        <w:t xml:space="preserve"> </w:t>
      </w:r>
      <w:r w:rsidR="003243F6" w:rsidRPr="00B5588A">
        <w:rPr>
          <w:rFonts w:ascii="Times New Roman" w:eastAsia="Arial Unicode MS" w:hAnsi="Times New Roman" w:cs="Times New Roman"/>
          <w:lang w:val="en-ZW"/>
        </w:rPr>
        <w:t xml:space="preserve">member </w:t>
      </w:r>
      <w:r w:rsidR="00440649" w:rsidRPr="00B5588A">
        <w:rPr>
          <w:rFonts w:ascii="Times New Roman" w:eastAsia="Arial Unicode MS" w:hAnsi="Times New Roman" w:cs="Times New Roman"/>
          <w:lang w:val="en-ZW"/>
        </w:rPr>
        <w:t>who is actively making contributions in terms of the fund rules and includes a member who is on contribution holiday for a period of time</w:t>
      </w:r>
      <w:r w:rsidR="003A0401" w:rsidRPr="00B5588A">
        <w:rPr>
          <w:rFonts w:ascii="Times New Roman" w:eastAsia="Arial Unicode MS" w:hAnsi="Times New Roman" w:cs="Times New Roman"/>
          <w:lang w:val="en-ZW"/>
        </w:rPr>
        <w:t>;</w:t>
      </w:r>
    </w:p>
    <w:p w14:paraId="71A35DB4" w14:textId="3D0B9FFD" w:rsidR="00613ACB" w:rsidRPr="00B5588A" w:rsidRDefault="00613ACB" w:rsidP="008E6F38">
      <w:pPr>
        <w:pStyle w:val="ListParagraph"/>
        <w:spacing w:after="0"/>
        <w:rPr>
          <w:rFonts w:ascii="Times New Roman" w:eastAsia="Arial Unicode MS" w:hAnsi="Times New Roman" w:cs="Times New Roman"/>
          <w:lang w:val="en-ZW"/>
        </w:rPr>
      </w:pPr>
      <w:r w:rsidRPr="00B5588A">
        <w:rPr>
          <w:rFonts w:ascii="Times New Roman" w:eastAsia="Arial Unicode MS" w:hAnsi="Times New Roman" w:cs="Times New Roman"/>
          <w:lang w:val="en-ZW"/>
        </w:rPr>
        <w:t>“</w:t>
      </w:r>
      <w:r w:rsidRPr="00B5588A">
        <w:rPr>
          <w:rFonts w:ascii="Times New Roman" w:eastAsia="Arial Unicode MS" w:hAnsi="Times New Roman" w:cs="Times New Roman"/>
          <w:i/>
          <w:lang w:val="en-ZW"/>
        </w:rPr>
        <w:t>Active</w:t>
      </w:r>
      <w:r w:rsidRPr="00B5588A">
        <w:rPr>
          <w:rFonts w:ascii="Times New Roman" w:eastAsia="Arial Unicode MS" w:hAnsi="Times New Roman" w:cs="Times New Roman"/>
          <w:lang w:val="en-ZW"/>
        </w:rPr>
        <w:t xml:space="preserve"> </w:t>
      </w:r>
      <w:r w:rsidRPr="00B5588A">
        <w:rPr>
          <w:rFonts w:ascii="Times New Roman" w:eastAsia="Arial Unicode MS" w:hAnsi="Times New Roman" w:cs="Times New Roman"/>
          <w:i/>
          <w:lang w:val="en-ZW"/>
        </w:rPr>
        <w:t>pensioner</w:t>
      </w:r>
      <w:r w:rsidRPr="00B5588A">
        <w:rPr>
          <w:rFonts w:ascii="Times New Roman" w:eastAsia="Arial Unicode MS" w:hAnsi="Times New Roman" w:cs="Times New Roman"/>
          <w:lang w:val="en-ZW"/>
        </w:rPr>
        <w:t>”</w:t>
      </w:r>
      <w:r w:rsidR="00440649" w:rsidRPr="00B5588A">
        <w:t xml:space="preserve"> </w:t>
      </w:r>
      <w:r w:rsidR="00440649" w:rsidRPr="00B5588A">
        <w:rPr>
          <w:rFonts w:ascii="Times New Roman" w:eastAsia="Arial Unicode MS" w:hAnsi="Times New Roman" w:cs="Times New Roman"/>
          <w:lang w:val="en-ZW"/>
        </w:rPr>
        <w:t>a person in receipt of pension benefits from a pension fund</w:t>
      </w:r>
      <w:r w:rsidR="001B41D5" w:rsidRPr="00B5588A">
        <w:rPr>
          <w:rFonts w:ascii="Times New Roman" w:eastAsia="Arial Unicode MS" w:hAnsi="Times New Roman" w:cs="Times New Roman"/>
          <w:lang w:val="en-ZW"/>
        </w:rPr>
        <w:t xml:space="preserve"> </w:t>
      </w:r>
      <w:r w:rsidR="00D14C14" w:rsidRPr="00B5588A">
        <w:rPr>
          <w:rFonts w:ascii="Times New Roman" w:eastAsia="Arial Unicode MS" w:hAnsi="Times New Roman" w:cs="Times New Roman"/>
          <w:lang w:val="en-ZW"/>
        </w:rPr>
        <w:t>and includes</w:t>
      </w:r>
      <w:r w:rsidR="001B41D5" w:rsidRPr="00B5588A">
        <w:rPr>
          <w:rFonts w:ascii="Times New Roman" w:eastAsia="Arial Unicode MS" w:hAnsi="Times New Roman" w:cs="Times New Roman"/>
          <w:lang w:val="en-ZW"/>
        </w:rPr>
        <w:t xml:space="preserve"> people with income drawdown arrangements</w:t>
      </w:r>
      <w:r w:rsidR="00584C0B" w:rsidRPr="00B5588A">
        <w:rPr>
          <w:rFonts w:ascii="Times New Roman" w:eastAsia="Arial Unicode MS" w:hAnsi="Times New Roman" w:cs="Times New Roman"/>
          <w:lang w:val="en-ZW"/>
        </w:rPr>
        <w:t xml:space="preserve"> and pseudo pensions</w:t>
      </w:r>
      <w:r w:rsidR="003A0401" w:rsidRPr="00B5588A">
        <w:rPr>
          <w:rFonts w:ascii="Times New Roman" w:eastAsia="Arial Unicode MS" w:hAnsi="Times New Roman" w:cs="Times New Roman"/>
          <w:lang w:val="en-ZW"/>
        </w:rPr>
        <w:t>;</w:t>
      </w:r>
    </w:p>
    <w:p w14:paraId="083A2537" w14:textId="40F836AC" w:rsidR="00373822" w:rsidRPr="00B5588A" w:rsidRDefault="00373822" w:rsidP="008E6F38">
      <w:pPr>
        <w:pStyle w:val="ListParagraph"/>
        <w:spacing w:after="0"/>
        <w:rPr>
          <w:rFonts w:ascii="Times New Roman" w:eastAsia="Arial Unicode MS" w:hAnsi="Times New Roman" w:cs="Times New Roman"/>
          <w:lang w:val="en-ZW"/>
        </w:rPr>
      </w:pPr>
      <w:r w:rsidRPr="00B5588A">
        <w:rPr>
          <w:rFonts w:ascii="Times New Roman" w:eastAsia="Arial Unicode MS" w:hAnsi="Times New Roman" w:cs="Times New Roman"/>
        </w:rPr>
        <w:t>“</w:t>
      </w:r>
      <w:r w:rsidRPr="00B5588A">
        <w:rPr>
          <w:rFonts w:ascii="Times New Roman" w:eastAsia="Arial Unicode MS" w:hAnsi="Times New Roman" w:cs="Times New Roman"/>
          <w:i/>
          <w:iCs/>
        </w:rPr>
        <w:t>Actuary</w:t>
      </w:r>
      <w:r w:rsidRPr="00B5588A">
        <w:rPr>
          <w:rFonts w:ascii="Times New Roman" w:eastAsia="Arial Unicode MS" w:hAnsi="Times New Roman" w:cs="Times New Roman"/>
        </w:rPr>
        <w:t xml:space="preserve">”, means a person </w:t>
      </w:r>
      <w:r w:rsidR="003A0401" w:rsidRPr="00B5588A">
        <w:rPr>
          <w:rFonts w:ascii="Times New Roman" w:eastAsia="Arial Unicode MS" w:hAnsi="Times New Roman" w:cs="Times New Roman"/>
        </w:rPr>
        <w:t xml:space="preserve">as defined in the Act; </w:t>
      </w:r>
    </w:p>
    <w:p w14:paraId="2F9A1637" w14:textId="0D563556" w:rsidR="006E4691" w:rsidRPr="00B5588A" w:rsidRDefault="006E4691" w:rsidP="008E6F38">
      <w:pPr>
        <w:spacing w:after="0"/>
        <w:ind w:left="720"/>
        <w:rPr>
          <w:rFonts w:ascii="Times New Roman" w:eastAsia="Arial Unicode MS" w:hAnsi="Times New Roman" w:cs="Times New Roman"/>
          <w:lang w:val="en-ZW"/>
        </w:rPr>
      </w:pPr>
      <w:r w:rsidRPr="00B5588A">
        <w:rPr>
          <w:rFonts w:ascii="Times New Roman" w:eastAsia="Arial Unicode MS" w:hAnsi="Times New Roman" w:cs="Times New Roman"/>
          <w:lang w:val="en-ZW"/>
        </w:rPr>
        <w:t>“</w:t>
      </w:r>
      <w:r w:rsidRPr="00B5588A">
        <w:rPr>
          <w:rFonts w:ascii="Times New Roman" w:eastAsia="Arial Unicode MS" w:hAnsi="Times New Roman" w:cs="Times New Roman"/>
          <w:i/>
          <w:lang w:val="en-ZW"/>
        </w:rPr>
        <w:t xml:space="preserve">Alternative </w:t>
      </w:r>
      <w:r w:rsidR="00263B88" w:rsidRPr="00B5588A">
        <w:rPr>
          <w:rFonts w:ascii="Times New Roman" w:eastAsia="Arial Unicode MS" w:hAnsi="Times New Roman" w:cs="Times New Roman"/>
          <w:i/>
          <w:lang w:val="en-ZW"/>
        </w:rPr>
        <w:t>Conversion</w:t>
      </w:r>
      <w:r w:rsidRPr="00B5588A">
        <w:rPr>
          <w:rFonts w:ascii="Times New Roman" w:eastAsia="Arial Unicode MS" w:hAnsi="Times New Roman" w:cs="Times New Roman"/>
          <w:i/>
          <w:lang w:val="en-ZW"/>
        </w:rPr>
        <w:t xml:space="preserve"> Rates</w:t>
      </w:r>
      <w:r w:rsidRPr="00B5588A">
        <w:rPr>
          <w:rFonts w:ascii="Times New Roman" w:eastAsia="Arial Unicode MS" w:hAnsi="Times New Roman" w:cs="Times New Roman"/>
          <w:lang w:val="en-ZW"/>
        </w:rPr>
        <w:t xml:space="preserve">” means a substitute of the Average Market Portfolio implied rate for the investigative period on the basis of </w:t>
      </w:r>
      <w:r w:rsidR="00B26ED5" w:rsidRPr="00B5588A">
        <w:rPr>
          <w:rFonts w:ascii="Times New Roman" w:eastAsia="Arial Unicode MS" w:hAnsi="Times New Roman" w:cs="Times New Roman"/>
          <w:lang w:val="en-ZW"/>
        </w:rPr>
        <w:t>a</w:t>
      </w:r>
      <w:r w:rsidRPr="00B5588A">
        <w:rPr>
          <w:rFonts w:ascii="Times New Roman" w:eastAsia="Arial Unicode MS" w:hAnsi="Times New Roman" w:cs="Times New Roman"/>
          <w:lang w:val="en-ZW"/>
        </w:rPr>
        <w:t xml:space="preserve"> fund’s specific investment portfolio over the investigative period</w:t>
      </w:r>
      <w:r w:rsidR="00FC2EDA" w:rsidRPr="00B5588A">
        <w:rPr>
          <w:rFonts w:ascii="Times New Roman" w:eastAsia="Arial Unicode MS" w:hAnsi="Times New Roman" w:cs="Times New Roman"/>
          <w:lang w:val="en-ZW"/>
        </w:rPr>
        <w:t>;</w:t>
      </w:r>
    </w:p>
    <w:p w14:paraId="234EB329" w14:textId="641FAB0C" w:rsidR="00613ACB" w:rsidRPr="00B5588A" w:rsidRDefault="008D2BC7" w:rsidP="008E6F38">
      <w:pPr>
        <w:spacing w:after="0"/>
        <w:ind w:left="720"/>
        <w:rPr>
          <w:rFonts w:ascii="Times New Roman" w:eastAsia="Arial Unicode MS" w:hAnsi="Times New Roman" w:cs="Times New Roman"/>
          <w:lang w:val="en-ZW"/>
        </w:rPr>
      </w:pPr>
      <w:r w:rsidRPr="00B5588A">
        <w:rPr>
          <w:rFonts w:ascii="Times New Roman" w:eastAsia="Arial Unicode MS" w:hAnsi="Times New Roman" w:cs="Times New Roman"/>
          <w:i/>
          <w:lang w:val="en-ZW"/>
        </w:rPr>
        <w:t>“</w:t>
      </w:r>
      <w:r w:rsidR="005A5B23" w:rsidRPr="00B5588A">
        <w:rPr>
          <w:rFonts w:ascii="Times New Roman" w:eastAsia="Arial Unicode MS" w:hAnsi="Times New Roman" w:cs="Times New Roman"/>
          <w:i/>
          <w:lang w:val="en-ZW"/>
        </w:rPr>
        <w:t>Average Market Portfolio</w:t>
      </w:r>
      <w:r w:rsidR="00DA4FED" w:rsidRPr="00B5588A">
        <w:rPr>
          <w:rFonts w:ascii="Times New Roman" w:eastAsia="Arial Unicode MS" w:hAnsi="Times New Roman" w:cs="Times New Roman"/>
          <w:lang w:val="en-ZW"/>
        </w:rPr>
        <w:t xml:space="preserve">” </w:t>
      </w:r>
      <w:r w:rsidR="00E04B0D" w:rsidRPr="00B5588A">
        <w:rPr>
          <w:rFonts w:ascii="Times New Roman" w:eastAsia="Arial Unicode MS" w:hAnsi="Times New Roman" w:cs="Times New Roman"/>
          <w:lang w:val="en-ZW"/>
        </w:rPr>
        <w:t>means a</w:t>
      </w:r>
      <w:r w:rsidR="005A5B23" w:rsidRPr="00B5588A">
        <w:rPr>
          <w:rFonts w:ascii="Times New Roman" w:eastAsia="Arial Unicode MS" w:hAnsi="Times New Roman" w:cs="Times New Roman"/>
          <w:lang w:val="en-ZW"/>
        </w:rPr>
        <w:t xml:space="preserve"> portfolio consisting of a</w:t>
      </w:r>
      <w:r w:rsidR="008178B9" w:rsidRPr="00B5588A">
        <w:rPr>
          <w:rFonts w:ascii="Times New Roman" w:eastAsia="Arial Unicode MS" w:hAnsi="Times New Roman" w:cs="Times New Roman"/>
          <w:lang w:val="en-ZW"/>
        </w:rPr>
        <w:t xml:space="preserve"> weighted sum of every asset in</w:t>
      </w:r>
      <w:r w:rsidR="00DA4FED" w:rsidRPr="00B5588A">
        <w:rPr>
          <w:rFonts w:ascii="Times New Roman" w:eastAsia="Arial Unicode MS" w:hAnsi="Times New Roman" w:cs="Times New Roman"/>
          <w:lang w:val="en-ZW"/>
        </w:rPr>
        <w:t xml:space="preserve"> </w:t>
      </w:r>
      <w:r w:rsidR="005A5B23" w:rsidRPr="00B5588A">
        <w:rPr>
          <w:rFonts w:ascii="Times New Roman" w:eastAsia="Arial Unicode MS" w:hAnsi="Times New Roman" w:cs="Times New Roman"/>
          <w:lang w:val="en-ZW"/>
        </w:rPr>
        <w:t>the market, with weights in the proportions that they exist in the market over the investigation period</w:t>
      </w:r>
      <w:r w:rsidR="003243F6" w:rsidRPr="00B5588A">
        <w:rPr>
          <w:rFonts w:ascii="Times New Roman" w:eastAsia="Arial Unicode MS" w:hAnsi="Times New Roman" w:cs="Times New Roman"/>
          <w:lang w:val="en-ZW"/>
        </w:rPr>
        <w:t>;</w:t>
      </w:r>
    </w:p>
    <w:p w14:paraId="10AFA469" w14:textId="28DDED80" w:rsidR="00FC2EDA" w:rsidRPr="00B5588A" w:rsidRDefault="00FC2EDA" w:rsidP="008E6F38">
      <w:pPr>
        <w:spacing w:after="0"/>
        <w:ind w:left="720"/>
        <w:rPr>
          <w:rFonts w:ascii="Times New Roman" w:eastAsia="Arial Unicode MS" w:hAnsi="Times New Roman" w:cs="Times New Roman"/>
          <w:lang w:val="en-ZW"/>
        </w:rPr>
      </w:pPr>
      <w:r w:rsidRPr="00B5588A">
        <w:rPr>
          <w:rFonts w:ascii="Times New Roman" w:hAnsi="Times New Roman" w:cs="Times New Roman"/>
          <w:bCs/>
          <w:i/>
          <w:lang w:val="en-ZW"/>
        </w:rPr>
        <w:t xml:space="preserve">“ Average Market Portfolio Implied Rate” </w:t>
      </w:r>
      <w:r w:rsidRPr="00B5588A">
        <w:rPr>
          <w:rFonts w:ascii="Times New Roman" w:hAnsi="Times New Roman" w:cs="Times New Roman"/>
          <w:bCs/>
          <w:lang w:val="en-ZW"/>
        </w:rPr>
        <w:t>means the implied conversion rate derived from the average market portfolio;</w:t>
      </w:r>
    </w:p>
    <w:p w14:paraId="1938473F" w14:textId="622D46E2" w:rsidR="0000045F" w:rsidRPr="00B5588A" w:rsidRDefault="00440649" w:rsidP="008E6F38">
      <w:pPr>
        <w:pStyle w:val="ListParagraph"/>
        <w:spacing w:after="0"/>
        <w:rPr>
          <w:rFonts w:ascii="Times New Roman" w:hAnsi="Times New Roman" w:cs="Times New Roman"/>
          <w:bCs/>
          <w:lang w:val="en-ZW"/>
        </w:rPr>
      </w:pPr>
      <w:r w:rsidRPr="00B5588A">
        <w:rPr>
          <w:rFonts w:ascii="Times New Roman" w:hAnsi="Times New Roman" w:cs="Times New Roman"/>
          <w:bCs/>
          <w:lang w:val="en-ZW"/>
        </w:rPr>
        <w:t xml:space="preserve"> </w:t>
      </w:r>
      <w:r w:rsidR="0000045F" w:rsidRPr="00B5588A">
        <w:rPr>
          <w:rFonts w:ascii="Times New Roman" w:hAnsi="Times New Roman" w:cs="Times New Roman"/>
          <w:bCs/>
        </w:rPr>
        <w:t>“</w:t>
      </w:r>
      <w:r w:rsidR="0001384C" w:rsidRPr="00B5588A">
        <w:rPr>
          <w:rFonts w:ascii="Times New Roman" w:hAnsi="Times New Roman" w:cs="Times New Roman"/>
          <w:bCs/>
        </w:rPr>
        <w:t>B</w:t>
      </w:r>
      <w:r w:rsidR="0000045F" w:rsidRPr="00B5588A">
        <w:rPr>
          <w:rFonts w:ascii="Times New Roman" w:hAnsi="Times New Roman" w:cs="Times New Roman"/>
          <w:bCs/>
        </w:rPr>
        <w:t xml:space="preserve">eneficiary”, means a person </w:t>
      </w:r>
      <w:r w:rsidR="003A0401" w:rsidRPr="00B5588A">
        <w:rPr>
          <w:rFonts w:ascii="Times New Roman" w:hAnsi="Times New Roman" w:cs="Times New Roman"/>
          <w:bCs/>
        </w:rPr>
        <w:t>as defined in the Act</w:t>
      </w:r>
      <w:r w:rsidR="0000045F" w:rsidRPr="00B5588A">
        <w:rPr>
          <w:rFonts w:ascii="Times New Roman" w:hAnsi="Times New Roman" w:cs="Times New Roman"/>
          <w:bCs/>
        </w:rPr>
        <w:t>;</w:t>
      </w:r>
    </w:p>
    <w:p w14:paraId="58E3A8B0" w14:textId="05C68818" w:rsidR="00613ACB" w:rsidRPr="00B5588A" w:rsidRDefault="00205ACE" w:rsidP="008E6F38">
      <w:pPr>
        <w:pStyle w:val="ListParagraph"/>
        <w:rPr>
          <w:rFonts w:ascii="Times New Roman" w:hAnsi="Times New Roman" w:cs="Times New Roman"/>
          <w:bCs/>
          <w:lang w:val="en-ZW"/>
        </w:rPr>
      </w:pPr>
      <w:r w:rsidRPr="00B5588A" w:rsidDel="00205ACE">
        <w:rPr>
          <w:rFonts w:ascii="Times New Roman" w:hAnsi="Times New Roman" w:cs="Times New Roman"/>
          <w:bCs/>
          <w:lang w:val="en-ZW"/>
        </w:rPr>
        <w:t xml:space="preserve"> </w:t>
      </w:r>
      <w:r w:rsidR="009C66C2" w:rsidRPr="00B5588A">
        <w:rPr>
          <w:rFonts w:ascii="Times New Roman" w:hAnsi="Times New Roman" w:cs="Times New Roman"/>
          <w:i/>
        </w:rPr>
        <w:t xml:space="preserve">‘Commission of Inquiry’ </w:t>
      </w:r>
      <w:r w:rsidR="009C66C2" w:rsidRPr="00B5588A">
        <w:rPr>
          <w:rFonts w:ascii="Times New Roman" w:hAnsi="Times New Roman" w:cs="Times New Roman"/>
        </w:rPr>
        <w:t>means the Justice Smith Commission of Inquiry into the conversion of Insurance and Pension values, from the Zimbabwe dollar to the United States Dollar</w:t>
      </w:r>
      <w:r w:rsidR="005066EE" w:rsidRPr="00B5588A">
        <w:rPr>
          <w:rFonts w:ascii="Times New Roman" w:hAnsi="Times New Roman" w:cs="Times New Roman"/>
        </w:rPr>
        <w:t>;</w:t>
      </w:r>
    </w:p>
    <w:p w14:paraId="30CB56FC" w14:textId="0791AA33" w:rsidR="00613ACB" w:rsidRPr="00B5588A" w:rsidRDefault="00E04B0D" w:rsidP="008E6F38">
      <w:pPr>
        <w:pStyle w:val="ListParagraph"/>
        <w:spacing w:line="360" w:lineRule="auto"/>
        <w:rPr>
          <w:rFonts w:ascii="Times New Roman" w:eastAsia="Arial Unicode MS" w:hAnsi="Times New Roman" w:cs="Times New Roman"/>
          <w:lang w:val="en-ZW"/>
        </w:rPr>
      </w:pPr>
      <w:r w:rsidRPr="00B5588A">
        <w:rPr>
          <w:rFonts w:ascii="Times New Roman" w:hAnsi="Times New Roman" w:cs="Times New Roman"/>
          <w:i/>
        </w:rPr>
        <w:t>‘Cohort’ means</w:t>
      </w:r>
      <w:r w:rsidR="008D2BC7" w:rsidRPr="00B5588A">
        <w:rPr>
          <w:rFonts w:ascii="Times New Roman" w:hAnsi="Times New Roman" w:cs="Times New Roman"/>
          <w:b/>
        </w:rPr>
        <w:t xml:space="preserve"> </w:t>
      </w:r>
      <w:r w:rsidR="009A29C7" w:rsidRPr="00B5588A">
        <w:rPr>
          <w:rFonts w:ascii="Times New Roman" w:hAnsi="Times New Roman" w:cs="Times New Roman"/>
        </w:rPr>
        <w:t xml:space="preserve">group of </w:t>
      </w:r>
      <w:r w:rsidR="008D2BC7" w:rsidRPr="00B5588A">
        <w:rPr>
          <w:rFonts w:ascii="Times New Roman" w:hAnsi="Times New Roman" w:cs="Times New Roman"/>
        </w:rPr>
        <w:t xml:space="preserve">pension fund members </w:t>
      </w:r>
      <w:r w:rsidR="009067C0" w:rsidRPr="00B5588A">
        <w:rPr>
          <w:rFonts w:ascii="Times New Roman" w:eastAsia="Arial Unicode MS" w:hAnsi="Times New Roman" w:cs="Times New Roman"/>
          <w:lang w:val="en-ZW"/>
        </w:rPr>
        <w:t>and “cohorts” shall be construed accordingly</w:t>
      </w:r>
      <w:r w:rsidR="00EE30ED" w:rsidRPr="00B5588A">
        <w:rPr>
          <w:rFonts w:ascii="Times New Roman" w:eastAsia="Arial Unicode MS" w:hAnsi="Times New Roman" w:cs="Times New Roman"/>
          <w:lang w:val="en-ZW"/>
        </w:rPr>
        <w:t>.</w:t>
      </w:r>
    </w:p>
    <w:p w14:paraId="03D4BC5F" w14:textId="77777777" w:rsidR="008A5F3C" w:rsidRPr="00B5588A" w:rsidRDefault="008D2BC7" w:rsidP="008E6F38">
      <w:pPr>
        <w:pStyle w:val="ListParagraph"/>
        <w:spacing w:after="0"/>
        <w:rPr>
          <w:rFonts w:ascii="Times New Roman" w:hAnsi="Times New Roman" w:cs="Times New Roman"/>
        </w:rPr>
      </w:pPr>
      <w:r w:rsidRPr="00B5588A">
        <w:rPr>
          <w:rFonts w:ascii="Times New Roman" w:hAnsi="Times New Roman" w:cs="Times New Roman"/>
          <w:i/>
        </w:rPr>
        <w:t xml:space="preserve">‘Compensation’ </w:t>
      </w:r>
      <w:r w:rsidRPr="00B5588A">
        <w:rPr>
          <w:rFonts w:ascii="Times New Roman" w:hAnsi="Times New Roman" w:cs="Times New Roman"/>
        </w:rPr>
        <w:t>means</w:t>
      </w:r>
      <w:r w:rsidRPr="00B5588A">
        <w:rPr>
          <w:rFonts w:ascii="Times New Roman" w:hAnsi="Times New Roman" w:cs="Times New Roman"/>
          <w:i/>
        </w:rPr>
        <w:t xml:space="preserve"> </w:t>
      </w:r>
      <w:r w:rsidR="009A29C7" w:rsidRPr="00B5588A">
        <w:rPr>
          <w:rFonts w:ascii="Times New Roman" w:hAnsi="Times New Roman" w:cs="Times New Roman"/>
        </w:rPr>
        <w:t>the</w:t>
      </w:r>
      <w:r w:rsidR="009A29C7" w:rsidRPr="00B5588A">
        <w:rPr>
          <w:rFonts w:ascii="Times New Roman" w:hAnsi="Times New Roman" w:cs="Times New Roman"/>
          <w:b/>
        </w:rPr>
        <w:t xml:space="preserve"> </w:t>
      </w:r>
      <w:r w:rsidR="009067C0" w:rsidRPr="00B5588A">
        <w:rPr>
          <w:rFonts w:ascii="Times New Roman" w:hAnsi="Times New Roman" w:cs="Times New Roman"/>
        </w:rPr>
        <w:t>enha</w:t>
      </w:r>
      <w:r w:rsidR="00560FBC" w:rsidRPr="00B5588A">
        <w:rPr>
          <w:rFonts w:ascii="Times New Roman" w:hAnsi="Times New Roman" w:cs="Times New Roman"/>
        </w:rPr>
        <w:t>ncement of pension</w:t>
      </w:r>
      <w:r w:rsidR="009067C0" w:rsidRPr="00B5588A">
        <w:rPr>
          <w:rFonts w:ascii="Times New Roman" w:hAnsi="Times New Roman" w:cs="Times New Roman"/>
        </w:rPr>
        <w:t xml:space="preserve"> benefits as an acknowledgment of loss of value </w:t>
      </w:r>
      <w:r w:rsidR="00613ACB" w:rsidRPr="00B5588A">
        <w:rPr>
          <w:rFonts w:ascii="Times New Roman" w:hAnsi="Times New Roman" w:cs="Times New Roman"/>
        </w:rPr>
        <w:t xml:space="preserve">     </w:t>
      </w:r>
      <w:r w:rsidR="009067C0" w:rsidRPr="00B5588A">
        <w:rPr>
          <w:rFonts w:ascii="Times New Roman" w:hAnsi="Times New Roman" w:cs="Times New Roman"/>
        </w:rPr>
        <w:t>over the investigation period</w:t>
      </w:r>
      <w:r w:rsidR="000D416C" w:rsidRPr="00B5588A">
        <w:rPr>
          <w:rFonts w:ascii="Times New Roman" w:hAnsi="Times New Roman" w:cs="Times New Roman"/>
        </w:rPr>
        <w:t xml:space="preserve"> and shall not be construed to refer to </w:t>
      </w:r>
      <w:r w:rsidR="009067C0" w:rsidRPr="00B5588A">
        <w:rPr>
          <w:rFonts w:ascii="Times New Roman" w:hAnsi="Times New Roman" w:cs="Times New Roman"/>
        </w:rPr>
        <w:t>pecuniary benefits or indemnification for the fortuitous losses incurred over the investigation period.</w:t>
      </w:r>
    </w:p>
    <w:p w14:paraId="134B2C2E" w14:textId="77777777" w:rsidR="009067C0" w:rsidRPr="00B5588A" w:rsidRDefault="008D2BC7" w:rsidP="008E6F38">
      <w:pPr>
        <w:pStyle w:val="ListParagraph"/>
        <w:rPr>
          <w:rFonts w:ascii="Times New Roman" w:hAnsi="Times New Roman" w:cs="Times New Roman"/>
          <w:bCs/>
          <w:lang w:val="en-ZW"/>
        </w:rPr>
      </w:pPr>
      <w:r w:rsidRPr="00B5588A">
        <w:rPr>
          <w:rFonts w:ascii="Times New Roman" w:hAnsi="Times New Roman" w:cs="Times New Roman"/>
          <w:bCs/>
          <w:i/>
          <w:lang w:val="en-ZW"/>
        </w:rPr>
        <w:t>‘De-</w:t>
      </w:r>
      <w:r w:rsidR="00E04B0D" w:rsidRPr="00B5588A">
        <w:rPr>
          <w:rFonts w:ascii="Times New Roman" w:hAnsi="Times New Roman" w:cs="Times New Roman"/>
          <w:bCs/>
          <w:i/>
          <w:lang w:val="en-ZW"/>
        </w:rPr>
        <w:t xml:space="preserve">base’ </w:t>
      </w:r>
      <w:r w:rsidR="00E04B0D" w:rsidRPr="00B5588A">
        <w:rPr>
          <w:rFonts w:ascii="Times New Roman" w:hAnsi="Times New Roman" w:cs="Times New Roman"/>
          <w:bCs/>
          <w:lang w:val="en-ZW"/>
        </w:rPr>
        <w:t>means</w:t>
      </w:r>
      <w:r w:rsidRPr="00B5588A">
        <w:rPr>
          <w:rFonts w:ascii="Times New Roman" w:hAnsi="Times New Roman" w:cs="Times New Roman"/>
          <w:bCs/>
          <w:lang w:val="en-ZW"/>
        </w:rPr>
        <w:t xml:space="preserve"> </w:t>
      </w:r>
      <w:r w:rsidR="009067C0" w:rsidRPr="00B5588A">
        <w:rPr>
          <w:rFonts w:ascii="Times New Roman" w:hAnsi="Times New Roman" w:cs="Times New Roman"/>
          <w:bCs/>
          <w:lang w:val="en-ZW"/>
        </w:rPr>
        <w:t xml:space="preserve">the cancellation or removal of zeros in the Zimbabwe currency </w:t>
      </w:r>
      <w:r w:rsidR="00901AA3" w:rsidRPr="00B5588A">
        <w:rPr>
          <w:rFonts w:ascii="Times New Roman" w:hAnsi="Times New Roman" w:cs="Times New Roman"/>
          <w:bCs/>
          <w:lang w:val="en-ZW"/>
        </w:rPr>
        <w:t>during the investigation period.</w:t>
      </w:r>
    </w:p>
    <w:p w14:paraId="0757F1E0" w14:textId="77777777" w:rsidR="006E4691" w:rsidRPr="00B5588A" w:rsidRDefault="003F467D" w:rsidP="008E6F38">
      <w:pPr>
        <w:pStyle w:val="ListParagraph"/>
        <w:rPr>
          <w:rFonts w:ascii="Times New Roman" w:hAnsi="Times New Roman" w:cs="Times New Roman"/>
          <w:bCs/>
          <w:lang w:val="en-ZW"/>
        </w:rPr>
      </w:pPr>
      <w:r w:rsidRPr="00B5588A">
        <w:rPr>
          <w:rFonts w:ascii="Times New Roman" w:hAnsi="Times New Roman" w:cs="Times New Roman"/>
          <w:bCs/>
          <w:lang w:val="en-ZW"/>
        </w:rPr>
        <w:t>“</w:t>
      </w:r>
      <w:r w:rsidRPr="00B5588A">
        <w:rPr>
          <w:rFonts w:ascii="Times New Roman" w:hAnsi="Times New Roman" w:cs="Times New Roman"/>
          <w:bCs/>
          <w:i/>
          <w:lang w:val="en-ZW"/>
        </w:rPr>
        <w:t>Deferred pensioner</w:t>
      </w:r>
      <w:r w:rsidRPr="00B5588A">
        <w:rPr>
          <w:rFonts w:ascii="Times New Roman" w:hAnsi="Times New Roman" w:cs="Times New Roman"/>
          <w:bCs/>
          <w:lang w:val="en-ZW"/>
        </w:rPr>
        <w:t>”</w:t>
      </w:r>
      <w:r w:rsidR="00440649" w:rsidRPr="00B5588A">
        <w:t xml:space="preserve"> </w:t>
      </w:r>
      <w:r w:rsidR="00440649" w:rsidRPr="00B5588A">
        <w:rPr>
          <w:rFonts w:ascii="Times New Roman" w:hAnsi="Times New Roman" w:cs="Times New Roman"/>
          <w:bCs/>
          <w:lang w:val="en-ZW"/>
        </w:rPr>
        <w:t>A member who is no longer eligible to make contributions to the fund on account of having left the employ of the participating employer(s) and whose benefits are preserved within the fund until the member attains the retirement age</w:t>
      </w:r>
      <w:r w:rsidR="006E4691" w:rsidRPr="00B5588A">
        <w:rPr>
          <w:rFonts w:ascii="Times New Roman" w:hAnsi="Times New Roman" w:cs="Times New Roman"/>
          <w:bCs/>
          <w:lang w:val="en-ZW"/>
        </w:rPr>
        <w:t>.</w:t>
      </w:r>
    </w:p>
    <w:p w14:paraId="174AEB48" w14:textId="241A8AD9" w:rsidR="00205ACE" w:rsidRPr="00B5588A" w:rsidRDefault="008D2BC7" w:rsidP="00623037">
      <w:pPr>
        <w:pStyle w:val="ListParagraph"/>
        <w:shd w:val="clear" w:color="auto" w:fill="FFFFFF"/>
        <w:rPr>
          <w:bCs/>
          <w:color w:val="000000"/>
        </w:rPr>
      </w:pPr>
      <w:r w:rsidRPr="00B5588A">
        <w:rPr>
          <w:rFonts w:ascii="Times New Roman" w:hAnsi="Times New Roman" w:cs="Times New Roman"/>
          <w:bCs/>
          <w:i/>
          <w:lang w:val="en-ZW"/>
        </w:rPr>
        <w:t>‘</w:t>
      </w:r>
      <w:r w:rsidR="00C21FB3" w:rsidRPr="00B5588A">
        <w:rPr>
          <w:rFonts w:ascii="Times New Roman" w:hAnsi="Times New Roman" w:cs="Times New Roman"/>
          <w:bCs/>
          <w:i/>
          <w:lang w:val="en-ZW"/>
        </w:rPr>
        <w:t>Guaranteed</w:t>
      </w:r>
      <w:r w:rsidR="00205ACE" w:rsidRPr="00B5588A">
        <w:rPr>
          <w:rFonts w:ascii="Times New Roman" w:hAnsi="Times New Roman" w:cs="Times New Roman"/>
          <w:bCs/>
          <w:i/>
          <w:lang w:val="en-ZW"/>
        </w:rPr>
        <w:t xml:space="preserve"> Fund’ </w:t>
      </w:r>
      <w:r w:rsidR="00C21FB3" w:rsidRPr="00B5588A">
        <w:rPr>
          <w:rStyle w:val="contentpasted1"/>
          <w:rFonts w:ascii="Times New Roman" w:hAnsi="Times New Roman" w:cs="Times New Roman"/>
          <w:bCs/>
          <w:color w:val="000000"/>
        </w:rPr>
        <w:t>An investment vehicle or type of fund that</w:t>
      </w:r>
      <w:r w:rsidR="00A51834" w:rsidRPr="00B5588A">
        <w:rPr>
          <w:rStyle w:val="contentpasted1"/>
          <w:rFonts w:ascii="Times New Roman" w:hAnsi="Times New Roman" w:cs="Times New Roman"/>
          <w:bCs/>
          <w:color w:val="000000"/>
        </w:rPr>
        <w:t xml:space="preserve"> offers nominal</w:t>
      </w:r>
      <w:r w:rsidR="00C21FB3" w:rsidRPr="00B5588A">
        <w:rPr>
          <w:rStyle w:val="contentpasted1"/>
          <w:rFonts w:ascii="Times New Roman" w:hAnsi="Times New Roman" w:cs="Times New Roman"/>
          <w:bCs/>
          <w:color w:val="000000"/>
        </w:rPr>
        <w:t xml:space="preserve"> guarantees  or partial return of the principal amount of the initial investment and net returns at a minimum. These can also be referred to</w:t>
      </w:r>
      <w:r w:rsidR="00A51834" w:rsidRPr="00B5588A">
        <w:rPr>
          <w:rStyle w:val="contentpasted1"/>
          <w:rFonts w:ascii="Times New Roman" w:hAnsi="Times New Roman" w:cs="Times New Roman"/>
          <w:bCs/>
          <w:color w:val="000000"/>
        </w:rPr>
        <w:t xml:space="preserve"> as d</w:t>
      </w:r>
      <w:r w:rsidR="00C21FB3" w:rsidRPr="00B5588A">
        <w:rPr>
          <w:rStyle w:val="contentpasted1"/>
          <w:rFonts w:ascii="Times New Roman" w:hAnsi="Times New Roman" w:cs="Times New Roman"/>
          <w:bCs/>
          <w:color w:val="000000"/>
        </w:rPr>
        <w:t xml:space="preserve">eposit </w:t>
      </w:r>
      <w:r w:rsidR="00A51834" w:rsidRPr="00B5588A">
        <w:rPr>
          <w:rStyle w:val="contentpasted1"/>
          <w:rFonts w:ascii="Times New Roman" w:hAnsi="Times New Roman" w:cs="Times New Roman"/>
          <w:bCs/>
          <w:color w:val="000000"/>
        </w:rPr>
        <w:t>a</w:t>
      </w:r>
      <w:r w:rsidR="00C21FB3" w:rsidRPr="00B5588A">
        <w:rPr>
          <w:rStyle w:val="contentpasted1"/>
          <w:rFonts w:ascii="Times New Roman" w:hAnsi="Times New Roman" w:cs="Times New Roman"/>
          <w:bCs/>
          <w:color w:val="000000"/>
        </w:rPr>
        <w:t>dministration schemes. </w:t>
      </w:r>
    </w:p>
    <w:p w14:paraId="3E27FD10" w14:textId="38493A02" w:rsidR="004A7A1F" w:rsidRPr="00B5588A" w:rsidRDefault="00205ACE" w:rsidP="008E6F38">
      <w:pPr>
        <w:pStyle w:val="ListParagraph"/>
        <w:rPr>
          <w:rFonts w:ascii="Times New Roman" w:hAnsi="Times New Roman" w:cs="Times New Roman"/>
          <w:bCs/>
          <w:lang w:val="en-ZW"/>
        </w:rPr>
      </w:pPr>
      <w:r w:rsidRPr="00B5588A">
        <w:rPr>
          <w:rFonts w:ascii="Times New Roman" w:hAnsi="Times New Roman" w:cs="Times New Roman"/>
          <w:bCs/>
          <w:i/>
          <w:lang w:val="en-ZW"/>
        </w:rPr>
        <w:t>‘</w:t>
      </w:r>
      <w:r w:rsidR="005A5B23" w:rsidRPr="00B5588A">
        <w:rPr>
          <w:rFonts w:ascii="Times New Roman" w:hAnsi="Times New Roman" w:cs="Times New Roman"/>
          <w:bCs/>
          <w:i/>
          <w:lang w:val="en-ZW"/>
        </w:rPr>
        <w:t xml:space="preserve">Investigative </w:t>
      </w:r>
      <w:r w:rsidR="00E04B0D" w:rsidRPr="00B5588A">
        <w:rPr>
          <w:rFonts w:ascii="Times New Roman" w:hAnsi="Times New Roman" w:cs="Times New Roman"/>
          <w:bCs/>
          <w:i/>
          <w:lang w:val="en-ZW"/>
        </w:rPr>
        <w:t>Period’</w:t>
      </w:r>
      <w:r w:rsidR="00E04B0D" w:rsidRPr="00B5588A">
        <w:rPr>
          <w:rFonts w:ascii="Times New Roman" w:hAnsi="Times New Roman" w:cs="Times New Roman"/>
          <w:bCs/>
          <w:lang w:val="en-ZW"/>
        </w:rPr>
        <w:t xml:space="preserve"> means</w:t>
      </w:r>
      <w:r w:rsidR="0019431E" w:rsidRPr="00B5588A">
        <w:rPr>
          <w:rFonts w:ascii="Times New Roman" w:hAnsi="Times New Roman" w:cs="Times New Roman"/>
        </w:rPr>
        <w:t xml:space="preserve"> the period </w:t>
      </w:r>
      <w:r w:rsidR="00901AA3" w:rsidRPr="00B5588A">
        <w:rPr>
          <w:rFonts w:ascii="Times New Roman" w:hAnsi="Times New Roman" w:cs="Times New Roman"/>
        </w:rPr>
        <w:t>between the 1</w:t>
      </w:r>
      <w:r w:rsidR="00901AA3" w:rsidRPr="00B5588A">
        <w:rPr>
          <w:rFonts w:ascii="Times New Roman" w:hAnsi="Times New Roman" w:cs="Times New Roman"/>
          <w:vertAlign w:val="superscript"/>
        </w:rPr>
        <w:t>st</w:t>
      </w:r>
      <w:r w:rsidR="00901AA3" w:rsidRPr="00B5588A">
        <w:rPr>
          <w:rFonts w:ascii="Times New Roman" w:hAnsi="Times New Roman" w:cs="Times New Roman"/>
        </w:rPr>
        <w:t xml:space="preserve"> of January </w:t>
      </w:r>
      <w:r w:rsidR="00E04B0D" w:rsidRPr="00B5588A">
        <w:rPr>
          <w:rFonts w:ascii="Times New Roman" w:hAnsi="Times New Roman" w:cs="Times New Roman"/>
        </w:rPr>
        <w:t>2000 to</w:t>
      </w:r>
      <w:r w:rsidR="00901AA3" w:rsidRPr="00B5588A">
        <w:rPr>
          <w:rFonts w:ascii="Times New Roman" w:hAnsi="Times New Roman" w:cs="Times New Roman"/>
        </w:rPr>
        <w:t xml:space="preserve"> the 28</w:t>
      </w:r>
      <w:r w:rsidR="00901AA3" w:rsidRPr="00B5588A">
        <w:rPr>
          <w:rFonts w:ascii="Times New Roman" w:hAnsi="Times New Roman" w:cs="Times New Roman"/>
          <w:vertAlign w:val="superscript"/>
        </w:rPr>
        <w:t>th</w:t>
      </w:r>
      <w:r w:rsidR="00901AA3" w:rsidRPr="00B5588A">
        <w:rPr>
          <w:rFonts w:ascii="Times New Roman" w:hAnsi="Times New Roman" w:cs="Times New Roman"/>
        </w:rPr>
        <w:t xml:space="preserve"> of February </w:t>
      </w:r>
      <w:r w:rsidR="0019431E" w:rsidRPr="00B5588A">
        <w:rPr>
          <w:rFonts w:ascii="Times New Roman" w:hAnsi="Times New Roman" w:cs="Times New Roman"/>
        </w:rPr>
        <w:t xml:space="preserve">2009 which experienced significant loss of value for the </w:t>
      </w:r>
      <w:r w:rsidR="00E04B0D" w:rsidRPr="00B5588A">
        <w:rPr>
          <w:rFonts w:ascii="Times New Roman" w:hAnsi="Times New Roman" w:cs="Times New Roman"/>
        </w:rPr>
        <w:t>pensions industry</w:t>
      </w:r>
      <w:r w:rsidR="0019431E" w:rsidRPr="00B5588A">
        <w:rPr>
          <w:rFonts w:ascii="Times New Roman" w:hAnsi="Times New Roman" w:cs="Times New Roman"/>
        </w:rPr>
        <w:t xml:space="preserve"> </w:t>
      </w:r>
      <w:r w:rsidR="0019431E" w:rsidRPr="00B5588A">
        <w:rPr>
          <w:rFonts w:ascii="Times New Roman" w:hAnsi="Times New Roman" w:cs="Times New Roman"/>
          <w:bCs/>
          <w:lang w:val="en-ZW"/>
        </w:rPr>
        <w:t xml:space="preserve">and </w:t>
      </w:r>
      <w:r w:rsidR="00560FBC" w:rsidRPr="00B5588A">
        <w:rPr>
          <w:rFonts w:ascii="Times New Roman" w:hAnsi="Times New Roman" w:cs="Times New Roman"/>
          <w:bCs/>
          <w:lang w:val="en-ZW"/>
        </w:rPr>
        <w:t>“</w:t>
      </w:r>
      <w:r w:rsidR="0019431E" w:rsidRPr="00B5588A">
        <w:rPr>
          <w:rFonts w:ascii="Times New Roman" w:hAnsi="Times New Roman" w:cs="Times New Roman"/>
          <w:bCs/>
          <w:lang w:val="en-ZW"/>
        </w:rPr>
        <w:t>investigation period</w:t>
      </w:r>
      <w:r w:rsidR="00560FBC" w:rsidRPr="00B5588A">
        <w:rPr>
          <w:rFonts w:ascii="Times New Roman" w:hAnsi="Times New Roman" w:cs="Times New Roman"/>
          <w:bCs/>
          <w:lang w:val="en-ZW"/>
        </w:rPr>
        <w:t>”</w:t>
      </w:r>
      <w:r w:rsidR="0019431E" w:rsidRPr="00B5588A">
        <w:rPr>
          <w:rFonts w:ascii="Times New Roman" w:hAnsi="Times New Roman" w:cs="Times New Roman"/>
          <w:bCs/>
          <w:lang w:val="en-ZW"/>
        </w:rPr>
        <w:t xml:space="preserve"> shall be construed accordingly</w:t>
      </w:r>
      <w:r w:rsidR="00901AA3" w:rsidRPr="00B5588A">
        <w:rPr>
          <w:rFonts w:ascii="Times New Roman" w:hAnsi="Times New Roman" w:cs="Times New Roman"/>
          <w:bCs/>
          <w:lang w:val="en-ZW"/>
        </w:rPr>
        <w:t>.</w:t>
      </w:r>
    </w:p>
    <w:p w14:paraId="31AED8EA" w14:textId="6F028A1D" w:rsidR="00A63625" w:rsidRPr="00B5588A" w:rsidRDefault="00A63625" w:rsidP="008E6F38">
      <w:pPr>
        <w:pStyle w:val="ListParagraph"/>
        <w:rPr>
          <w:rFonts w:ascii="Times New Roman" w:hAnsi="Times New Roman" w:cs="Times New Roman"/>
          <w:bCs/>
          <w:iCs/>
          <w:lang w:val="en-ZW"/>
        </w:rPr>
      </w:pPr>
      <w:r w:rsidRPr="00B5588A">
        <w:rPr>
          <w:rFonts w:ascii="Times New Roman" w:hAnsi="Times New Roman" w:cs="Times New Roman"/>
          <w:bCs/>
          <w:i/>
          <w:lang w:val="en-ZW"/>
        </w:rPr>
        <w:t xml:space="preserve">“Pseudo pension” </w:t>
      </w:r>
      <w:r w:rsidRPr="00B5588A">
        <w:rPr>
          <w:rFonts w:ascii="Times New Roman" w:hAnsi="Times New Roman" w:cs="Times New Roman"/>
          <w:bCs/>
          <w:iCs/>
          <w:lang w:val="en-ZW"/>
        </w:rPr>
        <w:t>means</w:t>
      </w:r>
      <w:r w:rsidR="00FC2EDA" w:rsidRPr="00B5588A">
        <w:rPr>
          <w:rFonts w:ascii="Times New Roman" w:hAnsi="Times New Roman" w:cs="Times New Roman"/>
          <w:bCs/>
          <w:iCs/>
          <w:lang w:val="en-ZW"/>
        </w:rPr>
        <w:t xml:space="preserve"> pension benefits received by a member who is past retirement age but is still working and earning and pseudo pensioner shall be construed accordingly;</w:t>
      </w:r>
    </w:p>
    <w:p w14:paraId="1323F4C3" w14:textId="74414173" w:rsidR="003F467D" w:rsidRPr="00B5588A" w:rsidRDefault="003F467D" w:rsidP="008E6F38">
      <w:pPr>
        <w:pStyle w:val="ListParagraph"/>
        <w:rPr>
          <w:rFonts w:ascii="Times New Roman" w:hAnsi="Times New Roman" w:cs="Times New Roman"/>
          <w:bCs/>
          <w:lang w:val="en-ZW"/>
        </w:rPr>
      </w:pPr>
      <w:r w:rsidRPr="00B5588A">
        <w:rPr>
          <w:rFonts w:ascii="Times New Roman" w:hAnsi="Times New Roman" w:cs="Times New Roman"/>
          <w:bCs/>
          <w:lang w:val="en-ZW"/>
        </w:rPr>
        <w:t>“</w:t>
      </w:r>
      <w:r w:rsidRPr="00B5588A">
        <w:rPr>
          <w:rFonts w:ascii="Times New Roman" w:hAnsi="Times New Roman" w:cs="Times New Roman"/>
          <w:bCs/>
          <w:i/>
          <w:lang w:val="en-ZW"/>
        </w:rPr>
        <w:t>Suspended</w:t>
      </w:r>
      <w:r w:rsidRPr="00B5588A">
        <w:rPr>
          <w:rFonts w:ascii="Times New Roman" w:hAnsi="Times New Roman" w:cs="Times New Roman"/>
          <w:bCs/>
          <w:lang w:val="en-ZW"/>
        </w:rPr>
        <w:t xml:space="preserve"> </w:t>
      </w:r>
      <w:r w:rsidRPr="00B5588A">
        <w:rPr>
          <w:rFonts w:ascii="Times New Roman" w:hAnsi="Times New Roman" w:cs="Times New Roman"/>
          <w:bCs/>
          <w:i/>
          <w:lang w:val="en-ZW"/>
        </w:rPr>
        <w:t>pensioner</w:t>
      </w:r>
      <w:r w:rsidRPr="00B5588A">
        <w:rPr>
          <w:rFonts w:ascii="Times New Roman" w:hAnsi="Times New Roman" w:cs="Times New Roman"/>
          <w:bCs/>
          <w:lang w:val="en-ZW"/>
        </w:rPr>
        <w:t>”</w:t>
      </w:r>
      <w:r w:rsidR="00440649" w:rsidRPr="00B5588A">
        <w:t xml:space="preserve"> </w:t>
      </w:r>
      <w:r w:rsidR="00440649" w:rsidRPr="00B5588A">
        <w:rPr>
          <w:rFonts w:ascii="Times New Roman" w:hAnsi="Times New Roman" w:cs="Times New Roman"/>
          <w:bCs/>
          <w:lang w:val="en-ZW"/>
        </w:rPr>
        <w:t>A pensioner whose pension benefits are withheld by the pension fund on account of not providing proof of existence</w:t>
      </w:r>
      <w:r w:rsidR="00FB3458" w:rsidRPr="00B5588A">
        <w:rPr>
          <w:rFonts w:ascii="Times New Roman" w:hAnsi="Times New Roman" w:cs="Times New Roman"/>
          <w:bCs/>
          <w:lang w:val="en-ZW"/>
        </w:rPr>
        <w:t xml:space="preserve"> and these shall include members with unclaimed benefits. </w:t>
      </w:r>
    </w:p>
    <w:p w14:paraId="50BD24F8" w14:textId="2DB7E22D" w:rsidR="009067C0" w:rsidRPr="00B5588A" w:rsidRDefault="009067C0" w:rsidP="00F808D5">
      <w:pPr>
        <w:pStyle w:val="ListParagraph"/>
        <w:rPr>
          <w:rFonts w:ascii="Times New Roman" w:hAnsi="Times New Roman" w:cs="Times New Roman"/>
          <w:bCs/>
          <w:lang w:val="en-ZW"/>
        </w:rPr>
      </w:pPr>
    </w:p>
    <w:p w14:paraId="0340135E" w14:textId="77777777" w:rsidR="006B0BC9" w:rsidRPr="00B5588A" w:rsidRDefault="007C1064" w:rsidP="00F808D5">
      <w:pPr>
        <w:pStyle w:val="ListParagraph"/>
        <w:spacing w:after="120"/>
        <w:ind w:left="2160"/>
        <w:jc w:val="both"/>
        <w:rPr>
          <w:rFonts w:ascii="Times New Roman" w:eastAsia="Arial Unicode MS" w:hAnsi="Times New Roman" w:cs="Times New Roman"/>
        </w:rPr>
      </w:pPr>
      <w:r w:rsidRPr="00B5588A">
        <w:rPr>
          <w:rFonts w:ascii="Times New Roman" w:eastAsia="Arial Unicode MS" w:hAnsi="Times New Roman" w:cs="Times New Roman"/>
        </w:rPr>
        <w:lastRenderedPageBreak/>
        <w:t xml:space="preserve">    </w:t>
      </w:r>
    </w:p>
    <w:p w14:paraId="4C33A562" w14:textId="77777777" w:rsidR="009067C0" w:rsidRPr="00B5588A" w:rsidRDefault="009A29C7" w:rsidP="004F527E">
      <w:pPr>
        <w:pStyle w:val="ListParagraph"/>
        <w:spacing w:after="120" w:line="360" w:lineRule="auto"/>
        <w:ind w:left="2160"/>
        <w:jc w:val="both"/>
        <w:rPr>
          <w:rFonts w:ascii="Times New Roman" w:eastAsia="Arial Unicode MS" w:hAnsi="Times New Roman" w:cs="Times New Roman"/>
          <w:i/>
        </w:rPr>
      </w:pPr>
      <w:r w:rsidRPr="00B5588A">
        <w:rPr>
          <w:rFonts w:ascii="Times New Roman" w:eastAsia="Arial Unicode MS" w:hAnsi="Times New Roman" w:cs="Times New Roman"/>
        </w:rPr>
        <w:t xml:space="preserve">                 </w:t>
      </w:r>
      <w:r w:rsidR="003F467D" w:rsidRPr="00B5588A">
        <w:rPr>
          <w:rFonts w:ascii="Times New Roman" w:eastAsia="Arial Unicode MS" w:hAnsi="Times New Roman" w:cs="Times New Roman"/>
        </w:rPr>
        <w:t xml:space="preserve">            </w:t>
      </w:r>
      <w:r w:rsidRPr="00B5588A">
        <w:rPr>
          <w:rFonts w:ascii="Times New Roman" w:eastAsia="Arial Unicode MS" w:hAnsi="Times New Roman" w:cs="Times New Roman"/>
        </w:rPr>
        <w:t xml:space="preserve">  </w:t>
      </w:r>
      <w:r w:rsidR="009067C0" w:rsidRPr="00B5588A">
        <w:rPr>
          <w:rFonts w:ascii="Times New Roman" w:eastAsia="Arial Unicode MS" w:hAnsi="Times New Roman" w:cs="Times New Roman"/>
          <w:i/>
        </w:rPr>
        <w:t>Application</w:t>
      </w:r>
    </w:p>
    <w:p w14:paraId="745C8F32" w14:textId="017AC104" w:rsidR="009067C0" w:rsidRPr="00B5588A" w:rsidRDefault="006213AC" w:rsidP="008E6F38">
      <w:pPr>
        <w:pStyle w:val="ListParagraph"/>
        <w:numPr>
          <w:ilvl w:val="0"/>
          <w:numId w:val="1"/>
        </w:numPr>
        <w:spacing w:after="0"/>
        <w:jc w:val="both"/>
        <w:rPr>
          <w:rFonts w:ascii="Times New Roman" w:eastAsia="Arial Unicode MS" w:hAnsi="Times New Roman" w:cs="Times New Roman"/>
        </w:rPr>
      </w:pPr>
      <w:r w:rsidRPr="00B5588A">
        <w:rPr>
          <w:rFonts w:ascii="Times New Roman" w:eastAsia="Arial Unicode MS" w:hAnsi="Times New Roman" w:cs="Times New Roman"/>
        </w:rPr>
        <w:t xml:space="preserve"> </w:t>
      </w:r>
      <w:r w:rsidR="00B534C0" w:rsidRPr="00B5588A">
        <w:rPr>
          <w:rFonts w:ascii="Times New Roman" w:eastAsia="Arial Unicode MS" w:hAnsi="Times New Roman" w:cs="Times New Roman"/>
        </w:rPr>
        <w:t xml:space="preserve">(1) </w:t>
      </w:r>
      <w:r w:rsidR="008D481D" w:rsidRPr="00B5588A">
        <w:rPr>
          <w:rFonts w:ascii="Times New Roman" w:eastAsia="Arial Unicode MS" w:hAnsi="Times New Roman" w:cs="Times New Roman"/>
        </w:rPr>
        <w:t xml:space="preserve">These Regulations </w:t>
      </w:r>
      <w:r w:rsidR="009067C0" w:rsidRPr="00B5588A">
        <w:rPr>
          <w:rFonts w:ascii="Times New Roman" w:eastAsia="Arial Unicode MS" w:hAnsi="Times New Roman" w:cs="Times New Roman"/>
        </w:rPr>
        <w:t>shall apply</w:t>
      </w:r>
      <w:r w:rsidR="009A29C7" w:rsidRPr="00B5588A">
        <w:rPr>
          <w:rFonts w:ascii="Times New Roman" w:eastAsia="Arial Unicode MS" w:hAnsi="Times New Roman" w:cs="Times New Roman"/>
        </w:rPr>
        <w:t xml:space="preserve"> to all </w:t>
      </w:r>
      <w:r w:rsidR="008D481D" w:rsidRPr="00B5588A">
        <w:rPr>
          <w:rFonts w:ascii="Times New Roman" w:eastAsia="Arial Unicode MS" w:hAnsi="Times New Roman" w:cs="Times New Roman"/>
        </w:rPr>
        <w:t xml:space="preserve">funds that were operational or </w:t>
      </w:r>
      <w:r w:rsidR="009067C0" w:rsidRPr="00B5588A">
        <w:rPr>
          <w:rFonts w:ascii="Times New Roman" w:eastAsia="Arial Unicode MS" w:hAnsi="Times New Roman" w:cs="Times New Roman"/>
        </w:rPr>
        <w:t>i</w:t>
      </w:r>
      <w:r w:rsidR="00E84062" w:rsidRPr="00B5588A">
        <w:rPr>
          <w:rFonts w:ascii="Times New Roman" w:eastAsia="Arial Unicode MS" w:hAnsi="Times New Roman" w:cs="Times New Roman"/>
        </w:rPr>
        <w:t>n existence over the investigative period.</w:t>
      </w:r>
    </w:p>
    <w:p w14:paraId="1DEE65E8" w14:textId="37B45B4E" w:rsidR="00C32397" w:rsidRPr="00B5588A" w:rsidRDefault="00E75E30" w:rsidP="008E6F38">
      <w:pPr>
        <w:pStyle w:val="ListParagraph"/>
        <w:numPr>
          <w:ilvl w:val="0"/>
          <w:numId w:val="13"/>
        </w:numPr>
        <w:spacing w:after="0"/>
        <w:jc w:val="both"/>
        <w:rPr>
          <w:rFonts w:ascii="Times New Roman" w:hAnsi="Times New Roman" w:cs="Times New Roman"/>
          <w:bCs/>
        </w:rPr>
      </w:pPr>
      <w:r w:rsidRPr="00B5588A">
        <w:rPr>
          <w:rFonts w:ascii="Times New Roman" w:hAnsi="Times New Roman" w:cs="Times New Roman"/>
          <w:bCs/>
        </w:rPr>
        <w:t xml:space="preserve">The cohorts of </w:t>
      </w:r>
      <w:r w:rsidR="00C32397" w:rsidRPr="00B5588A">
        <w:rPr>
          <w:rFonts w:ascii="Times New Roman" w:hAnsi="Times New Roman" w:cs="Times New Roman"/>
          <w:bCs/>
        </w:rPr>
        <w:t>fund members</w:t>
      </w:r>
      <w:r w:rsidRPr="00B5588A">
        <w:rPr>
          <w:rFonts w:ascii="Times New Roman" w:hAnsi="Times New Roman" w:cs="Times New Roman"/>
          <w:bCs/>
        </w:rPr>
        <w:t xml:space="preserve"> </w:t>
      </w:r>
      <w:r w:rsidR="009067C0" w:rsidRPr="00B5588A">
        <w:rPr>
          <w:rFonts w:ascii="Times New Roman" w:hAnsi="Times New Roman" w:cs="Times New Roman"/>
          <w:bCs/>
        </w:rPr>
        <w:t>that</w:t>
      </w:r>
      <w:r w:rsidR="00C32397" w:rsidRPr="00B5588A">
        <w:rPr>
          <w:rFonts w:ascii="Times New Roman" w:hAnsi="Times New Roman" w:cs="Times New Roman"/>
          <w:bCs/>
        </w:rPr>
        <w:t xml:space="preserve"> shall</w:t>
      </w:r>
      <w:r w:rsidR="009067C0" w:rsidRPr="00B5588A">
        <w:rPr>
          <w:rFonts w:ascii="Times New Roman" w:hAnsi="Times New Roman" w:cs="Times New Roman"/>
          <w:bCs/>
        </w:rPr>
        <w:t xml:space="preserve"> be considered for </w:t>
      </w:r>
      <w:r w:rsidR="00B6328A" w:rsidRPr="00B5588A">
        <w:rPr>
          <w:rFonts w:ascii="Times New Roman" w:hAnsi="Times New Roman" w:cs="Times New Roman"/>
          <w:bCs/>
        </w:rPr>
        <w:t>compensation</w:t>
      </w:r>
      <w:r w:rsidRPr="00B5588A">
        <w:rPr>
          <w:rFonts w:ascii="Times New Roman" w:hAnsi="Times New Roman" w:cs="Times New Roman"/>
          <w:bCs/>
        </w:rPr>
        <w:t xml:space="preserve">, </w:t>
      </w:r>
      <w:r w:rsidR="00B6328A" w:rsidRPr="00B5588A">
        <w:rPr>
          <w:rFonts w:ascii="Times New Roman" w:hAnsi="Times New Roman" w:cs="Times New Roman"/>
          <w:bCs/>
        </w:rPr>
        <w:t xml:space="preserve">shall be persons who were members of the fund during the investigative period and </w:t>
      </w:r>
      <w:r w:rsidR="00C32397" w:rsidRPr="00B5588A">
        <w:rPr>
          <w:rFonts w:ascii="Times New Roman" w:hAnsi="Times New Roman" w:cs="Times New Roman"/>
          <w:bCs/>
        </w:rPr>
        <w:t>include</w:t>
      </w:r>
      <w:r w:rsidR="00B6328A" w:rsidRPr="00B5588A">
        <w:rPr>
          <w:rFonts w:ascii="Times New Roman" w:hAnsi="Times New Roman" w:cs="Times New Roman"/>
          <w:bCs/>
        </w:rPr>
        <w:t>s</w:t>
      </w:r>
      <w:r w:rsidR="00C32397" w:rsidRPr="00B5588A">
        <w:rPr>
          <w:rFonts w:ascii="Times New Roman" w:hAnsi="Times New Roman" w:cs="Times New Roman"/>
          <w:bCs/>
        </w:rPr>
        <w:t>—</w:t>
      </w:r>
    </w:p>
    <w:p w14:paraId="5DC828C1" w14:textId="77777777" w:rsidR="00C32397" w:rsidRPr="00B5588A" w:rsidRDefault="00C32397" w:rsidP="008E6F38">
      <w:pPr>
        <w:pStyle w:val="ListParagraph"/>
        <w:numPr>
          <w:ilvl w:val="0"/>
          <w:numId w:val="5"/>
        </w:numPr>
        <w:spacing w:after="0"/>
        <w:jc w:val="both"/>
        <w:rPr>
          <w:rFonts w:ascii="Times New Roman" w:hAnsi="Times New Roman" w:cs="Times New Roman"/>
          <w:bCs/>
        </w:rPr>
      </w:pPr>
      <w:r w:rsidRPr="00B5588A">
        <w:rPr>
          <w:rFonts w:ascii="Times New Roman" w:hAnsi="Times New Roman" w:cs="Times New Roman"/>
          <w:bCs/>
        </w:rPr>
        <w:t xml:space="preserve"> Actives;</w:t>
      </w:r>
    </w:p>
    <w:p w14:paraId="62D06C26" w14:textId="77777777" w:rsidR="00C32397" w:rsidRPr="00B5588A" w:rsidRDefault="00C32397" w:rsidP="008E6F38">
      <w:pPr>
        <w:pStyle w:val="ListParagraph"/>
        <w:numPr>
          <w:ilvl w:val="0"/>
          <w:numId w:val="5"/>
        </w:numPr>
        <w:spacing w:after="0"/>
        <w:jc w:val="both"/>
        <w:rPr>
          <w:rFonts w:ascii="Times New Roman" w:hAnsi="Times New Roman" w:cs="Times New Roman"/>
          <w:bCs/>
        </w:rPr>
      </w:pPr>
      <w:r w:rsidRPr="00B5588A">
        <w:rPr>
          <w:rFonts w:ascii="Times New Roman" w:hAnsi="Times New Roman" w:cs="Times New Roman"/>
          <w:bCs/>
        </w:rPr>
        <w:t xml:space="preserve"> Active pensioners;</w:t>
      </w:r>
      <w:r w:rsidR="009067C0" w:rsidRPr="00B5588A">
        <w:rPr>
          <w:rFonts w:ascii="Times New Roman" w:hAnsi="Times New Roman" w:cs="Times New Roman"/>
          <w:bCs/>
        </w:rPr>
        <w:t xml:space="preserve"> </w:t>
      </w:r>
    </w:p>
    <w:p w14:paraId="70D1C731" w14:textId="135EACAE" w:rsidR="00C32397" w:rsidRPr="00B5588A" w:rsidRDefault="00C32397" w:rsidP="008E6F38">
      <w:pPr>
        <w:pStyle w:val="ListParagraph"/>
        <w:numPr>
          <w:ilvl w:val="0"/>
          <w:numId w:val="5"/>
        </w:numPr>
        <w:spacing w:after="0"/>
        <w:jc w:val="both"/>
        <w:rPr>
          <w:rFonts w:ascii="Times New Roman" w:hAnsi="Times New Roman" w:cs="Times New Roman"/>
          <w:bCs/>
        </w:rPr>
      </w:pPr>
      <w:r w:rsidRPr="00B5588A">
        <w:rPr>
          <w:rFonts w:ascii="Times New Roman" w:hAnsi="Times New Roman" w:cs="Times New Roman"/>
          <w:bCs/>
        </w:rPr>
        <w:t>Deferred pensioners;</w:t>
      </w:r>
      <w:r w:rsidR="009067C0" w:rsidRPr="00B5588A">
        <w:rPr>
          <w:rFonts w:ascii="Times New Roman" w:hAnsi="Times New Roman" w:cs="Times New Roman"/>
          <w:bCs/>
        </w:rPr>
        <w:t xml:space="preserve"> </w:t>
      </w:r>
    </w:p>
    <w:p w14:paraId="3AD39764" w14:textId="6802973B" w:rsidR="00C32397" w:rsidRPr="00B5588A" w:rsidRDefault="00C80B13" w:rsidP="008E6F38">
      <w:pPr>
        <w:pStyle w:val="ListParagraph"/>
        <w:numPr>
          <w:ilvl w:val="0"/>
          <w:numId w:val="5"/>
        </w:numPr>
        <w:spacing w:after="0"/>
        <w:jc w:val="both"/>
        <w:rPr>
          <w:rFonts w:ascii="Times New Roman" w:hAnsi="Times New Roman" w:cs="Times New Roman"/>
          <w:bCs/>
        </w:rPr>
      </w:pPr>
      <w:r w:rsidRPr="00B5588A">
        <w:rPr>
          <w:rFonts w:ascii="Times New Roman" w:hAnsi="Times New Roman" w:cs="Times New Roman"/>
          <w:bCs/>
        </w:rPr>
        <w:t>Suspended</w:t>
      </w:r>
      <w:r w:rsidR="009067C0" w:rsidRPr="00B5588A">
        <w:rPr>
          <w:rFonts w:ascii="Times New Roman" w:hAnsi="Times New Roman" w:cs="Times New Roman"/>
          <w:bCs/>
        </w:rPr>
        <w:t xml:space="preserve"> pensioners, </w:t>
      </w:r>
    </w:p>
    <w:p w14:paraId="031ED89A" w14:textId="77777777" w:rsidR="005859B4" w:rsidRPr="00B5588A" w:rsidRDefault="00B6328A" w:rsidP="008E6F38">
      <w:pPr>
        <w:pStyle w:val="ListParagraph"/>
        <w:numPr>
          <w:ilvl w:val="0"/>
          <w:numId w:val="5"/>
        </w:numPr>
        <w:spacing w:after="0"/>
        <w:jc w:val="both"/>
        <w:rPr>
          <w:rFonts w:ascii="Times New Roman" w:hAnsi="Times New Roman" w:cs="Times New Roman"/>
          <w:bCs/>
        </w:rPr>
      </w:pPr>
      <w:r w:rsidRPr="00B5588A">
        <w:rPr>
          <w:rFonts w:ascii="Times New Roman" w:hAnsi="Times New Roman" w:cs="Times New Roman"/>
          <w:bCs/>
        </w:rPr>
        <w:t>B</w:t>
      </w:r>
      <w:r w:rsidR="00C32397" w:rsidRPr="00B5588A">
        <w:rPr>
          <w:rFonts w:ascii="Times New Roman" w:hAnsi="Times New Roman" w:cs="Times New Roman"/>
          <w:bCs/>
        </w:rPr>
        <w:t>eneficiaries</w:t>
      </w:r>
      <w:r w:rsidR="005859B4" w:rsidRPr="00B5588A">
        <w:rPr>
          <w:rFonts w:ascii="Times New Roman" w:hAnsi="Times New Roman" w:cs="Times New Roman"/>
          <w:bCs/>
        </w:rPr>
        <w:t xml:space="preserve">, and </w:t>
      </w:r>
    </w:p>
    <w:p w14:paraId="6263A314" w14:textId="46709437" w:rsidR="00B6328A" w:rsidRPr="00B5588A" w:rsidRDefault="005859B4" w:rsidP="008E6F38">
      <w:pPr>
        <w:pStyle w:val="ListParagraph"/>
        <w:numPr>
          <w:ilvl w:val="0"/>
          <w:numId w:val="5"/>
        </w:numPr>
        <w:spacing w:after="0"/>
        <w:jc w:val="both"/>
        <w:rPr>
          <w:rFonts w:ascii="Times New Roman" w:hAnsi="Times New Roman" w:cs="Times New Roman"/>
          <w:bCs/>
        </w:rPr>
      </w:pPr>
      <w:r w:rsidRPr="00B5588A">
        <w:rPr>
          <w:rFonts w:ascii="Times New Roman" w:hAnsi="Times New Roman" w:cs="Times New Roman"/>
          <w:bCs/>
        </w:rPr>
        <w:t>Membe</w:t>
      </w:r>
      <w:r w:rsidR="00456247" w:rsidRPr="00B5588A">
        <w:rPr>
          <w:rFonts w:ascii="Times New Roman" w:hAnsi="Times New Roman" w:cs="Times New Roman"/>
          <w:bCs/>
        </w:rPr>
        <w:t xml:space="preserve">rs </w:t>
      </w:r>
      <w:bookmarkStart w:id="0" w:name="_Hlk117842216"/>
      <w:r w:rsidR="00456247" w:rsidRPr="00B5588A">
        <w:rPr>
          <w:rFonts w:ascii="Times New Roman" w:hAnsi="Times New Roman" w:cs="Times New Roman"/>
          <w:bCs/>
        </w:rPr>
        <w:t>who exited the fund through death or other means</w:t>
      </w:r>
      <w:r w:rsidR="00FC2EDA" w:rsidRPr="00B5588A">
        <w:rPr>
          <w:rFonts w:ascii="Times New Roman" w:hAnsi="Times New Roman" w:cs="Times New Roman"/>
          <w:bCs/>
        </w:rPr>
        <w:t>.</w:t>
      </w:r>
      <w:r w:rsidR="00B6328A" w:rsidRPr="00B5588A">
        <w:rPr>
          <w:rFonts w:ascii="Times New Roman" w:hAnsi="Times New Roman" w:cs="Times New Roman"/>
          <w:bCs/>
        </w:rPr>
        <w:t xml:space="preserve"> </w:t>
      </w:r>
      <w:bookmarkEnd w:id="0"/>
    </w:p>
    <w:p w14:paraId="2A751548" w14:textId="22ACBA77" w:rsidR="0058228B" w:rsidRPr="00B5588A" w:rsidRDefault="00865639" w:rsidP="008E6F38">
      <w:pPr>
        <w:spacing w:after="0"/>
        <w:jc w:val="both"/>
        <w:rPr>
          <w:rFonts w:ascii="Times New Roman" w:eastAsia="Calibri" w:hAnsi="Times New Roman" w:cs="Times New Roman"/>
          <w:bCs/>
        </w:rPr>
      </w:pPr>
      <w:r w:rsidRPr="00B5588A">
        <w:rPr>
          <w:rFonts w:ascii="Times New Roman" w:hAnsi="Times New Roman" w:cs="Times New Roman"/>
          <w:bCs/>
        </w:rPr>
        <w:t xml:space="preserve">Provided that where the fund was Defined Benefit, only members who exited during the investigative period shall be compensated. </w:t>
      </w:r>
    </w:p>
    <w:p w14:paraId="3A46A331" w14:textId="7A2FD03D" w:rsidR="00F5277E" w:rsidRPr="00B5588A" w:rsidRDefault="00517A00" w:rsidP="008E6F38">
      <w:pPr>
        <w:pStyle w:val="ListParagraph"/>
        <w:numPr>
          <w:ilvl w:val="0"/>
          <w:numId w:val="13"/>
        </w:numPr>
        <w:spacing w:after="0"/>
        <w:jc w:val="both"/>
        <w:rPr>
          <w:rFonts w:ascii="Times New Roman" w:hAnsi="Times New Roman" w:cs="Times New Roman"/>
          <w:bCs/>
        </w:rPr>
      </w:pPr>
      <w:bookmarkStart w:id="1" w:name="_Hlk112070397"/>
      <w:r w:rsidRPr="00B5588A">
        <w:rPr>
          <w:rFonts w:ascii="Times New Roman" w:hAnsi="Times New Roman" w:cs="Times New Roman"/>
          <w:bCs/>
        </w:rPr>
        <w:t xml:space="preserve">The Regulations shall not apply to pension products where contributions or benefits were paid in a currency other than the official currency of Zimbabwe during the investigative period. </w:t>
      </w:r>
    </w:p>
    <w:p w14:paraId="74C2166E" w14:textId="4CEEE9A9" w:rsidR="00F5277E" w:rsidRPr="00B5588A" w:rsidRDefault="00F5277E" w:rsidP="008E6F38">
      <w:pPr>
        <w:pStyle w:val="Heading1"/>
        <w:spacing w:line="360" w:lineRule="auto"/>
        <w:ind w:left="851"/>
        <w:jc w:val="both"/>
        <w:rPr>
          <w:rFonts w:ascii="Times New Roman" w:hAnsi="Times New Roman" w:cs="Times New Roman"/>
          <w:i/>
          <w:color w:val="auto"/>
          <w:sz w:val="22"/>
          <w:szCs w:val="22"/>
        </w:rPr>
      </w:pPr>
      <w:bookmarkStart w:id="2" w:name="_Toc96624490"/>
      <w:bookmarkEnd w:id="1"/>
      <w:r w:rsidRPr="00B5588A">
        <w:rPr>
          <w:rFonts w:ascii="Times New Roman" w:hAnsi="Times New Roman" w:cs="Times New Roman"/>
          <w:i/>
          <w:color w:val="auto"/>
          <w:sz w:val="22"/>
          <w:szCs w:val="22"/>
        </w:rPr>
        <w:t xml:space="preserve">                                  </w:t>
      </w:r>
      <w:r w:rsidR="003F467D" w:rsidRPr="00B5588A">
        <w:rPr>
          <w:rFonts w:ascii="Times New Roman" w:hAnsi="Times New Roman" w:cs="Times New Roman"/>
          <w:i/>
          <w:color w:val="auto"/>
          <w:sz w:val="22"/>
          <w:szCs w:val="22"/>
        </w:rPr>
        <w:t xml:space="preserve">                 </w:t>
      </w:r>
      <w:r w:rsidR="00B224E7" w:rsidRPr="00B5588A">
        <w:rPr>
          <w:rFonts w:ascii="Times New Roman" w:hAnsi="Times New Roman" w:cs="Times New Roman"/>
          <w:i/>
          <w:color w:val="auto"/>
          <w:sz w:val="22"/>
          <w:szCs w:val="22"/>
        </w:rPr>
        <w:t>Objects</w:t>
      </w:r>
      <w:r w:rsidRPr="00B5588A">
        <w:rPr>
          <w:rFonts w:ascii="Times New Roman" w:hAnsi="Times New Roman" w:cs="Times New Roman"/>
          <w:i/>
          <w:color w:val="auto"/>
          <w:sz w:val="22"/>
          <w:szCs w:val="22"/>
        </w:rPr>
        <w:t xml:space="preserve"> </w:t>
      </w:r>
      <w:bookmarkEnd w:id="2"/>
      <w:r w:rsidR="003F467D" w:rsidRPr="00B5588A">
        <w:rPr>
          <w:rFonts w:ascii="Times New Roman" w:hAnsi="Times New Roman" w:cs="Times New Roman"/>
          <w:i/>
          <w:color w:val="auto"/>
          <w:sz w:val="22"/>
          <w:szCs w:val="22"/>
        </w:rPr>
        <w:t>of Regulations</w:t>
      </w:r>
    </w:p>
    <w:p w14:paraId="54E36B67" w14:textId="7FB9D76B" w:rsidR="00B224E7" w:rsidRPr="00B5588A" w:rsidRDefault="00DA26B4" w:rsidP="008E6F38">
      <w:pPr>
        <w:pStyle w:val="ListParagraph"/>
        <w:numPr>
          <w:ilvl w:val="0"/>
          <w:numId w:val="1"/>
        </w:numPr>
        <w:spacing w:after="0"/>
        <w:ind w:hanging="357"/>
        <w:jc w:val="both"/>
        <w:rPr>
          <w:rFonts w:ascii="Times New Roman" w:hAnsi="Times New Roman" w:cs="Times New Roman"/>
        </w:rPr>
      </w:pPr>
      <w:r w:rsidRPr="00B5588A">
        <w:rPr>
          <w:rFonts w:ascii="Times New Roman" w:hAnsi="Times New Roman" w:cs="Times New Roman"/>
          <w:lang w:val="en-ZW"/>
        </w:rPr>
        <w:t xml:space="preserve">(1) </w:t>
      </w:r>
      <w:r w:rsidR="00F5277E" w:rsidRPr="00B5588A">
        <w:rPr>
          <w:rFonts w:ascii="Times New Roman" w:hAnsi="Times New Roman" w:cs="Times New Roman"/>
          <w:lang w:val="en-ZW"/>
        </w:rPr>
        <w:t>The prim</w:t>
      </w:r>
      <w:r w:rsidR="00F47729" w:rsidRPr="00B5588A">
        <w:rPr>
          <w:rFonts w:ascii="Times New Roman" w:hAnsi="Times New Roman" w:cs="Times New Roman"/>
          <w:lang w:val="en-ZW"/>
        </w:rPr>
        <w:t>ary objects of these Regulations</w:t>
      </w:r>
      <w:r w:rsidR="00B224E7" w:rsidRPr="00B5588A">
        <w:rPr>
          <w:rFonts w:ascii="Times New Roman" w:hAnsi="Times New Roman" w:cs="Times New Roman"/>
          <w:lang w:val="en-ZW"/>
        </w:rPr>
        <w:t xml:space="preserve"> are —</w:t>
      </w:r>
    </w:p>
    <w:p w14:paraId="1A864937" w14:textId="29E4DBD6" w:rsidR="00835BA2" w:rsidRPr="00B5588A" w:rsidRDefault="00835BA2" w:rsidP="008E6F38">
      <w:pPr>
        <w:pStyle w:val="ListParagraph"/>
        <w:numPr>
          <w:ilvl w:val="0"/>
          <w:numId w:val="18"/>
        </w:numPr>
        <w:spacing w:after="0"/>
        <w:ind w:hanging="357"/>
        <w:jc w:val="both"/>
        <w:rPr>
          <w:rFonts w:ascii="Times New Roman" w:hAnsi="Times New Roman" w:cs="Times New Roman"/>
          <w:lang w:val="en-ZW"/>
        </w:rPr>
      </w:pPr>
      <w:r w:rsidRPr="00B5588A">
        <w:rPr>
          <w:rFonts w:ascii="Times New Roman" w:hAnsi="Times New Roman" w:cs="Times New Roman"/>
          <w:lang w:val="en-ZW"/>
        </w:rPr>
        <w:t xml:space="preserve">to </w:t>
      </w:r>
      <w:r w:rsidR="00B547C4" w:rsidRPr="00B5588A">
        <w:rPr>
          <w:rFonts w:ascii="Times New Roman" w:hAnsi="Times New Roman" w:cs="Times New Roman"/>
          <w:lang w:val="en-ZW"/>
        </w:rPr>
        <w:t xml:space="preserve">recognise </w:t>
      </w:r>
      <w:r w:rsidR="006E2252" w:rsidRPr="00B5588A">
        <w:rPr>
          <w:rFonts w:ascii="Times New Roman" w:hAnsi="Times New Roman" w:cs="Times New Roman"/>
          <w:lang w:val="en-ZW"/>
        </w:rPr>
        <w:t xml:space="preserve">and ensure </w:t>
      </w:r>
      <w:r w:rsidR="00B547C4" w:rsidRPr="00B5588A">
        <w:rPr>
          <w:rFonts w:ascii="Times New Roman" w:hAnsi="Times New Roman" w:cs="Times New Roman"/>
          <w:lang w:val="en-ZW"/>
        </w:rPr>
        <w:t>th</w:t>
      </w:r>
      <w:r w:rsidRPr="00B5588A">
        <w:rPr>
          <w:rFonts w:ascii="Times New Roman" w:hAnsi="Times New Roman" w:cs="Times New Roman"/>
          <w:lang w:val="en-ZW"/>
        </w:rPr>
        <w:t>at</w:t>
      </w:r>
      <w:r w:rsidR="000219C8" w:rsidRPr="00B5588A">
        <w:rPr>
          <w:rFonts w:ascii="Times New Roman" w:hAnsi="Times New Roman" w:cs="Times New Roman"/>
          <w:lang w:val="en-ZW"/>
        </w:rPr>
        <w:t xml:space="preserve"> fund members </w:t>
      </w:r>
      <w:bookmarkStart w:id="3" w:name="_Hlk111631803"/>
      <w:r w:rsidRPr="00B5588A">
        <w:rPr>
          <w:rFonts w:ascii="Times New Roman" w:hAnsi="Times New Roman" w:cs="Times New Roman"/>
          <w:lang w:val="en-ZW"/>
        </w:rPr>
        <w:t xml:space="preserve">are compensated in the best possible and practical manner for </w:t>
      </w:r>
      <w:r w:rsidR="006E2252" w:rsidRPr="00B5588A">
        <w:rPr>
          <w:rFonts w:ascii="Times New Roman" w:hAnsi="Times New Roman" w:cs="Times New Roman"/>
          <w:lang w:val="en-ZW"/>
        </w:rPr>
        <w:t>the</w:t>
      </w:r>
      <w:r w:rsidR="000219C8" w:rsidRPr="00B5588A">
        <w:rPr>
          <w:rFonts w:ascii="Times New Roman" w:hAnsi="Times New Roman" w:cs="Times New Roman"/>
          <w:lang w:val="en-ZW"/>
        </w:rPr>
        <w:t xml:space="preserve"> loss of value</w:t>
      </w:r>
      <w:r w:rsidRPr="00B5588A">
        <w:rPr>
          <w:rFonts w:ascii="Times New Roman" w:hAnsi="Times New Roman" w:cs="Times New Roman"/>
          <w:lang w:val="en-ZW"/>
        </w:rPr>
        <w:t xml:space="preserve"> suffered</w:t>
      </w:r>
      <w:r w:rsidR="000219C8" w:rsidRPr="00B5588A">
        <w:rPr>
          <w:rFonts w:ascii="Times New Roman" w:hAnsi="Times New Roman" w:cs="Times New Roman"/>
          <w:lang w:val="en-ZW"/>
        </w:rPr>
        <w:t xml:space="preserve"> </w:t>
      </w:r>
      <w:bookmarkEnd w:id="3"/>
      <w:r w:rsidR="000219C8" w:rsidRPr="00B5588A">
        <w:rPr>
          <w:rFonts w:ascii="Times New Roman" w:hAnsi="Times New Roman" w:cs="Times New Roman"/>
          <w:lang w:val="en-ZW"/>
        </w:rPr>
        <w:t>during</w:t>
      </w:r>
      <w:r w:rsidRPr="00B5588A">
        <w:rPr>
          <w:rFonts w:ascii="Times New Roman" w:hAnsi="Times New Roman" w:cs="Times New Roman"/>
          <w:lang w:val="en-ZW"/>
        </w:rPr>
        <w:t xml:space="preserve"> </w:t>
      </w:r>
      <w:r w:rsidR="000219C8" w:rsidRPr="00B5588A">
        <w:rPr>
          <w:rFonts w:ascii="Times New Roman" w:hAnsi="Times New Roman" w:cs="Times New Roman"/>
          <w:lang w:val="en-ZW"/>
        </w:rPr>
        <w:t xml:space="preserve"> the investigative period</w:t>
      </w:r>
      <w:r w:rsidR="005C6F21" w:rsidRPr="00B5588A">
        <w:rPr>
          <w:rFonts w:ascii="Times New Roman" w:hAnsi="Times New Roman" w:cs="Times New Roman"/>
          <w:lang w:val="en-ZW"/>
        </w:rPr>
        <w:t>;</w:t>
      </w:r>
    </w:p>
    <w:p w14:paraId="71D22BBD" w14:textId="64C996E5" w:rsidR="00835BA2" w:rsidRPr="00B5588A" w:rsidRDefault="00835BA2" w:rsidP="008E6F38">
      <w:pPr>
        <w:pStyle w:val="ListParagraph"/>
        <w:numPr>
          <w:ilvl w:val="0"/>
          <w:numId w:val="18"/>
        </w:numPr>
        <w:spacing w:after="0"/>
        <w:ind w:hanging="357"/>
        <w:jc w:val="both"/>
        <w:rPr>
          <w:rFonts w:ascii="Times New Roman" w:hAnsi="Times New Roman" w:cs="Times New Roman"/>
          <w:lang w:val="en-ZW"/>
        </w:rPr>
      </w:pPr>
      <w:r w:rsidRPr="00B5588A">
        <w:rPr>
          <w:rFonts w:ascii="Times New Roman" w:hAnsi="Times New Roman" w:cs="Times New Roman"/>
          <w:lang w:val="en-ZW"/>
        </w:rPr>
        <w:t xml:space="preserve">to </w:t>
      </w:r>
      <w:r w:rsidR="00B224E7" w:rsidRPr="00B5588A">
        <w:rPr>
          <w:rFonts w:ascii="Times New Roman" w:hAnsi="Times New Roman" w:cs="Times New Roman"/>
          <w:lang w:val="en-ZW"/>
        </w:rPr>
        <w:t>p</w:t>
      </w:r>
      <w:r w:rsidR="00F47729" w:rsidRPr="00B5588A">
        <w:rPr>
          <w:rFonts w:ascii="Times New Roman" w:hAnsi="Times New Roman" w:cs="Times New Roman"/>
          <w:lang w:val="en-ZW"/>
        </w:rPr>
        <w:t xml:space="preserve">rovide </w:t>
      </w:r>
      <w:r w:rsidR="00F5277E" w:rsidRPr="00B5588A">
        <w:rPr>
          <w:rFonts w:ascii="Times New Roman" w:hAnsi="Times New Roman" w:cs="Times New Roman"/>
          <w:lang w:val="en-ZW"/>
        </w:rPr>
        <w:t xml:space="preserve">the criteria for assessing and quantifying prejudice </w:t>
      </w:r>
      <w:r w:rsidR="00F47729" w:rsidRPr="00B5588A">
        <w:rPr>
          <w:rFonts w:ascii="Times New Roman" w:hAnsi="Times New Roman" w:cs="Times New Roman"/>
          <w:lang w:val="en-ZW"/>
        </w:rPr>
        <w:t xml:space="preserve">in relation to the </w:t>
      </w:r>
      <w:r w:rsidR="00F5277E" w:rsidRPr="00B5588A">
        <w:rPr>
          <w:rFonts w:ascii="Times New Roman" w:hAnsi="Times New Roman" w:cs="Times New Roman"/>
          <w:lang w:val="en-ZW"/>
        </w:rPr>
        <w:t xml:space="preserve">pension </w:t>
      </w:r>
      <w:r w:rsidR="00D9793D" w:rsidRPr="00B5588A">
        <w:rPr>
          <w:rFonts w:ascii="Times New Roman" w:hAnsi="Times New Roman" w:cs="Times New Roman"/>
          <w:lang w:val="en-ZW"/>
        </w:rPr>
        <w:t>contracts during the investigative period</w:t>
      </w:r>
      <w:r w:rsidR="00F5277E" w:rsidRPr="00B5588A">
        <w:rPr>
          <w:rFonts w:ascii="Times New Roman" w:hAnsi="Times New Roman" w:cs="Times New Roman"/>
          <w:lang w:val="en-ZW"/>
        </w:rPr>
        <w:t>;</w:t>
      </w:r>
      <w:r w:rsidR="003F467D" w:rsidRPr="00B5588A">
        <w:rPr>
          <w:rFonts w:ascii="Times New Roman" w:hAnsi="Times New Roman" w:cs="Times New Roman"/>
          <w:lang w:val="en-ZW"/>
        </w:rPr>
        <w:t xml:space="preserve"> and</w:t>
      </w:r>
    </w:p>
    <w:p w14:paraId="31808A42" w14:textId="66E51CE4" w:rsidR="002A2740" w:rsidRPr="00B5588A" w:rsidRDefault="00835BA2" w:rsidP="008E6F38">
      <w:pPr>
        <w:pStyle w:val="ListParagraph"/>
        <w:numPr>
          <w:ilvl w:val="0"/>
          <w:numId w:val="18"/>
        </w:numPr>
        <w:spacing w:after="0"/>
        <w:ind w:hanging="357"/>
        <w:jc w:val="both"/>
        <w:rPr>
          <w:rFonts w:ascii="Times New Roman" w:hAnsi="Times New Roman" w:cs="Times New Roman"/>
          <w:lang w:val="en-ZW"/>
        </w:rPr>
      </w:pPr>
      <w:r w:rsidRPr="00B5588A">
        <w:rPr>
          <w:rFonts w:ascii="Times New Roman" w:hAnsi="Times New Roman" w:cs="Times New Roman"/>
          <w:lang w:val="en-ZW"/>
        </w:rPr>
        <w:t xml:space="preserve">to </w:t>
      </w:r>
      <w:r w:rsidR="00D9793D" w:rsidRPr="00B5588A">
        <w:rPr>
          <w:rFonts w:ascii="Times New Roman" w:hAnsi="Times New Roman" w:cs="Times New Roman"/>
          <w:lang w:val="en-ZW"/>
        </w:rPr>
        <w:t>p</w:t>
      </w:r>
      <w:r w:rsidR="009C66C2" w:rsidRPr="00B5588A">
        <w:rPr>
          <w:rFonts w:ascii="Times New Roman" w:hAnsi="Times New Roman" w:cs="Times New Roman"/>
          <w:lang w:val="en-ZW"/>
        </w:rPr>
        <w:t xml:space="preserve">rovide the criteria </w:t>
      </w:r>
      <w:r w:rsidR="00F47729" w:rsidRPr="00B5588A">
        <w:rPr>
          <w:rFonts w:ascii="Times New Roman" w:hAnsi="Times New Roman" w:cs="Times New Roman"/>
          <w:lang w:val="en-ZW"/>
        </w:rPr>
        <w:t>to be adhered t</w:t>
      </w:r>
      <w:r w:rsidR="009C66C2" w:rsidRPr="00B5588A">
        <w:rPr>
          <w:rFonts w:ascii="Times New Roman" w:hAnsi="Times New Roman" w:cs="Times New Roman"/>
          <w:lang w:val="en-ZW"/>
        </w:rPr>
        <w:t>o by all</w:t>
      </w:r>
      <w:r w:rsidR="00D9793D" w:rsidRPr="00B5588A">
        <w:rPr>
          <w:rFonts w:ascii="Times New Roman" w:hAnsi="Times New Roman" w:cs="Times New Roman"/>
          <w:lang w:val="en-ZW"/>
        </w:rPr>
        <w:t xml:space="preserve"> </w:t>
      </w:r>
      <w:r w:rsidR="00F47729" w:rsidRPr="00B5588A">
        <w:rPr>
          <w:rFonts w:ascii="Times New Roman" w:hAnsi="Times New Roman" w:cs="Times New Roman"/>
          <w:lang w:val="en-ZW"/>
        </w:rPr>
        <w:t>funds when compensating prejudiced members.</w:t>
      </w:r>
    </w:p>
    <w:p w14:paraId="2B44D5B4" w14:textId="77777777" w:rsidR="00B36451" w:rsidRPr="00B5588A" w:rsidRDefault="00B36451" w:rsidP="004F527E">
      <w:pPr>
        <w:spacing w:after="160" w:line="360" w:lineRule="auto"/>
        <w:jc w:val="both"/>
        <w:rPr>
          <w:rFonts w:ascii="Times New Roman" w:hAnsi="Times New Roman" w:cs="Times New Roman"/>
          <w:lang w:val="en-ZW"/>
        </w:rPr>
      </w:pPr>
    </w:p>
    <w:p w14:paraId="12F2BDBC" w14:textId="577A2B0A" w:rsidR="002A2740" w:rsidRPr="00B5588A" w:rsidRDefault="002A2740" w:rsidP="00B97D36">
      <w:pPr>
        <w:pStyle w:val="Heading1"/>
        <w:spacing w:line="360" w:lineRule="auto"/>
        <w:ind w:left="709"/>
        <w:jc w:val="center"/>
      </w:pPr>
      <w:bookmarkStart w:id="4" w:name="_Toc96624498"/>
      <w:r w:rsidRPr="00B5588A">
        <w:rPr>
          <w:rFonts w:ascii="Times New Roman" w:hAnsi="Times New Roman" w:cs="Times New Roman"/>
          <w:bCs/>
          <w:i/>
          <w:color w:val="auto"/>
          <w:sz w:val="22"/>
          <w:szCs w:val="22"/>
        </w:rPr>
        <w:t xml:space="preserve">Quantification of Prejudice to Fund Members of Defined Benefit </w:t>
      </w:r>
      <w:bookmarkEnd w:id="4"/>
      <w:r w:rsidRPr="00B5588A">
        <w:rPr>
          <w:rFonts w:ascii="Times New Roman" w:hAnsi="Times New Roman" w:cs="Times New Roman"/>
          <w:bCs/>
          <w:i/>
          <w:color w:val="auto"/>
          <w:sz w:val="22"/>
          <w:szCs w:val="22"/>
        </w:rPr>
        <w:t>Funds</w:t>
      </w:r>
      <w:r w:rsidR="00AD12F6" w:rsidRPr="00B5588A">
        <w:rPr>
          <w:rFonts w:ascii="Times New Roman" w:hAnsi="Times New Roman" w:cs="Times New Roman"/>
          <w:bCs/>
          <w:i/>
          <w:color w:val="auto"/>
          <w:sz w:val="22"/>
          <w:szCs w:val="22"/>
        </w:rPr>
        <w:t xml:space="preserve"> </w:t>
      </w:r>
    </w:p>
    <w:p w14:paraId="05659750" w14:textId="5D984226" w:rsidR="00D9793D" w:rsidRPr="00B5588A" w:rsidRDefault="00DA26B4" w:rsidP="008E6F38">
      <w:pPr>
        <w:pStyle w:val="ListParagraph"/>
        <w:numPr>
          <w:ilvl w:val="0"/>
          <w:numId w:val="1"/>
        </w:numPr>
        <w:spacing w:after="0"/>
        <w:jc w:val="both"/>
        <w:rPr>
          <w:rFonts w:ascii="Times New Roman" w:hAnsi="Times New Roman" w:cs="Times New Roman"/>
          <w:bCs/>
        </w:rPr>
      </w:pPr>
      <w:r w:rsidRPr="00B5588A">
        <w:rPr>
          <w:rFonts w:ascii="Times New Roman" w:hAnsi="Times New Roman" w:cs="Times New Roman"/>
          <w:bCs/>
          <w:lang w:val="en-GB"/>
        </w:rPr>
        <w:t xml:space="preserve">(1) </w:t>
      </w:r>
      <w:r w:rsidR="00FD710D" w:rsidRPr="00B5588A">
        <w:rPr>
          <w:rFonts w:ascii="Times New Roman" w:hAnsi="Times New Roman" w:cs="Times New Roman"/>
          <w:bCs/>
        </w:rPr>
        <w:t>F</w:t>
      </w:r>
      <w:r w:rsidR="002A2740" w:rsidRPr="00B5588A">
        <w:rPr>
          <w:rFonts w:ascii="Times New Roman" w:hAnsi="Times New Roman" w:cs="Times New Roman"/>
          <w:bCs/>
        </w:rPr>
        <w:t xml:space="preserve">unds or insurers offering </w:t>
      </w:r>
      <w:r w:rsidR="00835BA2" w:rsidRPr="00B5588A">
        <w:rPr>
          <w:rFonts w:ascii="Times New Roman" w:hAnsi="Times New Roman" w:cs="Times New Roman"/>
          <w:bCs/>
        </w:rPr>
        <w:t xml:space="preserve">Defined Benefit </w:t>
      </w:r>
      <w:r w:rsidR="002A2740" w:rsidRPr="00B5588A">
        <w:rPr>
          <w:rFonts w:ascii="Times New Roman" w:hAnsi="Times New Roman" w:cs="Times New Roman"/>
          <w:bCs/>
        </w:rPr>
        <w:t>pension products over the</w:t>
      </w:r>
      <w:r w:rsidR="00D9793D" w:rsidRPr="00B5588A">
        <w:rPr>
          <w:rFonts w:ascii="Times New Roman" w:hAnsi="Times New Roman" w:cs="Times New Roman"/>
          <w:bCs/>
        </w:rPr>
        <w:t xml:space="preserve"> investigative</w:t>
      </w:r>
      <w:r w:rsidR="002A2740" w:rsidRPr="00B5588A">
        <w:rPr>
          <w:rFonts w:ascii="Times New Roman" w:hAnsi="Times New Roman" w:cs="Times New Roman"/>
          <w:bCs/>
        </w:rPr>
        <w:t xml:space="preserve"> period sh</w:t>
      </w:r>
      <w:r w:rsidR="007F20B5" w:rsidRPr="00B5588A">
        <w:rPr>
          <w:rFonts w:ascii="Times New Roman" w:hAnsi="Times New Roman" w:cs="Times New Roman"/>
          <w:bCs/>
        </w:rPr>
        <w:t>all</w:t>
      </w:r>
      <w:r w:rsidR="002A2740" w:rsidRPr="00B5588A">
        <w:rPr>
          <w:rFonts w:ascii="Times New Roman" w:hAnsi="Times New Roman" w:cs="Times New Roman"/>
          <w:bCs/>
        </w:rPr>
        <w:t xml:space="preserve"> first</w:t>
      </w:r>
      <w:r w:rsidR="007F20B5" w:rsidRPr="00B5588A">
        <w:rPr>
          <w:rFonts w:ascii="Times New Roman" w:hAnsi="Times New Roman" w:cs="Times New Roman"/>
          <w:bCs/>
        </w:rPr>
        <w:t>ly</w:t>
      </w:r>
      <w:r w:rsidR="002A2740" w:rsidRPr="00B5588A">
        <w:rPr>
          <w:rFonts w:ascii="Times New Roman" w:hAnsi="Times New Roman" w:cs="Times New Roman"/>
          <w:bCs/>
        </w:rPr>
        <w:t xml:space="preserve"> determine whether there was any prejudice to fund membe</w:t>
      </w:r>
      <w:r w:rsidR="00D9793D" w:rsidRPr="00B5588A">
        <w:rPr>
          <w:rFonts w:ascii="Times New Roman" w:hAnsi="Times New Roman" w:cs="Times New Roman"/>
          <w:bCs/>
        </w:rPr>
        <w:t>rs by considering the following—</w:t>
      </w:r>
    </w:p>
    <w:p w14:paraId="256A8C84" w14:textId="3F512897" w:rsidR="002A2740" w:rsidRPr="00B5588A" w:rsidRDefault="00835BA2" w:rsidP="008E6F38">
      <w:pPr>
        <w:pStyle w:val="ListParagraph"/>
        <w:numPr>
          <w:ilvl w:val="0"/>
          <w:numId w:val="2"/>
        </w:numPr>
        <w:spacing w:after="0"/>
        <w:jc w:val="both"/>
        <w:rPr>
          <w:rFonts w:ascii="Times New Roman" w:hAnsi="Times New Roman" w:cs="Times New Roman"/>
          <w:bCs/>
        </w:rPr>
      </w:pPr>
      <w:r w:rsidRPr="00B5588A">
        <w:rPr>
          <w:rFonts w:ascii="Times New Roman" w:hAnsi="Times New Roman" w:cs="Times New Roman"/>
          <w:bCs/>
        </w:rPr>
        <w:t xml:space="preserve">whether </w:t>
      </w:r>
      <w:r w:rsidR="002A2740" w:rsidRPr="00B5588A">
        <w:rPr>
          <w:rFonts w:ascii="Times New Roman" w:hAnsi="Times New Roman" w:cs="Times New Roman"/>
          <w:bCs/>
        </w:rPr>
        <w:t xml:space="preserve">the member and employer </w:t>
      </w:r>
      <w:r w:rsidR="00B26ED5" w:rsidRPr="00B5588A">
        <w:rPr>
          <w:rFonts w:ascii="Times New Roman" w:hAnsi="Times New Roman" w:cs="Times New Roman"/>
          <w:bCs/>
        </w:rPr>
        <w:t>hono</w:t>
      </w:r>
      <w:r w:rsidR="0000045F" w:rsidRPr="00B5588A">
        <w:rPr>
          <w:rFonts w:ascii="Times New Roman" w:hAnsi="Times New Roman" w:cs="Times New Roman"/>
          <w:bCs/>
        </w:rPr>
        <w:t>u</w:t>
      </w:r>
      <w:r w:rsidR="00B26ED5" w:rsidRPr="00B5588A">
        <w:rPr>
          <w:rFonts w:ascii="Times New Roman" w:hAnsi="Times New Roman" w:cs="Times New Roman"/>
          <w:bCs/>
        </w:rPr>
        <w:t>red</w:t>
      </w:r>
      <w:r w:rsidR="002A2740" w:rsidRPr="00B5588A">
        <w:rPr>
          <w:rFonts w:ascii="Times New Roman" w:hAnsi="Times New Roman" w:cs="Times New Roman"/>
          <w:bCs/>
        </w:rPr>
        <w:t xml:space="preserve"> the contribution payments</w:t>
      </w:r>
      <w:r w:rsidR="00E81FA0" w:rsidRPr="00B5588A">
        <w:rPr>
          <w:rFonts w:ascii="Times New Roman" w:hAnsi="Times New Roman" w:cs="Times New Roman"/>
          <w:bCs/>
        </w:rPr>
        <w:t xml:space="preserve"> specified in the re</w:t>
      </w:r>
      <w:r w:rsidR="00FD710D" w:rsidRPr="00B5588A">
        <w:rPr>
          <w:rFonts w:ascii="Times New Roman" w:hAnsi="Times New Roman" w:cs="Times New Roman"/>
          <w:bCs/>
        </w:rPr>
        <w:t xml:space="preserve">gistered rules of the fund which rules </w:t>
      </w:r>
      <w:r w:rsidR="00E81FA0" w:rsidRPr="00B5588A">
        <w:rPr>
          <w:rFonts w:ascii="Times New Roman" w:hAnsi="Times New Roman" w:cs="Times New Roman"/>
          <w:bCs/>
        </w:rPr>
        <w:t>were applicable during the investigative period</w:t>
      </w:r>
      <w:r w:rsidR="002A2740" w:rsidRPr="00B5588A">
        <w:rPr>
          <w:rFonts w:ascii="Times New Roman" w:hAnsi="Times New Roman" w:cs="Times New Roman"/>
          <w:bCs/>
        </w:rPr>
        <w:t>; and</w:t>
      </w:r>
    </w:p>
    <w:p w14:paraId="039D5D21" w14:textId="4F269D6B" w:rsidR="002A2740" w:rsidRPr="00B5588A" w:rsidRDefault="00835BA2" w:rsidP="008E6F38">
      <w:pPr>
        <w:pStyle w:val="ListParagraph"/>
        <w:numPr>
          <w:ilvl w:val="0"/>
          <w:numId w:val="2"/>
        </w:numPr>
        <w:spacing w:after="0"/>
        <w:jc w:val="both"/>
        <w:rPr>
          <w:rFonts w:ascii="Times New Roman" w:hAnsi="Times New Roman" w:cs="Times New Roman"/>
          <w:bCs/>
          <w:lang w:val="en-ZW"/>
        </w:rPr>
      </w:pPr>
      <w:r w:rsidRPr="00B5588A">
        <w:rPr>
          <w:rFonts w:ascii="Times New Roman" w:hAnsi="Times New Roman" w:cs="Times New Roman"/>
          <w:bCs/>
          <w:lang w:val="en-ZW"/>
        </w:rPr>
        <w:t xml:space="preserve">whether </w:t>
      </w:r>
      <w:r w:rsidR="00E81FA0" w:rsidRPr="00B5588A">
        <w:rPr>
          <w:rFonts w:ascii="Times New Roman" w:hAnsi="Times New Roman" w:cs="Times New Roman"/>
          <w:bCs/>
          <w:lang w:val="en-ZW"/>
        </w:rPr>
        <w:t xml:space="preserve">the </w:t>
      </w:r>
      <w:r w:rsidR="002A2740" w:rsidRPr="00B5588A">
        <w:rPr>
          <w:rFonts w:ascii="Times New Roman" w:hAnsi="Times New Roman" w:cs="Times New Roman"/>
          <w:bCs/>
          <w:lang w:val="en-ZW"/>
        </w:rPr>
        <w:t xml:space="preserve">fund honoured the retirement benefits in terms of the Defined Benefit formulation </w:t>
      </w:r>
      <w:r w:rsidR="00E81FA0" w:rsidRPr="00B5588A">
        <w:rPr>
          <w:rFonts w:ascii="Times New Roman" w:hAnsi="Times New Roman" w:cs="Times New Roman"/>
          <w:bCs/>
          <w:lang w:val="en-ZW"/>
        </w:rPr>
        <w:t xml:space="preserve">stipulated in the registered rules of the fund which </w:t>
      </w:r>
      <w:r w:rsidR="00FD710D" w:rsidRPr="00B5588A">
        <w:rPr>
          <w:rFonts w:ascii="Times New Roman" w:hAnsi="Times New Roman" w:cs="Times New Roman"/>
          <w:bCs/>
          <w:lang w:val="en-ZW"/>
        </w:rPr>
        <w:t xml:space="preserve">rules </w:t>
      </w:r>
      <w:r w:rsidR="00E81FA0" w:rsidRPr="00B5588A">
        <w:rPr>
          <w:rFonts w:ascii="Times New Roman" w:hAnsi="Times New Roman" w:cs="Times New Roman"/>
          <w:bCs/>
          <w:lang w:val="en-ZW"/>
        </w:rPr>
        <w:t>were applicable during the investigative period.</w:t>
      </w:r>
    </w:p>
    <w:p w14:paraId="470A5ECE" w14:textId="440BC217" w:rsidR="004066C6" w:rsidRPr="00B5588A" w:rsidRDefault="006213AC" w:rsidP="008E6F38">
      <w:pPr>
        <w:pStyle w:val="ListParagraph"/>
        <w:spacing w:after="0"/>
        <w:jc w:val="both"/>
        <w:rPr>
          <w:rFonts w:ascii="Times New Roman" w:hAnsi="Times New Roman" w:cs="Times New Roman"/>
          <w:bCs/>
        </w:rPr>
      </w:pPr>
      <w:r w:rsidRPr="00B5588A">
        <w:rPr>
          <w:rFonts w:ascii="Times New Roman" w:hAnsi="Times New Roman" w:cs="Times New Roman"/>
          <w:bCs/>
        </w:rPr>
        <w:t xml:space="preserve">(2) </w:t>
      </w:r>
      <w:r w:rsidR="004066C6" w:rsidRPr="00B5588A">
        <w:rPr>
          <w:rFonts w:ascii="Times New Roman" w:hAnsi="Times New Roman" w:cs="Times New Roman"/>
          <w:bCs/>
        </w:rPr>
        <w:t xml:space="preserve"> </w:t>
      </w:r>
      <w:r w:rsidR="00CD312D" w:rsidRPr="00B5588A">
        <w:rPr>
          <w:rFonts w:ascii="Times New Roman" w:hAnsi="Times New Roman" w:cs="Times New Roman"/>
          <w:bCs/>
        </w:rPr>
        <w:t xml:space="preserve">For </w:t>
      </w:r>
      <w:r w:rsidR="004066C6" w:rsidRPr="00B5588A">
        <w:rPr>
          <w:rFonts w:ascii="Times New Roman" w:hAnsi="Times New Roman" w:cs="Times New Roman"/>
          <w:bCs/>
        </w:rPr>
        <w:t xml:space="preserve">the purpose of quantifying prejudice to fund members of </w:t>
      </w:r>
      <w:r w:rsidR="006E2252" w:rsidRPr="00B5588A">
        <w:rPr>
          <w:rFonts w:ascii="Times New Roman" w:hAnsi="Times New Roman" w:cs="Times New Roman"/>
          <w:bCs/>
        </w:rPr>
        <w:t>D</w:t>
      </w:r>
      <w:r w:rsidR="004066C6" w:rsidRPr="00B5588A">
        <w:rPr>
          <w:rFonts w:ascii="Times New Roman" w:hAnsi="Times New Roman" w:cs="Times New Roman"/>
          <w:bCs/>
        </w:rPr>
        <w:t xml:space="preserve">efined Benefit </w:t>
      </w:r>
      <w:r w:rsidR="006E2252" w:rsidRPr="00B5588A">
        <w:rPr>
          <w:rFonts w:ascii="Times New Roman" w:hAnsi="Times New Roman" w:cs="Times New Roman"/>
          <w:bCs/>
        </w:rPr>
        <w:t>F</w:t>
      </w:r>
      <w:r w:rsidR="004066C6" w:rsidRPr="00B5588A">
        <w:rPr>
          <w:rFonts w:ascii="Times New Roman" w:hAnsi="Times New Roman" w:cs="Times New Roman"/>
          <w:bCs/>
        </w:rPr>
        <w:t>unds, in the case of the</w:t>
      </w:r>
      <w:r w:rsidR="00CD312D" w:rsidRPr="00B5588A">
        <w:rPr>
          <w:rFonts w:ascii="Times New Roman" w:hAnsi="Times New Roman" w:cs="Times New Roman"/>
          <w:bCs/>
        </w:rPr>
        <w:t xml:space="preserve"> fin</w:t>
      </w:r>
      <w:r w:rsidR="004066C6" w:rsidRPr="00B5588A">
        <w:rPr>
          <w:rFonts w:ascii="Times New Roman" w:hAnsi="Times New Roman" w:cs="Times New Roman"/>
          <w:bCs/>
        </w:rPr>
        <w:t>al salary Defined Benefit Fund,</w:t>
      </w:r>
      <w:r w:rsidR="00CD312D" w:rsidRPr="00B5588A">
        <w:rPr>
          <w:rFonts w:ascii="Times New Roman" w:hAnsi="Times New Roman" w:cs="Times New Roman"/>
          <w:bCs/>
        </w:rPr>
        <w:t xml:space="preserve"> final salary</w:t>
      </w:r>
      <w:r w:rsidR="00865639" w:rsidRPr="00B5588A">
        <w:rPr>
          <w:rFonts w:ascii="Times New Roman" w:hAnsi="Times New Roman" w:cs="Times New Roman"/>
          <w:bCs/>
        </w:rPr>
        <w:t xml:space="preserve"> of members who exited the fund </w:t>
      </w:r>
      <w:r w:rsidR="003F467D" w:rsidRPr="00B5588A">
        <w:rPr>
          <w:rFonts w:ascii="Times New Roman" w:hAnsi="Times New Roman" w:cs="Times New Roman"/>
          <w:bCs/>
        </w:rPr>
        <w:t xml:space="preserve">during the investigative period </w:t>
      </w:r>
      <w:r w:rsidR="00007441" w:rsidRPr="00B5588A">
        <w:rPr>
          <w:rFonts w:ascii="Times New Roman" w:hAnsi="Times New Roman" w:cs="Times New Roman"/>
          <w:bCs/>
        </w:rPr>
        <w:t xml:space="preserve">shall </w:t>
      </w:r>
      <w:r w:rsidR="00CD312D" w:rsidRPr="00B5588A">
        <w:rPr>
          <w:rFonts w:ascii="Times New Roman" w:hAnsi="Times New Roman" w:cs="Times New Roman"/>
          <w:bCs/>
        </w:rPr>
        <w:t xml:space="preserve">be derived from </w:t>
      </w:r>
      <w:r w:rsidR="00007441" w:rsidRPr="00B5588A">
        <w:rPr>
          <w:rFonts w:ascii="Times New Roman" w:hAnsi="Times New Roman" w:cs="Times New Roman"/>
          <w:bCs/>
        </w:rPr>
        <w:t>United States Dollar</w:t>
      </w:r>
      <w:r w:rsidR="00007441" w:rsidRPr="00B5588A">
        <w:rPr>
          <w:rFonts w:ascii="Times New Roman" w:hAnsi="Times New Roman" w:cs="Times New Roman"/>
          <w:b/>
          <w:bCs/>
        </w:rPr>
        <w:t xml:space="preserve"> </w:t>
      </w:r>
      <w:r w:rsidR="00CD312D" w:rsidRPr="00B5588A">
        <w:rPr>
          <w:rFonts w:ascii="Times New Roman" w:hAnsi="Times New Roman" w:cs="Times New Roman"/>
          <w:bCs/>
        </w:rPr>
        <w:t>earnings of active members of similar grade</w:t>
      </w:r>
      <w:r w:rsidR="007F20B5" w:rsidRPr="00B5588A">
        <w:rPr>
          <w:rFonts w:ascii="Times New Roman" w:hAnsi="Times New Roman" w:cs="Times New Roman"/>
          <w:bCs/>
        </w:rPr>
        <w:t>s</w:t>
      </w:r>
      <w:r w:rsidR="00CD312D" w:rsidRPr="00B5588A">
        <w:rPr>
          <w:rFonts w:ascii="Times New Roman" w:hAnsi="Times New Roman" w:cs="Times New Roman"/>
          <w:bCs/>
        </w:rPr>
        <w:t xml:space="preserve"> as </w:t>
      </w:r>
      <w:r w:rsidR="00007441" w:rsidRPr="00B5588A">
        <w:rPr>
          <w:rFonts w:ascii="Times New Roman" w:hAnsi="Times New Roman" w:cs="Times New Roman"/>
          <w:bCs/>
        </w:rPr>
        <w:t xml:space="preserve">retirees </w:t>
      </w:r>
      <w:r w:rsidR="00CD312D" w:rsidRPr="00B5588A">
        <w:rPr>
          <w:rFonts w:ascii="Times New Roman" w:hAnsi="Times New Roman" w:cs="Times New Roman"/>
          <w:bCs/>
        </w:rPr>
        <w:t>base</w:t>
      </w:r>
      <w:r w:rsidR="00007441" w:rsidRPr="00B5588A">
        <w:rPr>
          <w:rFonts w:ascii="Times New Roman" w:hAnsi="Times New Roman" w:cs="Times New Roman"/>
          <w:bCs/>
        </w:rPr>
        <w:t>d on 31 December 2014 salaries</w:t>
      </w:r>
      <w:r w:rsidR="00865639" w:rsidRPr="00B5588A">
        <w:rPr>
          <w:rFonts w:ascii="Times New Roman" w:hAnsi="Times New Roman" w:cs="Times New Roman"/>
          <w:bCs/>
        </w:rPr>
        <w:t xml:space="preserve">. </w:t>
      </w:r>
      <w:r w:rsidR="00007441" w:rsidRPr="00B5588A">
        <w:rPr>
          <w:rFonts w:ascii="Times New Roman" w:hAnsi="Times New Roman" w:cs="Times New Roman"/>
          <w:bCs/>
        </w:rPr>
        <w:t xml:space="preserve"> </w:t>
      </w:r>
    </w:p>
    <w:p w14:paraId="73E3D7EE" w14:textId="65A677DE" w:rsidR="004066C6" w:rsidRPr="00B5588A" w:rsidRDefault="004066C6" w:rsidP="008E6F38">
      <w:pPr>
        <w:pStyle w:val="ListParagraph"/>
        <w:spacing w:after="0"/>
        <w:jc w:val="both"/>
        <w:rPr>
          <w:rFonts w:ascii="Times New Roman" w:hAnsi="Times New Roman" w:cs="Times New Roman"/>
          <w:bCs/>
        </w:rPr>
      </w:pPr>
      <w:r w:rsidRPr="00B5588A">
        <w:rPr>
          <w:rFonts w:ascii="Times New Roman" w:hAnsi="Times New Roman" w:cs="Times New Roman"/>
          <w:bCs/>
        </w:rPr>
        <w:t>(</w:t>
      </w:r>
      <w:r w:rsidR="006213AC" w:rsidRPr="00B5588A">
        <w:rPr>
          <w:rFonts w:ascii="Times New Roman" w:hAnsi="Times New Roman" w:cs="Times New Roman"/>
          <w:bCs/>
        </w:rPr>
        <w:t>3</w:t>
      </w:r>
      <w:r w:rsidRPr="00B5588A">
        <w:rPr>
          <w:rFonts w:ascii="Times New Roman" w:hAnsi="Times New Roman" w:cs="Times New Roman"/>
          <w:bCs/>
        </w:rPr>
        <w:t xml:space="preserve">) Subsection </w:t>
      </w:r>
      <w:r w:rsidR="00E7024B" w:rsidRPr="00B5588A">
        <w:rPr>
          <w:rFonts w:ascii="Times New Roman" w:hAnsi="Times New Roman" w:cs="Times New Roman"/>
          <w:bCs/>
        </w:rPr>
        <w:t>(</w:t>
      </w:r>
      <w:r w:rsidR="00CD107B" w:rsidRPr="00B5588A">
        <w:rPr>
          <w:rFonts w:ascii="Times New Roman" w:hAnsi="Times New Roman" w:cs="Times New Roman"/>
          <w:bCs/>
        </w:rPr>
        <w:t>2</w:t>
      </w:r>
      <w:r w:rsidR="00E7024B" w:rsidRPr="00B5588A">
        <w:rPr>
          <w:rFonts w:ascii="Times New Roman" w:hAnsi="Times New Roman" w:cs="Times New Roman"/>
          <w:bCs/>
        </w:rPr>
        <w:t>)</w:t>
      </w:r>
      <w:r w:rsidRPr="00B5588A">
        <w:rPr>
          <w:rFonts w:ascii="Times New Roman" w:hAnsi="Times New Roman" w:cs="Times New Roman"/>
          <w:bCs/>
        </w:rPr>
        <w:t xml:space="preserve"> </w:t>
      </w:r>
      <w:r w:rsidR="003F467D" w:rsidRPr="00B5588A">
        <w:rPr>
          <w:rFonts w:ascii="Times New Roman" w:hAnsi="Times New Roman" w:cs="Times New Roman"/>
          <w:bCs/>
        </w:rPr>
        <w:t>shall be</w:t>
      </w:r>
      <w:r w:rsidR="00CD312D" w:rsidRPr="00B5588A">
        <w:rPr>
          <w:rFonts w:ascii="Times New Roman" w:hAnsi="Times New Roman" w:cs="Times New Roman"/>
          <w:bCs/>
        </w:rPr>
        <w:t xml:space="preserve"> applied </w:t>
      </w:r>
      <w:r w:rsidR="00007441" w:rsidRPr="00B5588A">
        <w:rPr>
          <w:rFonts w:ascii="Times New Roman" w:hAnsi="Times New Roman" w:cs="Times New Roman"/>
          <w:bCs/>
        </w:rPr>
        <w:t>with necessary changes for career</w:t>
      </w:r>
      <w:r w:rsidR="00865639" w:rsidRPr="00B5588A">
        <w:rPr>
          <w:rFonts w:ascii="Times New Roman" w:hAnsi="Times New Roman" w:cs="Times New Roman"/>
          <w:bCs/>
        </w:rPr>
        <w:t xml:space="preserve"> average salary</w:t>
      </w:r>
      <w:r w:rsidR="00CD312D" w:rsidRPr="00B5588A">
        <w:rPr>
          <w:rFonts w:ascii="Times New Roman" w:hAnsi="Times New Roman" w:cs="Times New Roman"/>
          <w:bCs/>
        </w:rPr>
        <w:t xml:space="preserve"> D</w:t>
      </w:r>
      <w:r w:rsidR="00007441" w:rsidRPr="00B5588A">
        <w:rPr>
          <w:rFonts w:ascii="Times New Roman" w:hAnsi="Times New Roman" w:cs="Times New Roman"/>
          <w:bCs/>
        </w:rPr>
        <w:t xml:space="preserve">efined </w:t>
      </w:r>
      <w:r w:rsidR="00CD312D" w:rsidRPr="00B5588A">
        <w:rPr>
          <w:rFonts w:ascii="Times New Roman" w:hAnsi="Times New Roman" w:cs="Times New Roman"/>
          <w:bCs/>
        </w:rPr>
        <w:t>B</w:t>
      </w:r>
      <w:r w:rsidR="00007441" w:rsidRPr="00B5588A">
        <w:rPr>
          <w:rFonts w:ascii="Times New Roman" w:hAnsi="Times New Roman" w:cs="Times New Roman"/>
          <w:bCs/>
        </w:rPr>
        <w:t xml:space="preserve">enefit </w:t>
      </w:r>
      <w:r w:rsidR="00CD107B" w:rsidRPr="00B5588A">
        <w:rPr>
          <w:rFonts w:ascii="Times New Roman" w:hAnsi="Times New Roman" w:cs="Times New Roman"/>
          <w:bCs/>
        </w:rPr>
        <w:t>Fund</w:t>
      </w:r>
      <w:r w:rsidR="00865639" w:rsidRPr="00B5588A">
        <w:rPr>
          <w:rFonts w:ascii="Times New Roman" w:hAnsi="Times New Roman" w:cs="Times New Roman"/>
          <w:bCs/>
        </w:rPr>
        <w:t>.</w:t>
      </w:r>
    </w:p>
    <w:p w14:paraId="06DFB02A" w14:textId="655EA3D3" w:rsidR="004066C6" w:rsidRPr="00B5588A" w:rsidRDefault="004066C6" w:rsidP="008E6F38">
      <w:pPr>
        <w:pStyle w:val="ListParagraph"/>
        <w:spacing w:after="0"/>
        <w:jc w:val="both"/>
        <w:rPr>
          <w:rFonts w:ascii="Times New Roman" w:hAnsi="Times New Roman" w:cs="Times New Roman"/>
          <w:bCs/>
          <w:lang w:val="en-ZW"/>
        </w:rPr>
      </w:pPr>
      <w:r w:rsidRPr="00B5588A">
        <w:rPr>
          <w:rFonts w:ascii="Times New Roman" w:hAnsi="Times New Roman" w:cs="Times New Roman"/>
          <w:bCs/>
        </w:rPr>
        <w:lastRenderedPageBreak/>
        <w:t>(</w:t>
      </w:r>
      <w:r w:rsidR="006213AC" w:rsidRPr="00B5588A">
        <w:rPr>
          <w:rFonts w:ascii="Times New Roman" w:hAnsi="Times New Roman" w:cs="Times New Roman"/>
          <w:bCs/>
        </w:rPr>
        <w:t>4</w:t>
      </w:r>
      <w:r w:rsidRPr="00B5588A">
        <w:rPr>
          <w:rFonts w:ascii="Times New Roman" w:hAnsi="Times New Roman" w:cs="Times New Roman"/>
          <w:bCs/>
        </w:rPr>
        <w:t xml:space="preserve">) </w:t>
      </w:r>
      <w:r w:rsidR="002A2740" w:rsidRPr="00B5588A">
        <w:rPr>
          <w:rFonts w:ascii="Times New Roman" w:hAnsi="Times New Roman" w:cs="Times New Roman"/>
          <w:bCs/>
        </w:rPr>
        <w:t xml:space="preserve">The prejudice </w:t>
      </w:r>
      <w:r w:rsidR="007122F2" w:rsidRPr="00B5588A">
        <w:rPr>
          <w:rFonts w:ascii="Times New Roman" w:hAnsi="Times New Roman" w:cs="Times New Roman"/>
          <w:bCs/>
        </w:rPr>
        <w:t>caused to a member shall</w:t>
      </w:r>
      <w:r w:rsidR="003F467D" w:rsidRPr="00B5588A">
        <w:rPr>
          <w:rFonts w:ascii="Times New Roman" w:hAnsi="Times New Roman" w:cs="Times New Roman"/>
          <w:bCs/>
        </w:rPr>
        <w:t xml:space="preserve"> be</w:t>
      </w:r>
      <w:r w:rsidR="002A2740" w:rsidRPr="00B5588A">
        <w:rPr>
          <w:rFonts w:ascii="Times New Roman" w:hAnsi="Times New Roman" w:cs="Times New Roman"/>
          <w:bCs/>
        </w:rPr>
        <w:t xml:space="preserve"> computed as the difference between </w:t>
      </w:r>
      <w:r w:rsidR="002A2740" w:rsidRPr="00B5588A">
        <w:rPr>
          <w:rFonts w:ascii="Times New Roman" w:hAnsi="Times New Roman" w:cs="Times New Roman"/>
          <w:bCs/>
          <w:lang w:val="en-ZW"/>
        </w:rPr>
        <w:t xml:space="preserve">the </w:t>
      </w:r>
      <w:r w:rsidR="007122F2" w:rsidRPr="00B5588A">
        <w:rPr>
          <w:rFonts w:ascii="Times New Roman" w:hAnsi="Times New Roman" w:cs="Times New Roman"/>
          <w:bCs/>
          <w:lang w:val="en-ZW"/>
        </w:rPr>
        <w:t xml:space="preserve">Zimbabwe Dollar </w:t>
      </w:r>
      <w:r w:rsidR="002A2740" w:rsidRPr="00B5588A">
        <w:rPr>
          <w:rFonts w:ascii="Times New Roman" w:hAnsi="Times New Roman" w:cs="Times New Roman"/>
          <w:bCs/>
          <w:lang w:val="en-ZW"/>
        </w:rPr>
        <w:t>benefit paid converted to U</w:t>
      </w:r>
      <w:r w:rsidR="007122F2" w:rsidRPr="00B5588A">
        <w:rPr>
          <w:rFonts w:ascii="Times New Roman" w:hAnsi="Times New Roman" w:cs="Times New Roman"/>
          <w:bCs/>
          <w:lang w:val="en-ZW"/>
        </w:rPr>
        <w:t xml:space="preserve">nited </w:t>
      </w:r>
      <w:r w:rsidR="002A2740" w:rsidRPr="00B5588A">
        <w:rPr>
          <w:rFonts w:ascii="Times New Roman" w:hAnsi="Times New Roman" w:cs="Times New Roman"/>
          <w:bCs/>
          <w:lang w:val="en-ZW"/>
        </w:rPr>
        <w:t>S</w:t>
      </w:r>
      <w:r w:rsidR="007122F2" w:rsidRPr="00B5588A">
        <w:rPr>
          <w:rFonts w:ascii="Times New Roman" w:hAnsi="Times New Roman" w:cs="Times New Roman"/>
          <w:bCs/>
          <w:lang w:val="en-ZW"/>
        </w:rPr>
        <w:t xml:space="preserve">tates </w:t>
      </w:r>
      <w:r w:rsidR="002A2740" w:rsidRPr="00B5588A">
        <w:rPr>
          <w:rFonts w:ascii="Times New Roman" w:hAnsi="Times New Roman" w:cs="Times New Roman"/>
          <w:bCs/>
          <w:lang w:val="en-ZW"/>
        </w:rPr>
        <w:t>D</w:t>
      </w:r>
      <w:r w:rsidR="007122F2" w:rsidRPr="00B5588A">
        <w:rPr>
          <w:rFonts w:ascii="Times New Roman" w:hAnsi="Times New Roman" w:cs="Times New Roman"/>
          <w:bCs/>
          <w:lang w:val="en-ZW"/>
        </w:rPr>
        <w:t>ollar</w:t>
      </w:r>
      <w:r w:rsidR="002A2740" w:rsidRPr="00B5588A">
        <w:rPr>
          <w:rFonts w:ascii="Times New Roman" w:hAnsi="Times New Roman" w:cs="Times New Roman"/>
          <w:bCs/>
          <w:lang w:val="en-ZW"/>
        </w:rPr>
        <w:t xml:space="preserve"> using the </w:t>
      </w:r>
      <w:r w:rsidR="003376D2" w:rsidRPr="00B5588A">
        <w:rPr>
          <w:rFonts w:ascii="Times New Roman" w:hAnsi="Times New Roman" w:cs="Times New Roman"/>
          <w:bCs/>
          <w:lang w:val="en-ZW"/>
        </w:rPr>
        <w:t>official exchange rate for the investigative period</w:t>
      </w:r>
      <w:r w:rsidR="002A2740" w:rsidRPr="00B5588A">
        <w:rPr>
          <w:rFonts w:ascii="Times New Roman" w:hAnsi="Times New Roman" w:cs="Times New Roman"/>
          <w:bCs/>
          <w:lang w:val="en-ZW"/>
        </w:rPr>
        <w:t xml:space="preserve"> and the recomputed benefit using 31 December 2014 final average salaries.</w:t>
      </w:r>
    </w:p>
    <w:p w14:paraId="7ABFBE19" w14:textId="6CC8233C" w:rsidR="00CD107B" w:rsidRPr="00B5588A" w:rsidRDefault="00CD107B" w:rsidP="008E6F38">
      <w:pPr>
        <w:pStyle w:val="ListParagraph"/>
        <w:spacing w:after="0"/>
        <w:jc w:val="both"/>
        <w:rPr>
          <w:rFonts w:ascii="Times New Roman" w:hAnsi="Times New Roman" w:cs="Times New Roman"/>
          <w:bCs/>
          <w:lang w:val="en-ZW"/>
        </w:rPr>
      </w:pPr>
      <w:r w:rsidRPr="00B5588A">
        <w:rPr>
          <w:rFonts w:ascii="Times New Roman" w:hAnsi="Times New Roman" w:cs="Times New Roman"/>
          <w:bCs/>
          <w:lang w:val="en-ZW"/>
        </w:rPr>
        <w:t>(5) The prejudice in subsection (4) shall be adjusted for time value of money up to the date of compensation.</w:t>
      </w:r>
    </w:p>
    <w:p w14:paraId="3D72CF5D" w14:textId="1E542020" w:rsidR="00F43ACC" w:rsidRPr="00B5588A" w:rsidRDefault="00F43ACC" w:rsidP="00B97D36">
      <w:pPr>
        <w:spacing w:line="360" w:lineRule="auto"/>
        <w:jc w:val="both"/>
        <w:rPr>
          <w:rFonts w:ascii="Times New Roman" w:hAnsi="Times New Roman" w:cs="Times New Roman"/>
          <w:bCs/>
        </w:rPr>
      </w:pPr>
    </w:p>
    <w:p w14:paraId="1B5A8ABC" w14:textId="04D2073D" w:rsidR="002A2740" w:rsidRPr="00B5588A" w:rsidRDefault="003F467D" w:rsidP="008E6F38">
      <w:pPr>
        <w:pStyle w:val="Heading1"/>
        <w:spacing w:before="0" w:line="276" w:lineRule="auto"/>
        <w:jc w:val="center"/>
        <w:rPr>
          <w:rFonts w:ascii="Times New Roman" w:hAnsi="Times New Roman" w:cs="Times New Roman"/>
          <w:sz w:val="22"/>
          <w:szCs w:val="22"/>
        </w:rPr>
      </w:pPr>
      <w:bookmarkStart w:id="5" w:name="_Toc96624497"/>
      <w:r w:rsidRPr="00B5588A">
        <w:rPr>
          <w:rFonts w:ascii="Times New Roman" w:hAnsi="Times New Roman" w:cs="Times New Roman"/>
          <w:color w:val="auto"/>
          <w:sz w:val="22"/>
          <w:szCs w:val="22"/>
        </w:rPr>
        <w:t xml:space="preserve">                  </w:t>
      </w:r>
      <w:r w:rsidR="007122F2" w:rsidRPr="00B5588A">
        <w:rPr>
          <w:rFonts w:ascii="Times New Roman" w:hAnsi="Times New Roman" w:cs="Times New Roman"/>
          <w:i/>
          <w:color w:val="auto"/>
          <w:sz w:val="22"/>
          <w:szCs w:val="22"/>
        </w:rPr>
        <w:t xml:space="preserve">Quantification of </w:t>
      </w:r>
      <w:r w:rsidR="002A2740" w:rsidRPr="00B5588A">
        <w:rPr>
          <w:rFonts w:ascii="Times New Roman" w:hAnsi="Times New Roman" w:cs="Times New Roman"/>
          <w:i/>
          <w:color w:val="auto"/>
          <w:sz w:val="22"/>
          <w:szCs w:val="22"/>
        </w:rPr>
        <w:t>the Aggregate Prejudice for Insurers and Defined Contribution (DC) Pension Funds</w:t>
      </w:r>
      <w:bookmarkEnd w:id="5"/>
    </w:p>
    <w:p w14:paraId="7B88FDB9" w14:textId="24AEB219" w:rsidR="007122F2" w:rsidRPr="00B5588A" w:rsidRDefault="00DA26B4" w:rsidP="008E6F38">
      <w:pPr>
        <w:pStyle w:val="ListParagraph"/>
        <w:numPr>
          <w:ilvl w:val="0"/>
          <w:numId w:val="1"/>
        </w:numPr>
        <w:spacing w:after="0"/>
        <w:jc w:val="both"/>
        <w:rPr>
          <w:rFonts w:ascii="Times New Roman" w:hAnsi="Times New Roman" w:cs="Times New Roman"/>
          <w:bCs/>
        </w:rPr>
      </w:pPr>
      <w:r w:rsidRPr="00B5588A">
        <w:rPr>
          <w:rFonts w:ascii="Times New Roman" w:hAnsi="Times New Roman" w:cs="Times New Roman"/>
          <w:bCs/>
        </w:rPr>
        <w:t xml:space="preserve">(1) </w:t>
      </w:r>
      <w:r w:rsidR="007122F2" w:rsidRPr="00B5588A">
        <w:rPr>
          <w:rFonts w:ascii="Times New Roman" w:hAnsi="Times New Roman" w:cs="Times New Roman"/>
          <w:bCs/>
        </w:rPr>
        <w:t xml:space="preserve"> </w:t>
      </w:r>
      <w:r w:rsidR="00FD710D" w:rsidRPr="00B5588A">
        <w:rPr>
          <w:rFonts w:ascii="Times New Roman" w:hAnsi="Times New Roman" w:cs="Times New Roman"/>
          <w:bCs/>
        </w:rPr>
        <w:t>F</w:t>
      </w:r>
      <w:r w:rsidR="00EE7D07" w:rsidRPr="00B5588A">
        <w:rPr>
          <w:rFonts w:ascii="Times New Roman" w:hAnsi="Times New Roman" w:cs="Times New Roman"/>
          <w:bCs/>
        </w:rPr>
        <w:t>unds or insurers offering</w:t>
      </w:r>
      <w:r w:rsidR="00835BA2" w:rsidRPr="00B5588A">
        <w:rPr>
          <w:rFonts w:ascii="Times New Roman" w:hAnsi="Times New Roman" w:cs="Times New Roman"/>
          <w:bCs/>
        </w:rPr>
        <w:t xml:space="preserve"> Defined </w:t>
      </w:r>
      <w:bookmarkStart w:id="6" w:name="_Hlk115423473"/>
      <w:r w:rsidR="00835BA2" w:rsidRPr="00B5588A">
        <w:rPr>
          <w:rFonts w:ascii="Times New Roman" w:hAnsi="Times New Roman" w:cs="Times New Roman"/>
          <w:bCs/>
        </w:rPr>
        <w:t>Contribution pension</w:t>
      </w:r>
      <w:r w:rsidR="00EE7D07" w:rsidRPr="00B5588A">
        <w:rPr>
          <w:rFonts w:ascii="Times New Roman" w:hAnsi="Times New Roman" w:cs="Times New Roman"/>
          <w:bCs/>
        </w:rPr>
        <w:t xml:space="preserve"> </w:t>
      </w:r>
      <w:r w:rsidR="007122F2" w:rsidRPr="00B5588A">
        <w:rPr>
          <w:rFonts w:ascii="Times New Roman" w:hAnsi="Times New Roman" w:cs="Times New Roman"/>
          <w:bCs/>
        </w:rPr>
        <w:t xml:space="preserve">products over the investigative period </w:t>
      </w:r>
      <w:bookmarkEnd w:id="6"/>
      <w:r w:rsidR="007122F2" w:rsidRPr="00B5588A">
        <w:rPr>
          <w:rFonts w:ascii="Times New Roman" w:hAnsi="Times New Roman" w:cs="Times New Roman"/>
          <w:bCs/>
        </w:rPr>
        <w:t>shall assess</w:t>
      </w:r>
      <w:r w:rsidR="00EE7D07" w:rsidRPr="00B5588A">
        <w:rPr>
          <w:rFonts w:ascii="Times New Roman" w:hAnsi="Times New Roman" w:cs="Times New Roman"/>
          <w:bCs/>
        </w:rPr>
        <w:t xml:space="preserve"> whether there was any prejudice to fund members by considering if the member and employer </w:t>
      </w:r>
      <w:r w:rsidR="00B26ED5" w:rsidRPr="00B5588A">
        <w:rPr>
          <w:rFonts w:ascii="Times New Roman" w:hAnsi="Times New Roman" w:cs="Times New Roman"/>
          <w:bCs/>
        </w:rPr>
        <w:t>hono</w:t>
      </w:r>
      <w:r w:rsidR="0000045F" w:rsidRPr="00B5588A">
        <w:rPr>
          <w:rFonts w:ascii="Times New Roman" w:hAnsi="Times New Roman" w:cs="Times New Roman"/>
          <w:bCs/>
        </w:rPr>
        <w:t>u</w:t>
      </w:r>
      <w:r w:rsidR="00B26ED5" w:rsidRPr="00B5588A">
        <w:rPr>
          <w:rFonts w:ascii="Times New Roman" w:hAnsi="Times New Roman" w:cs="Times New Roman"/>
          <w:bCs/>
        </w:rPr>
        <w:t>red</w:t>
      </w:r>
      <w:r w:rsidR="00EE7D07" w:rsidRPr="00B5588A">
        <w:rPr>
          <w:rFonts w:ascii="Times New Roman" w:hAnsi="Times New Roman" w:cs="Times New Roman"/>
          <w:bCs/>
        </w:rPr>
        <w:t xml:space="preserve"> the contribution payments specified in the registered rules of</w:t>
      </w:r>
      <w:r w:rsidR="00FD710D" w:rsidRPr="00B5588A">
        <w:rPr>
          <w:rFonts w:ascii="Times New Roman" w:hAnsi="Times New Roman" w:cs="Times New Roman"/>
          <w:bCs/>
        </w:rPr>
        <w:t xml:space="preserve"> the fund which rules</w:t>
      </w:r>
      <w:r w:rsidR="00EE7D07" w:rsidRPr="00B5588A">
        <w:rPr>
          <w:rFonts w:ascii="Times New Roman" w:hAnsi="Times New Roman" w:cs="Times New Roman"/>
          <w:bCs/>
        </w:rPr>
        <w:t xml:space="preserve"> were applicable during the investigative period.</w:t>
      </w:r>
    </w:p>
    <w:p w14:paraId="493FF135" w14:textId="7675469B" w:rsidR="00BB5D27" w:rsidRPr="00B5588A" w:rsidRDefault="00BB5D27" w:rsidP="008E6F38">
      <w:pPr>
        <w:pStyle w:val="ListParagraph"/>
        <w:numPr>
          <w:ilvl w:val="0"/>
          <w:numId w:val="8"/>
        </w:numPr>
        <w:spacing w:after="0"/>
        <w:jc w:val="both"/>
        <w:rPr>
          <w:rFonts w:ascii="Times New Roman" w:hAnsi="Times New Roman" w:cs="Times New Roman"/>
          <w:bCs/>
        </w:rPr>
      </w:pPr>
      <w:r w:rsidRPr="00B5588A">
        <w:rPr>
          <w:rFonts w:ascii="Times New Roman" w:hAnsi="Times New Roman" w:cs="Times New Roman"/>
          <w:bCs/>
        </w:rPr>
        <w:t xml:space="preserve">In the event that the assessment </w:t>
      </w:r>
      <w:r w:rsidR="00B53B67" w:rsidRPr="00B5588A">
        <w:rPr>
          <w:rFonts w:ascii="Times New Roman" w:hAnsi="Times New Roman" w:cs="Times New Roman"/>
          <w:bCs/>
        </w:rPr>
        <w:t xml:space="preserve">stated in subsection (1) </w:t>
      </w:r>
      <w:r w:rsidRPr="00B5588A">
        <w:rPr>
          <w:rFonts w:ascii="Times New Roman" w:hAnsi="Times New Roman" w:cs="Times New Roman"/>
          <w:bCs/>
        </w:rPr>
        <w:t xml:space="preserve">shows that an employer had contribution arrears, the </w:t>
      </w:r>
      <w:r w:rsidR="00801361" w:rsidRPr="00B5588A">
        <w:rPr>
          <w:rFonts w:ascii="Times New Roman" w:hAnsi="Times New Roman" w:cs="Times New Roman"/>
          <w:bCs/>
        </w:rPr>
        <w:t>Board of Fund</w:t>
      </w:r>
      <w:r w:rsidRPr="00B5588A">
        <w:rPr>
          <w:rFonts w:ascii="Times New Roman" w:hAnsi="Times New Roman" w:cs="Times New Roman"/>
          <w:bCs/>
        </w:rPr>
        <w:t xml:space="preserve"> shall be obligated</w:t>
      </w:r>
      <w:r w:rsidR="00B53B67" w:rsidRPr="00B5588A">
        <w:rPr>
          <w:rFonts w:ascii="Times New Roman" w:hAnsi="Times New Roman" w:cs="Times New Roman"/>
          <w:bCs/>
        </w:rPr>
        <w:t xml:space="preserve">, provided the employer is still operational, </w:t>
      </w:r>
      <w:r w:rsidRPr="00B5588A">
        <w:rPr>
          <w:rFonts w:ascii="Times New Roman" w:hAnsi="Times New Roman" w:cs="Times New Roman"/>
          <w:bCs/>
        </w:rPr>
        <w:t xml:space="preserve">to </w:t>
      </w:r>
      <w:r w:rsidR="00B53B67" w:rsidRPr="00B5588A">
        <w:rPr>
          <w:rFonts w:ascii="Times New Roman" w:hAnsi="Times New Roman" w:cs="Times New Roman"/>
          <w:bCs/>
        </w:rPr>
        <w:t xml:space="preserve">use any legal means at their disposal to </w:t>
      </w:r>
      <w:r w:rsidRPr="00B5588A">
        <w:rPr>
          <w:rFonts w:ascii="Times New Roman" w:hAnsi="Times New Roman" w:cs="Times New Roman"/>
          <w:bCs/>
        </w:rPr>
        <w:t>recover such contribution arrears</w:t>
      </w:r>
      <w:r w:rsidR="00F43ACC" w:rsidRPr="00B5588A">
        <w:rPr>
          <w:rFonts w:ascii="Times New Roman" w:hAnsi="Times New Roman" w:cs="Times New Roman"/>
          <w:bCs/>
        </w:rPr>
        <w:t xml:space="preserve">, </w:t>
      </w:r>
      <w:r w:rsidR="00B53B67" w:rsidRPr="00B5588A">
        <w:rPr>
          <w:rFonts w:ascii="Times New Roman" w:hAnsi="Times New Roman" w:cs="Times New Roman"/>
          <w:bCs/>
        </w:rPr>
        <w:t>from the defaulting employers for the purposes of compensation.</w:t>
      </w:r>
    </w:p>
    <w:p w14:paraId="17C05AAC" w14:textId="0C228EF7" w:rsidR="00F43ACC" w:rsidRPr="00B5588A" w:rsidRDefault="00F43ACC" w:rsidP="008E6F38">
      <w:pPr>
        <w:pStyle w:val="ListParagraph"/>
        <w:numPr>
          <w:ilvl w:val="0"/>
          <w:numId w:val="8"/>
        </w:numPr>
        <w:spacing w:after="0"/>
        <w:jc w:val="both"/>
        <w:rPr>
          <w:rFonts w:ascii="Times New Roman" w:hAnsi="Times New Roman" w:cs="Times New Roman"/>
          <w:bCs/>
        </w:rPr>
      </w:pPr>
      <w:r w:rsidRPr="00B5588A">
        <w:rPr>
          <w:rFonts w:ascii="Times New Roman" w:hAnsi="Times New Roman" w:cs="Times New Roman"/>
          <w:bCs/>
        </w:rPr>
        <w:t>The contribution arrears specified in subsection (</w:t>
      </w:r>
      <w:r w:rsidR="00801361" w:rsidRPr="00B5588A">
        <w:rPr>
          <w:rFonts w:ascii="Times New Roman" w:hAnsi="Times New Roman" w:cs="Times New Roman"/>
          <w:bCs/>
        </w:rPr>
        <w:t>2</w:t>
      </w:r>
      <w:r w:rsidRPr="00B5588A">
        <w:rPr>
          <w:rFonts w:ascii="Times New Roman" w:hAnsi="Times New Roman" w:cs="Times New Roman"/>
          <w:bCs/>
        </w:rPr>
        <w:t xml:space="preserve">) above shall be </w:t>
      </w:r>
      <w:r w:rsidR="005812EA" w:rsidRPr="00B5588A">
        <w:rPr>
          <w:rFonts w:ascii="Times New Roman" w:hAnsi="Times New Roman" w:cs="Times New Roman"/>
          <w:bCs/>
        </w:rPr>
        <w:t xml:space="preserve">converted using the appropriate annual average market portfolio implied rate and </w:t>
      </w:r>
      <w:r w:rsidRPr="00B5588A">
        <w:rPr>
          <w:rFonts w:ascii="Times New Roman" w:hAnsi="Times New Roman" w:cs="Times New Roman"/>
          <w:bCs/>
        </w:rPr>
        <w:t>adjusted for time value of money</w:t>
      </w:r>
      <w:r w:rsidR="00E70661" w:rsidRPr="00B5588A">
        <w:rPr>
          <w:rFonts w:ascii="Times New Roman" w:hAnsi="Times New Roman" w:cs="Times New Roman"/>
          <w:bCs/>
        </w:rPr>
        <w:t xml:space="preserve"> up to the compensation date.</w:t>
      </w:r>
      <w:r w:rsidR="00B238B2" w:rsidRPr="00B5588A">
        <w:rPr>
          <w:rFonts w:ascii="Times New Roman" w:hAnsi="Times New Roman" w:cs="Times New Roman"/>
          <w:bCs/>
        </w:rPr>
        <w:t xml:space="preserve"> </w:t>
      </w:r>
    </w:p>
    <w:p w14:paraId="151E3C0F" w14:textId="586B45C1" w:rsidR="00B53B67" w:rsidRPr="00B5588A" w:rsidRDefault="00B53B67" w:rsidP="008E6F38">
      <w:pPr>
        <w:pStyle w:val="ListParagraph"/>
        <w:numPr>
          <w:ilvl w:val="0"/>
          <w:numId w:val="8"/>
        </w:numPr>
        <w:spacing w:after="0"/>
        <w:rPr>
          <w:rFonts w:ascii="Times New Roman" w:hAnsi="Times New Roman" w:cs="Times New Roman"/>
          <w:bCs/>
        </w:rPr>
      </w:pPr>
      <w:r w:rsidRPr="00B5588A">
        <w:rPr>
          <w:rFonts w:ascii="Times New Roman" w:hAnsi="Times New Roman" w:cs="Times New Roman"/>
          <w:bCs/>
        </w:rPr>
        <w:t>Where the employer is no longer operation</w:t>
      </w:r>
      <w:r w:rsidR="007C402F" w:rsidRPr="00B5588A">
        <w:rPr>
          <w:rFonts w:ascii="Times New Roman" w:hAnsi="Times New Roman" w:cs="Times New Roman"/>
          <w:bCs/>
        </w:rPr>
        <w:t xml:space="preserve">al to pay the contribution arrears, the </w:t>
      </w:r>
      <w:r w:rsidR="00801361" w:rsidRPr="00B5588A">
        <w:rPr>
          <w:rFonts w:ascii="Times New Roman" w:hAnsi="Times New Roman" w:cs="Times New Roman"/>
          <w:bCs/>
        </w:rPr>
        <w:t>Board of Fund</w:t>
      </w:r>
      <w:r w:rsidR="00263B88" w:rsidRPr="00B5588A">
        <w:rPr>
          <w:rFonts w:ascii="Times New Roman" w:hAnsi="Times New Roman" w:cs="Times New Roman"/>
          <w:bCs/>
        </w:rPr>
        <w:t xml:space="preserve">, or in the absence of a </w:t>
      </w:r>
      <w:r w:rsidR="00801361" w:rsidRPr="00B5588A">
        <w:rPr>
          <w:rFonts w:ascii="Times New Roman" w:hAnsi="Times New Roman" w:cs="Times New Roman"/>
          <w:bCs/>
        </w:rPr>
        <w:t>Board of Fund</w:t>
      </w:r>
      <w:r w:rsidR="00263B88" w:rsidRPr="00B5588A">
        <w:rPr>
          <w:rFonts w:ascii="Times New Roman" w:hAnsi="Times New Roman" w:cs="Times New Roman"/>
          <w:bCs/>
        </w:rPr>
        <w:t>, the Fund Administrator,</w:t>
      </w:r>
      <w:r w:rsidRPr="00B5588A">
        <w:rPr>
          <w:rFonts w:ascii="Times New Roman" w:hAnsi="Times New Roman" w:cs="Times New Roman"/>
          <w:bCs/>
        </w:rPr>
        <w:t xml:space="preserve"> is requ</w:t>
      </w:r>
      <w:r w:rsidR="00E70661" w:rsidRPr="00B5588A">
        <w:rPr>
          <w:rFonts w:ascii="Times New Roman" w:hAnsi="Times New Roman" w:cs="Times New Roman"/>
          <w:bCs/>
        </w:rPr>
        <w:t>ired</w:t>
      </w:r>
      <w:r w:rsidRPr="00B5588A">
        <w:rPr>
          <w:rFonts w:ascii="Times New Roman" w:hAnsi="Times New Roman" w:cs="Times New Roman"/>
          <w:bCs/>
        </w:rPr>
        <w:t xml:space="preserve"> to communicate the same to the Commission and appropriate measures will be communicated on a case by case b</w:t>
      </w:r>
      <w:r w:rsidR="007C402F" w:rsidRPr="00B5588A">
        <w:rPr>
          <w:rFonts w:ascii="Times New Roman" w:hAnsi="Times New Roman" w:cs="Times New Roman"/>
          <w:bCs/>
        </w:rPr>
        <w:t>asis.</w:t>
      </w:r>
    </w:p>
    <w:p w14:paraId="36F1A921" w14:textId="5D2BCB58" w:rsidR="00626AB5" w:rsidRPr="00B5588A" w:rsidRDefault="0068316C" w:rsidP="008E6F38">
      <w:pPr>
        <w:pStyle w:val="ListParagraph"/>
        <w:numPr>
          <w:ilvl w:val="0"/>
          <w:numId w:val="8"/>
        </w:numPr>
        <w:spacing w:after="0"/>
        <w:jc w:val="both"/>
        <w:rPr>
          <w:rFonts w:ascii="Times New Roman" w:hAnsi="Times New Roman" w:cs="Times New Roman"/>
          <w:bCs/>
        </w:rPr>
      </w:pPr>
      <w:r w:rsidRPr="00B5588A">
        <w:rPr>
          <w:rFonts w:ascii="Times New Roman" w:hAnsi="Times New Roman" w:cs="Times New Roman"/>
          <w:bCs/>
        </w:rPr>
        <w:t>In quantifying the prejudice for the Defined Contribution Fund, an average market portfolio</w:t>
      </w:r>
      <w:r w:rsidR="006B2CEC" w:rsidRPr="00B5588A">
        <w:rPr>
          <w:rFonts w:ascii="Times New Roman" w:hAnsi="Times New Roman" w:cs="Times New Roman"/>
          <w:bCs/>
        </w:rPr>
        <w:t xml:space="preserve"> implied rate</w:t>
      </w:r>
      <w:r w:rsidR="006E4691" w:rsidRPr="00B5588A">
        <w:rPr>
          <w:rFonts w:ascii="Times New Roman" w:hAnsi="Times New Roman" w:cs="Times New Roman"/>
          <w:bCs/>
        </w:rPr>
        <w:t xml:space="preserve"> specified in the Schedule or an alternative </w:t>
      </w:r>
      <w:r w:rsidR="00051DCE" w:rsidRPr="00B5588A">
        <w:rPr>
          <w:rFonts w:ascii="Times New Roman" w:hAnsi="Times New Roman" w:cs="Times New Roman"/>
          <w:bCs/>
        </w:rPr>
        <w:t xml:space="preserve">conversion </w:t>
      </w:r>
      <w:r w:rsidR="006E4691" w:rsidRPr="00B5588A">
        <w:rPr>
          <w:rFonts w:ascii="Times New Roman" w:hAnsi="Times New Roman" w:cs="Times New Roman"/>
          <w:bCs/>
        </w:rPr>
        <w:t xml:space="preserve">rate for the investigative period </w:t>
      </w:r>
      <w:r w:rsidR="00F43ACC" w:rsidRPr="00B5588A">
        <w:rPr>
          <w:rFonts w:ascii="Times New Roman" w:hAnsi="Times New Roman" w:cs="Times New Roman"/>
          <w:bCs/>
        </w:rPr>
        <w:t>shall be used.</w:t>
      </w:r>
    </w:p>
    <w:p w14:paraId="6895C93D" w14:textId="635E08C2" w:rsidR="000E572B" w:rsidRPr="00B5588A" w:rsidRDefault="0016662A" w:rsidP="008E6F38">
      <w:pPr>
        <w:pStyle w:val="ListParagraph"/>
        <w:numPr>
          <w:ilvl w:val="0"/>
          <w:numId w:val="8"/>
        </w:numPr>
        <w:spacing w:after="0"/>
        <w:jc w:val="both"/>
        <w:rPr>
          <w:rFonts w:ascii="Times New Roman" w:hAnsi="Times New Roman" w:cs="Times New Roman"/>
          <w:bCs/>
        </w:rPr>
      </w:pPr>
      <w:r w:rsidRPr="00B5588A">
        <w:rPr>
          <w:rFonts w:ascii="Times New Roman" w:hAnsi="Times New Roman" w:cs="Times New Roman"/>
          <w:bCs/>
        </w:rPr>
        <w:t>E</w:t>
      </w:r>
      <w:r w:rsidR="006A6C0C" w:rsidRPr="00B5588A">
        <w:rPr>
          <w:rFonts w:ascii="Times New Roman" w:hAnsi="Times New Roman" w:cs="Times New Roman"/>
          <w:bCs/>
        </w:rPr>
        <w:t xml:space="preserve">ach </w:t>
      </w:r>
      <w:r w:rsidRPr="00B5588A">
        <w:rPr>
          <w:rFonts w:ascii="Times New Roman" w:hAnsi="Times New Roman" w:cs="Times New Roman"/>
          <w:bCs/>
        </w:rPr>
        <w:t>f</w:t>
      </w:r>
      <w:r w:rsidR="000E572B" w:rsidRPr="00B5588A">
        <w:rPr>
          <w:rFonts w:ascii="Times New Roman" w:hAnsi="Times New Roman" w:cs="Times New Roman"/>
          <w:bCs/>
        </w:rPr>
        <w:t xml:space="preserve">und shall, for the investigative period, </w:t>
      </w:r>
      <w:r w:rsidRPr="00B5588A">
        <w:rPr>
          <w:rFonts w:ascii="Times New Roman" w:hAnsi="Times New Roman" w:cs="Times New Roman"/>
          <w:bCs/>
        </w:rPr>
        <w:t>convert</w:t>
      </w:r>
      <w:r w:rsidR="000E572B" w:rsidRPr="00B5588A">
        <w:rPr>
          <w:rFonts w:ascii="Times New Roman" w:hAnsi="Times New Roman" w:cs="Times New Roman"/>
          <w:bCs/>
        </w:rPr>
        <w:t xml:space="preserve"> using the average </w:t>
      </w:r>
      <w:r w:rsidR="003F467D" w:rsidRPr="00B5588A">
        <w:rPr>
          <w:rFonts w:ascii="Times New Roman" w:hAnsi="Times New Roman" w:cs="Times New Roman"/>
          <w:bCs/>
        </w:rPr>
        <w:t xml:space="preserve">market portfolio implied rate </w:t>
      </w:r>
      <w:r w:rsidR="007122F2" w:rsidRPr="00B5588A">
        <w:rPr>
          <w:rFonts w:ascii="Times New Roman" w:hAnsi="Times New Roman" w:cs="Times New Roman"/>
          <w:bCs/>
        </w:rPr>
        <w:t xml:space="preserve">specified in </w:t>
      </w:r>
      <w:r w:rsidR="009C0849" w:rsidRPr="00B5588A">
        <w:rPr>
          <w:rFonts w:ascii="Times New Roman" w:hAnsi="Times New Roman" w:cs="Times New Roman"/>
          <w:bCs/>
        </w:rPr>
        <w:t xml:space="preserve">the </w:t>
      </w:r>
      <w:r w:rsidR="007122F2" w:rsidRPr="00B5588A">
        <w:rPr>
          <w:rFonts w:ascii="Times New Roman" w:hAnsi="Times New Roman" w:cs="Times New Roman"/>
          <w:bCs/>
        </w:rPr>
        <w:t>Schedule</w:t>
      </w:r>
      <w:r w:rsidR="00130C5E" w:rsidRPr="00B5588A">
        <w:rPr>
          <w:rFonts w:ascii="Times New Roman" w:hAnsi="Times New Roman" w:cs="Times New Roman"/>
          <w:bCs/>
        </w:rPr>
        <w:t xml:space="preserve"> or an alternative </w:t>
      </w:r>
      <w:r w:rsidR="00051DCE" w:rsidRPr="00B5588A">
        <w:rPr>
          <w:rFonts w:ascii="Times New Roman" w:hAnsi="Times New Roman" w:cs="Times New Roman"/>
          <w:bCs/>
        </w:rPr>
        <w:t xml:space="preserve">conversion </w:t>
      </w:r>
      <w:r w:rsidR="00130C5E" w:rsidRPr="00B5588A">
        <w:rPr>
          <w:rFonts w:ascii="Times New Roman" w:hAnsi="Times New Roman" w:cs="Times New Roman"/>
          <w:bCs/>
        </w:rPr>
        <w:t xml:space="preserve">rate for the investigative </w:t>
      </w:r>
      <w:r w:rsidR="00EB690A" w:rsidRPr="00B5588A">
        <w:rPr>
          <w:rFonts w:ascii="Times New Roman" w:hAnsi="Times New Roman" w:cs="Times New Roman"/>
          <w:bCs/>
        </w:rPr>
        <w:t>period</w:t>
      </w:r>
      <w:r w:rsidR="007122F2" w:rsidRPr="00B5588A">
        <w:rPr>
          <w:rFonts w:ascii="Times New Roman" w:hAnsi="Times New Roman" w:cs="Times New Roman"/>
          <w:bCs/>
        </w:rPr>
        <w:t>:</w:t>
      </w:r>
      <w:r w:rsidR="000E572B" w:rsidRPr="00B5588A">
        <w:rPr>
          <w:rFonts w:ascii="Times New Roman" w:hAnsi="Times New Roman" w:cs="Times New Roman"/>
          <w:bCs/>
        </w:rPr>
        <w:t>—</w:t>
      </w:r>
    </w:p>
    <w:p w14:paraId="65A77841" w14:textId="592BA0BF" w:rsidR="00810001" w:rsidRPr="00B5588A" w:rsidRDefault="003F467D" w:rsidP="008E6F38">
      <w:pPr>
        <w:pStyle w:val="ListParagraph"/>
        <w:numPr>
          <w:ilvl w:val="0"/>
          <w:numId w:val="6"/>
        </w:numPr>
        <w:spacing w:after="0"/>
        <w:jc w:val="both"/>
        <w:rPr>
          <w:rFonts w:ascii="Times New Roman" w:hAnsi="Times New Roman" w:cs="Times New Roman"/>
          <w:bCs/>
        </w:rPr>
      </w:pPr>
      <w:r w:rsidRPr="00B5588A">
        <w:rPr>
          <w:rFonts w:ascii="Times New Roman" w:hAnsi="Times New Roman" w:cs="Times New Roman"/>
          <w:bCs/>
        </w:rPr>
        <w:t xml:space="preserve"> </w:t>
      </w:r>
      <w:r w:rsidR="0001563A" w:rsidRPr="00B5588A">
        <w:rPr>
          <w:rFonts w:ascii="Times New Roman" w:hAnsi="Times New Roman" w:cs="Times New Roman"/>
          <w:bCs/>
        </w:rPr>
        <w:t>t</w:t>
      </w:r>
      <w:r w:rsidR="00810001" w:rsidRPr="00B5588A">
        <w:rPr>
          <w:rFonts w:ascii="Times New Roman" w:hAnsi="Times New Roman" w:cs="Times New Roman"/>
          <w:bCs/>
        </w:rPr>
        <w:t>he opening balance as at 1</w:t>
      </w:r>
      <w:r w:rsidR="00810001" w:rsidRPr="00B5588A">
        <w:rPr>
          <w:rFonts w:ascii="Times New Roman" w:hAnsi="Times New Roman" w:cs="Times New Roman"/>
          <w:bCs/>
          <w:vertAlign w:val="superscript"/>
        </w:rPr>
        <w:t>st</w:t>
      </w:r>
      <w:r w:rsidR="00810001" w:rsidRPr="00B5588A">
        <w:rPr>
          <w:rFonts w:ascii="Times New Roman" w:hAnsi="Times New Roman" w:cs="Times New Roman"/>
          <w:bCs/>
        </w:rPr>
        <w:t xml:space="preserve"> January 2000;</w:t>
      </w:r>
    </w:p>
    <w:p w14:paraId="55560984" w14:textId="73E46CBC" w:rsidR="000E572B" w:rsidRPr="00B5588A" w:rsidRDefault="0016662A" w:rsidP="008E6F38">
      <w:pPr>
        <w:pStyle w:val="ListParagraph"/>
        <w:numPr>
          <w:ilvl w:val="0"/>
          <w:numId w:val="6"/>
        </w:numPr>
        <w:spacing w:after="0"/>
        <w:jc w:val="both"/>
        <w:rPr>
          <w:rFonts w:ascii="Times New Roman" w:hAnsi="Times New Roman" w:cs="Times New Roman"/>
          <w:bCs/>
        </w:rPr>
      </w:pPr>
      <w:r w:rsidRPr="00B5588A">
        <w:rPr>
          <w:rFonts w:ascii="Times New Roman" w:hAnsi="Times New Roman" w:cs="Times New Roman"/>
          <w:bCs/>
        </w:rPr>
        <w:t xml:space="preserve">each member’s </w:t>
      </w:r>
      <w:r w:rsidR="0001563A" w:rsidRPr="00B5588A">
        <w:rPr>
          <w:rFonts w:ascii="Times New Roman" w:hAnsi="Times New Roman" w:cs="Times New Roman"/>
          <w:bCs/>
        </w:rPr>
        <w:t xml:space="preserve">annual </w:t>
      </w:r>
      <w:r w:rsidRPr="00B5588A">
        <w:rPr>
          <w:rFonts w:ascii="Times New Roman" w:hAnsi="Times New Roman" w:cs="Times New Roman"/>
          <w:bCs/>
        </w:rPr>
        <w:t xml:space="preserve">Zimbabwean dollar total </w:t>
      </w:r>
      <w:r w:rsidR="00E70661" w:rsidRPr="00B5588A">
        <w:rPr>
          <w:rFonts w:ascii="Times New Roman" w:hAnsi="Times New Roman" w:cs="Times New Roman"/>
          <w:bCs/>
        </w:rPr>
        <w:t xml:space="preserve">net </w:t>
      </w:r>
      <w:r w:rsidRPr="00B5588A">
        <w:rPr>
          <w:rFonts w:ascii="Times New Roman" w:hAnsi="Times New Roman" w:cs="Times New Roman"/>
          <w:bCs/>
        </w:rPr>
        <w:t>contributions</w:t>
      </w:r>
      <w:r w:rsidR="006A6C0C" w:rsidRPr="00B5588A">
        <w:rPr>
          <w:rFonts w:ascii="Times New Roman" w:hAnsi="Times New Roman" w:cs="Times New Roman"/>
          <w:bCs/>
        </w:rPr>
        <w:t>, inclusive of employer contribution</w:t>
      </w:r>
      <w:r w:rsidR="00CC64B8" w:rsidRPr="00B5588A">
        <w:rPr>
          <w:rFonts w:ascii="Times New Roman" w:hAnsi="Times New Roman" w:cs="Times New Roman"/>
          <w:bCs/>
        </w:rPr>
        <w:t xml:space="preserve"> and additional voluntary contribution</w:t>
      </w:r>
      <w:r w:rsidR="00BC422F" w:rsidRPr="00B5588A">
        <w:rPr>
          <w:rFonts w:ascii="Times New Roman" w:hAnsi="Times New Roman" w:cs="Times New Roman"/>
          <w:bCs/>
        </w:rPr>
        <w:t xml:space="preserve">; and </w:t>
      </w:r>
    </w:p>
    <w:p w14:paraId="60B7FD6B" w14:textId="246E828C" w:rsidR="00BC422F" w:rsidRPr="00B5588A" w:rsidRDefault="0001563A" w:rsidP="008E6F38">
      <w:pPr>
        <w:pStyle w:val="ListParagraph"/>
        <w:numPr>
          <w:ilvl w:val="0"/>
          <w:numId w:val="6"/>
        </w:numPr>
        <w:spacing w:after="0"/>
        <w:jc w:val="both"/>
        <w:rPr>
          <w:rFonts w:ascii="Times New Roman" w:hAnsi="Times New Roman" w:cs="Times New Roman"/>
          <w:bCs/>
        </w:rPr>
      </w:pPr>
      <w:r w:rsidRPr="00B5588A">
        <w:rPr>
          <w:rFonts w:ascii="Times New Roman" w:hAnsi="Times New Roman" w:cs="Times New Roman"/>
          <w:bCs/>
        </w:rPr>
        <w:t xml:space="preserve">annual </w:t>
      </w:r>
      <w:r w:rsidR="0016662A" w:rsidRPr="00B5588A">
        <w:rPr>
          <w:rFonts w:ascii="Times New Roman" w:hAnsi="Times New Roman" w:cs="Times New Roman"/>
          <w:bCs/>
        </w:rPr>
        <w:t>Zimbabwe Dollar net portfolio returns</w:t>
      </w:r>
    </w:p>
    <w:p w14:paraId="28E5284A" w14:textId="0365286D" w:rsidR="00810001" w:rsidRPr="00B5588A" w:rsidRDefault="003F467D" w:rsidP="008E6F38">
      <w:pPr>
        <w:spacing w:after="0"/>
        <w:jc w:val="both"/>
        <w:rPr>
          <w:rFonts w:ascii="Times New Roman" w:hAnsi="Times New Roman" w:cs="Times New Roman"/>
          <w:bCs/>
        </w:rPr>
      </w:pPr>
      <w:r w:rsidRPr="00B5588A">
        <w:rPr>
          <w:rFonts w:ascii="Times New Roman" w:hAnsi="Times New Roman" w:cs="Times New Roman"/>
          <w:bCs/>
        </w:rPr>
        <w:t xml:space="preserve">  </w:t>
      </w:r>
      <w:r w:rsidR="00801361" w:rsidRPr="00B5588A">
        <w:rPr>
          <w:rFonts w:ascii="Times New Roman" w:hAnsi="Times New Roman" w:cs="Times New Roman"/>
          <w:bCs/>
        </w:rPr>
        <w:t xml:space="preserve">          </w:t>
      </w:r>
      <w:r w:rsidRPr="00B5588A">
        <w:rPr>
          <w:rFonts w:ascii="Times New Roman" w:hAnsi="Times New Roman" w:cs="Times New Roman"/>
          <w:bCs/>
        </w:rPr>
        <w:t xml:space="preserve"> </w:t>
      </w:r>
      <w:r w:rsidR="00E70661" w:rsidRPr="00B5588A">
        <w:rPr>
          <w:rFonts w:ascii="Times New Roman" w:hAnsi="Times New Roman" w:cs="Times New Roman"/>
          <w:bCs/>
        </w:rPr>
        <w:t>i</w:t>
      </w:r>
      <w:r w:rsidR="00BC422F" w:rsidRPr="00B5588A">
        <w:rPr>
          <w:rFonts w:ascii="Times New Roman" w:hAnsi="Times New Roman" w:cs="Times New Roman"/>
          <w:bCs/>
        </w:rPr>
        <w:t>nto United States Dollars</w:t>
      </w:r>
      <w:r w:rsidR="000E572B" w:rsidRPr="00B5588A">
        <w:rPr>
          <w:rFonts w:ascii="Times New Roman" w:hAnsi="Times New Roman" w:cs="Times New Roman"/>
          <w:bCs/>
        </w:rPr>
        <w:t>.</w:t>
      </w:r>
    </w:p>
    <w:p w14:paraId="2A247E58" w14:textId="0D745791" w:rsidR="003C34DA" w:rsidRPr="00B5588A" w:rsidRDefault="003C34DA" w:rsidP="008E6F38">
      <w:pPr>
        <w:pStyle w:val="ListParagraph"/>
        <w:numPr>
          <w:ilvl w:val="0"/>
          <w:numId w:val="8"/>
        </w:numPr>
        <w:tabs>
          <w:tab w:val="left" w:pos="1276"/>
        </w:tabs>
        <w:spacing w:after="0"/>
        <w:jc w:val="both"/>
        <w:rPr>
          <w:rFonts w:ascii="Times New Roman" w:hAnsi="Times New Roman" w:cs="Times New Roman"/>
          <w:bCs/>
        </w:rPr>
      </w:pPr>
      <w:r w:rsidRPr="00B5588A">
        <w:rPr>
          <w:rFonts w:ascii="Times New Roman" w:hAnsi="Times New Roman" w:cs="Times New Roman"/>
          <w:bCs/>
        </w:rPr>
        <w:t xml:space="preserve">Where a fund intends to use the alternative </w:t>
      </w:r>
      <w:r w:rsidR="00051DCE" w:rsidRPr="00B5588A">
        <w:rPr>
          <w:rFonts w:ascii="Times New Roman" w:hAnsi="Times New Roman" w:cs="Times New Roman"/>
          <w:bCs/>
        </w:rPr>
        <w:t>conversion</w:t>
      </w:r>
      <w:r w:rsidRPr="00B5588A">
        <w:rPr>
          <w:rFonts w:ascii="Times New Roman" w:hAnsi="Times New Roman" w:cs="Times New Roman"/>
          <w:bCs/>
        </w:rPr>
        <w:t xml:space="preserve"> rate, the fund shall seek permission from the   Commission within </w:t>
      </w:r>
      <w:r w:rsidR="001313AD" w:rsidRPr="00B5588A">
        <w:rPr>
          <w:rFonts w:ascii="Times New Roman" w:hAnsi="Times New Roman" w:cs="Times New Roman"/>
          <w:bCs/>
        </w:rPr>
        <w:t>thirty</w:t>
      </w:r>
      <w:r w:rsidRPr="00B5588A">
        <w:rPr>
          <w:rFonts w:ascii="Times New Roman" w:hAnsi="Times New Roman" w:cs="Times New Roman"/>
          <w:bCs/>
        </w:rPr>
        <w:t xml:space="preserve"> days of these Regulations becoming operational</w:t>
      </w:r>
      <w:r w:rsidR="00E70661" w:rsidRPr="00B5588A">
        <w:rPr>
          <w:rFonts w:ascii="Times New Roman" w:hAnsi="Times New Roman" w:cs="Times New Roman"/>
          <w:bCs/>
        </w:rPr>
        <w:t xml:space="preserve"> and</w:t>
      </w:r>
      <w:r w:rsidRPr="00B5588A">
        <w:rPr>
          <w:rFonts w:ascii="Times New Roman" w:hAnsi="Times New Roman" w:cs="Times New Roman"/>
          <w:bCs/>
        </w:rPr>
        <w:t xml:space="preserve"> </w:t>
      </w:r>
      <w:r w:rsidR="00E70661" w:rsidRPr="00B5588A">
        <w:rPr>
          <w:rFonts w:ascii="Times New Roman" w:hAnsi="Times New Roman" w:cs="Times New Roman"/>
          <w:bCs/>
        </w:rPr>
        <w:t>f</w:t>
      </w:r>
      <w:r w:rsidRPr="00B5588A">
        <w:rPr>
          <w:rFonts w:ascii="Times New Roman" w:hAnsi="Times New Roman" w:cs="Times New Roman"/>
          <w:bCs/>
        </w:rPr>
        <w:t>ailure to secure such permission</w:t>
      </w:r>
      <w:r w:rsidR="0000045F" w:rsidRPr="00B5588A">
        <w:rPr>
          <w:rFonts w:ascii="Times New Roman" w:hAnsi="Times New Roman" w:cs="Times New Roman"/>
          <w:bCs/>
        </w:rPr>
        <w:t xml:space="preserve"> </w:t>
      </w:r>
      <w:r w:rsidR="00E70661" w:rsidRPr="00B5588A">
        <w:rPr>
          <w:rFonts w:ascii="Times New Roman" w:hAnsi="Times New Roman" w:cs="Times New Roman"/>
          <w:bCs/>
        </w:rPr>
        <w:t>sha</w:t>
      </w:r>
      <w:r w:rsidR="0000045F" w:rsidRPr="00B5588A">
        <w:rPr>
          <w:rFonts w:ascii="Times New Roman" w:hAnsi="Times New Roman" w:cs="Times New Roman"/>
          <w:bCs/>
        </w:rPr>
        <w:t xml:space="preserve">ll result </w:t>
      </w:r>
      <w:r w:rsidR="00801361" w:rsidRPr="00B5588A">
        <w:rPr>
          <w:rFonts w:ascii="Times New Roman" w:hAnsi="Times New Roman" w:cs="Times New Roman"/>
          <w:bCs/>
        </w:rPr>
        <w:t>in the</w:t>
      </w:r>
      <w:r w:rsidRPr="00B5588A">
        <w:rPr>
          <w:rFonts w:ascii="Times New Roman" w:hAnsi="Times New Roman" w:cs="Times New Roman"/>
          <w:bCs/>
        </w:rPr>
        <w:t xml:space="preserve"> default implied rate provided for in the Schedule be</w:t>
      </w:r>
      <w:r w:rsidR="0000045F" w:rsidRPr="00B5588A">
        <w:rPr>
          <w:rFonts w:ascii="Times New Roman" w:hAnsi="Times New Roman" w:cs="Times New Roman"/>
          <w:bCs/>
        </w:rPr>
        <w:t>ing</w:t>
      </w:r>
      <w:r w:rsidRPr="00B5588A">
        <w:rPr>
          <w:rFonts w:ascii="Times New Roman" w:hAnsi="Times New Roman" w:cs="Times New Roman"/>
          <w:bCs/>
        </w:rPr>
        <w:t xml:space="preserve"> applicable.</w:t>
      </w:r>
    </w:p>
    <w:p w14:paraId="4B228C3E" w14:textId="1E714C11" w:rsidR="009E050E" w:rsidRPr="00B5588A" w:rsidRDefault="00863AE0" w:rsidP="008E6F38">
      <w:pPr>
        <w:pStyle w:val="ListParagraph"/>
        <w:numPr>
          <w:ilvl w:val="0"/>
          <w:numId w:val="8"/>
        </w:numPr>
        <w:spacing w:after="0"/>
        <w:jc w:val="both"/>
        <w:rPr>
          <w:rFonts w:ascii="Times New Roman" w:hAnsi="Times New Roman" w:cs="Times New Roman"/>
          <w:bCs/>
        </w:rPr>
      </w:pPr>
      <w:r w:rsidRPr="00B5588A">
        <w:rPr>
          <w:rFonts w:ascii="Times New Roman" w:hAnsi="Times New Roman" w:cs="Times New Roman"/>
          <w:bCs/>
        </w:rPr>
        <w:t xml:space="preserve">A </w:t>
      </w:r>
      <w:r w:rsidR="00513CAD" w:rsidRPr="00B5588A">
        <w:rPr>
          <w:rFonts w:ascii="Times New Roman" w:hAnsi="Times New Roman" w:cs="Times New Roman"/>
          <w:bCs/>
        </w:rPr>
        <w:t>summation of</w:t>
      </w:r>
      <w:r w:rsidR="000E572B" w:rsidRPr="00B5588A">
        <w:rPr>
          <w:rFonts w:ascii="Times New Roman" w:hAnsi="Times New Roman" w:cs="Times New Roman"/>
          <w:bCs/>
        </w:rPr>
        <w:t xml:space="preserve"> th</w:t>
      </w:r>
      <w:r w:rsidR="0016662A" w:rsidRPr="00B5588A">
        <w:rPr>
          <w:rFonts w:ascii="Times New Roman" w:hAnsi="Times New Roman" w:cs="Times New Roman"/>
          <w:bCs/>
        </w:rPr>
        <w:t xml:space="preserve">e United States Dollar </w:t>
      </w:r>
      <w:r w:rsidR="004E1077" w:rsidRPr="00B5588A">
        <w:rPr>
          <w:rFonts w:ascii="Times New Roman" w:hAnsi="Times New Roman" w:cs="Times New Roman"/>
          <w:bCs/>
        </w:rPr>
        <w:t>opening balance as at 1</w:t>
      </w:r>
      <w:r w:rsidR="004E1077" w:rsidRPr="00B5588A">
        <w:rPr>
          <w:rFonts w:ascii="Times New Roman" w:hAnsi="Times New Roman" w:cs="Times New Roman"/>
          <w:bCs/>
          <w:vertAlign w:val="superscript"/>
        </w:rPr>
        <w:t>st</w:t>
      </w:r>
      <w:r w:rsidR="004E1077" w:rsidRPr="00B5588A">
        <w:rPr>
          <w:rFonts w:ascii="Times New Roman" w:hAnsi="Times New Roman" w:cs="Times New Roman"/>
          <w:bCs/>
        </w:rPr>
        <w:t xml:space="preserve"> January 2000, annual </w:t>
      </w:r>
      <w:r w:rsidR="00A35FE4" w:rsidRPr="00B5588A">
        <w:rPr>
          <w:rFonts w:ascii="Times New Roman" w:hAnsi="Times New Roman" w:cs="Times New Roman"/>
          <w:bCs/>
        </w:rPr>
        <w:t xml:space="preserve">net </w:t>
      </w:r>
      <w:r w:rsidR="00CC64B8" w:rsidRPr="00B5588A">
        <w:rPr>
          <w:rFonts w:ascii="Times New Roman" w:hAnsi="Times New Roman" w:cs="Times New Roman"/>
          <w:bCs/>
        </w:rPr>
        <w:t>contribution plus net portfolio</w:t>
      </w:r>
      <w:r w:rsidR="0016662A" w:rsidRPr="00B5588A">
        <w:rPr>
          <w:rFonts w:ascii="Times New Roman" w:hAnsi="Times New Roman" w:cs="Times New Roman"/>
          <w:bCs/>
        </w:rPr>
        <w:t xml:space="preserve"> returns</w:t>
      </w:r>
      <w:r w:rsidR="0042164E" w:rsidRPr="00B5588A">
        <w:rPr>
          <w:rFonts w:ascii="Times New Roman" w:hAnsi="Times New Roman" w:cs="Times New Roman"/>
          <w:bCs/>
        </w:rPr>
        <w:t xml:space="preserve"> adjusted for time value of money</w:t>
      </w:r>
      <w:r w:rsidRPr="00B5588A">
        <w:rPr>
          <w:rFonts w:ascii="Times New Roman" w:hAnsi="Times New Roman" w:cs="Times New Roman"/>
          <w:bCs/>
        </w:rPr>
        <w:t xml:space="preserve">, shall give a member’s accumulation as at 28 February 2009.  </w:t>
      </w:r>
    </w:p>
    <w:p w14:paraId="076AF2CE" w14:textId="4B038059" w:rsidR="009E050E" w:rsidRPr="00B5588A" w:rsidRDefault="0016662A" w:rsidP="008E6F38">
      <w:pPr>
        <w:pStyle w:val="ListParagraph"/>
        <w:numPr>
          <w:ilvl w:val="0"/>
          <w:numId w:val="8"/>
        </w:numPr>
        <w:spacing w:after="0"/>
        <w:jc w:val="both"/>
        <w:rPr>
          <w:rFonts w:ascii="Times New Roman" w:hAnsi="Times New Roman" w:cs="Times New Roman"/>
          <w:bCs/>
        </w:rPr>
      </w:pPr>
      <w:r w:rsidRPr="00B5588A">
        <w:rPr>
          <w:rFonts w:ascii="Times New Roman" w:hAnsi="Times New Roman" w:cs="Times New Roman"/>
          <w:bCs/>
        </w:rPr>
        <w:t>Each member</w:t>
      </w:r>
      <w:r w:rsidR="000E572B" w:rsidRPr="00B5588A">
        <w:rPr>
          <w:rFonts w:ascii="Times New Roman" w:hAnsi="Times New Roman" w:cs="Times New Roman"/>
          <w:bCs/>
        </w:rPr>
        <w:t>’</w:t>
      </w:r>
      <w:r w:rsidRPr="00B5588A">
        <w:rPr>
          <w:rFonts w:ascii="Times New Roman" w:hAnsi="Times New Roman" w:cs="Times New Roman"/>
          <w:bCs/>
        </w:rPr>
        <w:t>s asset share shall be computed as the member</w:t>
      </w:r>
      <w:r w:rsidR="00F2294F" w:rsidRPr="00B5588A">
        <w:rPr>
          <w:rFonts w:ascii="Times New Roman" w:hAnsi="Times New Roman" w:cs="Times New Roman"/>
          <w:bCs/>
        </w:rPr>
        <w:t>’</w:t>
      </w:r>
      <w:r w:rsidRPr="00B5588A">
        <w:rPr>
          <w:rFonts w:ascii="Times New Roman" w:hAnsi="Times New Roman" w:cs="Times New Roman"/>
          <w:bCs/>
        </w:rPr>
        <w:t xml:space="preserve">s total accumulation </w:t>
      </w:r>
      <w:r w:rsidR="00057762" w:rsidRPr="00B5588A">
        <w:rPr>
          <w:rFonts w:ascii="Times New Roman" w:hAnsi="Times New Roman" w:cs="Times New Roman"/>
          <w:bCs/>
        </w:rPr>
        <w:t>as at 31 December 2014</w:t>
      </w:r>
      <w:r w:rsidR="003842FA" w:rsidRPr="00B5588A">
        <w:rPr>
          <w:rFonts w:ascii="Times New Roman" w:hAnsi="Times New Roman" w:cs="Times New Roman"/>
          <w:bCs/>
        </w:rPr>
        <w:t xml:space="preserve">, expressed </w:t>
      </w:r>
      <w:r w:rsidRPr="00B5588A">
        <w:rPr>
          <w:rFonts w:ascii="Times New Roman" w:hAnsi="Times New Roman" w:cs="Times New Roman"/>
          <w:bCs/>
        </w:rPr>
        <w:t xml:space="preserve">as a percentage of the total accumulations for the fund and applied </w:t>
      </w:r>
      <w:r w:rsidRPr="00B5588A">
        <w:rPr>
          <w:rFonts w:ascii="Times New Roman" w:hAnsi="Times New Roman" w:cs="Times New Roman"/>
          <w:bCs/>
        </w:rPr>
        <w:lastRenderedPageBreak/>
        <w:t>to the total assets of the fund</w:t>
      </w:r>
      <w:r w:rsidR="008A5F3C" w:rsidRPr="00B5588A">
        <w:rPr>
          <w:rFonts w:ascii="Times New Roman" w:hAnsi="Times New Roman" w:cs="Times New Roman"/>
          <w:bCs/>
        </w:rPr>
        <w:t>, as at 31 December 2014</w:t>
      </w:r>
      <w:r w:rsidR="00C619E8" w:rsidRPr="00B5588A">
        <w:rPr>
          <w:rFonts w:ascii="Times New Roman" w:hAnsi="Times New Roman" w:cs="Times New Roman"/>
          <w:bCs/>
        </w:rPr>
        <w:t>,</w:t>
      </w:r>
      <w:r w:rsidR="008A5F3C" w:rsidRPr="00B5588A">
        <w:rPr>
          <w:rFonts w:ascii="Times New Roman" w:hAnsi="Times New Roman" w:cs="Times New Roman"/>
          <w:bCs/>
        </w:rPr>
        <w:t xml:space="preserve"> net of new assets acquired post dollarization, plus fair value of assets disposed of, that existed on the date of conversion.</w:t>
      </w:r>
    </w:p>
    <w:p w14:paraId="2CF178DE" w14:textId="2892E88C" w:rsidR="00AA7AD7" w:rsidRPr="00B5588A" w:rsidRDefault="00E4631F" w:rsidP="008E6F38">
      <w:pPr>
        <w:pStyle w:val="ListParagraph"/>
        <w:numPr>
          <w:ilvl w:val="0"/>
          <w:numId w:val="8"/>
        </w:numPr>
        <w:spacing w:after="0"/>
        <w:jc w:val="both"/>
        <w:rPr>
          <w:rFonts w:ascii="Times New Roman" w:hAnsi="Times New Roman" w:cs="Times New Roman"/>
          <w:bCs/>
        </w:rPr>
      </w:pPr>
      <w:r w:rsidRPr="00B5588A">
        <w:rPr>
          <w:rFonts w:ascii="Times New Roman" w:hAnsi="Times New Roman" w:cs="Times New Roman"/>
          <w:bCs/>
        </w:rPr>
        <w:t xml:space="preserve">The prejudice caused to members, as </w:t>
      </w:r>
      <w:r w:rsidR="00AA7AD7" w:rsidRPr="00B5588A">
        <w:rPr>
          <w:rFonts w:ascii="Times New Roman" w:hAnsi="Times New Roman" w:cs="Times New Roman"/>
          <w:bCs/>
        </w:rPr>
        <w:t xml:space="preserve">at </w:t>
      </w:r>
      <w:r w:rsidRPr="00B5588A">
        <w:rPr>
          <w:rFonts w:ascii="Times New Roman" w:hAnsi="Times New Roman" w:cs="Times New Roman"/>
          <w:bCs/>
        </w:rPr>
        <w:t>31 Dece</w:t>
      </w:r>
      <w:r w:rsidR="000625ED" w:rsidRPr="00B5588A">
        <w:rPr>
          <w:rFonts w:ascii="Times New Roman" w:hAnsi="Times New Roman" w:cs="Times New Roman"/>
          <w:bCs/>
        </w:rPr>
        <w:t>mber 2014,</w:t>
      </w:r>
      <w:r w:rsidRPr="00B5588A">
        <w:rPr>
          <w:rFonts w:ascii="Times New Roman" w:hAnsi="Times New Roman" w:cs="Times New Roman"/>
          <w:bCs/>
        </w:rPr>
        <w:t xml:space="preserve"> is the members</w:t>
      </w:r>
      <w:r w:rsidR="00057762" w:rsidRPr="00B5588A">
        <w:rPr>
          <w:rFonts w:ascii="Times New Roman" w:hAnsi="Times New Roman" w:cs="Times New Roman"/>
          <w:bCs/>
        </w:rPr>
        <w:t>’</w:t>
      </w:r>
      <w:r w:rsidRPr="00B5588A">
        <w:rPr>
          <w:rFonts w:ascii="Times New Roman" w:hAnsi="Times New Roman" w:cs="Times New Roman"/>
          <w:bCs/>
        </w:rPr>
        <w:t xml:space="preserve"> asset share in United States Dollars less the</w:t>
      </w:r>
      <w:r w:rsidR="00AF2FFB" w:rsidRPr="00B5588A">
        <w:rPr>
          <w:rFonts w:ascii="Times New Roman" w:hAnsi="Times New Roman" w:cs="Times New Roman"/>
          <w:bCs/>
        </w:rPr>
        <w:t xml:space="preserve"> accumulated</w:t>
      </w:r>
      <w:r w:rsidRPr="00B5588A">
        <w:rPr>
          <w:rFonts w:ascii="Times New Roman" w:hAnsi="Times New Roman" w:cs="Times New Roman"/>
          <w:bCs/>
        </w:rPr>
        <w:t xml:space="preserve"> </w:t>
      </w:r>
      <w:r w:rsidR="00AF2FFB" w:rsidRPr="00B5588A">
        <w:rPr>
          <w:rFonts w:ascii="Times New Roman" w:hAnsi="Times New Roman" w:cs="Times New Roman"/>
          <w:bCs/>
        </w:rPr>
        <w:t xml:space="preserve">credit net of </w:t>
      </w:r>
      <w:r w:rsidR="00AA7AD7" w:rsidRPr="00B5588A">
        <w:rPr>
          <w:rFonts w:ascii="Times New Roman" w:hAnsi="Times New Roman" w:cs="Times New Roman"/>
          <w:bCs/>
        </w:rPr>
        <w:t xml:space="preserve">contributions and investment return </w:t>
      </w:r>
      <w:r w:rsidR="003842FA" w:rsidRPr="00B5588A">
        <w:rPr>
          <w:rFonts w:ascii="Times New Roman" w:hAnsi="Times New Roman" w:cs="Times New Roman"/>
          <w:bCs/>
        </w:rPr>
        <w:t xml:space="preserve">post dollarization or </w:t>
      </w:r>
      <w:r w:rsidR="00B043E6" w:rsidRPr="00B5588A">
        <w:rPr>
          <w:rFonts w:ascii="Times New Roman" w:hAnsi="Times New Roman" w:cs="Times New Roman"/>
          <w:bCs/>
        </w:rPr>
        <w:t xml:space="preserve">cumulative </w:t>
      </w:r>
      <w:r w:rsidR="003842FA" w:rsidRPr="00B5588A">
        <w:rPr>
          <w:rFonts w:ascii="Times New Roman" w:hAnsi="Times New Roman" w:cs="Times New Roman"/>
          <w:bCs/>
        </w:rPr>
        <w:t>benefit paid</w:t>
      </w:r>
      <w:r w:rsidR="00B043E6" w:rsidRPr="00B5588A">
        <w:rPr>
          <w:rFonts w:ascii="Times New Roman" w:hAnsi="Times New Roman" w:cs="Times New Roman"/>
          <w:bCs/>
        </w:rPr>
        <w:t xml:space="preserve"> </w:t>
      </w:r>
      <w:r w:rsidRPr="00B5588A">
        <w:rPr>
          <w:rFonts w:ascii="Times New Roman" w:hAnsi="Times New Roman" w:cs="Times New Roman"/>
          <w:bCs/>
        </w:rPr>
        <w:t>in United States Dollars</w:t>
      </w:r>
      <w:r w:rsidR="00C619E8" w:rsidRPr="00B5588A">
        <w:rPr>
          <w:rFonts w:ascii="Times New Roman" w:hAnsi="Times New Roman" w:cs="Times New Roman"/>
          <w:bCs/>
        </w:rPr>
        <w:t>,</w:t>
      </w:r>
      <w:r w:rsidR="003842FA" w:rsidRPr="00B5588A">
        <w:rPr>
          <w:rFonts w:ascii="Times New Roman" w:hAnsi="Times New Roman" w:cs="Times New Roman"/>
          <w:bCs/>
        </w:rPr>
        <w:t xml:space="preserve"> whichever is applicable</w:t>
      </w:r>
      <w:r w:rsidR="00FA4939" w:rsidRPr="00B5588A">
        <w:rPr>
          <w:rFonts w:ascii="Times New Roman" w:hAnsi="Times New Roman" w:cs="Times New Roman"/>
          <w:bCs/>
        </w:rPr>
        <w:t>.</w:t>
      </w:r>
    </w:p>
    <w:p w14:paraId="46B6A0AF" w14:textId="62F74756" w:rsidR="000C1EA8" w:rsidRPr="00B5588A" w:rsidRDefault="002A2740" w:rsidP="008E6F38">
      <w:pPr>
        <w:pStyle w:val="ListParagraph"/>
        <w:numPr>
          <w:ilvl w:val="0"/>
          <w:numId w:val="8"/>
        </w:numPr>
        <w:spacing w:after="0"/>
        <w:jc w:val="both"/>
        <w:rPr>
          <w:rFonts w:ascii="Times New Roman" w:hAnsi="Times New Roman" w:cs="Times New Roman"/>
          <w:bCs/>
        </w:rPr>
      </w:pPr>
      <w:r w:rsidRPr="00B5588A">
        <w:rPr>
          <w:rFonts w:ascii="Times New Roman" w:hAnsi="Times New Roman" w:cs="Times New Roman"/>
          <w:bCs/>
          <w:lang w:val="en-ZW"/>
        </w:rPr>
        <w:t>The aggregate preju</w:t>
      </w:r>
      <w:r w:rsidR="00AA7AD7" w:rsidRPr="00B5588A">
        <w:rPr>
          <w:rFonts w:ascii="Times New Roman" w:hAnsi="Times New Roman" w:cs="Times New Roman"/>
          <w:bCs/>
          <w:lang w:val="en-ZW"/>
        </w:rPr>
        <w:t xml:space="preserve">dice estimated for </w:t>
      </w:r>
      <w:r w:rsidRPr="00B5588A">
        <w:rPr>
          <w:rFonts w:ascii="Times New Roman" w:hAnsi="Times New Roman" w:cs="Times New Roman"/>
          <w:bCs/>
          <w:lang w:val="en-ZW"/>
        </w:rPr>
        <w:t>fun</w:t>
      </w:r>
      <w:r w:rsidR="00AA7AD7" w:rsidRPr="00B5588A">
        <w:rPr>
          <w:rFonts w:ascii="Times New Roman" w:hAnsi="Times New Roman" w:cs="Times New Roman"/>
          <w:bCs/>
          <w:lang w:val="en-ZW"/>
        </w:rPr>
        <w:t>ds shall</w:t>
      </w:r>
      <w:r w:rsidRPr="00B5588A">
        <w:rPr>
          <w:rFonts w:ascii="Times New Roman" w:hAnsi="Times New Roman" w:cs="Times New Roman"/>
          <w:bCs/>
          <w:lang w:val="en-ZW"/>
        </w:rPr>
        <w:t xml:space="preserve"> be adjusted for tim</w:t>
      </w:r>
      <w:r w:rsidR="00B57C8B" w:rsidRPr="00B5588A">
        <w:rPr>
          <w:rFonts w:ascii="Times New Roman" w:hAnsi="Times New Roman" w:cs="Times New Roman"/>
          <w:bCs/>
          <w:lang w:val="en-ZW"/>
        </w:rPr>
        <w:t xml:space="preserve">e </w:t>
      </w:r>
      <w:r w:rsidR="00706CF6" w:rsidRPr="00B5588A">
        <w:rPr>
          <w:rFonts w:ascii="Times New Roman" w:hAnsi="Times New Roman" w:cs="Times New Roman"/>
          <w:bCs/>
          <w:lang w:val="en-ZW"/>
        </w:rPr>
        <w:t xml:space="preserve">value of </w:t>
      </w:r>
      <w:r w:rsidR="00801361" w:rsidRPr="00B5588A">
        <w:rPr>
          <w:rFonts w:ascii="Times New Roman" w:hAnsi="Times New Roman" w:cs="Times New Roman"/>
          <w:bCs/>
          <w:lang w:val="en-ZW"/>
        </w:rPr>
        <w:t>money from</w:t>
      </w:r>
      <w:r w:rsidR="00D1027B" w:rsidRPr="00B5588A">
        <w:rPr>
          <w:rFonts w:ascii="Times New Roman" w:hAnsi="Times New Roman" w:cs="Times New Roman"/>
          <w:bCs/>
          <w:lang w:val="en-ZW"/>
        </w:rPr>
        <w:t xml:space="preserve"> </w:t>
      </w:r>
      <w:r w:rsidR="00801361" w:rsidRPr="00B5588A">
        <w:rPr>
          <w:rFonts w:ascii="Times New Roman" w:hAnsi="Times New Roman" w:cs="Times New Roman"/>
          <w:bCs/>
          <w:lang w:val="en-ZW"/>
        </w:rPr>
        <w:t xml:space="preserve">31 December </w:t>
      </w:r>
      <w:r w:rsidR="00D1027B" w:rsidRPr="00B5588A">
        <w:rPr>
          <w:rFonts w:ascii="Times New Roman" w:hAnsi="Times New Roman" w:cs="Times New Roman"/>
          <w:bCs/>
          <w:lang w:val="en-ZW"/>
        </w:rPr>
        <w:t>2014</w:t>
      </w:r>
      <w:r w:rsidR="00B57C8B" w:rsidRPr="00B5588A">
        <w:rPr>
          <w:rFonts w:ascii="Times New Roman" w:hAnsi="Times New Roman" w:cs="Times New Roman"/>
          <w:bCs/>
          <w:lang w:val="en-ZW"/>
        </w:rPr>
        <w:t xml:space="preserve"> </w:t>
      </w:r>
      <w:r w:rsidRPr="00B5588A">
        <w:rPr>
          <w:rFonts w:ascii="Times New Roman" w:hAnsi="Times New Roman" w:cs="Times New Roman"/>
          <w:bCs/>
          <w:lang w:val="en-ZW"/>
        </w:rPr>
        <w:t xml:space="preserve">to </w:t>
      </w:r>
      <w:r w:rsidR="00B57C8B" w:rsidRPr="00B5588A">
        <w:rPr>
          <w:rFonts w:ascii="Times New Roman" w:hAnsi="Times New Roman" w:cs="Times New Roman"/>
          <w:bCs/>
          <w:lang w:val="en-ZW"/>
        </w:rPr>
        <w:t>the</w:t>
      </w:r>
      <w:r w:rsidR="00B57C8B" w:rsidRPr="00B5588A">
        <w:rPr>
          <w:rFonts w:ascii="Times New Roman" w:hAnsi="Times New Roman" w:cs="Times New Roman"/>
          <w:b/>
          <w:bCs/>
          <w:lang w:val="en-ZW"/>
        </w:rPr>
        <w:t xml:space="preserve"> </w:t>
      </w:r>
      <w:r w:rsidR="00B57C8B" w:rsidRPr="00B5588A">
        <w:rPr>
          <w:rFonts w:ascii="Times New Roman" w:hAnsi="Times New Roman" w:cs="Times New Roman"/>
          <w:bCs/>
          <w:lang w:val="en-ZW"/>
        </w:rPr>
        <w:t>compensation</w:t>
      </w:r>
      <w:r w:rsidR="00B57C8B" w:rsidRPr="00B5588A">
        <w:rPr>
          <w:rFonts w:ascii="Times New Roman" w:hAnsi="Times New Roman" w:cs="Times New Roman"/>
          <w:b/>
          <w:bCs/>
          <w:lang w:val="en-ZW"/>
        </w:rPr>
        <w:t xml:space="preserve"> </w:t>
      </w:r>
      <w:r w:rsidR="00B57C8B" w:rsidRPr="00B5588A">
        <w:rPr>
          <w:rFonts w:ascii="Times New Roman" w:hAnsi="Times New Roman" w:cs="Times New Roman"/>
          <w:bCs/>
          <w:lang w:val="en-ZW"/>
        </w:rPr>
        <w:t>dat</w:t>
      </w:r>
      <w:r w:rsidR="00B57C8B" w:rsidRPr="00B5588A">
        <w:rPr>
          <w:rFonts w:ascii="Times New Roman" w:hAnsi="Times New Roman" w:cs="Times New Roman"/>
          <w:bCs/>
          <w:color w:val="000000" w:themeColor="text1"/>
          <w:lang w:val="en-ZW"/>
        </w:rPr>
        <w:t xml:space="preserve">e. </w:t>
      </w:r>
    </w:p>
    <w:p w14:paraId="673F30B7" w14:textId="77777777" w:rsidR="000C1EA8" w:rsidRPr="00B5588A" w:rsidRDefault="000C1EA8" w:rsidP="00FE4DEE">
      <w:pPr>
        <w:spacing w:after="160" w:line="360" w:lineRule="auto"/>
        <w:jc w:val="both"/>
        <w:rPr>
          <w:rFonts w:ascii="Times New Roman" w:hAnsi="Times New Roman" w:cs="Times New Roman"/>
          <w:bCs/>
          <w:color w:val="FF0000"/>
          <w:lang w:val="en-ZW"/>
        </w:rPr>
      </w:pPr>
    </w:p>
    <w:p w14:paraId="7B984909" w14:textId="79DA55E8" w:rsidR="00B57C8B" w:rsidRPr="00B5588A" w:rsidRDefault="005E7010" w:rsidP="00B97D36">
      <w:pPr>
        <w:pStyle w:val="Heading1"/>
        <w:spacing w:line="360" w:lineRule="auto"/>
        <w:jc w:val="center"/>
      </w:pPr>
      <w:r w:rsidRPr="00B5588A">
        <w:rPr>
          <w:rFonts w:ascii="Times New Roman" w:hAnsi="Times New Roman" w:cs="Times New Roman"/>
          <w:i/>
          <w:color w:val="auto"/>
          <w:sz w:val="22"/>
          <w:szCs w:val="22"/>
        </w:rPr>
        <w:t xml:space="preserve">Quantifying the Prejudice </w:t>
      </w:r>
      <w:r w:rsidR="00B97D36" w:rsidRPr="00B5588A">
        <w:rPr>
          <w:rFonts w:ascii="Times New Roman" w:hAnsi="Times New Roman" w:cs="Times New Roman"/>
          <w:i/>
          <w:color w:val="auto"/>
          <w:sz w:val="22"/>
          <w:szCs w:val="22"/>
        </w:rPr>
        <w:t>for Personal</w:t>
      </w:r>
      <w:r w:rsidRPr="00B5588A">
        <w:rPr>
          <w:rFonts w:ascii="Times New Roman" w:hAnsi="Times New Roman" w:cs="Times New Roman"/>
          <w:i/>
          <w:color w:val="auto"/>
          <w:sz w:val="22"/>
          <w:szCs w:val="22"/>
        </w:rPr>
        <w:t xml:space="preserve"> Pensions</w:t>
      </w:r>
    </w:p>
    <w:p w14:paraId="7C4184E5" w14:textId="6C3B48FC" w:rsidR="009A29C7" w:rsidRPr="00B5588A" w:rsidRDefault="00B57C8B" w:rsidP="008E6F38">
      <w:pPr>
        <w:pStyle w:val="ListParagraph"/>
        <w:numPr>
          <w:ilvl w:val="0"/>
          <w:numId w:val="1"/>
        </w:numPr>
        <w:spacing w:after="0"/>
        <w:ind w:left="714" w:hanging="357"/>
        <w:jc w:val="both"/>
        <w:rPr>
          <w:rFonts w:ascii="Times New Roman" w:hAnsi="Times New Roman" w:cs="Times New Roman"/>
          <w:bCs/>
        </w:rPr>
      </w:pPr>
      <w:r w:rsidRPr="00B5588A">
        <w:rPr>
          <w:rFonts w:ascii="Times New Roman" w:hAnsi="Times New Roman" w:cs="Times New Roman"/>
          <w:bCs/>
        </w:rPr>
        <w:t>Insurers who offered personal pension plans shall apply the calculations referred to in section</w:t>
      </w:r>
      <w:r w:rsidR="003628A9" w:rsidRPr="00B5588A">
        <w:rPr>
          <w:rFonts w:ascii="Times New Roman" w:hAnsi="Times New Roman" w:cs="Times New Roman"/>
          <w:bCs/>
        </w:rPr>
        <w:t xml:space="preserve"> 6,</w:t>
      </w:r>
      <w:r w:rsidRPr="00B5588A">
        <w:rPr>
          <w:rFonts w:ascii="Times New Roman" w:hAnsi="Times New Roman" w:cs="Times New Roman"/>
          <w:bCs/>
        </w:rPr>
        <w:t xml:space="preserve"> with necessary changes as may be appropriate.</w:t>
      </w:r>
    </w:p>
    <w:p w14:paraId="6B7EE221" w14:textId="481E942D" w:rsidR="00AA7AD7" w:rsidRPr="00B5588A" w:rsidRDefault="00697378" w:rsidP="00C112D4">
      <w:pPr>
        <w:pStyle w:val="Heading1"/>
        <w:spacing w:line="360" w:lineRule="auto"/>
        <w:ind w:left="709"/>
        <w:jc w:val="center"/>
      </w:pPr>
      <w:bookmarkStart w:id="7" w:name="_Toc96624499"/>
      <w:r w:rsidRPr="00B5588A">
        <w:rPr>
          <w:rFonts w:ascii="Times New Roman" w:hAnsi="Times New Roman" w:cs="Times New Roman"/>
          <w:bCs/>
          <w:i/>
          <w:color w:val="auto"/>
          <w:sz w:val="22"/>
          <w:szCs w:val="22"/>
        </w:rPr>
        <w:t>Calculation</w:t>
      </w:r>
      <w:r w:rsidR="00CD004A" w:rsidRPr="00B5588A">
        <w:rPr>
          <w:rFonts w:ascii="Times New Roman" w:hAnsi="Times New Roman" w:cs="Times New Roman"/>
          <w:bCs/>
          <w:i/>
          <w:color w:val="auto"/>
          <w:sz w:val="22"/>
          <w:szCs w:val="22"/>
        </w:rPr>
        <w:t xml:space="preserve"> of Prejudice for members of </w:t>
      </w:r>
      <w:r w:rsidR="00CD004A" w:rsidRPr="00B5588A">
        <w:rPr>
          <w:rFonts w:ascii="Times New Roman" w:hAnsi="Times New Roman" w:cs="Times New Roman"/>
          <w:bCs/>
          <w:i/>
          <w:color w:val="auto"/>
          <w:sz w:val="22"/>
          <w:szCs w:val="22"/>
          <w:lang w:val="en-ZW"/>
        </w:rPr>
        <w:t>f</w:t>
      </w:r>
      <w:r w:rsidR="00B57C8B" w:rsidRPr="00B5588A">
        <w:rPr>
          <w:rFonts w:ascii="Times New Roman" w:hAnsi="Times New Roman" w:cs="Times New Roman"/>
          <w:bCs/>
          <w:i/>
          <w:color w:val="auto"/>
          <w:sz w:val="22"/>
          <w:szCs w:val="22"/>
          <w:lang w:val="en-ZW"/>
        </w:rPr>
        <w:t>unds</w:t>
      </w:r>
      <w:r w:rsidRPr="00B5588A">
        <w:rPr>
          <w:rFonts w:ascii="Times New Roman" w:hAnsi="Times New Roman" w:cs="Times New Roman"/>
          <w:bCs/>
          <w:i/>
          <w:color w:val="auto"/>
          <w:sz w:val="22"/>
          <w:szCs w:val="22"/>
          <w:lang w:val="en-ZW"/>
        </w:rPr>
        <w:t xml:space="preserve"> that Converted from D</w:t>
      </w:r>
      <w:r w:rsidR="00B57C8B" w:rsidRPr="00B5588A">
        <w:rPr>
          <w:rFonts w:ascii="Times New Roman" w:hAnsi="Times New Roman" w:cs="Times New Roman"/>
          <w:bCs/>
          <w:i/>
          <w:color w:val="auto"/>
          <w:sz w:val="22"/>
          <w:szCs w:val="22"/>
          <w:lang w:val="en-ZW"/>
        </w:rPr>
        <w:t xml:space="preserve">efined </w:t>
      </w:r>
      <w:r w:rsidRPr="00B5588A">
        <w:rPr>
          <w:rFonts w:ascii="Times New Roman" w:hAnsi="Times New Roman" w:cs="Times New Roman"/>
          <w:bCs/>
          <w:i/>
          <w:color w:val="auto"/>
          <w:sz w:val="22"/>
          <w:szCs w:val="22"/>
          <w:lang w:val="en-ZW"/>
        </w:rPr>
        <w:t>B</w:t>
      </w:r>
      <w:r w:rsidR="00440649" w:rsidRPr="00B5588A">
        <w:rPr>
          <w:rFonts w:ascii="Times New Roman" w:hAnsi="Times New Roman" w:cs="Times New Roman"/>
          <w:bCs/>
          <w:i/>
          <w:color w:val="auto"/>
          <w:sz w:val="22"/>
          <w:szCs w:val="22"/>
          <w:lang w:val="en-ZW"/>
        </w:rPr>
        <w:t>enefit</w:t>
      </w:r>
      <w:r w:rsidRPr="00B5588A">
        <w:rPr>
          <w:rFonts w:ascii="Times New Roman" w:hAnsi="Times New Roman" w:cs="Times New Roman"/>
          <w:bCs/>
          <w:i/>
          <w:color w:val="auto"/>
          <w:sz w:val="22"/>
          <w:szCs w:val="22"/>
          <w:lang w:val="en-ZW"/>
        </w:rPr>
        <w:t xml:space="preserve"> to D</w:t>
      </w:r>
      <w:r w:rsidR="00B57C8B" w:rsidRPr="00B5588A">
        <w:rPr>
          <w:rFonts w:ascii="Times New Roman" w:hAnsi="Times New Roman" w:cs="Times New Roman"/>
          <w:bCs/>
          <w:i/>
          <w:color w:val="auto"/>
          <w:sz w:val="22"/>
          <w:szCs w:val="22"/>
          <w:lang w:val="en-ZW"/>
        </w:rPr>
        <w:t xml:space="preserve">efined </w:t>
      </w:r>
      <w:r w:rsidRPr="00B5588A">
        <w:rPr>
          <w:rFonts w:ascii="Times New Roman" w:hAnsi="Times New Roman" w:cs="Times New Roman"/>
          <w:bCs/>
          <w:i/>
          <w:color w:val="auto"/>
          <w:sz w:val="22"/>
          <w:szCs w:val="22"/>
          <w:lang w:val="en-ZW"/>
        </w:rPr>
        <w:t>C</w:t>
      </w:r>
      <w:r w:rsidR="00B57C8B" w:rsidRPr="00B5588A">
        <w:rPr>
          <w:rFonts w:ascii="Times New Roman" w:hAnsi="Times New Roman" w:cs="Times New Roman"/>
          <w:bCs/>
          <w:i/>
          <w:color w:val="auto"/>
          <w:sz w:val="22"/>
          <w:szCs w:val="22"/>
          <w:lang w:val="en-ZW"/>
        </w:rPr>
        <w:t>ontribution</w:t>
      </w:r>
      <w:r w:rsidRPr="00B5588A">
        <w:rPr>
          <w:rFonts w:ascii="Times New Roman" w:hAnsi="Times New Roman" w:cs="Times New Roman"/>
          <w:bCs/>
          <w:i/>
          <w:color w:val="auto"/>
          <w:sz w:val="22"/>
          <w:szCs w:val="22"/>
          <w:lang w:val="en-ZW"/>
        </w:rPr>
        <w:t xml:space="preserve"> </w:t>
      </w:r>
      <w:bookmarkEnd w:id="7"/>
      <w:r w:rsidR="00CD004A" w:rsidRPr="00B5588A">
        <w:rPr>
          <w:rFonts w:ascii="Times New Roman" w:hAnsi="Times New Roman" w:cs="Times New Roman"/>
          <w:bCs/>
          <w:i/>
          <w:color w:val="auto"/>
          <w:sz w:val="22"/>
          <w:szCs w:val="22"/>
          <w:lang w:val="en-ZW"/>
        </w:rPr>
        <w:t>Funds</w:t>
      </w:r>
    </w:p>
    <w:p w14:paraId="7DB5F183" w14:textId="3FA4FBA8" w:rsidR="00A93E24" w:rsidRPr="00B5588A" w:rsidRDefault="00A93E24" w:rsidP="00FE4DEE">
      <w:pPr>
        <w:pStyle w:val="ListParagraph"/>
        <w:numPr>
          <w:ilvl w:val="0"/>
          <w:numId w:val="1"/>
        </w:numPr>
        <w:spacing w:after="0"/>
        <w:ind w:hanging="357"/>
        <w:jc w:val="both"/>
        <w:rPr>
          <w:rFonts w:ascii="Times New Roman" w:hAnsi="Times New Roman" w:cs="Times New Roman"/>
          <w:bCs/>
          <w:lang w:val="en-ZW"/>
        </w:rPr>
      </w:pPr>
      <w:r w:rsidRPr="00B5588A">
        <w:rPr>
          <w:rFonts w:ascii="Times New Roman" w:hAnsi="Times New Roman" w:cs="Times New Roman"/>
          <w:bCs/>
          <w:lang w:val="en-ZW"/>
        </w:rPr>
        <w:t>For funds</w:t>
      </w:r>
      <w:r w:rsidR="00440649" w:rsidRPr="00B5588A">
        <w:rPr>
          <w:rFonts w:ascii="Times New Roman" w:hAnsi="Times New Roman" w:cs="Times New Roman"/>
          <w:bCs/>
          <w:lang w:val="en-ZW"/>
        </w:rPr>
        <w:t xml:space="preserve"> </w:t>
      </w:r>
      <w:r w:rsidRPr="00B5588A">
        <w:rPr>
          <w:rFonts w:ascii="Times New Roman" w:hAnsi="Times New Roman" w:cs="Times New Roman"/>
          <w:bCs/>
          <w:lang w:val="en-ZW"/>
        </w:rPr>
        <w:t>that converted from Defined Benefit to Defined Contribution, the following procedures shall be a</w:t>
      </w:r>
      <w:r w:rsidR="00E44158" w:rsidRPr="00B5588A">
        <w:rPr>
          <w:rFonts w:ascii="Times New Roman" w:hAnsi="Times New Roman" w:cs="Times New Roman"/>
          <w:bCs/>
          <w:lang w:val="en-ZW"/>
        </w:rPr>
        <w:t>pplie</w:t>
      </w:r>
      <w:r w:rsidRPr="00B5588A">
        <w:rPr>
          <w:rFonts w:ascii="Times New Roman" w:hAnsi="Times New Roman" w:cs="Times New Roman"/>
          <w:bCs/>
          <w:lang w:val="en-ZW"/>
        </w:rPr>
        <w:t>d—</w:t>
      </w:r>
    </w:p>
    <w:p w14:paraId="47FF3396" w14:textId="24F7FA87" w:rsidR="00A93E24" w:rsidRPr="00B5588A" w:rsidRDefault="00E44158" w:rsidP="00FE4DEE">
      <w:pPr>
        <w:pStyle w:val="ListParagraph"/>
        <w:numPr>
          <w:ilvl w:val="0"/>
          <w:numId w:val="10"/>
        </w:numPr>
        <w:spacing w:after="0"/>
        <w:ind w:hanging="357"/>
        <w:jc w:val="both"/>
        <w:rPr>
          <w:rFonts w:ascii="Times New Roman" w:hAnsi="Times New Roman" w:cs="Times New Roman"/>
          <w:bCs/>
          <w:lang w:val="en-ZW"/>
        </w:rPr>
      </w:pPr>
      <w:r w:rsidRPr="00B5588A">
        <w:rPr>
          <w:rFonts w:ascii="Times New Roman" w:hAnsi="Times New Roman" w:cs="Times New Roman"/>
          <w:bCs/>
          <w:lang w:val="en-ZW"/>
        </w:rPr>
        <w:t xml:space="preserve">the </w:t>
      </w:r>
      <w:r w:rsidR="00440649" w:rsidRPr="00B5588A">
        <w:rPr>
          <w:rFonts w:ascii="Times New Roman" w:hAnsi="Times New Roman" w:cs="Times New Roman"/>
          <w:bCs/>
          <w:lang w:val="en-ZW"/>
        </w:rPr>
        <w:t>fund shall</w:t>
      </w:r>
      <w:r w:rsidR="00697378" w:rsidRPr="00B5588A">
        <w:rPr>
          <w:rFonts w:ascii="Times New Roman" w:hAnsi="Times New Roman" w:cs="Times New Roman"/>
          <w:bCs/>
          <w:lang w:val="en-ZW"/>
        </w:rPr>
        <w:t xml:space="preserve"> calculate the present value of the member’s accrued benefit entitlement</w:t>
      </w:r>
      <w:r w:rsidR="00440649" w:rsidRPr="00B5588A">
        <w:rPr>
          <w:rFonts w:ascii="Times New Roman" w:hAnsi="Times New Roman" w:cs="Times New Roman"/>
          <w:bCs/>
          <w:lang w:val="en-ZW"/>
        </w:rPr>
        <w:t xml:space="preserve"> up to the date of conversion using United States Dollar earnings of active members of similar grade as ret</w:t>
      </w:r>
      <w:r w:rsidR="005E0A20" w:rsidRPr="00B5588A">
        <w:rPr>
          <w:rFonts w:ascii="Times New Roman" w:hAnsi="Times New Roman" w:cs="Times New Roman"/>
          <w:bCs/>
          <w:lang w:val="en-ZW"/>
        </w:rPr>
        <w:t>irees based on 31 December 20</w:t>
      </w:r>
      <w:r w:rsidR="0095095F" w:rsidRPr="00B5588A">
        <w:rPr>
          <w:rFonts w:ascii="Times New Roman" w:hAnsi="Times New Roman" w:cs="Times New Roman"/>
          <w:bCs/>
          <w:lang w:val="en-ZW"/>
        </w:rPr>
        <w:t>11</w:t>
      </w:r>
      <w:r w:rsidR="00440649" w:rsidRPr="00B5588A">
        <w:rPr>
          <w:rFonts w:ascii="Times New Roman" w:hAnsi="Times New Roman" w:cs="Times New Roman"/>
          <w:bCs/>
          <w:lang w:val="en-ZW"/>
        </w:rPr>
        <w:t xml:space="preserve"> salaries</w:t>
      </w:r>
      <w:r w:rsidR="00FD710D" w:rsidRPr="00B5588A">
        <w:rPr>
          <w:rFonts w:ascii="Times New Roman" w:hAnsi="Times New Roman" w:cs="Times New Roman"/>
          <w:bCs/>
          <w:lang w:val="en-ZW"/>
        </w:rPr>
        <w:t>;</w:t>
      </w:r>
    </w:p>
    <w:p w14:paraId="246AEB38" w14:textId="37D034A9" w:rsidR="005E0A20" w:rsidRPr="00B5588A" w:rsidRDefault="00E44158" w:rsidP="001F2F46">
      <w:pPr>
        <w:pStyle w:val="ListParagraph"/>
        <w:numPr>
          <w:ilvl w:val="0"/>
          <w:numId w:val="10"/>
        </w:numPr>
        <w:rPr>
          <w:rFonts w:ascii="Times New Roman" w:hAnsi="Times New Roman" w:cs="Times New Roman"/>
          <w:bCs/>
          <w:lang w:val="en-ZW"/>
        </w:rPr>
      </w:pPr>
      <w:r w:rsidRPr="00B5588A">
        <w:rPr>
          <w:rFonts w:ascii="Times New Roman" w:hAnsi="Times New Roman" w:cs="Times New Roman"/>
          <w:bCs/>
          <w:lang w:val="en-ZW"/>
        </w:rPr>
        <w:t xml:space="preserve">the </w:t>
      </w:r>
      <w:r w:rsidR="005E0A20" w:rsidRPr="00B5588A">
        <w:rPr>
          <w:rFonts w:ascii="Times New Roman" w:hAnsi="Times New Roman" w:cs="Times New Roman"/>
          <w:bCs/>
          <w:lang w:val="en-ZW"/>
        </w:rPr>
        <w:t>fund is required to ascertain the funding level and determine whether the fund had an actuarial deficit or surplus</w:t>
      </w:r>
      <w:r w:rsidR="003C0427" w:rsidRPr="00B5588A">
        <w:rPr>
          <w:rFonts w:ascii="Times New Roman" w:hAnsi="Times New Roman" w:cs="Times New Roman"/>
          <w:bCs/>
          <w:lang w:val="en-ZW"/>
        </w:rPr>
        <w:t xml:space="preserve"> and</w:t>
      </w:r>
      <w:r w:rsidR="005E0A20" w:rsidRPr="00B5588A">
        <w:rPr>
          <w:rFonts w:ascii="Times New Roman" w:hAnsi="Times New Roman" w:cs="Times New Roman"/>
          <w:bCs/>
          <w:lang w:val="en-ZW"/>
        </w:rPr>
        <w:t xml:space="preserve"> </w:t>
      </w:r>
      <w:r w:rsidR="003C0427" w:rsidRPr="00B5588A">
        <w:rPr>
          <w:rFonts w:ascii="Times New Roman" w:hAnsi="Times New Roman" w:cs="Times New Roman"/>
          <w:bCs/>
          <w:lang w:val="en-ZW"/>
        </w:rPr>
        <w:t>w</w:t>
      </w:r>
      <w:r w:rsidR="005E0A20" w:rsidRPr="00B5588A">
        <w:rPr>
          <w:rFonts w:ascii="Times New Roman" w:hAnsi="Times New Roman" w:cs="Times New Roman"/>
          <w:bCs/>
          <w:lang w:val="en-ZW"/>
        </w:rPr>
        <w:t xml:space="preserve">here there was a deficit, </w:t>
      </w:r>
      <w:r w:rsidR="003C0427" w:rsidRPr="00B5588A">
        <w:rPr>
          <w:rFonts w:ascii="Times New Roman" w:hAnsi="Times New Roman" w:cs="Times New Roman"/>
          <w:bCs/>
          <w:lang w:val="en-ZW"/>
        </w:rPr>
        <w:t>the employer must fund the deficit before conversion to ensure that</w:t>
      </w:r>
      <w:r w:rsidR="005E0A20" w:rsidRPr="00B5588A">
        <w:rPr>
          <w:rFonts w:ascii="Times New Roman" w:hAnsi="Times New Roman" w:cs="Times New Roman"/>
          <w:bCs/>
          <w:lang w:val="en-ZW"/>
        </w:rPr>
        <w:t xml:space="preserve"> member</w:t>
      </w:r>
      <w:r w:rsidR="003C0427" w:rsidRPr="00B5588A">
        <w:rPr>
          <w:rFonts w:ascii="Times New Roman" w:hAnsi="Times New Roman" w:cs="Times New Roman"/>
          <w:bCs/>
          <w:lang w:val="en-ZW"/>
        </w:rPr>
        <w:t>s</w:t>
      </w:r>
      <w:r w:rsidR="005E0A20" w:rsidRPr="00B5588A">
        <w:rPr>
          <w:rFonts w:ascii="Times New Roman" w:hAnsi="Times New Roman" w:cs="Times New Roman"/>
          <w:bCs/>
          <w:lang w:val="en-ZW"/>
        </w:rPr>
        <w:t xml:space="preserve"> </w:t>
      </w:r>
      <w:r w:rsidR="003C0427" w:rsidRPr="00B5588A">
        <w:rPr>
          <w:rFonts w:ascii="Times New Roman" w:hAnsi="Times New Roman" w:cs="Times New Roman"/>
          <w:bCs/>
          <w:lang w:val="en-ZW"/>
        </w:rPr>
        <w:t xml:space="preserve">receive their rightful </w:t>
      </w:r>
      <w:r w:rsidR="005E0A20" w:rsidRPr="00B5588A">
        <w:rPr>
          <w:rFonts w:ascii="Times New Roman" w:hAnsi="Times New Roman" w:cs="Times New Roman"/>
          <w:bCs/>
          <w:lang w:val="en-ZW"/>
        </w:rPr>
        <w:t>entitlement</w:t>
      </w:r>
      <w:r w:rsidR="003C0427" w:rsidRPr="00B5588A">
        <w:rPr>
          <w:rFonts w:ascii="Times New Roman" w:hAnsi="Times New Roman" w:cs="Times New Roman"/>
          <w:bCs/>
          <w:lang w:val="en-ZW"/>
        </w:rPr>
        <w:t>s</w:t>
      </w:r>
      <w:r w:rsidR="00EC21F4" w:rsidRPr="00B5588A">
        <w:rPr>
          <w:rFonts w:ascii="Times New Roman" w:hAnsi="Times New Roman" w:cs="Times New Roman"/>
          <w:bCs/>
          <w:lang w:val="en-ZW"/>
        </w:rPr>
        <w:t>;</w:t>
      </w:r>
    </w:p>
    <w:p w14:paraId="34CE8222" w14:textId="0A2D99F2" w:rsidR="005E0A20" w:rsidRPr="00B5588A" w:rsidRDefault="00E44158" w:rsidP="001F2F46">
      <w:pPr>
        <w:pStyle w:val="ListParagraph"/>
        <w:numPr>
          <w:ilvl w:val="0"/>
          <w:numId w:val="10"/>
        </w:numPr>
        <w:rPr>
          <w:rFonts w:ascii="Times New Roman" w:hAnsi="Times New Roman" w:cs="Times New Roman"/>
          <w:bCs/>
          <w:lang w:val="en-ZW"/>
        </w:rPr>
      </w:pPr>
      <w:r w:rsidRPr="00B5588A">
        <w:rPr>
          <w:rFonts w:ascii="Times New Roman" w:hAnsi="Times New Roman" w:cs="Times New Roman"/>
          <w:bCs/>
          <w:lang w:val="en-ZW"/>
        </w:rPr>
        <w:t xml:space="preserve">where </w:t>
      </w:r>
      <w:r w:rsidR="005E0A20" w:rsidRPr="00B5588A">
        <w:rPr>
          <w:rFonts w:ascii="Times New Roman" w:hAnsi="Times New Roman" w:cs="Times New Roman"/>
          <w:bCs/>
          <w:lang w:val="en-ZW"/>
        </w:rPr>
        <w:t>the employer is no longer operational to fund the deficit, the fund is requ</w:t>
      </w:r>
      <w:r w:rsidR="00EC21F4" w:rsidRPr="00B5588A">
        <w:rPr>
          <w:rFonts w:ascii="Times New Roman" w:hAnsi="Times New Roman" w:cs="Times New Roman"/>
          <w:bCs/>
          <w:lang w:val="en-ZW"/>
        </w:rPr>
        <w:t>ir</w:t>
      </w:r>
      <w:r w:rsidR="005E0A20" w:rsidRPr="00B5588A">
        <w:rPr>
          <w:rFonts w:ascii="Times New Roman" w:hAnsi="Times New Roman" w:cs="Times New Roman"/>
          <w:bCs/>
          <w:lang w:val="en-ZW"/>
        </w:rPr>
        <w:t>ed</w:t>
      </w:r>
      <w:r w:rsidR="00FD710D" w:rsidRPr="00B5588A">
        <w:rPr>
          <w:rFonts w:ascii="Times New Roman" w:hAnsi="Times New Roman" w:cs="Times New Roman"/>
          <w:bCs/>
          <w:lang w:val="en-ZW"/>
        </w:rPr>
        <w:t xml:space="preserve"> to communicate the same to the Commission</w:t>
      </w:r>
      <w:r w:rsidR="005E0A20" w:rsidRPr="00B5588A">
        <w:rPr>
          <w:rFonts w:ascii="Times New Roman" w:hAnsi="Times New Roman" w:cs="Times New Roman"/>
          <w:bCs/>
          <w:lang w:val="en-ZW"/>
        </w:rPr>
        <w:t xml:space="preserve"> and appropriate measures </w:t>
      </w:r>
      <w:r w:rsidR="00A35FE4" w:rsidRPr="00B5588A">
        <w:rPr>
          <w:rFonts w:ascii="Times New Roman" w:hAnsi="Times New Roman" w:cs="Times New Roman"/>
          <w:bCs/>
          <w:lang w:val="en-ZW"/>
        </w:rPr>
        <w:t>sha</w:t>
      </w:r>
      <w:r w:rsidR="005E0A20" w:rsidRPr="00B5588A">
        <w:rPr>
          <w:rFonts w:ascii="Times New Roman" w:hAnsi="Times New Roman" w:cs="Times New Roman"/>
          <w:bCs/>
          <w:lang w:val="en-ZW"/>
        </w:rPr>
        <w:t>ll be communicated on a case by case basi</w:t>
      </w:r>
      <w:r w:rsidR="00FD710D" w:rsidRPr="00B5588A">
        <w:rPr>
          <w:rFonts w:ascii="Times New Roman" w:hAnsi="Times New Roman" w:cs="Times New Roman"/>
          <w:bCs/>
          <w:lang w:val="en-ZW"/>
        </w:rPr>
        <w:t>s;</w:t>
      </w:r>
    </w:p>
    <w:p w14:paraId="7163346E" w14:textId="3B0474A6" w:rsidR="005E0A20" w:rsidRPr="00B5588A" w:rsidRDefault="00E44158" w:rsidP="001F2F46">
      <w:pPr>
        <w:pStyle w:val="ListParagraph"/>
        <w:numPr>
          <w:ilvl w:val="0"/>
          <w:numId w:val="10"/>
        </w:numPr>
        <w:rPr>
          <w:rFonts w:ascii="Times New Roman" w:hAnsi="Times New Roman" w:cs="Times New Roman"/>
          <w:bCs/>
          <w:lang w:val="en-ZW"/>
        </w:rPr>
      </w:pPr>
      <w:r w:rsidRPr="00B5588A">
        <w:rPr>
          <w:rFonts w:ascii="Times New Roman" w:hAnsi="Times New Roman" w:cs="Times New Roman"/>
          <w:bCs/>
          <w:lang w:val="en-ZW"/>
        </w:rPr>
        <w:t xml:space="preserve">the </w:t>
      </w:r>
      <w:r w:rsidR="005E0A20" w:rsidRPr="00B5588A">
        <w:rPr>
          <w:rFonts w:ascii="Times New Roman" w:hAnsi="Times New Roman" w:cs="Times New Roman"/>
          <w:bCs/>
          <w:lang w:val="en-ZW"/>
        </w:rPr>
        <w:t>member’s D</w:t>
      </w:r>
      <w:r w:rsidR="00F808D5" w:rsidRPr="00B5588A">
        <w:rPr>
          <w:rFonts w:ascii="Times New Roman" w:hAnsi="Times New Roman" w:cs="Times New Roman"/>
          <w:bCs/>
          <w:lang w:val="en-ZW"/>
        </w:rPr>
        <w:t>efined</w:t>
      </w:r>
      <w:r w:rsidR="00FD710D" w:rsidRPr="00B5588A">
        <w:rPr>
          <w:rFonts w:ascii="Times New Roman" w:hAnsi="Times New Roman" w:cs="Times New Roman"/>
          <w:bCs/>
          <w:lang w:val="en-ZW"/>
        </w:rPr>
        <w:t xml:space="preserve"> </w:t>
      </w:r>
      <w:r w:rsidR="005E0A20" w:rsidRPr="00B5588A">
        <w:rPr>
          <w:rFonts w:ascii="Times New Roman" w:hAnsi="Times New Roman" w:cs="Times New Roman"/>
          <w:bCs/>
          <w:lang w:val="en-ZW"/>
        </w:rPr>
        <w:t>B</w:t>
      </w:r>
      <w:r w:rsidR="00FD710D" w:rsidRPr="00B5588A">
        <w:rPr>
          <w:rFonts w:ascii="Times New Roman" w:hAnsi="Times New Roman" w:cs="Times New Roman"/>
          <w:bCs/>
          <w:lang w:val="en-ZW"/>
        </w:rPr>
        <w:t xml:space="preserve">enefit </w:t>
      </w:r>
      <w:r w:rsidR="005E0A20" w:rsidRPr="00B5588A">
        <w:rPr>
          <w:rFonts w:ascii="Times New Roman" w:hAnsi="Times New Roman" w:cs="Times New Roman"/>
          <w:bCs/>
          <w:lang w:val="en-ZW"/>
        </w:rPr>
        <w:t xml:space="preserve">entitlements, as established above, </w:t>
      </w:r>
      <w:r w:rsidR="00A35FE4" w:rsidRPr="00B5588A">
        <w:rPr>
          <w:rFonts w:ascii="Times New Roman" w:hAnsi="Times New Roman" w:cs="Times New Roman"/>
          <w:bCs/>
          <w:lang w:val="en-ZW"/>
        </w:rPr>
        <w:t>sha</w:t>
      </w:r>
      <w:r w:rsidR="005E0A20" w:rsidRPr="00B5588A">
        <w:rPr>
          <w:rFonts w:ascii="Times New Roman" w:hAnsi="Times New Roman" w:cs="Times New Roman"/>
          <w:bCs/>
          <w:lang w:val="en-ZW"/>
        </w:rPr>
        <w:t xml:space="preserve">ll be deployed as initial capital injection into the new </w:t>
      </w:r>
      <w:r w:rsidR="002C22AA" w:rsidRPr="00B5588A">
        <w:rPr>
          <w:rFonts w:ascii="Times New Roman" w:hAnsi="Times New Roman" w:cs="Times New Roman"/>
          <w:bCs/>
          <w:lang w:val="en-ZW"/>
        </w:rPr>
        <w:t>Defined</w:t>
      </w:r>
      <w:r w:rsidR="002C22AA" w:rsidRPr="00B5588A">
        <w:rPr>
          <w:rFonts w:ascii="Century Gothic" w:hAnsi="Century Gothic" w:cs="Times New Roman"/>
          <w:bCs/>
          <w:sz w:val="24"/>
          <w:szCs w:val="24"/>
          <w:lang w:val="en-ZW"/>
        </w:rPr>
        <w:t xml:space="preserve"> </w:t>
      </w:r>
      <w:r w:rsidR="005E0A20" w:rsidRPr="00B5588A">
        <w:rPr>
          <w:rFonts w:ascii="Times New Roman" w:hAnsi="Times New Roman" w:cs="Times New Roman"/>
          <w:bCs/>
          <w:lang w:val="en-ZW"/>
        </w:rPr>
        <w:t>C</w:t>
      </w:r>
      <w:r w:rsidR="00FD710D" w:rsidRPr="00B5588A">
        <w:rPr>
          <w:rFonts w:ascii="Times New Roman" w:hAnsi="Times New Roman" w:cs="Times New Roman"/>
          <w:bCs/>
          <w:lang w:val="en-ZW"/>
        </w:rPr>
        <w:t>ontribution</w:t>
      </w:r>
      <w:r w:rsidR="005E0A20" w:rsidRPr="00B5588A">
        <w:rPr>
          <w:rFonts w:ascii="Times New Roman" w:hAnsi="Times New Roman" w:cs="Times New Roman"/>
          <w:bCs/>
          <w:lang w:val="en-ZW"/>
        </w:rPr>
        <w:t xml:space="preserve"> scheme</w:t>
      </w:r>
      <w:r w:rsidR="00FD710D" w:rsidRPr="00B5588A">
        <w:rPr>
          <w:rFonts w:ascii="Times New Roman" w:hAnsi="Times New Roman" w:cs="Times New Roman"/>
          <w:bCs/>
          <w:lang w:val="en-ZW"/>
        </w:rPr>
        <w:t>; and</w:t>
      </w:r>
    </w:p>
    <w:p w14:paraId="6422EC51" w14:textId="72789F42" w:rsidR="006213AC" w:rsidRPr="00B5588A" w:rsidRDefault="00E44158" w:rsidP="008E6F38">
      <w:pPr>
        <w:pStyle w:val="ListParagraph"/>
        <w:numPr>
          <w:ilvl w:val="0"/>
          <w:numId w:val="10"/>
        </w:numPr>
        <w:rPr>
          <w:rFonts w:ascii="Times New Roman" w:hAnsi="Times New Roman" w:cs="Times New Roman"/>
          <w:bCs/>
          <w:lang w:val="en-ZW"/>
        </w:rPr>
      </w:pPr>
      <w:r w:rsidRPr="00B5588A">
        <w:rPr>
          <w:rFonts w:ascii="Times New Roman" w:hAnsi="Times New Roman" w:cs="Times New Roman"/>
          <w:bCs/>
          <w:lang w:val="en-ZW"/>
        </w:rPr>
        <w:t xml:space="preserve">subsequent </w:t>
      </w:r>
      <w:r w:rsidR="005E0A20" w:rsidRPr="00B5588A">
        <w:rPr>
          <w:rFonts w:ascii="Times New Roman" w:hAnsi="Times New Roman" w:cs="Times New Roman"/>
          <w:bCs/>
          <w:lang w:val="en-ZW"/>
        </w:rPr>
        <w:t xml:space="preserve">to commencement of the Defined Contribution Fund, the fund is required to apply the procedure for establishing the appropriate prejudice for Defined Contribution Fund as outlined in </w:t>
      </w:r>
      <w:r w:rsidR="00A35FE4" w:rsidRPr="00B5588A">
        <w:rPr>
          <w:rFonts w:ascii="Times New Roman" w:hAnsi="Times New Roman" w:cs="Times New Roman"/>
          <w:bCs/>
          <w:lang w:val="en-ZW"/>
        </w:rPr>
        <w:t>s</w:t>
      </w:r>
      <w:r w:rsidR="00E04B0D" w:rsidRPr="00B5588A">
        <w:rPr>
          <w:rFonts w:ascii="Times New Roman" w:hAnsi="Times New Roman" w:cs="Times New Roman"/>
          <w:bCs/>
          <w:lang w:val="en-ZW"/>
        </w:rPr>
        <w:t xml:space="preserve">ection 6 of these Regulations </w:t>
      </w:r>
      <w:r w:rsidR="005E0A20" w:rsidRPr="00B5588A">
        <w:rPr>
          <w:rFonts w:ascii="Times New Roman" w:hAnsi="Times New Roman" w:cs="Times New Roman"/>
          <w:bCs/>
          <w:lang w:val="en-ZW"/>
        </w:rPr>
        <w:t xml:space="preserve">from </w:t>
      </w:r>
      <w:r w:rsidR="00FD710D" w:rsidRPr="00B5588A">
        <w:rPr>
          <w:rFonts w:ascii="Times New Roman" w:hAnsi="Times New Roman" w:cs="Times New Roman"/>
          <w:bCs/>
          <w:lang w:val="en-ZW"/>
        </w:rPr>
        <w:t xml:space="preserve">the </w:t>
      </w:r>
      <w:r w:rsidR="005E0A20" w:rsidRPr="00B5588A">
        <w:rPr>
          <w:rFonts w:ascii="Times New Roman" w:hAnsi="Times New Roman" w:cs="Times New Roman"/>
          <w:bCs/>
          <w:lang w:val="en-ZW"/>
        </w:rPr>
        <w:t xml:space="preserve">time of conversion onwards. </w:t>
      </w:r>
    </w:p>
    <w:p w14:paraId="28CFA44B" w14:textId="6B66F82E" w:rsidR="00697378" w:rsidRPr="00B5588A" w:rsidRDefault="00697378" w:rsidP="00C112D4">
      <w:pPr>
        <w:pStyle w:val="Heading1"/>
        <w:spacing w:line="360" w:lineRule="auto"/>
        <w:ind w:left="709"/>
        <w:jc w:val="center"/>
      </w:pPr>
      <w:bookmarkStart w:id="8" w:name="_Toc96624500"/>
      <w:r w:rsidRPr="00B5588A">
        <w:rPr>
          <w:rFonts w:ascii="Times New Roman" w:hAnsi="Times New Roman" w:cs="Times New Roman"/>
          <w:bCs/>
          <w:i/>
          <w:color w:val="auto"/>
          <w:sz w:val="22"/>
          <w:szCs w:val="22"/>
        </w:rPr>
        <w:t>Sources</w:t>
      </w:r>
      <w:r w:rsidRPr="00B5588A">
        <w:rPr>
          <w:rFonts w:ascii="Times New Roman" w:hAnsi="Times New Roman" w:cs="Times New Roman"/>
          <w:b/>
          <w:bCs/>
          <w:i/>
          <w:color w:val="auto"/>
          <w:sz w:val="22"/>
          <w:szCs w:val="22"/>
        </w:rPr>
        <w:t xml:space="preserve"> </w:t>
      </w:r>
      <w:r w:rsidRPr="00B5588A">
        <w:rPr>
          <w:rFonts w:ascii="Times New Roman" w:hAnsi="Times New Roman" w:cs="Times New Roman"/>
          <w:bCs/>
          <w:i/>
          <w:color w:val="auto"/>
          <w:sz w:val="22"/>
          <w:szCs w:val="22"/>
        </w:rPr>
        <w:t>of Funding</w:t>
      </w:r>
      <w:bookmarkEnd w:id="8"/>
    </w:p>
    <w:p w14:paraId="2B469180" w14:textId="2E1286D9" w:rsidR="00557803" w:rsidRPr="00B5588A" w:rsidRDefault="00461D4A" w:rsidP="00793030">
      <w:pPr>
        <w:pStyle w:val="ListParagraph"/>
        <w:numPr>
          <w:ilvl w:val="0"/>
          <w:numId w:val="1"/>
        </w:numPr>
        <w:ind w:left="709" w:hanging="349"/>
        <w:rPr>
          <w:rFonts w:ascii="Times New Roman" w:hAnsi="Times New Roman" w:cs="Times New Roman"/>
          <w:bCs/>
        </w:rPr>
      </w:pPr>
      <w:r w:rsidRPr="00B5588A">
        <w:rPr>
          <w:rFonts w:ascii="Times New Roman" w:hAnsi="Times New Roman" w:cs="Times New Roman"/>
          <w:bCs/>
        </w:rPr>
        <w:t xml:space="preserve">(1) </w:t>
      </w:r>
      <w:r w:rsidR="00241C8E" w:rsidRPr="00B5588A">
        <w:rPr>
          <w:rFonts w:ascii="Times New Roman" w:hAnsi="Times New Roman" w:cs="Times New Roman"/>
          <w:bCs/>
        </w:rPr>
        <w:t xml:space="preserve"> </w:t>
      </w:r>
      <w:r w:rsidR="00557803" w:rsidRPr="00B5588A">
        <w:rPr>
          <w:rFonts w:ascii="Times New Roman" w:hAnsi="Times New Roman" w:cs="Times New Roman"/>
          <w:bCs/>
        </w:rPr>
        <w:t xml:space="preserve">The Government of Zimbabwe and the Insurance and Pensions Commission </w:t>
      </w:r>
      <w:r w:rsidR="008826E8" w:rsidRPr="00B5588A">
        <w:rPr>
          <w:rFonts w:ascii="Times New Roman" w:hAnsi="Times New Roman" w:cs="Times New Roman"/>
          <w:bCs/>
        </w:rPr>
        <w:t>shall</w:t>
      </w:r>
      <w:r w:rsidR="00557803" w:rsidRPr="00B5588A">
        <w:rPr>
          <w:rFonts w:ascii="Times New Roman" w:hAnsi="Times New Roman" w:cs="Times New Roman"/>
          <w:bCs/>
        </w:rPr>
        <w:t xml:space="preserve"> provide </w:t>
      </w:r>
      <w:r w:rsidR="00D76F4A" w:rsidRPr="00B5588A">
        <w:rPr>
          <w:rFonts w:ascii="Times New Roman" w:hAnsi="Times New Roman" w:cs="Times New Roman"/>
          <w:bCs/>
        </w:rPr>
        <w:t xml:space="preserve">   </w:t>
      </w:r>
      <w:r w:rsidR="00557803" w:rsidRPr="00B5588A">
        <w:rPr>
          <w:rFonts w:ascii="Times New Roman" w:hAnsi="Times New Roman" w:cs="Times New Roman"/>
          <w:bCs/>
        </w:rPr>
        <w:t>funding</w:t>
      </w:r>
      <w:r w:rsidR="008826E8" w:rsidRPr="00B5588A">
        <w:rPr>
          <w:rFonts w:ascii="Times New Roman" w:hAnsi="Times New Roman" w:cs="Times New Roman"/>
          <w:bCs/>
        </w:rPr>
        <w:t xml:space="preserve"> to augment the </w:t>
      </w:r>
      <w:r w:rsidR="005A7066" w:rsidRPr="00B5588A">
        <w:rPr>
          <w:rFonts w:ascii="Times New Roman" w:hAnsi="Times New Roman" w:cs="Times New Roman"/>
          <w:bCs/>
        </w:rPr>
        <w:t>compensation to</w:t>
      </w:r>
      <w:r w:rsidR="00E44158" w:rsidRPr="00B5588A">
        <w:rPr>
          <w:rFonts w:ascii="Times New Roman" w:hAnsi="Times New Roman" w:cs="Times New Roman"/>
          <w:bCs/>
        </w:rPr>
        <w:t xml:space="preserve"> fund</w:t>
      </w:r>
      <w:r w:rsidR="005A7066" w:rsidRPr="00B5588A">
        <w:rPr>
          <w:rFonts w:ascii="Times New Roman" w:hAnsi="Times New Roman" w:cs="Times New Roman"/>
          <w:bCs/>
        </w:rPr>
        <w:t xml:space="preserve"> </w:t>
      </w:r>
      <w:r w:rsidR="00E44158" w:rsidRPr="00B5588A">
        <w:rPr>
          <w:rFonts w:ascii="Times New Roman" w:hAnsi="Times New Roman" w:cs="Times New Roman"/>
          <w:bCs/>
        </w:rPr>
        <w:t>members</w:t>
      </w:r>
      <w:r w:rsidR="005A7066" w:rsidRPr="00B5588A">
        <w:rPr>
          <w:rFonts w:ascii="Times New Roman" w:hAnsi="Times New Roman" w:cs="Times New Roman"/>
          <w:bCs/>
        </w:rPr>
        <w:t xml:space="preserve"> who suffered loss </w:t>
      </w:r>
      <w:r w:rsidR="008826E8" w:rsidRPr="00B5588A">
        <w:rPr>
          <w:rFonts w:ascii="Times New Roman" w:hAnsi="Times New Roman" w:cs="Times New Roman"/>
          <w:bCs/>
        </w:rPr>
        <w:t xml:space="preserve">of </w:t>
      </w:r>
      <w:r w:rsidR="00E44158" w:rsidRPr="00B5588A">
        <w:rPr>
          <w:rFonts w:ascii="Times New Roman" w:hAnsi="Times New Roman" w:cs="Times New Roman"/>
          <w:bCs/>
        </w:rPr>
        <w:t>value during the investigative period</w:t>
      </w:r>
      <w:r w:rsidR="008826E8" w:rsidRPr="00B5588A">
        <w:rPr>
          <w:rFonts w:ascii="Times New Roman" w:hAnsi="Times New Roman" w:cs="Times New Roman"/>
          <w:bCs/>
        </w:rPr>
        <w:t>.</w:t>
      </w:r>
    </w:p>
    <w:p w14:paraId="498FF09E" w14:textId="178A1564" w:rsidR="000B7C1D" w:rsidRPr="00B5588A" w:rsidRDefault="0095095F" w:rsidP="000B7C1D">
      <w:pPr>
        <w:pStyle w:val="ListParagraph"/>
        <w:numPr>
          <w:ilvl w:val="0"/>
          <w:numId w:val="14"/>
        </w:numPr>
        <w:rPr>
          <w:rFonts w:ascii="Times New Roman" w:hAnsi="Times New Roman" w:cs="Times New Roman"/>
          <w:bCs/>
        </w:rPr>
      </w:pPr>
      <w:r w:rsidRPr="00B5588A">
        <w:rPr>
          <w:rFonts w:ascii="Times New Roman" w:hAnsi="Times New Roman" w:cs="Times New Roman"/>
          <w:bCs/>
        </w:rPr>
        <w:t>F</w:t>
      </w:r>
      <w:r w:rsidR="00CD004A" w:rsidRPr="00B5588A">
        <w:rPr>
          <w:rFonts w:ascii="Times New Roman" w:hAnsi="Times New Roman" w:cs="Times New Roman"/>
          <w:bCs/>
        </w:rPr>
        <w:t xml:space="preserve">unds </w:t>
      </w:r>
      <w:r w:rsidR="004B00B5" w:rsidRPr="00B5588A">
        <w:rPr>
          <w:rFonts w:ascii="Times New Roman" w:hAnsi="Times New Roman" w:cs="Times New Roman"/>
          <w:bCs/>
        </w:rPr>
        <w:t xml:space="preserve">and </w:t>
      </w:r>
      <w:r w:rsidR="00AA55D1" w:rsidRPr="00B5588A">
        <w:rPr>
          <w:rFonts w:ascii="Times New Roman" w:hAnsi="Times New Roman" w:cs="Times New Roman"/>
          <w:bCs/>
        </w:rPr>
        <w:t>i</w:t>
      </w:r>
      <w:r w:rsidR="004B00B5" w:rsidRPr="00B5588A">
        <w:rPr>
          <w:rFonts w:ascii="Times New Roman" w:hAnsi="Times New Roman" w:cs="Times New Roman"/>
          <w:bCs/>
        </w:rPr>
        <w:t xml:space="preserve">nsurers </w:t>
      </w:r>
      <w:r w:rsidR="00CD004A" w:rsidRPr="00B5588A">
        <w:rPr>
          <w:rFonts w:ascii="Times New Roman" w:hAnsi="Times New Roman" w:cs="Times New Roman"/>
          <w:bCs/>
        </w:rPr>
        <w:t xml:space="preserve">shall </w:t>
      </w:r>
      <w:r w:rsidR="00B43E17" w:rsidRPr="00B5588A">
        <w:rPr>
          <w:rFonts w:ascii="Times New Roman" w:hAnsi="Times New Roman" w:cs="Times New Roman"/>
          <w:bCs/>
        </w:rPr>
        <w:t>compensate from their appropriate 2009 reserves or any other such available reserve</w:t>
      </w:r>
      <w:r w:rsidR="000B7C1D" w:rsidRPr="00B5588A">
        <w:rPr>
          <w:rFonts w:ascii="Times New Roman" w:hAnsi="Times New Roman" w:cs="Times New Roman"/>
          <w:bCs/>
        </w:rPr>
        <w:t xml:space="preserve"> provided that, every insurer shall demonstrate separation of assets during the investigative period between-</w:t>
      </w:r>
    </w:p>
    <w:p w14:paraId="320EAAA7" w14:textId="77777777" w:rsidR="000B7C1D" w:rsidRPr="00B5588A" w:rsidRDefault="000B7C1D" w:rsidP="00FE4DEE">
      <w:pPr>
        <w:pStyle w:val="ListParagraph"/>
        <w:ind w:left="1080"/>
        <w:rPr>
          <w:rFonts w:ascii="Times New Roman" w:hAnsi="Times New Roman" w:cs="Times New Roman"/>
          <w:bCs/>
        </w:rPr>
      </w:pPr>
      <w:r w:rsidRPr="00B5588A">
        <w:rPr>
          <w:rFonts w:ascii="Times New Roman" w:hAnsi="Times New Roman" w:cs="Times New Roman"/>
          <w:bCs/>
        </w:rPr>
        <w:t>(a)  policyholders’ and shareholders’ assets;</w:t>
      </w:r>
    </w:p>
    <w:p w14:paraId="77B5868E" w14:textId="77777777" w:rsidR="000B7C1D" w:rsidRPr="00B5588A" w:rsidRDefault="000B7C1D" w:rsidP="00FE4DEE">
      <w:pPr>
        <w:pStyle w:val="ListParagraph"/>
        <w:ind w:left="1080"/>
        <w:rPr>
          <w:rFonts w:ascii="Times New Roman" w:hAnsi="Times New Roman" w:cs="Times New Roman"/>
          <w:bCs/>
        </w:rPr>
      </w:pPr>
      <w:r w:rsidRPr="00B5588A">
        <w:rPr>
          <w:rFonts w:ascii="Times New Roman" w:hAnsi="Times New Roman" w:cs="Times New Roman"/>
          <w:bCs/>
        </w:rPr>
        <w:t xml:space="preserve">(b) insurance and pensions assets; and </w:t>
      </w:r>
    </w:p>
    <w:p w14:paraId="125958A6" w14:textId="4FD6DD24" w:rsidR="003E2479" w:rsidRPr="00B5588A" w:rsidRDefault="000B7C1D" w:rsidP="00FE4DEE">
      <w:pPr>
        <w:pStyle w:val="ListParagraph"/>
        <w:ind w:left="1080"/>
        <w:rPr>
          <w:rFonts w:ascii="Times New Roman" w:hAnsi="Times New Roman" w:cs="Times New Roman"/>
          <w:bCs/>
        </w:rPr>
      </w:pPr>
      <w:r w:rsidRPr="00B5588A">
        <w:rPr>
          <w:rFonts w:ascii="Times New Roman" w:hAnsi="Times New Roman" w:cs="Times New Roman"/>
          <w:bCs/>
        </w:rPr>
        <w:t>(c) different product lines.</w:t>
      </w:r>
    </w:p>
    <w:p w14:paraId="00EE9FD3" w14:textId="5BCE7756" w:rsidR="0089324E" w:rsidRPr="00B5588A" w:rsidRDefault="0089324E" w:rsidP="00FE4DEE">
      <w:pPr>
        <w:pStyle w:val="ListParagraph"/>
        <w:ind w:left="1080"/>
        <w:rPr>
          <w:rFonts w:ascii="Times New Roman" w:hAnsi="Times New Roman" w:cs="Times New Roman"/>
          <w:bCs/>
        </w:rPr>
      </w:pPr>
    </w:p>
    <w:p w14:paraId="119072E8" w14:textId="37573951" w:rsidR="0089324E" w:rsidRPr="00B5588A" w:rsidRDefault="00C546E7" w:rsidP="00623037">
      <w:pPr>
        <w:spacing w:after="0"/>
        <w:ind w:left="720"/>
        <w:jc w:val="both"/>
        <w:rPr>
          <w:rFonts w:ascii="Times New Roman" w:hAnsi="Times New Roman" w:cs="Times New Roman"/>
          <w:bCs/>
        </w:rPr>
      </w:pPr>
      <w:r w:rsidRPr="00B5588A">
        <w:rPr>
          <w:rFonts w:ascii="Times New Roman" w:hAnsi="Times New Roman" w:cs="Times New Roman"/>
          <w:bCs/>
        </w:rPr>
        <w:lastRenderedPageBreak/>
        <w:t xml:space="preserve">(3) </w:t>
      </w:r>
      <w:r w:rsidR="0089324E" w:rsidRPr="00B5588A">
        <w:rPr>
          <w:rFonts w:ascii="Times New Roman" w:hAnsi="Times New Roman" w:cs="Times New Roman"/>
          <w:bCs/>
        </w:rPr>
        <w:t xml:space="preserve">A fund or insurer </w:t>
      </w:r>
      <w:r w:rsidR="000447DF" w:rsidRPr="00B5588A">
        <w:rPr>
          <w:rFonts w:ascii="Times New Roman" w:hAnsi="Times New Roman" w:cs="Times New Roman"/>
          <w:bCs/>
        </w:rPr>
        <w:t xml:space="preserve">who contravenes </w:t>
      </w:r>
      <w:r w:rsidRPr="00B5588A">
        <w:rPr>
          <w:rFonts w:ascii="Times New Roman" w:hAnsi="Times New Roman" w:cs="Times New Roman"/>
          <w:bCs/>
        </w:rPr>
        <w:t xml:space="preserve">subsection (2) </w:t>
      </w:r>
      <w:r w:rsidR="0089324E" w:rsidRPr="00B5588A">
        <w:rPr>
          <w:rFonts w:ascii="Times New Roman" w:hAnsi="Times New Roman" w:cs="Times New Roman"/>
          <w:bCs/>
        </w:rPr>
        <w:t xml:space="preserve">  shall be in default and liable to a penalty of level three for each day that the contravention continues up to a maximum of ninety days.</w:t>
      </w:r>
    </w:p>
    <w:p w14:paraId="1AC4FD7B" w14:textId="10935192" w:rsidR="0089324E" w:rsidRPr="00B5588A" w:rsidRDefault="00796C0B" w:rsidP="00623037">
      <w:pPr>
        <w:spacing w:after="0"/>
        <w:jc w:val="both"/>
        <w:rPr>
          <w:rFonts w:ascii="Times New Roman" w:eastAsia="Arial Unicode MS" w:hAnsi="Times New Roman" w:cs="Times New Roman"/>
        </w:rPr>
      </w:pPr>
      <w:r w:rsidRPr="00B5588A">
        <w:rPr>
          <w:rFonts w:ascii="Times New Roman" w:eastAsia="Arial Unicode MS" w:hAnsi="Times New Roman" w:cs="Times New Roman"/>
        </w:rPr>
        <w:t>Provided that any fund or insurer  who  being required to comply with this provision persists in failing to do so after the  ninetieth day from the last day from which compliance was required shall be in contravention of these regulations and  be guilty of an offence and liable</w:t>
      </w:r>
      <w:r w:rsidRPr="00B5588A">
        <w:rPr>
          <w:rFonts w:ascii="Times New Roman" w:hAnsi="Times New Roman" w:cs="Times New Roman"/>
        </w:rPr>
        <w:t xml:space="preserve"> </w:t>
      </w:r>
      <w:r w:rsidRPr="00B5588A">
        <w:rPr>
          <w:rFonts w:ascii="Times New Roman" w:eastAsia="Arial Unicode MS" w:hAnsi="Times New Roman" w:cs="Times New Roman"/>
        </w:rPr>
        <w:t>to a fine not exceeding level 4 or to imprisonment for a period not exceeding six months or to both such fine and such imprisonment.</w:t>
      </w:r>
    </w:p>
    <w:p w14:paraId="13BCF462" w14:textId="49CFFFCF" w:rsidR="00BE7C4C" w:rsidRPr="00B5588A" w:rsidRDefault="0039346D" w:rsidP="008E6F38">
      <w:pPr>
        <w:spacing w:after="0"/>
        <w:ind w:left="709" w:firstLine="11"/>
        <w:rPr>
          <w:rFonts w:ascii="Times New Roman" w:hAnsi="Times New Roman" w:cs="Times New Roman"/>
          <w:bCs/>
        </w:rPr>
      </w:pPr>
      <w:r w:rsidRPr="00B5588A">
        <w:rPr>
          <w:rFonts w:ascii="Times New Roman" w:hAnsi="Times New Roman" w:cs="Times New Roman"/>
          <w:bCs/>
        </w:rPr>
        <w:t>(</w:t>
      </w:r>
      <w:r w:rsidR="003D6635" w:rsidRPr="00B5588A">
        <w:rPr>
          <w:rFonts w:ascii="Times New Roman" w:hAnsi="Times New Roman" w:cs="Times New Roman"/>
          <w:bCs/>
        </w:rPr>
        <w:t>4</w:t>
      </w:r>
      <w:r w:rsidRPr="00B5588A">
        <w:rPr>
          <w:rFonts w:ascii="Times New Roman" w:hAnsi="Times New Roman" w:cs="Times New Roman"/>
          <w:bCs/>
        </w:rPr>
        <w:t xml:space="preserve">) </w:t>
      </w:r>
      <w:r w:rsidR="00BE7C4C" w:rsidRPr="00B5588A">
        <w:rPr>
          <w:rFonts w:ascii="Times New Roman" w:hAnsi="Times New Roman" w:cs="Times New Roman"/>
          <w:bCs/>
        </w:rPr>
        <w:t xml:space="preserve"> Where the asset separation report reveals that funds were unfairly moved from policyholders to shareholders during the investigative period, the policyholder assets shall be adjusted upwards with an equivalent amount and the appropriate compensation reserves referred to in subsection (2) adjusted accordingly.</w:t>
      </w:r>
    </w:p>
    <w:p w14:paraId="280A0DA7" w14:textId="3AE85906" w:rsidR="00A719E7" w:rsidRPr="00B5588A" w:rsidRDefault="00BE7C4C" w:rsidP="008E6F38">
      <w:pPr>
        <w:spacing w:after="0"/>
        <w:ind w:left="709" w:firstLine="11"/>
        <w:rPr>
          <w:rFonts w:ascii="Times New Roman" w:hAnsi="Times New Roman" w:cs="Times New Roman"/>
          <w:bCs/>
        </w:rPr>
      </w:pPr>
      <w:r w:rsidRPr="00B5588A">
        <w:rPr>
          <w:rFonts w:ascii="Times New Roman" w:hAnsi="Times New Roman" w:cs="Times New Roman"/>
          <w:bCs/>
        </w:rPr>
        <w:t>(</w:t>
      </w:r>
      <w:r w:rsidR="003D6635" w:rsidRPr="00B5588A">
        <w:rPr>
          <w:rFonts w:ascii="Times New Roman" w:hAnsi="Times New Roman" w:cs="Times New Roman"/>
          <w:bCs/>
        </w:rPr>
        <w:t>5</w:t>
      </w:r>
      <w:r w:rsidRPr="00B5588A">
        <w:rPr>
          <w:rFonts w:ascii="Times New Roman" w:hAnsi="Times New Roman" w:cs="Times New Roman"/>
          <w:bCs/>
        </w:rPr>
        <w:t xml:space="preserve">) </w:t>
      </w:r>
      <w:r w:rsidR="00A719E7" w:rsidRPr="00B5588A">
        <w:rPr>
          <w:rFonts w:ascii="Times New Roman" w:hAnsi="Times New Roman" w:cs="Times New Roman"/>
          <w:bCs/>
        </w:rPr>
        <w:t xml:space="preserve">An additional </w:t>
      </w:r>
      <w:r w:rsidR="00E31A39" w:rsidRPr="00B5588A">
        <w:rPr>
          <w:rFonts w:ascii="Times New Roman" w:hAnsi="Times New Roman" w:cs="Times New Roman"/>
          <w:bCs/>
        </w:rPr>
        <w:t xml:space="preserve">10 </w:t>
      </w:r>
      <w:r w:rsidR="00A719E7" w:rsidRPr="00B5588A">
        <w:rPr>
          <w:rFonts w:ascii="Times New Roman" w:hAnsi="Times New Roman" w:cs="Times New Roman"/>
          <w:bCs/>
        </w:rPr>
        <w:t xml:space="preserve">per centum </w:t>
      </w:r>
      <w:r w:rsidR="00461092" w:rsidRPr="00B5588A">
        <w:rPr>
          <w:rFonts w:ascii="Times New Roman" w:hAnsi="Times New Roman" w:cs="Times New Roman"/>
          <w:bCs/>
        </w:rPr>
        <w:t xml:space="preserve">once </w:t>
      </w:r>
      <w:r w:rsidR="005D66FE" w:rsidRPr="00B5588A">
        <w:rPr>
          <w:rFonts w:ascii="Times New Roman" w:hAnsi="Times New Roman" w:cs="Times New Roman"/>
          <w:bCs/>
        </w:rPr>
        <w:t>off compensation</w:t>
      </w:r>
      <w:r w:rsidR="00A719E7" w:rsidRPr="00B5588A">
        <w:rPr>
          <w:rFonts w:ascii="Times New Roman" w:hAnsi="Times New Roman" w:cs="Times New Roman"/>
          <w:bCs/>
        </w:rPr>
        <w:t xml:space="preserve"> levy on the shareholders’ </w:t>
      </w:r>
      <w:r w:rsidR="00E31A39" w:rsidRPr="00B5588A">
        <w:rPr>
          <w:rFonts w:ascii="Times New Roman" w:hAnsi="Times New Roman" w:cs="Times New Roman"/>
          <w:bCs/>
        </w:rPr>
        <w:t>assets</w:t>
      </w:r>
      <w:r w:rsidR="00A719E7" w:rsidRPr="00B5588A">
        <w:rPr>
          <w:rFonts w:ascii="Times New Roman" w:hAnsi="Times New Roman" w:cs="Times New Roman"/>
          <w:bCs/>
        </w:rPr>
        <w:t xml:space="preserve"> shall be </w:t>
      </w:r>
      <w:r w:rsidR="00A14CE4" w:rsidRPr="00B5588A">
        <w:rPr>
          <w:rFonts w:ascii="Times New Roman" w:hAnsi="Times New Roman" w:cs="Times New Roman"/>
          <w:bCs/>
        </w:rPr>
        <w:t>applied where</w:t>
      </w:r>
      <w:r w:rsidR="00A719E7" w:rsidRPr="00B5588A">
        <w:rPr>
          <w:rFonts w:ascii="Times New Roman" w:hAnsi="Times New Roman" w:cs="Times New Roman"/>
          <w:bCs/>
        </w:rPr>
        <w:t xml:space="preserve"> an insurer fails to provide an asset separation report as required in subsection (2). </w:t>
      </w:r>
    </w:p>
    <w:p w14:paraId="44FD581E" w14:textId="7EAC0189" w:rsidR="002F427E" w:rsidRPr="00B5588A" w:rsidRDefault="00A719E7" w:rsidP="008E6F38">
      <w:pPr>
        <w:spacing w:after="0"/>
        <w:ind w:left="709" w:firstLine="11"/>
        <w:rPr>
          <w:rFonts w:ascii="Times New Roman" w:hAnsi="Times New Roman" w:cs="Times New Roman"/>
          <w:bCs/>
        </w:rPr>
      </w:pPr>
      <w:r w:rsidRPr="00B5588A">
        <w:rPr>
          <w:rFonts w:ascii="Times New Roman" w:hAnsi="Times New Roman" w:cs="Times New Roman"/>
          <w:bCs/>
        </w:rPr>
        <w:t>(</w:t>
      </w:r>
      <w:r w:rsidR="003D6635" w:rsidRPr="00B5588A">
        <w:rPr>
          <w:rFonts w:ascii="Times New Roman" w:hAnsi="Times New Roman" w:cs="Times New Roman"/>
          <w:bCs/>
        </w:rPr>
        <w:t>6</w:t>
      </w:r>
      <w:r w:rsidRPr="00B5588A">
        <w:rPr>
          <w:rFonts w:ascii="Times New Roman" w:hAnsi="Times New Roman" w:cs="Times New Roman"/>
          <w:bCs/>
        </w:rPr>
        <w:t xml:space="preserve">) </w:t>
      </w:r>
      <w:r w:rsidR="002F427E" w:rsidRPr="00B5588A">
        <w:rPr>
          <w:rFonts w:ascii="Times New Roman" w:hAnsi="Times New Roman" w:cs="Times New Roman"/>
          <w:bCs/>
        </w:rPr>
        <w:t>S</w:t>
      </w:r>
      <w:r w:rsidR="0039346D" w:rsidRPr="00B5588A">
        <w:rPr>
          <w:rFonts w:ascii="Times New Roman" w:hAnsi="Times New Roman" w:cs="Times New Roman"/>
          <w:bCs/>
        </w:rPr>
        <w:t xml:space="preserve">elf-administered funds and stand-alone funds </w:t>
      </w:r>
      <w:bookmarkStart w:id="9" w:name="_Hlk117850056"/>
      <w:r w:rsidR="0039346D" w:rsidRPr="00B5588A">
        <w:rPr>
          <w:rFonts w:ascii="Times New Roman" w:hAnsi="Times New Roman" w:cs="Times New Roman"/>
          <w:bCs/>
        </w:rPr>
        <w:t>whose reserve specified in subsection (2) is not adequate for compensation or without the reserve specified in subsection (2),</w:t>
      </w:r>
      <w:r w:rsidR="002F427E" w:rsidRPr="00B5588A">
        <w:rPr>
          <w:rFonts w:ascii="Times New Roman" w:hAnsi="Times New Roman" w:cs="Times New Roman"/>
          <w:bCs/>
        </w:rPr>
        <w:t xml:space="preserve"> </w:t>
      </w:r>
      <w:bookmarkEnd w:id="9"/>
      <w:r w:rsidR="0039346D" w:rsidRPr="00B5588A">
        <w:rPr>
          <w:rFonts w:ascii="Times New Roman" w:hAnsi="Times New Roman" w:cs="Times New Roman"/>
          <w:bCs/>
        </w:rPr>
        <w:t xml:space="preserve"> </w:t>
      </w:r>
      <w:bookmarkStart w:id="10" w:name="_Hlk117850634"/>
      <w:r w:rsidR="0039346D" w:rsidRPr="00B5588A">
        <w:rPr>
          <w:rFonts w:ascii="Times New Roman" w:hAnsi="Times New Roman" w:cs="Times New Roman"/>
          <w:bCs/>
        </w:rPr>
        <w:t xml:space="preserve">shall compensate through a compulsory 1 per centum annual levy </w:t>
      </w:r>
      <w:bookmarkEnd w:id="10"/>
      <w:r w:rsidR="0039346D" w:rsidRPr="00B5588A">
        <w:rPr>
          <w:rFonts w:ascii="Times New Roman" w:hAnsi="Times New Roman" w:cs="Times New Roman"/>
          <w:bCs/>
        </w:rPr>
        <w:t>on its ring-fenced assets that survived the 2008 hyper-inflation provided that such ring-fencing has been maintained to the date of compensation</w:t>
      </w:r>
      <w:r w:rsidR="002F427E" w:rsidRPr="00B5588A">
        <w:rPr>
          <w:rFonts w:ascii="Times New Roman" w:hAnsi="Times New Roman" w:cs="Times New Roman"/>
          <w:bCs/>
        </w:rPr>
        <w:t>,</w:t>
      </w:r>
    </w:p>
    <w:p w14:paraId="086AACED" w14:textId="7EACF632" w:rsidR="0089324E" w:rsidRPr="00B5588A" w:rsidRDefault="002F427E" w:rsidP="00623037">
      <w:pPr>
        <w:spacing w:after="0"/>
        <w:ind w:left="284"/>
        <w:rPr>
          <w:rFonts w:ascii="Times New Roman" w:hAnsi="Times New Roman" w:cs="Times New Roman"/>
          <w:bCs/>
        </w:rPr>
      </w:pPr>
      <w:r w:rsidRPr="00B5588A">
        <w:rPr>
          <w:rFonts w:ascii="Times New Roman" w:hAnsi="Times New Roman" w:cs="Times New Roman"/>
          <w:bCs/>
        </w:rPr>
        <w:t xml:space="preserve">Provided that </w:t>
      </w:r>
      <w:r w:rsidR="0039346D" w:rsidRPr="00B5588A">
        <w:rPr>
          <w:rFonts w:ascii="Times New Roman" w:hAnsi="Times New Roman" w:cs="Times New Roman"/>
          <w:bCs/>
        </w:rPr>
        <w:t>where the assets that survived the 200</w:t>
      </w:r>
      <w:r w:rsidR="00E44158" w:rsidRPr="00B5588A">
        <w:rPr>
          <w:rFonts w:ascii="Times New Roman" w:hAnsi="Times New Roman" w:cs="Times New Roman"/>
          <w:bCs/>
        </w:rPr>
        <w:t xml:space="preserve">8 hyper - </w:t>
      </w:r>
      <w:r w:rsidR="0039346D" w:rsidRPr="00B5588A">
        <w:rPr>
          <w:rFonts w:ascii="Times New Roman" w:hAnsi="Times New Roman" w:cs="Times New Roman"/>
          <w:bCs/>
        </w:rPr>
        <w:t>inflation were not ring-fenced, th</w:t>
      </w:r>
      <w:r w:rsidR="00E44158" w:rsidRPr="00B5588A">
        <w:rPr>
          <w:rFonts w:ascii="Times New Roman" w:hAnsi="Times New Roman" w:cs="Times New Roman"/>
          <w:bCs/>
        </w:rPr>
        <w:t>e fund</w:t>
      </w:r>
      <w:r w:rsidR="0039346D" w:rsidRPr="00B5588A">
        <w:rPr>
          <w:rFonts w:ascii="Times New Roman" w:hAnsi="Times New Roman" w:cs="Times New Roman"/>
          <w:bCs/>
        </w:rPr>
        <w:t xml:space="preserve"> </w:t>
      </w:r>
      <w:r w:rsidRPr="00B5588A">
        <w:rPr>
          <w:rFonts w:ascii="Times New Roman" w:hAnsi="Times New Roman" w:cs="Times New Roman"/>
          <w:bCs/>
        </w:rPr>
        <w:t xml:space="preserve">  </w:t>
      </w:r>
      <w:r w:rsidR="0039346D" w:rsidRPr="00B5588A">
        <w:rPr>
          <w:rFonts w:ascii="Times New Roman" w:hAnsi="Times New Roman" w:cs="Times New Roman"/>
          <w:bCs/>
        </w:rPr>
        <w:t>shall compensate through a compulsory 1 per centum annual levy on the value of the fund’s current total assets.</w:t>
      </w:r>
    </w:p>
    <w:p w14:paraId="29826403" w14:textId="02EDCE22" w:rsidR="0089324E" w:rsidRPr="00B5588A" w:rsidRDefault="003D6635" w:rsidP="00623037">
      <w:pPr>
        <w:spacing w:after="0"/>
        <w:ind w:left="720"/>
        <w:jc w:val="both"/>
        <w:rPr>
          <w:rFonts w:ascii="Times New Roman" w:hAnsi="Times New Roman" w:cs="Times New Roman"/>
          <w:bCs/>
        </w:rPr>
      </w:pPr>
      <w:r w:rsidRPr="00B5588A">
        <w:rPr>
          <w:rFonts w:ascii="Times New Roman" w:hAnsi="Times New Roman" w:cs="Times New Roman"/>
          <w:bCs/>
        </w:rPr>
        <w:t xml:space="preserve">(7) </w:t>
      </w:r>
      <w:r w:rsidR="0089324E" w:rsidRPr="00B5588A">
        <w:rPr>
          <w:rFonts w:ascii="Times New Roman" w:hAnsi="Times New Roman" w:cs="Times New Roman"/>
          <w:bCs/>
        </w:rPr>
        <w:t xml:space="preserve">A fund or insurer which </w:t>
      </w:r>
      <w:r w:rsidRPr="00B5588A">
        <w:rPr>
          <w:rFonts w:ascii="Times New Roman" w:hAnsi="Times New Roman" w:cs="Times New Roman"/>
          <w:bCs/>
        </w:rPr>
        <w:t xml:space="preserve">contravenes subsection (6) </w:t>
      </w:r>
      <w:r w:rsidR="0089324E" w:rsidRPr="00B5588A">
        <w:rPr>
          <w:rFonts w:ascii="Times New Roman" w:hAnsi="Times New Roman" w:cs="Times New Roman"/>
          <w:bCs/>
        </w:rPr>
        <w:t xml:space="preserve"> shall be in default and liable to a </w:t>
      </w:r>
      <w:r w:rsidRPr="00B5588A">
        <w:rPr>
          <w:rFonts w:ascii="Times New Roman" w:hAnsi="Times New Roman" w:cs="Times New Roman"/>
          <w:bCs/>
        </w:rPr>
        <w:t xml:space="preserve">civil </w:t>
      </w:r>
      <w:r w:rsidR="0089324E" w:rsidRPr="00B5588A">
        <w:rPr>
          <w:rFonts w:ascii="Times New Roman" w:hAnsi="Times New Roman" w:cs="Times New Roman"/>
          <w:bCs/>
        </w:rPr>
        <w:t>penalty of level three for each day that the contravention continues up to a maximum of ninety days.</w:t>
      </w:r>
    </w:p>
    <w:p w14:paraId="35E22D2C" w14:textId="78099683" w:rsidR="0089324E" w:rsidRPr="00B5588A" w:rsidRDefault="003D6635" w:rsidP="00623037">
      <w:pPr>
        <w:spacing w:after="0"/>
        <w:jc w:val="both"/>
        <w:rPr>
          <w:rFonts w:ascii="Times New Roman" w:eastAsia="Arial Unicode MS" w:hAnsi="Times New Roman" w:cs="Times New Roman"/>
        </w:rPr>
      </w:pPr>
      <w:r w:rsidRPr="00B5588A">
        <w:rPr>
          <w:rFonts w:ascii="Times New Roman" w:eastAsia="Arial Unicode MS" w:hAnsi="Times New Roman" w:cs="Times New Roman"/>
        </w:rPr>
        <w:t xml:space="preserve">Provided that any fund or insurer </w:t>
      </w:r>
      <w:r w:rsidR="0089324E" w:rsidRPr="00B5588A">
        <w:rPr>
          <w:rFonts w:ascii="Times New Roman" w:eastAsia="Arial Unicode MS" w:hAnsi="Times New Roman" w:cs="Times New Roman"/>
        </w:rPr>
        <w:t xml:space="preserve"> who  being required to comply with this provision persists in failing to do so after the  ninetieth day from the last day from which compliance was required shall be in contravention of these regulations and  be guilty of an offence and liable</w:t>
      </w:r>
      <w:r w:rsidR="0089324E" w:rsidRPr="00B5588A">
        <w:rPr>
          <w:rFonts w:ascii="Times New Roman" w:hAnsi="Times New Roman" w:cs="Times New Roman"/>
        </w:rPr>
        <w:t xml:space="preserve"> </w:t>
      </w:r>
      <w:r w:rsidR="0089324E" w:rsidRPr="00B5588A">
        <w:rPr>
          <w:rFonts w:ascii="Times New Roman" w:eastAsia="Arial Unicode MS" w:hAnsi="Times New Roman" w:cs="Times New Roman"/>
        </w:rPr>
        <w:t>to a fine not exceeding level 4 or to imprisonment for a period not exceeding six months or to both such fine and such imprisonment.</w:t>
      </w:r>
    </w:p>
    <w:p w14:paraId="70D9F902" w14:textId="22E00738" w:rsidR="0089324E" w:rsidRPr="00B5588A" w:rsidRDefault="0039346D" w:rsidP="00623037">
      <w:pPr>
        <w:spacing w:after="0"/>
        <w:ind w:left="709"/>
        <w:rPr>
          <w:rFonts w:ascii="Times New Roman" w:hAnsi="Times New Roman" w:cs="Times New Roman"/>
        </w:rPr>
      </w:pPr>
      <w:r w:rsidRPr="00B5588A">
        <w:rPr>
          <w:rFonts w:ascii="Times New Roman" w:hAnsi="Times New Roman" w:cs="Times New Roman"/>
          <w:bCs/>
        </w:rPr>
        <w:t>(</w:t>
      </w:r>
      <w:r w:rsidR="0089324E" w:rsidRPr="00B5588A">
        <w:rPr>
          <w:rFonts w:ascii="Times New Roman" w:hAnsi="Times New Roman" w:cs="Times New Roman"/>
          <w:bCs/>
        </w:rPr>
        <w:t>8</w:t>
      </w:r>
      <w:r w:rsidRPr="00B5588A">
        <w:rPr>
          <w:rFonts w:ascii="Times New Roman" w:hAnsi="Times New Roman" w:cs="Times New Roman"/>
          <w:bCs/>
        </w:rPr>
        <w:t xml:space="preserve">) </w:t>
      </w:r>
      <w:r w:rsidR="002F427E" w:rsidRPr="00B5588A">
        <w:rPr>
          <w:rFonts w:ascii="Times New Roman" w:hAnsi="Times New Roman" w:cs="Times New Roman"/>
          <w:bCs/>
        </w:rPr>
        <w:t>I</w:t>
      </w:r>
      <w:r w:rsidR="00D90F67" w:rsidRPr="00B5588A">
        <w:rPr>
          <w:rFonts w:ascii="Times New Roman" w:hAnsi="Times New Roman" w:cs="Times New Roman"/>
        </w:rPr>
        <w:t xml:space="preserve">nsurers </w:t>
      </w:r>
      <w:r w:rsidR="002F427E" w:rsidRPr="00B5588A">
        <w:rPr>
          <w:rFonts w:ascii="Times New Roman" w:hAnsi="Times New Roman" w:cs="Times New Roman"/>
        </w:rPr>
        <w:t>whose reserve specified in subsection (2) is not adequate for compensation or without the reserve specified in subsection (2</w:t>
      </w:r>
      <w:r w:rsidR="003D6635" w:rsidRPr="00B5588A">
        <w:rPr>
          <w:rFonts w:ascii="Times New Roman" w:hAnsi="Times New Roman" w:cs="Times New Roman"/>
        </w:rPr>
        <w:t>), shall</w:t>
      </w:r>
      <w:r w:rsidR="00B63452" w:rsidRPr="00B5588A">
        <w:rPr>
          <w:rFonts w:ascii="Times New Roman" w:hAnsi="Times New Roman" w:cs="Times New Roman"/>
        </w:rPr>
        <w:t xml:space="preserve"> compensate through a compulsory 1 per centum annual levy </w:t>
      </w:r>
      <w:r w:rsidR="007B15D7" w:rsidRPr="00B5588A">
        <w:rPr>
          <w:rFonts w:ascii="Times New Roman" w:hAnsi="Times New Roman" w:cs="Times New Roman"/>
        </w:rPr>
        <w:t>o</w:t>
      </w:r>
      <w:r w:rsidR="00B63452" w:rsidRPr="00B5588A">
        <w:rPr>
          <w:rFonts w:ascii="Times New Roman" w:hAnsi="Times New Roman" w:cs="Times New Roman"/>
        </w:rPr>
        <w:t>n</w:t>
      </w:r>
      <w:r w:rsidR="007B15D7" w:rsidRPr="00B5588A">
        <w:rPr>
          <w:rFonts w:ascii="Times New Roman" w:hAnsi="Times New Roman" w:cs="Times New Roman"/>
        </w:rPr>
        <w:t xml:space="preserve"> the</w:t>
      </w:r>
      <w:r w:rsidR="00AA55D1" w:rsidRPr="00B5588A">
        <w:rPr>
          <w:rFonts w:ascii="Times New Roman" w:hAnsi="Times New Roman" w:cs="Times New Roman"/>
        </w:rPr>
        <w:t xml:space="preserve"> assets in </w:t>
      </w:r>
      <w:r w:rsidR="007B15D7" w:rsidRPr="00B5588A">
        <w:rPr>
          <w:rFonts w:ascii="Times New Roman" w:hAnsi="Times New Roman" w:cs="Times New Roman"/>
        </w:rPr>
        <w:t>the guaranteed fund towards compensation</w:t>
      </w:r>
      <w:r w:rsidR="00D14C14" w:rsidRPr="00B5588A">
        <w:rPr>
          <w:rFonts w:ascii="Times New Roman" w:hAnsi="Times New Roman" w:cs="Times New Roman"/>
        </w:rPr>
        <w:t xml:space="preserve"> until the compensation liability is </w:t>
      </w:r>
      <w:r w:rsidR="00A14CE4" w:rsidRPr="00B5588A">
        <w:rPr>
          <w:rFonts w:ascii="Times New Roman" w:hAnsi="Times New Roman" w:cs="Times New Roman"/>
        </w:rPr>
        <w:t>extinguished</w:t>
      </w:r>
      <w:r w:rsidR="007B15D7" w:rsidRPr="00B5588A">
        <w:rPr>
          <w:rFonts w:ascii="Times New Roman" w:hAnsi="Times New Roman" w:cs="Times New Roman"/>
        </w:rPr>
        <w:t>.</w:t>
      </w:r>
      <w:r w:rsidR="00CD004A" w:rsidRPr="00B5588A">
        <w:rPr>
          <w:rFonts w:ascii="Times New Roman" w:hAnsi="Times New Roman" w:cs="Times New Roman"/>
        </w:rPr>
        <w:t xml:space="preserve"> </w:t>
      </w:r>
    </w:p>
    <w:p w14:paraId="4C12702A" w14:textId="6E2EC3AF" w:rsidR="0089324E" w:rsidRPr="00B5588A" w:rsidRDefault="0089324E" w:rsidP="00623037">
      <w:pPr>
        <w:pStyle w:val="ListParagraph"/>
        <w:numPr>
          <w:ilvl w:val="0"/>
          <w:numId w:val="23"/>
        </w:numPr>
        <w:spacing w:after="0"/>
        <w:ind w:left="993"/>
        <w:rPr>
          <w:rFonts w:ascii="Times New Roman" w:hAnsi="Times New Roman" w:cs="Times New Roman"/>
        </w:rPr>
      </w:pPr>
      <w:r w:rsidRPr="00B5588A">
        <w:rPr>
          <w:rFonts w:ascii="Times New Roman" w:hAnsi="Times New Roman" w:cs="Times New Roman"/>
          <w:bCs/>
        </w:rPr>
        <w:t>A fund or insurer which</w:t>
      </w:r>
      <w:r w:rsidR="00C546E7" w:rsidRPr="00B5588A">
        <w:rPr>
          <w:rFonts w:ascii="Times New Roman" w:hAnsi="Times New Roman" w:cs="Times New Roman"/>
          <w:bCs/>
        </w:rPr>
        <w:t xml:space="preserve"> contravenes </w:t>
      </w:r>
      <w:r w:rsidRPr="00B5588A">
        <w:rPr>
          <w:rFonts w:ascii="Times New Roman" w:hAnsi="Times New Roman" w:cs="Times New Roman"/>
          <w:bCs/>
        </w:rPr>
        <w:t xml:space="preserve"> </w:t>
      </w:r>
      <w:r w:rsidR="003D6635" w:rsidRPr="00B5588A">
        <w:rPr>
          <w:rFonts w:ascii="Times New Roman" w:hAnsi="Times New Roman" w:cs="Times New Roman"/>
          <w:bCs/>
        </w:rPr>
        <w:t>sub</w:t>
      </w:r>
      <w:r w:rsidRPr="00B5588A">
        <w:rPr>
          <w:rFonts w:ascii="Times New Roman" w:hAnsi="Times New Roman" w:cs="Times New Roman"/>
          <w:bCs/>
        </w:rPr>
        <w:t xml:space="preserve">section </w:t>
      </w:r>
      <w:r w:rsidR="003D6635" w:rsidRPr="00B5588A">
        <w:rPr>
          <w:rFonts w:ascii="Times New Roman" w:hAnsi="Times New Roman" w:cs="Times New Roman"/>
          <w:bCs/>
        </w:rPr>
        <w:t xml:space="preserve">(8) </w:t>
      </w:r>
      <w:r w:rsidRPr="00B5588A">
        <w:rPr>
          <w:rFonts w:ascii="Times New Roman" w:hAnsi="Times New Roman" w:cs="Times New Roman"/>
          <w:bCs/>
        </w:rPr>
        <w:t xml:space="preserve">shall be in default and liable to a </w:t>
      </w:r>
      <w:r w:rsidR="00C546E7" w:rsidRPr="00B5588A">
        <w:rPr>
          <w:rFonts w:ascii="Times New Roman" w:hAnsi="Times New Roman" w:cs="Times New Roman"/>
          <w:bCs/>
        </w:rPr>
        <w:t xml:space="preserve">civil </w:t>
      </w:r>
      <w:r w:rsidRPr="00B5588A">
        <w:rPr>
          <w:rFonts w:ascii="Times New Roman" w:hAnsi="Times New Roman" w:cs="Times New Roman"/>
          <w:bCs/>
        </w:rPr>
        <w:t>penalty of level three for each day that the contravention continues up to a maximum of ninety days.</w:t>
      </w:r>
    </w:p>
    <w:p w14:paraId="11AAD99E" w14:textId="781FC405" w:rsidR="0089324E" w:rsidRPr="00B5588A" w:rsidRDefault="003D6635" w:rsidP="00623037">
      <w:pPr>
        <w:spacing w:after="0"/>
        <w:jc w:val="both"/>
        <w:rPr>
          <w:rFonts w:ascii="Times New Roman" w:eastAsia="Arial Unicode MS" w:hAnsi="Times New Roman" w:cs="Times New Roman"/>
        </w:rPr>
      </w:pPr>
      <w:r w:rsidRPr="00B5588A">
        <w:rPr>
          <w:rFonts w:ascii="Times New Roman" w:eastAsia="Arial Unicode MS" w:hAnsi="Times New Roman" w:cs="Times New Roman"/>
        </w:rPr>
        <w:t xml:space="preserve">Provided that any fund or insurer </w:t>
      </w:r>
      <w:r w:rsidR="0089324E" w:rsidRPr="00B5588A">
        <w:rPr>
          <w:rFonts w:ascii="Times New Roman" w:eastAsia="Arial Unicode MS" w:hAnsi="Times New Roman" w:cs="Times New Roman"/>
        </w:rPr>
        <w:t>who  being required to comply with this provision persists in failing to do so after the  ninetieth day from the last day from which compliance was required shall be in contravention of these regulations and  be guilty of an offence and liable</w:t>
      </w:r>
      <w:r w:rsidR="0089324E" w:rsidRPr="00B5588A">
        <w:rPr>
          <w:rFonts w:ascii="Times New Roman" w:hAnsi="Times New Roman" w:cs="Times New Roman"/>
        </w:rPr>
        <w:t xml:space="preserve"> </w:t>
      </w:r>
      <w:r w:rsidR="0089324E" w:rsidRPr="00B5588A">
        <w:rPr>
          <w:rFonts w:ascii="Times New Roman" w:eastAsia="Arial Unicode MS" w:hAnsi="Times New Roman" w:cs="Times New Roman"/>
        </w:rPr>
        <w:t>to a fine not exceeding level 4 or to imprisonment for a period not exceeding six months or to both such fine and such imprisonment.</w:t>
      </w:r>
    </w:p>
    <w:p w14:paraId="7634DFE2" w14:textId="13160431" w:rsidR="004B00B5" w:rsidRPr="00B5588A" w:rsidRDefault="009E2B8B" w:rsidP="008E6F38">
      <w:pPr>
        <w:spacing w:after="0"/>
        <w:ind w:left="709"/>
        <w:rPr>
          <w:rFonts w:ascii="Times New Roman" w:hAnsi="Times New Roman" w:cs="Times New Roman"/>
          <w:bCs/>
        </w:rPr>
      </w:pPr>
      <w:r w:rsidRPr="00B5588A">
        <w:rPr>
          <w:rFonts w:ascii="Times New Roman" w:hAnsi="Times New Roman" w:cs="Times New Roman"/>
          <w:bCs/>
        </w:rPr>
        <w:t>(</w:t>
      </w:r>
      <w:r w:rsidR="00B70298" w:rsidRPr="00B5588A">
        <w:rPr>
          <w:rFonts w:ascii="Times New Roman" w:hAnsi="Times New Roman" w:cs="Times New Roman"/>
          <w:bCs/>
        </w:rPr>
        <w:t>1</w:t>
      </w:r>
      <w:r w:rsidR="003D6635" w:rsidRPr="00B5588A">
        <w:rPr>
          <w:rFonts w:ascii="Times New Roman" w:hAnsi="Times New Roman" w:cs="Times New Roman"/>
          <w:bCs/>
        </w:rPr>
        <w:t>0</w:t>
      </w:r>
      <w:r w:rsidRPr="00B5588A">
        <w:rPr>
          <w:rFonts w:ascii="Times New Roman" w:hAnsi="Times New Roman" w:cs="Times New Roman"/>
          <w:bCs/>
        </w:rPr>
        <w:t xml:space="preserve">) </w:t>
      </w:r>
      <w:r w:rsidR="0035670F" w:rsidRPr="00B5588A">
        <w:rPr>
          <w:rFonts w:ascii="Times New Roman" w:hAnsi="Times New Roman" w:cs="Times New Roman"/>
          <w:bCs/>
        </w:rPr>
        <w:t>Where a fund is inv</w:t>
      </w:r>
      <w:r w:rsidR="00B97D36" w:rsidRPr="00B5588A">
        <w:rPr>
          <w:rFonts w:ascii="Times New Roman" w:hAnsi="Times New Roman" w:cs="Times New Roman"/>
          <w:bCs/>
        </w:rPr>
        <w:t>ested as specified in sub</w:t>
      </w:r>
      <w:r w:rsidR="0035670F" w:rsidRPr="00B5588A">
        <w:rPr>
          <w:rFonts w:ascii="Times New Roman" w:hAnsi="Times New Roman" w:cs="Times New Roman"/>
          <w:bCs/>
        </w:rPr>
        <w:t>sections (</w:t>
      </w:r>
      <w:r w:rsidR="003D6635" w:rsidRPr="00B5588A">
        <w:rPr>
          <w:rFonts w:ascii="Times New Roman" w:hAnsi="Times New Roman" w:cs="Times New Roman"/>
          <w:bCs/>
        </w:rPr>
        <w:t>6</w:t>
      </w:r>
      <w:r w:rsidR="0035670F" w:rsidRPr="00B5588A">
        <w:rPr>
          <w:rFonts w:ascii="Times New Roman" w:hAnsi="Times New Roman" w:cs="Times New Roman"/>
          <w:bCs/>
        </w:rPr>
        <w:t>) and (</w:t>
      </w:r>
      <w:r w:rsidR="003D6635" w:rsidRPr="00B5588A">
        <w:rPr>
          <w:rFonts w:ascii="Times New Roman" w:hAnsi="Times New Roman" w:cs="Times New Roman"/>
          <w:bCs/>
        </w:rPr>
        <w:t>8</w:t>
      </w:r>
      <w:r w:rsidR="0035670F" w:rsidRPr="00B5588A">
        <w:rPr>
          <w:rFonts w:ascii="Times New Roman" w:hAnsi="Times New Roman" w:cs="Times New Roman"/>
          <w:bCs/>
        </w:rPr>
        <w:t xml:space="preserve">) above, a </w:t>
      </w:r>
      <w:r w:rsidR="00C510DE" w:rsidRPr="00B5588A">
        <w:rPr>
          <w:rFonts w:ascii="Times New Roman" w:hAnsi="Times New Roman" w:cs="Times New Roman"/>
          <w:bCs/>
        </w:rPr>
        <w:t xml:space="preserve">compulsory 1 per centum annual </w:t>
      </w:r>
      <w:r w:rsidR="0035670F" w:rsidRPr="00B5588A">
        <w:rPr>
          <w:rFonts w:ascii="Times New Roman" w:hAnsi="Times New Roman" w:cs="Times New Roman"/>
          <w:bCs/>
        </w:rPr>
        <w:t>levy shall be applied</w:t>
      </w:r>
      <w:r w:rsidR="00C510DE" w:rsidRPr="00B5588A">
        <w:rPr>
          <w:rFonts w:ascii="Times New Roman" w:hAnsi="Times New Roman" w:cs="Times New Roman"/>
          <w:bCs/>
        </w:rPr>
        <w:t xml:space="preserve"> on its assets</w:t>
      </w:r>
      <w:r w:rsidRPr="00B5588A">
        <w:rPr>
          <w:rFonts w:ascii="Times New Roman" w:hAnsi="Times New Roman" w:cs="Times New Roman"/>
          <w:bCs/>
        </w:rPr>
        <w:t>:</w:t>
      </w:r>
    </w:p>
    <w:p w14:paraId="03F01C14" w14:textId="4C86AE9F" w:rsidR="004B00B5" w:rsidRPr="00B5588A" w:rsidRDefault="00C510DE" w:rsidP="008E6F38">
      <w:pPr>
        <w:pStyle w:val="ListParagraph"/>
        <w:spacing w:after="0"/>
        <w:ind w:left="0"/>
        <w:rPr>
          <w:rFonts w:ascii="Times New Roman" w:hAnsi="Times New Roman" w:cs="Times New Roman"/>
          <w:bCs/>
        </w:rPr>
      </w:pPr>
      <w:r w:rsidRPr="00B5588A">
        <w:rPr>
          <w:rFonts w:ascii="Times New Roman" w:hAnsi="Times New Roman" w:cs="Times New Roman"/>
          <w:bCs/>
        </w:rPr>
        <w:t xml:space="preserve">Provided that a proportionate share of the 1 per centum annual levy shall be recovered from the </w:t>
      </w:r>
      <w:r w:rsidR="00AA55D1" w:rsidRPr="00B5588A">
        <w:rPr>
          <w:rFonts w:ascii="Times New Roman" w:hAnsi="Times New Roman" w:cs="Times New Roman"/>
          <w:bCs/>
        </w:rPr>
        <w:t>assets in the guaranteed fund referred t</w:t>
      </w:r>
      <w:r w:rsidRPr="00B5588A">
        <w:rPr>
          <w:rFonts w:ascii="Times New Roman" w:hAnsi="Times New Roman" w:cs="Times New Roman"/>
          <w:bCs/>
        </w:rPr>
        <w:t xml:space="preserve">o in </w:t>
      </w:r>
      <w:r w:rsidR="00AA55D1" w:rsidRPr="00B5588A">
        <w:rPr>
          <w:rFonts w:ascii="Times New Roman" w:hAnsi="Times New Roman" w:cs="Times New Roman"/>
          <w:bCs/>
        </w:rPr>
        <w:t>s</w:t>
      </w:r>
      <w:r w:rsidRPr="00B5588A">
        <w:rPr>
          <w:rFonts w:ascii="Times New Roman" w:hAnsi="Times New Roman" w:cs="Times New Roman"/>
          <w:bCs/>
        </w:rPr>
        <w:t>ubsection (</w:t>
      </w:r>
      <w:r w:rsidR="00802E40" w:rsidRPr="00B5588A">
        <w:rPr>
          <w:rFonts w:ascii="Times New Roman" w:hAnsi="Times New Roman" w:cs="Times New Roman"/>
          <w:bCs/>
        </w:rPr>
        <w:t>8</w:t>
      </w:r>
      <w:r w:rsidRPr="00B5588A">
        <w:rPr>
          <w:rFonts w:ascii="Times New Roman" w:hAnsi="Times New Roman" w:cs="Times New Roman"/>
          <w:bCs/>
        </w:rPr>
        <w:t>).</w:t>
      </w:r>
    </w:p>
    <w:p w14:paraId="2F40405C" w14:textId="3BEB7930" w:rsidR="00292D9F" w:rsidRPr="00B5588A" w:rsidRDefault="009E2B8B" w:rsidP="008E6F38">
      <w:pPr>
        <w:spacing w:after="0"/>
        <w:ind w:left="709"/>
        <w:rPr>
          <w:rFonts w:ascii="Times New Roman" w:hAnsi="Times New Roman" w:cs="Times New Roman"/>
          <w:bCs/>
        </w:rPr>
      </w:pPr>
      <w:r w:rsidRPr="00B5588A">
        <w:rPr>
          <w:rFonts w:ascii="Times New Roman" w:hAnsi="Times New Roman" w:cs="Times New Roman"/>
          <w:bCs/>
        </w:rPr>
        <w:t>(</w:t>
      </w:r>
      <w:r w:rsidR="00B70298" w:rsidRPr="00B5588A">
        <w:rPr>
          <w:rFonts w:ascii="Times New Roman" w:hAnsi="Times New Roman" w:cs="Times New Roman"/>
          <w:bCs/>
        </w:rPr>
        <w:t>1</w:t>
      </w:r>
      <w:r w:rsidR="003D6635" w:rsidRPr="00B5588A">
        <w:rPr>
          <w:rFonts w:ascii="Times New Roman" w:hAnsi="Times New Roman" w:cs="Times New Roman"/>
          <w:bCs/>
        </w:rPr>
        <w:t>1</w:t>
      </w:r>
      <w:r w:rsidRPr="00B5588A">
        <w:rPr>
          <w:rFonts w:ascii="Times New Roman" w:hAnsi="Times New Roman" w:cs="Times New Roman"/>
          <w:bCs/>
        </w:rPr>
        <w:t xml:space="preserve">) </w:t>
      </w:r>
      <w:r w:rsidR="00B63452" w:rsidRPr="00B5588A">
        <w:rPr>
          <w:rFonts w:ascii="Times New Roman" w:hAnsi="Times New Roman" w:cs="Times New Roman"/>
          <w:bCs/>
        </w:rPr>
        <w:t xml:space="preserve">Funds </w:t>
      </w:r>
      <w:r w:rsidR="009E050E" w:rsidRPr="00B5588A">
        <w:rPr>
          <w:rFonts w:ascii="Times New Roman" w:hAnsi="Times New Roman" w:cs="Times New Roman"/>
          <w:bCs/>
        </w:rPr>
        <w:t xml:space="preserve">and </w:t>
      </w:r>
      <w:r w:rsidR="00B63452" w:rsidRPr="00B5588A">
        <w:rPr>
          <w:rFonts w:ascii="Times New Roman" w:hAnsi="Times New Roman" w:cs="Times New Roman"/>
          <w:bCs/>
        </w:rPr>
        <w:t>i</w:t>
      </w:r>
      <w:r w:rsidR="009E050E" w:rsidRPr="00B5588A">
        <w:rPr>
          <w:rFonts w:ascii="Times New Roman" w:hAnsi="Times New Roman" w:cs="Times New Roman"/>
          <w:bCs/>
        </w:rPr>
        <w:t>nsurers shall ring-fence the levy referred to in this section and administer the payments for the sole purpose of compensation.</w:t>
      </w:r>
    </w:p>
    <w:p w14:paraId="0A0FDC06" w14:textId="147DC962" w:rsidR="00241C8E" w:rsidRPr="00B5588A" w:rsidRDefault="009E2B8B" w:rsidP="008E6F38">
      <w:pPr>
        <w:spacing w:after="0"/>
        <w:ind w:left="709"/>
        <w:rPr>
          <w:rFonts w:ascii="Times New Roman" w:hAnsi="Times New Roman" w:cs="Times New Roman"/>
          <w:bCs/>
        </w:rPr>
      </w:pPr>
      <w:r w:rsidRPr="00B5588A">
        <w:rPr>
          <w:rFonts w:ascii="Times New Roman" w:hAnsi="Times New Roman" w:cs="Times New Roman"/>
        </w:rPr>
        <w:lastRenderedPageBreak/>
        <w:t>(</w:t>
      </w:r>
      <w:r w:rsidR="00B70298" w:rsidRPr="00B5588A">
        <w:rPr>
          <w:rFonts w:ascii="Times New Roman" w:hAnsi="Times New Roman" w:cs="Times New Roman"/>
        </w:rPr>
        <w:t>1</w:t>
      </w:r>
      <w:r w:rsidR="003D6635" w:rsidRPr="00B5588A">
        <w:rPr>
          <w:rFonts w:ascii="Times New Roman" w:hAnsi="Times New Roman" w:cs="Times New Roman"/>
        </w:rPr>
        <w:t>2</w:t>
      </w:r>
      <w:r w:rsidRPr="00B5588A">
        <w:rPr>
          <w:rFonts w:ascii="Times New Roman" w:hAnsi="Times New Roman" w:cs="Times New Roman"/>
        </w:rPr>
        <w:t xml:space="preserve">) </w:t>
      </w:r>
      <w:r w:rsidR="00CD004A" w:rsidRPr="00B5588A">
        <w:rPr>
          <w:rFonts w:ascii="Times New Roman" w:hAnsi="Times New Roman" w:cs="Times New Roman"/>
        </w:rPr>
        <w:t>It shall b</w:t>
      </w:r>
      <w:r w:rsidR="00B35EB9" w:rsidRPr="00B5588A">
        <w:rPr>
          <w:rFonts w:ascii="Times New Roman" w:hAnsi="Times New Roman" w:cs="Times New Roman"/>
        </w:rPr>
        <w:t xml:space="preserve">e the sole responsibility of every </w:t>
      </w:r>
      <w:r w:rsidR="000C1EA8" w:rsidRPr="00B5588A">
        <w:rPr>
          <w:rFonts w:ascii="Times New Roman" w:hAnsi="Times New Roman" w:cs="Times New Roman"/>
        </w:rPr>
        <w:t>i</w:t>
      </w:r>
      <w:r w:rsidR="00B35EB9" w:rsidRPr="00B5588A">
        <w:rPr>
          <w:rFonts w:ascii="Times New Roman" w:hAnsi="Times New Roman" w:cs="Times New Roman"/>
        </w:rPr>
        <w:t>nsurer or</w:t>
      </w:r>
      <w:r w:rsidR="00CD004A" w:rsidRPr="00B5588A">
        <w:rPr>
          <w:rFonts w:ascii="Times New Roman" w:hAnsi="Times New Roman" w:cs="Times New Roman"/>
        </w:rPr>
        <w:t xml:space="preserve"> fund to ensure they </w:t>
      </w:r>
      <w:r w:rsidR="003C34DA" w:rsidRPr="00B5588A">
        <w:rPr>
          <w:rFonts w:ascii="Times New Roman" w:hAnsi="Times New Roman" w:cs="Times New Roman"/>
        </w:rPr>
        <w:t xml:space="preserve">compensate </w:t>
      </w:r>
      <w:r w:rsidR="00AE38A2" w:rsidRPr="00B5588A">
        <w:rPr>
          <w:rFonts w:ascii="Times New Roman" w:hAnsi="Times New Roman" w:cs="Times New Roman"/>
        </w:rPr>
        <w:t>affected members</w:t>
      </w:r>
      <w:r w:rsidR="003C34DA" w:rsidRPr="00B5588A">
        <w:rPr>
          <w:rFonts w:ascii="Times New Roman" w:hAnsi="Times New Roman" w:cs="Times New Roman"/>
        </w:rPr>
        <w:t xml:space="preserve">. </w:t>
      </w:r>
      <w:r w:rsidR="00CD004A" w:rsidRPr="00B5588A">
        <w:rPr>
          <w:rFonts w:ascii="Times New Roman" w:hAnsi="Times New Roman" w:cs="Times New Roman"/>
        </w:rPr>
        <w:t xml:space="preserve"> </w:t>
      </w:r>
      <w:bookmarkStart w:id="11" w:name="_Toc96624502"/>
    </w:p>
    <w:p w14:paraId="21F1B567" w14:textId="72EA75C2" w:rsidR="00292D9F" w:rsidRPr="00B5588A" w:rsidRDefault="009E2B8B" w:rsidP="008E6F38">
      <w:pPr>
        <w:spacing w:after="0"/>
        <w:ind w:left="709"/>
        <w:rPr>
          <w:rFonts w:ascii="Times New Roman" w:hAnsi="Times New Roman" w:cs="Times New Roman"/>
          <w:bCs/>
        </w:rPr>
      </w:pPr>
      <w:r w:rsidRPr="00B5588A">
        <w:rPr>
          <w:rFonts w:ascii="Times New Roman" w:hAnsi="Times New Roman" w:cs="Times New Roman"/>
        </w:rPr>
        <w:t>(</w:t>
      </w:r>
      <w:r w:rsidR="00A719E7" w:rsidRPr="00B5588A">
        <w:rPr>
          <w:rFonts w:ascii="Times New Roman" w:hAnsi="Times New Roman" w:cs="Times New Roman"/>
        </w:rPr>
        <w:t>1</w:t>
      </w:r>
      <w:r w:rsidR="003D6635" w:rsidRPr="00B5588A">
        <w:rPr>
          <w:rFonts w:ascii="Times New Roman" w:hAnsi="Times New Roman" w:cs="Times New Roman"/>
        </w:rPr>
        <w:t>3</w:t>
      </w:r>
      <w:r w:rsidRPr="00B5588A">
        <w:rPr>
          <w:rFonts w:ascii="Times New Roman" w:hAnsi="Times New Roman" w:cs="Times New Roman"/>
        </w:rPr>
        <w:t xml:space="preserve">) </w:t>
      </w:r>
      <w:r w:rsidR="00292D9F" w:rsidRPr="00B5588A">
        <w:rPr>
          <w:rFonts w:ascii="Times New Roman" w:hAnsi="Times New Roman" w:cs="Times New Roman"/>
        </w:rPr>
        <w:t>Compensation shall be in the form of -</w:t>
      </w:r>
    </w:p>
    <w:p w14:paraId="6A93000D" w14:textId="06FF2ECA" w:rsidR="00292D9F" w:rsidRPr="00B5588A" w:rsidRDefault="00292D9F" w:rsidP="008E6F38">
      <w:pPr>
        <w:pStyle w:val="ListParagraph"/>
        <w:spacing w:after="0"/>
        <w:ind w:left="851"/>
        <w:rPr>
          <w:rFonts w:ascii="Times New Roman" w:hAnsi="Times New Roman" w:cs="Times New Roman"/>
        </w:rPr>
      </w:pPr>
      <w:r w:rsidRPr="00B5588A">
        <w:rPr>
          <w:rFonts w:ascii="Times New Roman" w:hAnsi="Times New Roman" w:cs="Times New Roman"/>
        </w:rPr>
        <w:t>(a) cash benefits in the official currency in use within Zimbabwe;</w:t>
      </w:r>
      <w:r w:rsidR="004A64E4" w:rsidRPr="00B5588A">
        <w:rPr>
          <w:rFonts w:ascii="Times New Roman" w:hAnsi="Times New Roman" w:cs="Times New Roman"/>
        </w:rPr>
        <w:t xml:space="preserve"> or</w:t>
      </w:r>
    </w:p>
    <w:p w14:paraId="42CF712C" w14:textId="053D334D" w:rsidR="006C5944" w:rsidRPr="00B5588A" w:rsidRDefault="00B63452" w:rsidP="008E6F38">
      <w:pPr>
        <w:pStyle w:val="ListParagraph"/>
        <w:spacing w:after="0"/>
        <w:ind w:left="851"/>
        <w:rPr>
          <w:rFonts w:ascii="Times New Roman" w:hAnsi="Times New Roman" w:cs="Times New Roman"/>
        </w:rPr>
      </w:pPr>
      <w:r w:rsidRPr="00B5588A">
        <w:rPr>
          <w:rFonts w:ascii="Times New Roman" w:hAnsi="Times New Roman" w:cs="Times New Roman"/>
        </w:rPr>
        <w:t>(b) cash benefits in United States Dollars</w:t>
      </w:r>
      <w:r w:rsidR="007D2C04" w:rsidRPr="00B5588A">
        <w:rPr>
          <w:rFonts w:ascii="Times New Roman" w:hAnsi="Times New Roman" w:cs="Times New Roman"/>
        </w:rPr>
        <w:t xml:space="preserve"> where the portfolio to be used for compensation includes foreign currency generating assets,</w:t>
      </w:r>
      <w:r w:rsidRPr="00B5588A">
        <w:rPr>
          <w:rFonts w:ascii="Times New Roman" w:hAnsi="Times New Roman" w:cs="Times New Roman"/>
        </w:rPr>
        <w:t xml:space="preserve"> </w:t>
      </w:r>
    </w:p>
    <w:p w14:paraId="24AEC800" w14:textId="07E9C798" w:rsidR="00B63452" w:rsidRPr="00B5588A" w:rsidRDefault="006C5944" w:rsidP="00802E40">
      <w:pPr>
        <w:spacing w:after="0"/>
        <w:rPr>
          <w:rFonts w:ascii="Times New Roman" w:hAnsi="Times New Roman" w:cs="Times New Roman"/>
        </w:rPr>
      </w:pPr>
      <w:r w:rsidRPr="00B5588A">
        <w:rPr>
          <w:rFonts w:ascii="Times New Roman" w:hAnsi="Times New Roman" w:cs="Times New Roman"/>
        </w:rPr>
        <w:t xml:space="preserve"> </w:t>
      </w:r>
      <w:r w:rsidR="004A64E4" w:rsidRPr="00B5588A">
        <w:rPr>
          <w:rFonts w:ascii="Times New Roman" w:hAnsi="Times New Roman" w:cs="Times New Roman"/>
        </w:rPr>
        <w:t>or</w:t>
      </w:r>
    </w:p>
    <w:p w14:paraId="08CC56FE" w14:textId="27B48AD7" w:rsidR="0095095F" w:rsidRPr="00B5588A" w:rsidRDefault="00292D9F" w:rsidP="008E6F38">
      <w:pPr>
        <w:pStyle w:val="ListParagraph"/>
        <w:spacing w:after="0"/>
        <w:ind w:left="851"/>
        <w:rPr>
          <w:rFonts w:ascii="Times New Roman" w:hAnsi="Times New Roman" w:cs="Times New Roman"/>
        </w:rPr>
      </w:pPr>
      <w:r w:rsidRPr="00B5588A">
        <w:rPr>
          <w:rFonts w:ascii="Times New Roman" w:hAnsi="Times New Roman" w:cs="Times New Roman"/>
        </w:rPr>
        <w:t>(</w:t>
      </w:r>
      <w:r w:rsidR="00B315FD" w:rsidRPr="00B5588A">
        <w:rPr>
          <w:rFonts w:ascii="Times New Roman" w:hAnsi="Times New Roman" w:cs="Times New Roman"/>
        </w:rPr>
        <w:t>c</w:t>
      </w:r>
      <w:r w:rsidRPr="00B5588A">
        <w:rPr>
          <w:rFonts w:ascii="Times New Roman" w:hAnsi="Times New Roman" w:cs="Times New Roman"/>
        </w:rPr>
        <w:t>) assets of the fund where practical; or</w:t>
      </w:r>
    </w:p>
    <w:p w14:paraId="6E373ADB" w14:textId="408236E0" w:rsidR="006C5944" w:rsidRPr="00B5588A" w:rsidRDefault="00292D9F" w:rsidP="00802E40">
      <w:pPr>
        <w:pStyle w:val="ListParagraph"/>
        <w:spacing w:after="0"/>
        <w:ind w:left="709" w:firstLine="142"/>
        <w:rPr>
          <w:rFonts w:ascii="Times New Roman" w:hAnsi="Times New Roman" w:cs="Times New Roman"/>
        </w:rPr>
      </w:pPr>
      <w:r w:rsidRPr="00B5588A">
        <w:rPr>
          <w:rFonts w:ascii="Times New Roman" w:hAnsi="Times New Roman" w:cs="Times New Roman"/>
        </w:rPr>
        <w:t>(</w:t>
      </w:r>
      <w:r w:rsidR="00B315FD" w:rsidRPr="00B5588A">
        <w:rPr>
          <w:rFonts w:ascii="Times New Roman" w:hAnsi="Times New Roman" w:cs="Times New Roman"/>
        </w:rPr>
        <w:t>d</w:t>
      </w:r>
      <w:r w:rsidRPr="00B5588A">
        <w:rPr>
          <w:rFonts w:ascii="Times New Roman" w:hAnsi="Times New Roman" w:cs="Times New Roman"/>
        </w:rPr>
        <w:t>) a combination of cash and assets where practical.</w:t>
      </w:r>
    </w:p>
    <w:p w14:paraId="7A976853" w14:textId="5E80107B" w:rsidR="005D552F" w:rsidRPr="00B5588A" w:rsidRDefault="009E2B8B" w:rsidP="008E6F38">
      <w:pPr>
        <w:spacing w:after="0"/>
        <w:ind w:left="709"/>
        <w:rPr>
          <w:rFonts w:ascii="Times New Roman" w:hAnsi="Times New Roman" w:cs="Times New Roman"/>
        </w:rPr>
      </w:pPr>
      <w:r w:rsidRPr="00B5588A">
        <w:rPr>
          <w:rFonts w:ascii="Times New Roman" w:hAnsi="Times New Roman" w:cs="Times New Roman"/>
        </w:rPr>
        <w:t>(1</w:t>
      </w:r>
      <w:r w:rsidR="003D6635" w:rsidRPr="00B5588A">
        <w:rPr>
          <w:rFonts w:ascii="Times New Roman" w:hAnsi="Times New Roman" w:cs="Times New Roman"/>
        </w:rPr>
        <w:t>4</w:t>
      </w:r>
      <w:r w:rsidRPr="00B5588A">
        <w:rPr>
          <w:rFonts w:ascii="Times New Roman" w:hAnsi="Times New Roman" w:cs="Times New Roman"/>
        </w:rPr>
        <w:t xml:space="preserve">) </w:t>
      </w:r>
      <w:r w:rsidR="005D552F" w:rsidRPr="00B5588A">
        <w:rPr>
          <w:rFonts w:ascii="Times New Roman" w:hAnsi="Times New Roman" w:cs="Times New Roman"/>
        </w:rPr>
        <w:t>Where the funding</w:t>
      </w:r>
      <w:r w:rsidR="00D14C14" w:rsidRPr="00B5588A">
        <w:rPr>
          <w:rFonts w:ascii="Times New Roman" w:hAnsi="Times New Roman" w:cs="Times New Roman"/>
        </w:rPr>
        <w:t xml:space="preserve"> specified in subsections (2</w:t>
      </w:r>
      <w:r w:rsidR="00B63452" w:rsidRPr="00B5588A">
        <w:rPr>
          <w:rFonts w:ascii="Times New Roman" w:hAnsi="Times New Roman" w:cs="Times New Roman"/>
        </w:rPr>
        <w:t>),</w:t>
      </w:r>
      <w:r w:rsidRPr="00B5588A">
        <w:rPr>
          <w:rFonts w:ascii="Times New Roman" w:hAnsi="Times New Roman" w:cs="Times New Roman"/>
        </w:rPr>
        <w:t xml:space="preserve"> </w:t>
      </w:r>
      <w:r w:rsidR="00D14C14" w:rsidRPr="00B5588A">
        <w:rPr>
          <w:rFonts w:ascii="Times New Roman" w:hAnsi="Times New Roman" w:cs="Times New Roman"/>
        </w:rPr>
        <w:t>(</w:t>
      </w:r>
      <w:r w:rsidR="00EB5DAC" w:rsidRPr="00B5588A">
        <w:rPr>
          <w:rFonts w:ascii="Times New Roman" w:hAnsi="Times New Roman" w:cs="Times New Roman"/>
        </w:rPr>
        <w:t>6</w:t>
      </w:r>
      <w:r w:rsidR="00D14C14" w:rsidRPr="00B5588A">
        <w:rPr>
          <w:rFonts w:ascii="Times New Roman" w:hAnsi="Times New Roman" w:cs="Times New Roman"/>
        </w:rPr>
        <w:t>),</w:t>
      </w:r>
      <w:r w:rsidR="0089324E" w:rsidRPr="00B5588A">
        <w:rPr>
          <w:rFonts w:ascii="Times New Roman" w:hAnsi="Times New Roman" w:cs="Times New Roman"/>
        </w:rPr>
        <w:t xml:space="preserve"> </w:t>
      </w:r>
      <w:r w:rsidR="00D14C14" w:rsidRPr="00B5588A">
        <w:rPr>
          <w:rFonts w:ascii="Times New Roman" w:hAnsi="Times New Roman" w:cs="Times New Roman"/>
        </w:rPr>
        <w:t>(</w:t>
      </w:r>
      <w:r w:rsidR="00EB5DAC" w:rsidRPr="00B5588A">
        <w:rPr>
          <w:rFonts w:ascii="Times New Roman" w:hAnsi="Times New Roman" w:cs="Times New Roman"/>
        </w:rPr>
        <w:t>8</w:t>
      </w:r>
      <w:r w:rsidR="00D14C14" w:rsidRPr="00B5588A">
        <w:rPr>
          <w:rFonts w:ascii="Times New Roman" w:hAnsi="Times New Roman" w:cs="Times New Roman"/>
        </w:rPr>
        <w:t>) and (</w:t>
      </w:r>
      <w:r w:rsidR="00796C0B" w:rsidRPr="00B5588A">
        <w:rPr>
          <w:rFonts w:ascii="Times New Roman" w:hAnsi="Times New Roman" w:cs="Times New Roman"/>
        </w:rPr>
        <w:t>10</w:t>
      </w:r>
      <w:r w:rsidR="00D14C14" w:rsidRPr="00B5588A">
        <w:rPr>
          <w:rFonts w:ascii="Times New Roman" w:hAnsi="Times New Roman" w:cs="Times New Roman"/>
        </w:rPr>
        <w:t xml:space="preserve">) </w:t>
      </w:r>
      <w:r w:rsidR="005D552F" w:rsidRPr="00B5588A">
        <w:rPr>
          <w:rFonts w:ascii="Times New Roman" w:hAnsi="Times New Roman" w:cs="Times New Roman"/>
        </w:rPr>
        <w:t>is not adequate to compensate all cohorts specified in section 3</w:t>
      </w:r>
      <w:r w:rsidR="00D14C14" w:rsidRPr="00B5588A">
        <w:rPr>
          <w:rFonts w:ascii="Times New Roman" w:hAnsi="Times New Roman" w:cs="Times New Roman"/>
        </w:rPr>
        <w:t xml:space="preserve"> </w:t>
      </w:r>
      <w:r w:rsidR="00B63452" w:rsidRPr="00B5588A">
        <w:rPr>
          <w:rFonts w:ascii="Times New Roman" w:hAnsi="Times New Roman" w:cs="Times New Roman"/>
        </w:rPr>
        <w:t xml:space="preserve">of these Regulations </w:t>
      </w:r>
      <w:r w:rsidR="00D14C14" w:rsidRPr="00B5588A">
        <w:rPr>
          <w:rFonts w:ascii="Times New Roman" w:hAnsi="Times New Roman" w:cs="Times New Roman"/>
        </w:rPr>
        <w:t>at the same time</w:t>
      </w:r>
      <w:r w:rsidR="005D552F" w:rsidRPr="00B5588A">
        <w:rPr>
          <w:rFonts w:ascii="Times New Roman" w:hAnsi="Times New Roman" w:cs="Times New Roman"/>
        </w:rPr>
        <w:t>, a fund or insurer shall co</w:t>
      </w:r>
      <w:r w:rsidR="00D14C14" w:rsidRPr="00B5588A">
        <w:rPr>
          <w:rFonts w:ascii="Times New Roman" w:hAnsi="Times New Roman" w:cs="Times New Roman"/>
        </w:rPr>
        <w:t>mpensate in the following order:</w:t>
      </w:r>
    </w:p>
    <w:p w14:paraId="20DFF47B" w14:textId="29E48607" w:rsidR="00D14C14" w:rsidRPr="00B5588A" w:rsidRDefault="00D14C14" w:rsidP="008E6F38">
      <w:pPr>
        <w:pStyle w:val="ListParagraph"/>
        <w:spacing w:after="0"/>
        <w:ind w:left="567"/>
        <w:rPr>
          <w:rFonts w:ascii="Times New Roman" w:hAnsi="Times New Roman" w:cs="Times New Roman"/>
        </w:rPr>
      </w:pPr>
      <w:r w:rsidRPr="00B5588A">
        <w:rPr>
          <w:rFonts w:ascii="Times New Roman" w:hAnsi="Times New Roman" w:cs="Times New Roman"/>
        </w:rPr>
        <w:t xml:space="preserve">      (a) active pensioners;</w:t>
      </w:r>
    </w:p>
    <w:p w14:paraId="1E1E2503" w14:textId="7F3C47C5" w:rsidR="00D14C14" w:rsidRPr="00B5588A" w:rsidRDefault="00D14C14" w:rsidP="008E6F38">
      <w:pPr>
        <w:pStyle w:val="ListParagraph"/>
        <w:spacing w:after="0"/>
        <w:ind w:left="567"/>
        <w:rPr>
          <w:rFonts w:ascii="Times New Roman" w:hAnsi="Times New Roman" w:cs="Times New Roman"/>
        </w:rPr>
      </w:pPr>
      <w:r w:rsidRPr="00B5588A">
        <w:rPr>
          <w:rFonts w:ascii="Times New Roman" w:hAnsi="Times New Roman" w:cs="Times New Roman"/>
        </w:rPr>
        <w:t xml:space="preserve">      (</w:t>
      </w:r>
      <w:r w:rsidR="00C5218E" w:rsidRPr="00B5588A">
        <w:rPr>
          <w:rFonts w:ascii="Times New Roman" w:hAnsi="Times New Roman" w:cs="Times New Roman"/>
        </w:rPr>
        <w:t>b</w:t>
      </w:r>
      <w:r w:rsidRPr="00B5588A">
        <w:rPr>
          <w:rFonts w:ascii="Times New Roman" w:hAnsi="Times New Roman" w:cs="Times New Roman"/>
        </w:rPr>
        <w:t xml:space="preserve">) </w:t>
      </w:r>
      <w:r w:rsidR="004A64E4" w:rsidRPr="00B5588A">
        <w:rPr>
          <w:rFonts w:ascii="Times New Roman" w:hAnsi="Times New Roman" w:cs="Times New Roman"/>
        </w:rPr>
        <w:t>beneficiary;</w:t>
      </w:r>
    </w:p>
    <w:p w14:paraId="3F5E128A" w14:textId="3A0BDB6B" w:rsidR="005066EE" w:rsidRPr="00B5588A" w:rsidRDefault="00D14C14" w:rsidP="008E6F38">
      <w:pPr>
        <w:pStyle w:val="ListParagraph"/>
        <w:spacing w:after="0"/>
        <w:ind w:left="567"/>
        <w:rPr>
          <w:rFonts w:ascii="Times New Roman" w:hAnsi="Times New Roman" w:cs="Times New Roman"/>
        </w:rPr>
      </w:pPr>
      <w:r w:rsidRPr="00B5588A">
        <w:rPr>
          <w:rFonts w:ascii="Times New Roman" w:hAnsi="Times New Roman" w:cs="Times New Roman"/>
        </w:rPr>
        <w:t xml:space="preserve">      (</w:t>
      </w:r>
      <w:r w:rsidR="00C5218E" w:rsidRPr="00B5588A">
        <w:rPr>
          <w:rFonts w:ascii="Times New Roman" w:hAnsi="Times New Roman" w:cs="Times New Roman"/>
        </w:rPr>
        <w:t>c</w:t>
      </w:r>
      <w:r w:rsidRPr="00B5588A">
        <w:rPr>
          <w:rFonts w:ascii="Times New Roman" w:hAnsi="Times New Roman" w:cs="Times New Roman"/>
        </w:rPr>
        <w:t xml:space="preserve">) deferred pensioners; </w:t>
      </w:r>
    </w:p>
    <w:p w14:paraId="6435DE18" w14:textId="3A448552" w:rsidR="00C5218E" w:rsidRPr="00B5588A" w:rsidRDefault="00C5218E" w:rsidP="008E6F38">
      <w:pPr>
        <w:pStyle w:val="ListParagraph"/>
        <w:spacing w:after="0"/>
        <w:ind w:left="567"/>
        <w:rPr>
          <w:rFonts w:ascii="Times New Roman" w:hAnsi="Times New Roman" w:cs="Times New Roman"/>
        </w:rPr>
      </w:pPr>
      <w:r w:rsidRPr="00B5588A">
        <w:rPr>
          <w:rFonts w:ascii="Times New Roman" w:hAnsi="Times New Roman" w:cs="Times New Roman"/>
        </w:rPr>
        <w:t xml:space="preserve">      (d) members who exited through other means;</w:t>
      </w:r>
    </w:p>
    <w:p w14:paraId="1101B3A4" w14:textId="5076D5CD" w:rsidR="00D14C14" w:rsidRPr="00B5588A" w:rsidRDefault="005066EE" w:rsidP="008E6F38">
      <w:pPr>
        <w:pStyle w:val="ListParagraph"/>
        <w:ind w:left="567"/>
        <w:rPr>
          <w:rFonts w:ascii="Times New Roman" w:hAnsi="Times New Roman" w:cs="Times New Roman"/>
        </w:rPr>
      </w:pPr>
      <w:r w:rsidRPr="00B5588A">
        <w:rPr>
          <w:rFonts w:ascii="Times New Roman" w:hAnsi="Times New Roman" w:cs="Times New Roman"/>
        </w:rPr>
        <w:t xml:space="preserve">      (</w:t>
      </w:r>
      <w:r w:rsidR="004A64E4" w:rsidRPr="00B5588A">
        <w:rPr>
          <w:rFonts w:ascii="Times New Roman" w:hAnsi="Times New Roman" w:cs="Times New Roman"/>
        </w:rPr>
        <w:t>e</w:t>
      </w:r>
      <w:r w:rsidRPr="00B5588A">
        <w:rPr>
          <w:rFonts w:ascii="Times New Roman" w:hAnsi="Times New Roman" w:cs="Times New Roman"/>
        </w:rPr>
        <w:t xml:space="preserve">) </w:t>
      </w:r>
      <w:r w:rsidR="00D14C14" w:rsidRPr="00B5588A">
        <w:rPr>
          <w:rFonts w:ascii="Times New Roman" w:hAnsi="Times New Roman" w:cs="Times New Roman"/>
        </w:rPr>
        <w:t>active</w:t>
      </w:r>
      <w:r w:rsidR="004A64E4" w:rsidRPr="00B5588A">
        <w:rPr>
          <w:rFonts w:ascii="Times New Roman" w:hAnsi="Times New Roman" w:cs="Times New Roman"/>
        </w:rPr>
        <w:t>s; and</w:t>
      </w:r>
    </w:p>
    <w:p w14:paraId="1D6E0C7C" w14:textId="29A27DAB" w:rsidR="00EF34F6" w:rsidRPr="00B5588A" w:rsidRDefault="004A64E4" w:rsidP="008E6F38">
      <w:pPr>
        <w:pStyle w:val="ListParagraph"/>
        <w:ind w:left="567"/>
        <w:rPr>
          <w:rFonts w:ascii="Times New Roman" w:hAnsi="Times New Roman" w:cs="Times New Roman"/>
        </w:rPr>
      </w:pPr>
      <w:r w:rsidRPr="00B5588A">
        <w:rPr>
          <w:rFonts w:ascii="Times New Roman" w:hAnsi="Times New Roman" w:cs="Times New Roman"/>
        </w:rPr>
        <w:t xml:space="preserve">      (f) suspended pensioners.</w:t>
      </w:r>
    </w:p>
    <w:p w14:paraId="59BBE43C" w14:textId="77777777" w:rsidR="008E6F38" w:rsidRPr="00B5588A" w:rsidRDefault="008E6F38" w:rsidP="008E6F38">
      <w:pPr>
        <w:pStyle w:val="ListParagraph"/>
        <w:ind w:left="567"/>
        <w:rPr>
          <w:rFonts w:ascii="Times New Roman" w:hAnsi="Times New Roman" w:cs="Times New Roman"/>
        </w:rPr>
      </w:pPr>
    </w:p>
    <w:p w14:paraId="6865FADE" w14:textId="3D5C96C3" w:rsidR="00EF34F6" w:rsidRPr="00B5588A" w:rsidRDefault="00EF34F6" w:rsidP="00C112D4">
      <w:pPr>
        <w:pStyle w:val="ListParagraph"/>
        <w:spacing w:after="160" w:line="360" w:lineRule="auto"/>
        <w:jc w:val="center"/>
      </w:pPr>
      <w:r w:rsidRPr="00B5588A">
        <w:rPr>
          <w:rFonts w:ascii="Times New Roman" w:hAnsi="Times New Roman" w:cs="Times New Roman"/>
          <w:bCs/>
          <w:i/>
        </w:rPr>
        <w:t>Submission requirements for funds</w:t>
      </w:r>
      <w:bookmarkEnd w:id="11"/>
      <w:r w:rsidR="00414D75" w:rsidRPr="00B5588A">
        <w:rPr>
          <w:rFonts w:ascii="Times New Roman" w:hAnsi="Times New Roman" w:cs="Times New Roman"/>
          <w:bCs/>
          <w:i/>
        </w:rPr>
        <w:t xml:space="preserve"> and Insurers</w:t>
      </w:r>
    </w:p>
    <w:p w14:paraId="2B560086" w14:textId="7CC36E9A" w:rsidR="00EF34F6" w:rsidRPr="00B5588A" w:rsidRDefault="00C45BDB" w:rsidP="004B3F79">
      <w:pPr>
        <w:pStyle w:val="ListParagraph"/>
        <w:numPr>
          <w:ilvl w:val="0"/>
          <w:numId w:val="1"/>
        </w:numPr>
        <w:spacing w:after="0"/>
        <w:jc w:val="both"/>
        <w:rPr>
          <w:rFonts w:ascii="Times New Roman" w:hAnsi="Times New Roman" w:cs="Times New Roman"/>
          <w:bCs/>
        </w:rPr>
      </w:pPr>
      <w:r w:rsidRPr="00B5588A">
        <w:rPr>
          <w:rFonts w:ascii="Times New Roman" w:hAnsi="Times New Roman" w:cs="Times New Roman"/>
          <w:bCs/>
        </w:rPr>
        <w:t xml:space="preserve">(1) </w:t>
      </w:r>
      <w:r w:rsidR="00E04B0D" w:rsidRPr="00B5588A">
        <w:rPr>
          <w:rFonts w:ascii="Times New Roman" w:hAnsi="Times New Roman" w:cs="Times New Roman"/>
          <w:bCs/>
        </w:rPr>
        <w:t>Each fund</w:t>
      </w:r>
      <w:r w:rsidR="00396D67" w:rsidRPr="00B5588A">
        <w:rPr>
          <w:rFonts w:ascii="Times New Roman" w:hAnsi="Times New Roman" w:cs="Times New Roman"/>
          <w:bCs/>
        </w:rPr>
        <w:t xml:space="preserve"> and </w:t>
      </w:r>
      <w:r w:rsidR="00292D9F" w:rsidRPr="00B5588A">
        <w:rPr>
          <w:rFonts w:ascii="Times New Roman" w:hAnsi="Times New Roman" w:cs="Times New Roman"/>
          <w:bCs/>
        </w:rPr>
        <w:t>i</w:t>
      </w:r>
      <w:r w:rsidR="00396D67" w:rsidRPr="00B5588A">
        <w:rPr>
          <w:rFonts w:ascii="Times New Roman" w:hAnsi="Times New Roman" w:cs="Times New Roman"/>
          <w:bCs/>
        </w:rPr>
        <w:t>nsurer</w:t>
      </w:r>
      <w:r w:rsidR="00EF34F6" w:rsidRPr="00B5588A">
        <w:rPr>
          <w:rFonts w:ascii="Times New Roman" w:hAnsi="Times New Roman" w:cs="Times New Roman"/>
          <w:bCs/>
        </w:rPr>
        <w:t xml:space="preserve"> shall submit their proposed compensation schemes</w:t>
      </w:r>
      <w:r w:rsidR="003E2479" w:rsidRPr="00B5588A">
        <w:rPr>
          <w:rFonts w:ascii="Times New Roman" w:hAnsi="Times New Roman" w:cs="Times New Roman"/>
          <w:bCs/>
        </w:rPr>
        <w:t xml:space="preserve"> </w:t>
      </w:r>
      <w:r w:rsidR="00B35EB9" w:rsidRPr="00B5588A">
        <w:rPr>
          <w:rFonts w:ascii="Times New Roman" w:hAnsi="Times New Roman" w:cs="Times New Roman"/>
          <w:bCs/>
        </w:rPr>
        <w:t>to the Commission</w:t>
      </w:r>
      <w:r w:rsidR="00EF34F6" w:rsidRPr="00B5588A">
        <w:rPr>
          <w:rFonts w:ascii="Times New Roman" w:hAnsi="Times New Roman" w:cs="Times New Roman"/>
          <w:bCs/>
        </w:rPr>
        <w:t xml:space="preserve"> </w:t>
      </w:r>
      <w:r w:rsidR="00E04B0D" w:rsidRPr="00B5588A">
        <w:rPr>
          <w:rFonts w:ascii="Times New Roman" w:hAnsi="Times New Roman" w:cs="Times New Roman"/>
          <w:bCs/>
        </w:rPr>
        <w:t>within ninety</w:t>
      </w:r>
      <w:r w:rsidR="000C1EA8" w:rsidRPr="00B5588A">
        <w:rPr>
          <w:rFonts w:ascii="Times New Roman" w:hAnsi="Times New Roman" w:cs="Times New Roman"/>
          <w:bCs/>
        </w:rPr>
        <w:t xml:space="preserve"> </w:t>
      </w:r>
      <w:r w:rsidR="00EF34F6" w:rsidRPr="00B5588A">
        <w:rPr>
          <w:rFonts w:ascii="Times New Roman" w:hAnsi="Times New Roman" w:cs="Times New Roman"/>
          <w:bCs/>
        </w:rPr>
        <w:t xml:space="preserve">days </w:t>
      </w:r>
      <w:r w:rsidR="00B35EB9" w:rsidRPr="00B5588A">
        <w:rPr>
          <w:rFonts w:ascii="Times New Roman" w:hAnsi="Times New Roman" w:cs="Times New Roman"/>
          <w:bCs/>
        </w:rPr>
        <w:t xml:space="preserve">from the date </w:t>
      </w:r>
      <w:r w:rsidR="00055F4A" w:rsidRPr="00B5588A">
        <w:rPr>
          <w:rFonts w:ascii="Times New Roman" w:hAnsi="Times New Roman" w:cs="Times New Roman"/>
          <w:bCs/>
        </w:rPr>
        <w:t xml:space="preserve">of publication of </w:t>
      </w:r>
      <w:r w:rsidR="00B35EB9" w:rsidRPr="00B5588A">
        <w:rPr>
          <w:rFonts w:ascii="Times New Roman" w:hAnsi="Times New Roman" w:cs="Times New Roman"/>
          <w:bCs/>
        </w:rPr>
        <w:t xml:space="preserve">these </w:t>
      </w:r>
      <w:r w:rsidR="00EF34F6" w:rsidRPr="00B5588A">
        <w:rPr>
          <w:rFonts w:ascii="Times New Roman" w:hAnsi="Times New Roman" w:cs="Times New Roman"/>
          <w:bCs/>
        </w:rPr>
        <w:t>R</w:t>
      </w:r>
      <w:r w:rsidR="00B35EB9" w:rsidRPr="00B5588A">
        <w:rPr>
          <w:rFonts w:ascii="Times New Roman" w:hAnsi="Times New Roman" w:cs="Times New Roman"/>
          <w:bCs/>
        </w:rPr>
        <w:t>egulations.</w:t>
      </w:r>
      <w:r w:rsidR="00EF34F6" w:rsidRPr="00B5588A">
        <w:rPr>
          <w:rFonts w:ascii="Times New Roman" w:hAnsi="Times New Roman" w:cs="Times New Roman"/>
          <w:bCs/>
        </w:rPr>
        <w:t xml:space="preserve"> </w:t>
      </w:r>
    </w:p>
    <w:p w14:paraId="52C6D337" w14:textId="7AA0BAF3" w:rsidR="00160909" w:rsidRPr="00B5588A" w:rsidRDefault="00160909" w:rsidP="00802E40">
      <w:pPr>
        <w:spacing w:after="0"/>
        <w:ind w:left="993"/>
        <w:jc w:val="both"/>
        <w:rPr>
          <w:rFonts w:ascii="Times New Roman" w:eastAsia="Arial Unicode MS" w:hAnsi="Times New Roman" w:cs="Times New Roman"/>
        </w:rPr>
      </w:pPr>
      <w:r w:rsidRPr="00B5588A">
        <w:rPr>
          <w:rFonts w:ascii="Times New Roman" w:hAnsi="Times New Roman" w:cs="Times New Roman"/>
          <w:bCs/>
        </w:rPr>
        <w:t>(2) A</w:t>
      </w:r>
      <w:r w:rsidR="009B0AAA" w:rsidRPr="00B5588A">
        <w:rPr>
          <w:rFonts w:ascii="Times New Roman" w:hAnsi="Times New Roman" w:cs="Times New Roman"/>
          <w:bCs/>
        </w:rPr>
        <w:t xml:space="preserve"> fund or insurer which contravenes subsection</w:t>
      </w:r>
      <w:r w:rsidRPr="00B5588A">
        <w:rPr>
          <w:rFonts w:ascii="Times New Roman" w:hAnsi="Times New Roman" w:cs="Times New Roman"/>
          <w:bCs/>
        </w:rPr>
        <w:t xml:space="preserve"> (1) </w:t>
      </w:r>
      <w:r w:rsidR="009B0AAA" w:rsidRPr="00B5588A">
        <w:rPr>
          <w:rFonts w:ascii="Times New Roman" w:hAnsi="Times New Roman" w:cs="Times New Roman"/>
          <w:bCs/>
        </w:rPr>
        <w:t xml:space="preserve"> shall be in default and liable to a </w:t>
      </w:r>
      <w:r w:rsidR="00C546E7" w:rsidRPr="00B5588A">
        <w:rPr>
          <w:rFonts w:ascii="Times New Roman" w:hAnsi="Times New Roman" w:cs="Times New Roman"/>
          <w:bCs/>
        </w:rPr>
        <w:t xml:space="preserve">civil </w:t>
      </w:r>
      <w:r w:rsidR="009B0AAA" w:rsidRPr="00B5588A">
        <w:rPr>
          <w:rFonts w:ascii="Times New Roman" w:hAnsi="Times New Roman" w:cs="Times New Roman"/>
          <w:bCs/>
        </w:rPr>
        <w:t>penalty of level three for each day that the contravention continues up to a maximum of ninety days.</w:t>
      </w:r>
      <w:r w:rsidR="00795F8B" w:rsidRPr="00B5588A">
        <w:rPr>
          <w:rFonts w:ascii="Times New Roman" w:eastAsia="Arial Unicode MS" w:hAnsi="Times New Roman" w:cs="Times New Roman"/>
        </w:rPr>
        <w:t xml:space="preserve"> </w:t>
      </w:r>
    </w:p>
    <w:p w14:paraId="7076F6AA" w14:textId="640F6725" w:rsidR="009B0AAA" w:rsidRPr="00B5588A" w:rsidRDefault="00160909" w:rsidP="00802E40">
      <w:pPr>
        <w:spacing w:after="0"/>
        <w:jc w:val="both"/>
        <w:rPr>
          <w:rFonts w:ascii="Times New Roman" w:eastAsia="Arial Unicode MS" w:hAnsi="Times New Roman" w:cs="Times New Roman"/>
        </w:rPr>
      </w:pPr>
      <w:r w:rsidRPr="00B5588A">
        <w:rPr>
          <w:rFonts w:ascii="Times New Roman" w:eastAsia="Arial Unicode MS" w:hAnsi="Times New Roman" w:cs="Times New Roman"/>
        </w:rPr>
        <w:t>Provided that a</w:t>
      </w:r>
      <w:r w:rsidR="00795F8B" w:rsidRPr="00B5588A">
        <w:rPr>
          <w:rFonts w:ascii="Times New Roman" w:eastAsia="Arial Unicode MS" w:hAnsi="Times New Roman" w:cs="Times New Roman"/>
        </w:rPr>
        <w:t xml:space="preserve">ny fund or </w:t>
      </w:r>
      <w:r w:rsidRPr="00B5588A">
        <w:rPr>
          <w:rFonts w:ascii="Times New Roman" w:eastAsia="Arial Unicode MS" w:hAnsi="Times New Roman" w:cs="Times New Roman"/>
        </w:rPr>
        <w:t>insurer who</w:t>
      </w:r>
      <w:r w:rsidR="00795F8B" w:rsidRPr="00B5588A">
        <w:rPr>
          <w:rFonts w:ascii="Times New Roman" w:eastAsia="Arial Unicode MS" w:hAnsi="Times New Roman" w:cs="Times New Roman"/>
        </w:rPr>
        <w:t xml:space="preserve">  being required to comply with this provision persists in failing to do so after the  ninetieth day from the last day from which compliance was required shall be in contravention of these regulations and  be guilty of an offence and liable</w:t>
      </w:r>
      <w:r w:rsidR="00795F8B" w:rsidRPr="00B5588A">
        <w:rPr>
          <w:rFonts w:ascii="Times New Roman" w:hAnsi="Times New Roman" w:cs="Times New Roman"/>
        </w:rPr>
        <w:t xml:space="preserve"> </w:t>
      </w:r>
      <w:r w:rsidR="00795F8B" w:rsidRPr="00B5588A">
        <w:rPr>
          <w:rFonts w:ascii="Times New Roman" w:eastAsia="Arial Unicode MS" w:hAnsi="Times New Roman" w:cs="Times New Roman"/>
        </w:rPr>
        <w:t>to a fine not exceeding level 4 or to imprisonment for a period not exceeding six months or to both such fine and such imprisonment.</w:t>
      </w:r>
    </w:p>
    <w:p w14:paraId="1D5EE169" w14:textId="7911181D" w:rsidR="00EF34F6" w:rsidRPr="00B5588A" w:rsidRDefault="00C21FB3" w:rsidP="00623037">
      <w:pPr>
        <w:spacing w:after="0"/>
        <w:ind w:left="851"/>
        <w:jc w:val="both"/>
        <w:rPr>
          <w:rFonts w:ascii="Times New Roman" w:hAnsi="Times New Roman" w:cs="Times New Roman"/>
          <w:bCs/>
        </w:rPr>
      </w:pPr>
      <w:r w:rsidRPr="00B5588A">
        <w:rPr>
          <w:rFonts w:ascii="Times New Roman" w:hAnsi="Times New Roman" w:cs="Times New Roman"/>
          <w:bCs/>
        </w:rPr>
        <w:t>(</w:t>
      </w:r>
      <w:r w:rsidR="00160909" w:rsidRPr="00B5588A">
        <w:rPr>
          <w:rFonts w:ascii="Times New Roman" w:hAnsi="Times New Roman" w:cs="Times New Roman"/>
          <w:bCs/>
        </w:rPr>
        <w:t>3</w:t>
      </w:r>
      <w:r w:rsidRPr="00B5588A">
        <w:rPr>
          <w:rFonts w:ascii="Times New Roman" w:hAnsi="Times New Roman" w:cs="Times New Roman"/>
          <w:bCs/>
        </w:rPr>
        <w:t xml:space="preserve">) </w:t>
      </w:r>
      <w:r w:rsidR="00EF34F6" w:rsidRPr="00B5588A">
        <w:rPr>
          <w:rFonts w:ascii="Times New Roman" w:hAnsi="Times New Roman" w:cs="Times New Roman"/>
          <w:bCs/>
        </w:rPr>
        <w:t xml:space="preserve">The </w:t>
      </w:r>
      <w:r w:rsidR="004A64E4" w:rsidRPr="00B5588A">
        <w:rPr>
          <w:rFonts w:ascii="Times New Roman" w:hAnsi="Times New Roman" w:cs="Times New Roman"/>
          <w:bCs/>
        </w:rPr>
        <w:t xml:space="preserve">compensation </w:t>
      </w:r>
      <w:r w:rsidR="00EF34F6" w:rsidRPr="00B5588A">
        <w:rPr>
          <w:rFonts w:ascii="Times New Roman" w:hAnsi="Times New Roman" w:cs="Times New Roman"/>
          <w:bCs/>
        </w:rPr>
        <w:t>schemes shall at a minimum inc</w:t>
      </w:r>
      <w:r w:rsidR="00D608DD" w:rsidRPr="00B5588A">
        <w:rPr>
          <w:rFonts w:ascii="Times New Roman" w:hAnsi="Times New Roman" w:cs="Times New Roman"/>
          <w:bCs/>
        </w:rPr>
        <w:t>l</w:t>
      </w:r>
      <w:r w:rsidR="00EF34F6" w:rsidRPr="00B5588A">
        <w:rPr>
          <w:rFonts w:ascii="Times New Roman" w:hAnsi="Times New Roman" w:cs="Times New Roman"/>
          <w:bCs/>
        </w:rPr>
        <w:t>ude—</w:t>
      </w:r>
    </w:p>
    <w:p w14:paraId="33067123" w14:textId="403CB280" w:rsidR="000B7C1D" w:rsidRPr="00B5588A" w:rsidRDefault="000B7C1D" w:rsidP="004B3F79">
      <w:pPr>
        <w:pStyle w:val="ListParagraph"/>
        <w:spacing w:after="0"/>
        <w:ind w:left="1276"/>
        <w:jc w:val="both"/>
        <w:rPr>
          <w:rFonts w:ascii="Times New Roman" w:hAnsi="Times New Roman" w:cs="Times New Roman"/>
          <w:bCs/>
        </w:rPr>
      </w:pPr>
      <w:r w:rsidRPr="00B5588A">
        <w:rPr>
          <w:rFonts w:ascii="Times New Roman" w:hAnsi="Times New Roman" w:cs="Times New Roman"/>
          <w:bCs/>
        </w:rPr>
        <w:t>(a)</w:t>
      </w:r>
      <w:r w:rsidR="004B3F79" w:rsidRPr="00B5588A">
        <w:rPr>
          <w:rFonts w:ascii="Times New Roman" w:hAnsi="Times New Roman" w:cs="Times New Roman"/>
          <w:bCs/>
        </w:rPr>
        <w:t xml:space="preserve"> </w:t>
      </w:r>
      <w:r w:rsidRPr="00B5588A">
        <w:rPr>
          <w:rFonts w:ascii="Times New Roman" w:hAnsi="Times New Roman" w:cs="Times New Roman"/>
          <w:bCs/>
        </w:rPr>
        <w:t>an asset separation report</w:t>
      </w:r>
      <w:r w:rsidR="00C5218E" w:rsidRPr="00B5588A">
        <w:rPr>
          <w:rFonts w:ascii="Times New Roman" w:hAnsi="Times New Roman" w:cs="Times New Roman"/>
          <w:bCs/>
        </w:rPr>
        <w:t xml:space="preserve"> in the case of a life insurer</w:t>
      </w:r>
      <w:r w:rsidRPr="00B5588A">
        <w:rPr>
          <w:rFonts w:ascii="Times New Roman" w:hAnsi="Times New Roman" w:cs="Times New Roman"/>
          <w:bCs/>
        </w:rPr>
        <w:t>, covering the investigative period which report shall include:</w:t>
      </w:r>
    </w:p>
    <w:p w14:paraId="192F1E83" w14:textId="77777777" w:rsidR="000B7C1D" w:rsidRPr="00B5588A" w:rsidRDefault="000B7C1D" w:rsidP="004B3F79">
      <w:pPr>
        <w:pStyle w:val="ListParagraph"/>
        <w:spacing w:after="0"/>
        <w:ind w:left="1560"/>
        <w:jc w:val="both"/>
        <w:rPr>
          <w:rFonts w:ascii="Times New Roman" w:hAnsi="Times New Roman" w:cs="Times New Roman"/>
          <w:bCs/>
        </w:rPr>
      </w:pPr>
      <w:r w:rsidRPr="00B5588A">
        <w:rPr>
          <w:rFonts w:ascii="Times New Roman" w:hAnsi="Times New Roman" w:cs="Times New Roman"/>
          <w:bCs/>
        </w:rPr>
        <w:t xml:space="preserve">(i) a clear split of the policyholder and shareholder funds for each year of the investigative period; </w:t>
      </w:r>
    </w:p>
    <w:p w14:paraId="3FB2566A" w14:textId="77777777" w:rsidR="000B7C1D" w:rsidRPr="00B5588A" w:rsidRDefault="000B7C1D" w:rsidP="004B3F79">
      <w:pPr>
        <w:pStyle w:val="ListParagraph"/>
        <w:spacing w:after="0"/>
        <w:ind w:left="1560"/>
        <w:jc w:val="both"/>
        <w:rPr>
          <w:rFonts w:ascii="Times New Roman" w:hAnsi="Times New Roman" w:cs="Times New Roman"/>
          <w:bCs/>
        </w:rPr>
      </w:pPr>
      <w:r w:rsidRPr="00B5588A">
        <w:rPr>
          <w:rFonts w:ascii="Times New Roman" w:hAnsi="Times New Roman" w:cs="Times New Roman"/>
          <w:bCs/>
        </w:rPr>
        <w:t>(ii) a clear split of insurance and pensions assets;</w:t>
      </w:r>
    </w:p>
    <w:p w14:paraId="37A9FDA5" w14:textId="77777777" w:rsidR="000B7C1D" w:rsidRPr="00B5588A" w:rsidRDefault="000B7C1D" w:rsidP="004B3F79">
      <w:pPr>
        <w:pStyle w:val="ListParagraph"/>
        <w:spacing w:after="0"/>
        <w:ind w:left="1560"/>
        <w:jc w:val="both"/>
        <w:rPr>
          <w:rFonts w:ascii="Times New Roman" w:hAnsi="Times New Roman" w:cs="Times New Roman"/>
          <w:bCs/>
        </w:rPr>
      </w:pPr>
      <w:r w:rsidRPr="00B5588A">
        <w:rPr>
          <w:rFonts w:ascii="Times New Roman" w:hAnsi="Times New Roman" w:cs="Times New Roman"/>
          <w:bCs/>
        </w:rPr>
        <w:t>(iii) a clear split of assets between different product lines; and</w:t>
      </w:r>
    </w:p>
    <w:p w14:paraId="6F61121B" w14:textId="0F747451" w:rsidR="000B7C1D" w:rsidRPr="00B5588A" w:rsidRDefault="000B7C1D" w:rsidP="004B3F79">
      <w:pPr>
        <w:pStyle w:val="ListParagraph"/>
        <w:spacing w:after="0"/>
        <w:ind w:left="1560"/>
        <w:jc w:val="both"/>
        <w:rPr>
          <w:rFonts w:ascii="Times New Roman" w:hAnsi="Times New Roman" w:cs="Times New Roman"/>
          <w:bCs/>
        </w:rPr>
      </w:pPr>
      <w:r w:rsidRPr="00B5588A">
        <w:rPr>
          <w:rFonts w:ascii="Times New Roman" w:hAnsi="Times New Roman" w:cs="Times New Roman"/>
          <w:bCs/>
        </w:rPr>
        <w:t>(iv) a list of assets backing the policyholder and shareholder accounts in the investigative period.</w:t>
      </w:r>
    </w:p>
    <w:p w14:paraId="795925AB" w14:textId="77777777" w:rsidR="004B3F79" w:rsidRPr="00B5588A" w:rsidRDefault="004B3F79" w:rsidP="004B3F79">
      <w:pPr>
        <w:pStyle w:val="ListParagraph"/>
        <w:spacing w:after="0"/>
        <w:ind w:left="1276" w:firstLine="196"/>
        <w:jc w:val="both"/>
        <w:rPr>
          <w:rFonts w:ascii="Times New Roman" w:hAnsi="Times New Roman" w:cs="Times New Roman"/>
          <w:bCs/>
        </w:rPr>
      </w:pPr>
      <w:r w:rsidRPr="00B5588A">
        <w:rPr>
          <w:rFonts w:ascii="Times New Roman" w:hAnsi="Times New Roman" w:cs="Times New Roman"/>
          <w:bCs/>
        </w:rPr>
        <w:t xml:space="preserve">(b) </w:t>
      </w:r>
      <w:r w:rsidR="004A64E4" w:rsidRPr="00B5588A">
        <w:rPr>
          <w:rFonts w:ascii="Times New Roman" w:hAnsi="Times New Roman" w:cs="Times New Roman"/>
          <w:bCs/>
        </w:rPr>
        <w:t xml:space="preserve">an </w:t>
      </w:r>
      <w:r w:rsidR="00EF34F6" w:rsidRPr="00B5588A">
        <w:rPr>
          <w:rFonts w:ascii="Times New Roman" w:hAnsi="Times New Roman" w:cs="Times New Roman"/>
          <w:bCs/>
        </w:rPr>
        <w:t>actuarial report clearly showing the cohorts of members to be compensated, compensation amount,</w:t>
      </w:r>
      <w:r w:rsidR="004A64E4" w:rsidRPr="00B5588A">
        <w:rPr>
          <w:rFonts w:ascii="Times New Roman" w:hAnsi="Times New Roman" w:cs="Times New Roman"/>
          <w:bCs/>
        </w:rPr>
        <w:t xml:space="preserve"> methodology,</w:t>
      </w:r>
      <w:r w:rsidR="00EF34F6" w:rsidRPr="00B5588A">
        <w:rPr>
          <w:rFonts w:ascii="Times New Roman" w:hAnsi="Times New Roman" w:cs="Times New Roman"/>
          <w:bCs/>
        </w:rPr>
        <w:t xml:space="preserve"> any assumptions made and the proposed sources of funding</w:t>
      </w:r>
      <w:r w:rsidR="00B35EB9" w:rsidRPr="00B5588A">
        <w:rPr>
          <w:rFonts w:ascii="Times New Roman" w:hAnsi="Times New Roman" w:cs="Times New Roman"/>
          <w:bCs/>
        </w:rPr>
        <w:t>;</w:t>
      </w:r>
    </w:p>
    <w:p w14:paraId="65FDA649" w14:textId="77777777" w:rsidR="004B3F79" w:rsidRPr="00B5588A" w:rsidRDefault="004B3F79" w:rsidP="004B3F79">
      <w:pPr>
        <w:pStyle w:val="ListParagraph"/>
        <w:spacing w:after="0"/>
        <w:ind w:left="1276" w:firstLine="196"/>
        <w:jc w:val="both"/>
        <w:rPr>
          <w:rFonts w:ascii="Times New Roman" w:hAnsi="Times New Roman" w:cs="Times New Roman"/>
          <w:bCs/>
        </w:rPr>
      </w:pPr>
      <w:r w:rsidRPr="00B5588A">
        <w:rPr>
          <w:rFonts w:ascii="Times New Roman" w:hAnsi="Times New Roman" w:cs="Times New Roman"/>
          <w:bCs/>
        </w:rPr>
        <w:t>(c)</w:t>
      </w:r>
      <w:r w:rsidR="004A64E4" w:rsidRPr="00B5588A">
        <w:rPr>
          <w:rFonts w:ascii="Times New Roman" w:hAnsi="Times New Roman" w:cs="Times New Roman"/>
          <w:bCs/>
        </w:rPr>
        <w:t xml:space="preserve">detailed </w:t>
      </w:r>
      <w:r w:rsidR="00D608DD" w:rsidRPr="00B5588A">
        <w:rPr>
          <w:rFonts w:ascii="Times New Roman" w:hAnsi="Times New Roman" w:cs="Times New Roman"/>
          <w:bCs/>
        </w:rPr>
        <w:t>schedule of members showing their respective compensation pay outs</w:t>
      </w:r>
      <w:r w:rsidR="00B35EB9" w:rsidRPr="00B5588A">
        <w:rPr>
          <w:rFonts w:ascii="Times New Roman" w:hAnsi="Times New Roman" w:cs="Times New Roman"/>
          <w:bCs/>
        </w:rPr>
        <w:t>;</w:t>
      </w:r>
    </w:p>
    <w:p w14:paraId="29448CDD" w14:textId="77777777" w:rsidR="004B3F79" w:rsidRPr="00B5588A" w:rsidRDefault="004B3F79" w:rsidP="004B3F79">
      <w:pPr>
        <w:pStyle w:val="ListParagraph"/>
        <w:spacing w:after="0"/>
        <w:ind w:left="1276" w:firstLine="196"/>
        <w:jc w:val="both"/>
        <w:rPr>
          <w:rFonts w:ascii="Times New Roman" w:hAnsi="Times New Roman" w:cs="Times New Roman"/>
          <w:bCs/>
        </w:rPr>
      </w:pPr>
      <w:r w:rsidRPr="00B5588A">
        <w:rPr>
          <w:rFonts w:ascii="Times New Roman" w:hAnsi="Times New Roman" w:cs="Times New Roman"/>
          <w:bCs/>
        </w:rPr>
        <w:t xml:space="preserve">(d) </w:t>
      </w:r>
      <w:r w:rsidR="00D608DD" w:rsidRPr="00B5588A">
        <w:rPr>
          <w:rFonts w:ascii="Times New Roman" w:hAnsi="Times New Roman" w:cs="Times New Roman"/>
          <w:bCs/>
        </w:rPr>
        <w:t>resolution</w:t>
      </w:r>
      <w:r w:rsidR="00F3055B" w:rsidRPr="00B5588A">
        <w:rPr>
          <w:rFonts w:ascii="Times New Roman" w:hAnsi="Times New Roman" w:cs="Times New Roman"/>
          <w:bCs/>
        </w:rPr>
        <w:t xml:space="preserve"> signed by the Board of Fund</w:t>
      </w:r>
      <w:r w:rsidR="008E4BF4" w:rsidRPr="00B5588A">
        <w:rPr>
          <w:rFonts w:ascii="Times New Roman" w:hAnsi="Times New Roman" w:cs="Times New Roman"/>
          <w:bCs/>
        </w:rPr>
        <w:t xml:space="preserve"> </w:t>
      </w:r>
      <w:r w:rsidR="00F3055B" w:rsidRPr="00B5588A">
        <w:rPr>
          <w:rFonts w:ascii="Times New Roman" w:hAnsi="Times New Roman" w:cs="Times New Roman"/>
          <w:bCs/>
        </w:rPr>
        <w:t>adopting the compensation scheme</w:t>
      </w:r>
      <w:r w:rsidR="00B35EB9" w:rsidRPr="00B5588A">
        <w:rPr>
          <w:rFonts w:ascii="Times New Roman" w:hAnsi="Times New Roman" w:cs="Times New Roman"/>
          <w:bCs/>
        </w:rPr>
        <w:t>;</w:t>
      </w:r>
    </w:p>
    <w:p w14:paraId="493D8C8A" w14:textId="0196008E" w:rsidR="000B7C1D" w:rsidRPr="00B5588A" w:rsidRDefault="004B3F79" w:rsidP="004B3F79">
      <w:pPr>
        <w:pStyle w:val="ListParagraph"/>
        <w:spacing w:after="0"/>
        <w:ind w:left="1276" w:firstLine="196"/>
        <w:jc w:val="both"/>
        <w:rPr>
          <w:rFonts w:ascii="Times New Roman" w:hAnsi="Times New Roman" w:cs="Times New Roman"/>
          <w:bCs/>
        </w:rPr>
      </w:pPr>
      <w:r w:rsidRPr="00B5588A">
        <w:rPr>
          <w:rFonts w:ascii="Times New Roman" w:hAnsi="Times New Roman" w:cs="Times New Roman"/>
          <w:bCs/>
        </w:rPr>
        <w:t xml:space="preserve">(e ) </w:t>
      </w:r>
      <w:r w:rsidR="004A64E4" w:rsidRPr="00B5588A">
        <w:rPr>
          <w:rFonts w:ascii="Times New Roman" w:hAnsi="Times New Roman" w:cs="Times New Roman"/>
          <w:bCs/>
        </w:rPr>
        <w:t xml:space="preserve">communication </w:t>
      </w:r>
      <w:r w:rsidR="00D608DD" w:rsidRPr="00B5588A">
        <w:rPr>
          <w:rFonts w:ascii="Times New Roman" w:hAnsi="Times New Roman" w:cs="Times New Roman"/>
          <w:bCs/>
        </w:rPr>
        <w:t>strategy with members</w:t>
      </w:r>
      <w:r w:rsidR="00B35EB9" w:rsidRPr="00B5588A">
        <w:rPr>
          <w:rFonts w:ascii="Times New Roman" w:hAnsi="Times New Roman" w:cs="Times New Roman"/>
          <w:bCs/>
        </w:rPr>
        <w:t>; and</w:t>
      </w:r>
    </w:p>
    <w:p w14:paraId="6A411398" w14:textId="77777777" w:rsidR="00160909" w:rsidRPr="00B5588A" w:rsidRDefault="004B3F79" w:rsidP="00160909">
      <w:pPr>
        <w:pStyle w:val="ListParagraph"/>
        <w:spacing w:after="0"/>
        <w:ind w:left="1472"/>
        <w:jc w:val="both"/>
        <w:rPr>
          <w:rFonts w:ascii="Times New Roman" w:hAnsi="Times New Roman" w:cs="Times New Roman"/>
          <w:bCs/>
        </w:rPr>
      </w:pPr>
      <w:r w:rsidRPr="00B5588A">
        <w:rPr>
          <w:rFonts w:ascii="Times New Roman" w:hAnsi="Times New Roman" w:cs="Times New Roman"/>
          <w:bCs/>
        </w:rPr>
        <w:lastRenderedPageBreak/>
        <w:t xml:space="preserve">(f) </w:t>
      </w:r>
      <w:r w:rsidR="004A64E4" w:rsidRPr="00B5588A">
        <w:rPr>
          <w:rFonts w:ascii="Times New Roman" w:hAnsi="Times New Roman" w:cs="Times New Roman"/>
          <w:bCs/>
        </w:rPr>
        <w:t xml:space="preserve">any </w:t>
      </w:r>
      <w:r w:rsidR="00D608DD" w:rsidRPr="00B5588A">
        <w:rPr>
          <w:rFonts w:ascii="Times New Roman" w:hAnsi="Times New Roman" w:cs="Times New Roman"/>
          <w:bCs/>
        </w:rPr>
        <w:t>other documents as may</w:t>
      </w:r>
      <w:r w:rsidR="00B35EB9" w:rsidRPr="00B5588A">
        <w:rPr>
          <w:rFonts w:ascii="Times New Roman" w:hAnsi="Times New Roman" w:cs="Times New Roman"/>
          <w:bCs/>
        </w:rPr>
        <w:t xml:space="preserve"> be reasonably required by the Commission</w:t>
      </w:r>
      <w:r w:rsidR="00D608DD" w:rsidRPr="00B5588A">
        <w:rPr>
          <w:rFonts w:ascii="Times New Roman" w:hAnsi="Times New Roman" w:cs="Times New Roman"/>
          <w:bCs/>
        </w:rPr>
        <w:t>.</w:t>
      </w:r>
    </w:p>
    <w:p w14:paraId="173801CE" w14:textId="77777777" w:rsidR="00160909" w:rsidRPr="00B5588A" w:rsidRDefault="00160909" w:rsidP="00802E40">
      <w:pPr>
        <w:spacing w:after="0"/>
        <w:jc w:val="both"/>
        <w:rPr>
          <w:rFonts w:ascii="Times New Roman" w:eastAsia="Arial Unicode MS" w:hAnsi="Times New Roman" w:cs="Times New Roman"/>
        </w:rPr>
      </w:pPr>
      <w:r w:rsidRPr="00B5588A">
        <w:rPr>
          <w:rFonts w:ascii="Times New Roman" w:hAnsi="Times New Roman" w:cs="Times New Roman"/>
          <w:bCs/>
        </w:rPr>
        <w:t>(4) A</w:t>
      </w:r>
      <w:r w:rsidR="009B0AAA" w:rsidRPr="00B5588A">
        <w:rPr>
          <w:rFonts w:ascii="Times New Roman" w:hAnsi="Times New Roman" w:cs="Times New Roman"/>
          <w:bCs/>
        </w:rPr>
        <w:t xml:space="preserve"> fund or insurer which contravene</w:t>
      </w:r>
      <w:r w:rsidR="00795F8B" w:rsidRPr="00B5588A">
        <w:rPr>
          <w:rFonts w:ascii="Times New Roman" w:hAnsi="Times New Roman" w:cs="Times New Roman"/>
          <w:bCs/>
        </w:rPr>
        <w:t xml:space="preserve">s  </w:t>
      </w:r>
      <w:r w:rsidR="009B0AAA" w:rsidRPr="00B5588A">
        <w:rPr>
          <w:rFonts w:ascii="Times New Roman" w:hAnsi="Times New Roman" w:cs="Times New Roman"/>
          <w:bCs/>
        </w:rPr>
        <w:t>subsection</w:t>
      </w:r>
      <w:r w:rsidR="00795F8B" w:rsidRPr="00B5588A">
        <w:rPr>
          <w:rFonts w:ascii="Times New Roman" w:hAnsi="Times New Roman" w:cs="Times New Roman"/>
          <w:bCs/>
        </w:rPr>
        <w:t xml:space="preserve"> </w:t>
      </w:r>
      <w:r w:rsidRPr="00B5588A">
        <w:rPr>
          <w:rFonts w:ascii="Times New Roman" w:hAnsi="Times New Roman" w:cs="Times New Roman"/>
          <w:bCs/>
        </w:rPr>
        <w:t xml:space="preserve">(3) </w:t>
      </w:r>
      <w:r w:rsidR="009B0AAA" w:rsidRPr="00B5588A">
        <w:rPr>
          <w:rFonts w:ascii="Times New Roman" w:hAnsi="Times New Roman" w:cs="Times New Roman"/>
          <w:bCs/>
        </w:rPr>
        <w:t xml:space="preserve">shall be in default and liable to a </w:t>
      </w:r>
      <w:r w:rsidR="00C546E7" w:rsidRPr="00B5588A">
        <w:rPr>
          <w:rFonts w:ascii="Times New Roman" w:hAnsi="Times New Roman" w:cs="Times New Roman"/>
          <w:bCs/>
        </w:rPr>
        <w:t xml:space="preserve">civil </w:t>
      </w:r>
      <w:r w:rsidR="009B0AAA" w:rsidRPr="00B5588A">
        <w:rPr>
          <w:rFonts w:ascii="Times New Roman" w:hAnsi="Times New Roman" w:cs="Times New Roman"/>
          <w:bCs/>
        </w:rPr>
        <w:t>penalty of level three for each day that the contravention continues up to a maximum of ninety days.</w:t>
      </w:r>
      <w:r w:rsidR="00795F8B" w:rsidRPr="00B5588A">
        <w:rPr>
          <w:rFonts w:ascii="Times New Roman" w:eastAsia="Arial Unicode MS" w:hAnsi="Times New Roman" w:cs="Times New Roman"/>
        </w:rPr>
        <w:t xml:space="preserve"> </w:t>
      </w:r>
    </w:p>
    <w:p w14:paraId="72F29B20" w14:textId="66FD895D" w:rsidR="009B0AAA" w:rsidRPr="00B5588A" w:rsidRDefault="00160909" w:rsidP="00802E40">
      <w:pPr>
        <w:spacing w:after="0"/>
        <w:jc w:val="both"/>
        <w:rPr>
          <w:rFonts w:ascii="Times New Roman" w:hAnsi="Times New Roman" w:cs="Times New Roman"/>
          <w:bCs/>
        </w:rPr>
      </w:pPr>
      <w:r w:rsidRPr="00B5588A">
        <w:rPr>
          <w:rFonts w:ascii="Times New Roman" w:eastAsia="Arial Unicode MS" w:hAnsi="Times New Roman" w:cs="Times New Roman"/>
        </w:rPr>
        <w:t>Provided that a</w:t>
      </w:r>
      <w:r w:rsidR="00795F8B" w:rsidRPr="00B5588A">
        <w:rPr>
          <w:rFonts w:ascii="Times New Roman" w:eastAsia="Arial Unicode MS" w:hAnsi="Times New Roman" w:cs="Times New Roman"/>
        </w:rPr>
        <w:t>ny fund or insurer  who  being required to comply with this provision persists in failing to do so after the  ninetieth day from the last day from which compliance was required shall be in contravention of these regulations and  be guilty of an offence and liable</w:t>
      </w:r>
      <w:r w:rsidR="00795F8B" w:rsidRPr="00B5588A">
        <w:rPr>
          <w:rFonts w:ascii="Times New Roman" w:hAnsi="Times New Roman" w:cs="Times New Roman"/>
        </w:rPr>
        <w:t xml:space="preserve"> </w:t>
      </w:r>
      <w:r w:rsidR="00795F8B" w:rsidRPr="00B5588A">
        <w:rPr>
          <w:rFonts w:ascii="Times New Roman" w:eastAsia="Arial Unicode MS" w:hAnsi="Times New Roman" w:cs="Times New Roman"/>
        </w:rPr>
        <w:t>to a fine not exceeding level 4 or to imprisonment for a period not exceeding six months or to both such fine and such imprisonment.</w:t>
      </w:r>
    </w:p>
    <w:p w14:paraId="2A0BA7D9" w14:textId="1C640187" w:rsidR="00051DCE" w:rsidRPr="00B5588A" w:rsidRDefault="00C21FB3" w:rsidP="00623037">
      <w:pPr>
        <w:spacing w:after="0"/>
        <w:jc w:val="both"/>
        <w:rPr>
          <w:rFonts w:ascii="Times New Roman" w:hAnsi="Times New Roman" w:cs="Times New Roman"/>
          <w:bCs/>
        </w:rPr>
      </w:pPr>
      <w:r w:rsidRPr="00B5588A">
        <w:rPr>
          <w:rFonts w:ascii="Times New Roman" w:hAnsi="Times New Roman" w:cs="Times New Roman"/>
          <w:bCs/>
        </w:rPr>
        <w:t>(</w:t>
      </w:r>
      <w:r w:rsidR="00160909" w:rsidRPr="00B5588A">
        <w:rPr>
          <w:rFonts w:ascii="Times New Roman" w:hAnsi="Times New Roman" w:cs="Times New Roman"/>
          <w:bCs/>
        </w:rPr>
        <w:t>5</w:t>
      </w:r>
      <w:r w:rsidRPr="00B5588A">
        <w:rPr>
          <w:rFonts w:ascii="Times New Roman" w:hAnsi="Times New Roman" w:cs="Times New Roman"/>
          <w:bCs/>
        </w:rPr>
        <w:t xml:space="preserve">) </w:t>
      </w:r>
      <w:r w:rsidR="00051DCE" w:rsidRPr="00B5588A">
        <w:rPr>
          <w:rFonts w:ascii="Times New Roman" w:hAnsi="Times New Roman" w:cs="Times New Roman"/>
          <w:bCs/>
        </w:rPr>
        <w:t xml:space="preserve"> In assessing the compensation scheme, the Commission shall have regard to the need to—</w:t>
      </w:r>
    </w:p>
    <w:p w14:paraId="1C32E928" w14:textId="4623F4E5" w:rsidR="00051DCE" w:rsidRPr="00B5588A" w:rsidRDefault="00051DCE" w:rsidP="004B3F79">
      <w:pPr>
        <w:pStyle w:val="ListParagraph"/>
        <w:spacing w:after="0"/>
        <w:ind w:left="1560"/>
        <w:jc w:val="both"/>
        <w:rPr>
          <w:rFonts w:ascii="Times New Roman" w:hAnsi="Times New Roman" w:cs="Times New Roman"/>
          <w:bCs/>
        </w:rPr>
      </w:pPr>
      <w:r w:rsidRPr="00B5588A">
        <w:rPr>
          <w:rFonts w:ascii="Times New Roman" w:hAnsi="Times New Roman" w:cs="Times New Roman"/>
          <w:bCs/>
        </w:rPr>
        <w:t xml:space="preserve">(a) protect the rights, benefits and interests of </w:t>
      </w:r>
      <w:r w:rsidR="003C0DE8" w:rsidRPr="00B5588A">
        <w:rPr>
          <w:rFonts w:ascii="Times New Roman" w:hAnsi="Times New Roman" w:cs="Times New Roman"/>
          <w:bCs/>
        </w:rPr>
        <w:t>fund members</w:t>
      </w:r>
      <w:r w:rsidRPr="00B5588A">
        <w:rPr>
          <w:rFonts w:ascii="Times New Roman" w:hAnsi="Times New Roman" w:cs="Times New Roman"/>
          <w:bCs/>
        </w:rPr>
        <w:t xml:space="preserve"> and of any beneficiaries under </w:t>
      </w:r>
      <w:r w:rsidR="003C0DE8" w:rsidRPr="00B5588A">
        <w:rPr>
          <w:rFonts w:ascii="Times New Roman" w:hAnsi="Times New Roman" w:cs="Times New Roman"/>
          <w:bCs/>
        </w:rPr>
        <w:t>funds</w:t>
      </w:r>
      <w:r w:rsidRPr="00B5588A">
        <w:rPr>
          <w:rFonts w:ascii="Times New Roman" w:hAnsi="Times New Roman" w:cs="Times New Roman"/>
          <w:bCs/>
        </w:rPr>
        <w:t xml:space="preserve">; </w:t>
      </w:r>
    </w:p>
    <w:p w14:paraId="68275548" w14:textId="6F90A9F5" w:rsidR="00051DCE" w:rsidRPr="00B5588A" w:rsidRDefault="000A49FD" w:rsidP="004B3F79">
      <w:pPr>
        <w:pStyle w:val="ListParagraph"/>
        <w:spacing w:after="0"/>
        <w:ind w:left="1560"/>
        <w:jc w:val="both"/>
        <w:rPr>
          <w:rFonts w:ascii="Times New Roman" w:hAnsi="Times New Roman" w:cs="Times New Roman"/>
          <w:bCs/>
        </w:rPr>
      </w:pPr>
      <w:r w:rsidRPr="00B5588A">
        <w:rPr>
          <w:rFonts w:ascii="Times New Roman" w:hAnsi="Times New Roman" w:cs="Times New Roman"/>
          <w:bCs/>
        </w:rPr>
        <w:t>(b</w:t>
      </w:r>
      <w:r w:rsidR="00051DCE" w:rsidRPr="00B5588A">
        <w:rPr>
          <w:rFonts w:ascii="Times New Roman" w:hAnsi="Times New Roman" w:cs="Times New Roman"/>
          <w:bCs/>
        </w:rPr>
        <w:t xml:space="preserve">) maintain the solvency of </w:t>
      </w:r>
      <w:r w:rsidR="003C0DE8" w:rsidRPr="00B5588A">
        <w:rPr>
          <w:rFonts w:ascii="Times New Roman" w:hAnsi="Times New Roman" w:cs="Times New Roman"/>
          <w:bCs/>
        </w:rPr>
        <w:t>funds</w:t>
      </w:r>
      <w:r w:rsidR="00051DCE" w:rsidRPr="00B5588A">
        <w:rPr>
          <w:rFonts w:ascii="Times New Roman" w:hAnsi="Times New Roman" w:cs="Times New Roman"/>
          <w:bCs/>
        </w:rPr>
        <w:t>; and</w:t>
      </w:r>
    </w:p>
    <w:p w14:paraId="07FC4B7A" w14:textId="5AAFB6B0" w:rsidR="00051DCE" w:rsidRPr="00B5588A" w:rsidRDefault="000A49FD" w:rsidP="004B3F79">
      <w:pPr>
        <w:pStyle w:val="ListParagraph"/>
        <w:spacing w:after="0"/>
        <w:ind w:left="1560"/>
        <w:jc w:val="both"/>
      </w:pPr>
      <w:r w:rsidRPr="00B5588A">
        <w:rPr>
          <w:rFonts w:ascii="Times New Roman" w:hAnsi="Times New Roman" w:cs="Times New Roman"/>
          <w:bCs/>
        </w:rPr>
        <w:t>(c</w:t>
      </w:r>
      <w:r w:rsidR="00051DCE" w:rsidRPr="00B5588A">
        <w:rPr>
          <w:rFonts w:ascii="Times New Roman" w:hAnsi="Times New Roman" w:cs="Times New Roman"/>
          <w:bCs/>
        </w:rPr>
        <w:t>) promote a compensation scheme that aligns to the findings of the</w:t>
      </w:r>
      <w:r w:rsidR="003C0DE8" w:rsidRPr="00B5588A">
        <w:rPr>
          <w:rFonts w:ascii="Times New Roman" w:hAnsi="Times New Roman" w:cs="Times New Roman"/>
          <w:bCs/>
        </w:rPr>
        <w:t xml:space="preserve"> Commission of</w:t>
      </w:r>
      <w:r w:rsidR="00051DCE" w:rsidRPr="00B5588A">
        <w:rPr>
          <w:rFonts w:ascii="Times New Roman" w:hAnsi="Times New Roman" w:cs="Times New Roman"/>
          <w:bCs/>
        </w:rPr>
        <w:t xml:space="preserve"> </w:t>
      </w:r>
      <w:r w:rsidR="005A6FA2" w:rsidRPr="00B5588A">
        <w:rPr>
          <w:rFonts w:ascii="Times New Roman" w:hAnsi="Times New Roman" w:cs="Times New Roman"/>
          <w:bCs/>
        </w:rPr>
        <w:t>I</w:t>
      </w:r>
      <w:r w:rsidR="00051DCE" w:rsidRPr="00B5588A">
        <w:rPr>
          <w:rFonts w:ascii="Times New Roman" w:hAnsi="Times New Roman" w:cs="Times New Roman"/>
          <w:bCs/>
        </w:rPr>
        <w:t>nquiry.</w:t>
      </w:r>
    </w:p>
    <w:p w14:paraId="63697A30" w14:textId="7B4E23F5" w:rsidR="005A6FA2" w:rsidRPr="00B5588A" w:rsidRDefault="00C21FB3" w:rsidP="00623037">
      <w:pPr>
        <w:spacing w:after="0"/>
        <w:jc w:val="both"/>
        <w:rPr>
          <w:rFonts w:ascii="Times New Roman" w:hAnsi="Times New Roman" w:cs="Times New Roman"/>
          <w:bCs/>
        </w:rPr>
      </w:pPr>
      <w:r w:rsidRPr="00B5588A">
        <w:rPr>
          <w:rFonts w:ascii="Times New Roman" w:hAnsi="Times New Roman" w:cs="Times New Roman"/>
          <w:bCs/>
        </w:rPr>
        <w:t>(</w:t>
      </w:r>
      <w:r w:rsidR="00160909" w:rsidRPr="00B5588A">
        <w:rPr>
          <w:rFonts w:ascii="Times New Roman" w:hAnsi="Times New Roman" w:cs="Times New Roman"/>
          <w:bCs/>
        </w:rPr>
        <w:t>6</w:t>
      </w:r>
      <w:r w:rsidRPr="00B5588A">
        <w:rPr>
          <w:rFonts w:ascii="Times New Roman" w:hAnsi="Times New Roman" w:cs="Times New Roman"/>
          <w:bCs/>
        </w:rPr>
        <w:t xml:space="preserve">) </w:t>
      </w:r>
      <w:r w:rsidR="00CE787D" w:rsidRPr="00B5588A">
        <w:rPr>
          <w:rFonts w:ascii="Times New Roman" w:hAnsi="Times New Roman" w:cs="Times New Roman"/>
          <w:bCs/>
        </w:rPr>
        <w:t>The Commission shall within thirty days of receiving a</w:t>
      </w:r>
      <w:r w:rsidR="005A6FA2" w:rsidRPr="00B5588A">
        <w:rPr>
          <w:rFonts w:ascii="Times New Roman" w:hAnsi="Times New Roman" w:cs="Times New Roman"/>
          <w:bCs/>
        </w:rPr>
        <w:t>n</w:t>
      </w:r>
      <w:r w:rsidR="00CE787D" w:rsidRPr="00B5588A">
        <w:rPr>
          <w:rFonts w:ascii="Times New Roman" w:hAnsi="Times New Roman" w:cs="Times New Roman"/>
          <w:bCs/>
        </w:rPr>
        <w:t xml:space="preserve"> entity’s compensation sche</w:t>
      </w:r>
      <w:r w:rsidR="0011346F" w:rsidRPr="00B5588A">
        <w:rPr>
          <w:rFonts w:ascii="Times New Roman" w:hAnsi="Times New Roman" w:cs="Times New Roman"/>
          <w:bCs/>
        </w:rPr>
        <w:t>me, furnish such entity with a</w:t>
      </w:r>
      <w:r w:rsidR="00CE787D" w:rsidRPr="00B5588A">
        <w:rPr>
          <w:rFonts w:ascii="Times New Roman" w:hAnsi="Times New Roman" w:cs="Times New Roman"/>
          <w:bCs/>
        </w:rPr>
        <w:t xml:space="preserve"> response </w:t>
      </w:r>
      <w:r w:rsidR="00EE0C40" w:rsidRPr="00B5588A">
        <w:rPr>
          <w:rFonts w:ascii="Times New Roman" w:hAnsi="Times New Roman" w:cs="Times New Roman"/>
          <w:bCs/>
        </w:rPr>
        <w:t xml:space="preserve">to </w:t>
      </w:r>
      <w:r w:rsidR="005A6FA2" w:rsidRPr="00B5588A">
        <w:rPr>
          <w:rFonts w:ascii="Times New Roman" w:hAnsi="Times New Roman" w:cs="Times New Roman"/>
          <w:bCs/>
        </w:rPr>
        <w:t>its</w:t>
      </w:r>
      <w:r w:rsidR="00EE0C40" w:rsidRPr="00B5588A">
        <w:rPr>
          <w:rFonts w:ascii="Times New Roman" w:hAnsi="Times New Roman" w:cs="Times New Roman"/>
          <w:bCs/>
        </w:rPr>
        <w:t xml:space="preserve"> proposal</w:t>
      </w:r>
      <w:r w:rsidR="005A6FA2" w:rsidRPr="00B5588A">
        <w:rPr>
          <w:rFonts w:ascii="Times New Roman" w:hAnsi="Times New Roman" w:cs="Times New Roman"/>
          <w:bCs/>
        </w:rPr>
        <w:t xml:space="preserve">, provided </w:t>
      </w:r>
      <w:r w:rsidR="00793030" w:rsidRPr="00B5588A">
        <w:rPr>
          <w:rFonts w:ascii="Times New Roman" w:hAnsi="Times New Roman" w:cs="Times New Roman"/>
          <w:bCs/>
        </w:rPr>
        <w:t>that the</w:t>
      </w:r>
      <w:r w:rsidR="00EE0C40" w:rsidRPr="00B5588A">
        <w:rPr>
          <w:rFonts w:ascii="Times New Roman" w:hAnsi="Times New Roman" w:cs="Times New Roman"/>
          <w:bCs/>
        </w:rPr>
        <w:t xml:space="preserve"> Commission may approve</w:t>
      </w:r>
      <w:r w:rsidR="005A6FA2" w:rsidRPr="00B5588A">
        <w:rPr>
          <w:rFonts w:ascii="Times New Roman" w:hAnsi="Times New Roman" w:cs="Times New Roman"/>
          <w:bCs/>
        </w:rPr>
        <w:t xml:space="preserve"> the scheme</w:t>
      </w:r>
      <w:r w:rsidR="00EE0C40" w:rsidRPr="00B5588A">
        <w:rPr>
          <w:rFonts w:ascii="Times New Roman" w:hAnsi="Times New Roman" w:cs="Times New Roman"/>
          <w:bCs/>
        </w:rPr>
        <w:t xml:space="preserve"> as </w:t>
      </w:r>
      <w:r w:rsidR="00292D9F" w:rsidRPr="00B5588A">
        <w:rPr>
          <w:rFonts w:ascii="Times New Roman" w:hAnsi="Times New Roman" w:cs="Times New Roman"/>
          <w:bCs/>
        </w:rPr>
        <w:t>is</w:t>
      </w:r>
      <w:r w:rsidR="005A6FA2" w:rsidRPr="00B5588A">
        <w:rPr>
          <w:rFonts w:ascii="Times New Roman" w:hAnsi="Times New Roman" w:cs="Times New Roman"/>
          <w:bCs/>
        </w:rPr>
        <w:t xml:space="preserve"> or </w:t>
      </w:r>
      <w:r w:rsidR="00EE0C40" w:rsidRPr="00B5588A">
        <w:rPr>
          <w:rFonts w:ascii="Times New Roman" w:hAnsi="Times New Roman" w:cs="Times New Roman"/>
          <w:bCs/>
        </w:rPr>
        <w:t>impose additional conditions</w:t>
      </w:r>
      <w:r w:rsidR="00F3055B" w:rsidRPr="00B5588A">
        <w:rPr>
          <w:rFonts w:ascii="Times New Roman" w:hAnsi="Times New Roman" w:cs="Times New Roman"/>
          <w:bCs/>
        </w:rPr>
        <w:t>.</w:t>
      </w:r>
      <w:r w:rsidR="00EE0C40" w:rsidRPr="00B5588A">
        <w:rPr>
          <w:rFonts w:ascii="Times New Roman" w:hAnsi="Times New Roman" w:cs="Times New Roman"/>
          <w:bCs/>
        </w:rPr>
        <w:t xml:space="preserve"> </w:t>
      </w:r>
    </w:p>
    <w:p w14:paraId="4E1D93C6" w14:textId="22847587" w:rsidR="00CE787D" w:rsidRPr="00B5588A" w:rsidRDefault="00C21FB3" w:rsidP="00623037">
      <w:pPr>
        <w:spacing w:after="0"/>
        <w:jc w:val="both"/>
        <w:rPr>
          <w:rFonts w:ascii="Times New Roman" w:hAnsi="Times New Roman" w:cs="Times New Roman"/>
          <w:bCs/>
        </w:rPr>
      </w:pPr>
      <w:r w:rsidRPr="00B5588A">
        <w:rPr>
          <w:rFonts w:ascii="Times New Roman" w:hAnsi="Times New Roman" w:cs="Times New Roman"/>
          <w:bCs/>
        </w:rPr>
        <w:t>(</w:t>
      </w:r>
      <w:r w:rsidR="00160909" w:rsidRPr="00B5588A">
        <w:rPr>
          <w:rFonts w:ascii="Times New Roman" w:hAnsi="Times New Roman" w:cs="Times New Roman"/>
          <w:bCs/>
        </w:rPr>
        <w:t>7</w:t>
      </w:r>
      <w:r w:rsidRPr="00B5588A">
        <w:rPr>
          <w:rFonts w:ascii="Times New Roman" w:hAnsi="Times New Roman" w:cs="Times New Roman"/>
          <w:bCs/>
        </w:rPr>
        <w:t xml:space="preserve">) </w:t>
      </w:r>
      <w:r w:rsidR="00EE0C40" w:rsidRPr="00B5588A">
        <w:rPr>
          <w:rFonts w:ascii="Times New Roman" w:hAnsi="Times New Roman" w:cs="Times New Roman"/>
          <w:bCs/>
        </w:rPr>
        <w:t>W</w:t>
      </w:r>
      <w:r w:rsidR="00CE787D" w:rsidRPr="00B5588A">
        <w:rPr>
          <w:rFonts w:ascii="Times New Roman" w:hAnsi="Times New Roman" w:cs="Times New Roman"/>
          <w:bCs/>
        </w:rPr>
        <w:t>here approval</w:t>
      </w:r>
      <w:r w:rsidR="00A00DF3" w:rsidRPr="00B5588A">
        <w:rPr>
          <w:rFonts w:ascii="Times New Roman" w:hAnsi="Times New Roman" w:cs="Times New Roman"/>
          <w:bCs/>
        </w:rPr>
        <w:t xml:space="preserve"> in terms of subsection (4</w:t>
      </w:r>
      <w:r w:rsidR="00793030" w:rsidRPr="00B5588A">
        <w:rPr>
          <w:rFonts w:ascii="Times New Roman" w:hAnsi="Times New Roman" w:cs="Times New Roman"/>
          <w:bCs/>
        </w:rPr>
        <w:t>) is</w:t>
      </w:r>
      <w:r w:rsidR="005A6FA2" w:rsidRPr="00B5588A">
        <w:rPr>
          <w:rFonts w:ascii="Times New Roman" w:hAnsi="Times New Roman" w:cs="Times New Roman"/>
          <w:bCs/>
        </w:rPr>
        <w:t xml:space="preserve"> denied by the Commission, such denial shall be accompanied with reasons thereof. </w:t>
      </w:r>
    </w:p>
    <w:p w14:paraId="5FBAE786" w14:textId="1675B845" w:rsidR="00485D99" w:rsidRPr="00B5588A" w:rsidRDefault="00C21FB3" w:rsidP="00C21FB3">
      <w:pPr>
        <w:spacing w:after="0"/>
        <w:jc w:val="both"/>
        <w:rPr>
          <w:rFonts w:ascii="Times New Roman" w:hAnsi="Times New Roman" w:cs="Times New Roman"/>
          <w:bCs/>
        </w:rPr>
      </w:pPr>
      <w:r w:rsidRPr="00B5588A">
        <w:rPr>
          <w:rFonts w:ascii="Times New Roman" w:hAnsi="Times New Roman" w:cs="Times New Roman"/>
          <w:bCs/>
        </w:rPr>
        <w:t>(</w:t>
      </w:r>
      <w:r w:rsidR="00160909" w:rsidRPr="00B5588A">
        <w:rPr>
          <w:rFonts w:ascii="Times New Roman" w:hAnsi="Times New Roman" w:cs="Times New Roman"/>
          <w:bCs/>
        </w:rPr>
        <w:t>8</w:t>
      </w:r>
      <w:r w:rsidRPr="00B5588A">
        <w:rPr>
          <w:rFonts w:ascii="Times New Roman" w:hAnsi="Times New Roman" w:cs="Times New Roman"/>
          <w:bCs/>
        </w:rPr>
        <w:t xml:space="preserve">) </w:t>
      </w:r>
      <w:r w:rsidR="00CE787D" w:rsidRPr="00B5588A">
        <w:rPr>
          <w:rFonts w:ascii="Times New Roman" w:hAnsi="Times New Roman" w:cs="Times New Roman"/>
          <w:bCs/>
        </w:rPr>
        <w:t>An entity that has been furnished with a denial by the Commission</w:t>
      </w:r>
      <w:r w:rsidR="0011346F" w:rsidRPr="00B5588A">
        <w:rPr>
          <w:rFonts w:ascii="Times New Roman" w:hAnsi="Times New Roman" w:cs="Times New Roman"/>
          <w:bCs/>
        </w:rPr>
        <w:t xml:space="preserve"> shall be obliged</w:t>
      </w:r>
      <w:r w:rsidR="00CE787D" w:rsidRPr="00B5588A">
        <w:rPr>
          <w:rFonts w:ascii="Times New Roman" w:hAnsi="Times New Roman" w:cs="Times New Roman"/>
          <w:bCs/>
        </w:rPr>
        <w:t xml:space="preserve"> to resubmit a revised compensation scheme within </w:t>
      </w:r>
      <w:r w:rsidR="001313AD" w:rsidRPr="00B5588A">
        <w:rPr>
          <w:rFonts w:ascii="Times New Roman" w:hAnsi="Times New Roman" w:cs="Times New Roman"/>
          <w:bCs/>
        </w:rPr>
        <w:t>fourteen</w:t>
      </w:r>
      <w:r w:rsidR="00CE787D" w:rsidRPr="00B5588A">
        <w:rPr>
          <w:rFonts w:ascii="Times New Roman" w:hAnsi="Times New Roman" w:cs="Times New Roman"/>
          <w:bCs/>
        </w:rPr>
        <w:t xml:space="preserve"> days of receiving such denial.</w:t>
      </w:r>
    </w:p>
    <w:p w14:paraId="2ECFF3D2" w14:textId="10914ADA" w:rsidR="00795F8B" w:rsidRPr="00B5588A" w:rsidRDefault="00795F8B" w:rsidP="00795F8B">
      <w:pPr>
        <w:spacing w:after="0"/>
        <w:jc w:val="both"/>
        <w:rPr>
          <w:rFonts w:ascii="Times New Roman" w:eastAsia="Arial Unicode MS" w:hAnsi="Times New Roman" w:cs="Times New Roman"/>
        </w:rPr>
      </w:pPr>
      <w:r w:rsidRPr="00B5588A">
        <w:rPr>
          <w:rFonts w:ascii="Times New Roman" w:hAnsi="Times New Roman" w:cs="Times New Roman"/>
          <w:bCs/>
        </w:rPr>
        <w:t>(</w:t>
      </w:r>
      <w:r w:rsidR="00160909" w:rsidRPr="00B5588A">
        <w:rPr>
          <w:rFonts w:ascii="Times New Roman" w:hAnsi="Times New Roman" w:cs="Times New Roman"/>
          <w:bCs/>
        </w:rPr>
        <w:t>9</w:t>
      </w:r>
      <w:r w:rsidRPr="00B5588A">
        <w:rPr>
          <w:rFonts w:ascii="Times New Roman" w:hAnsi="Times New Roman" w:cs="Times New Roman"/>
          <w:bCs/>
        </w:rPr>
        <w:t>) A</w:t>
      </w:r>
      <w:r w:rsidR="009B0AAA" w:rsidRPr="00B5588A">
        <w:rPr>
          <w:rFonts w:ascii="Times New Roman" w:hAnsi="Times New Roman" w:cs="Times New Roman"/>
          <w:bCs/>
        </w:rPr>
        <w:t xml:space="preserve"> fund or insurer which contravenes</w:t>
      </w:r>
      <w:r w:rsidR="00160909" w:rsidRPr="00B5588A">
        <w:rPr>
          <w:rFonts w:ascii="Times New Roman" w:hAnsi="Times New Roman" w:cs="Times New Roman"/>
          <w:bCs/>
        </w:rPr>
        <w:t xml:space="preserve"> </w:t>
      </w:r>
      <w:r w:rsidR="009B0AAA" w:rsidRPr="00B5588A">
        <w:rPr>
          <w:rFonts w:ascii="Times New Roman" w:hAnsi="Times New Roman" w:cs="Times New Roman"/>
          <w:bCs/>
        </w:rPr>
        <w:t>subsectio</w:t>
      </w:r>
      <w:r w:rsidRPr="00B5588A">
        <w:rPr>
          <w:rFonts w:ascii="Times New Roman" w:hAnsi="Times New Roman" w:cs="Times New Roman"/>
          <w:bCs/>
        </w:rPr>
        <w:t xml:space="preserve">n </w:t>
      </w:r>
      <w:r w:rsidR="00160909" w:rsidRPr="00B5588A">
        <w:rPr>
          <w:rFonts w:ascii="Times New Roman" w:hAnsi="Times New Roman" w:cs="Times New Roman"/>
          <w:bCs/>
        </w:rPr>
        <w:t xml:space="preserve">(8) </w:t>
      </w:r>
      <w:r w:rsidR="009B0AAA" w:rsidRPr="00B5588A">
        <w:rPr>
          <w:rFonts w:ascii="Times New Roman" w:hAnsi="Times New Roman" w:cs="Times New Roman"/>
          <w:bCs/>
        </w:rPr>
        <w:t xml:space="preserve">shall be in default and liable to a </w:t>
      </w:r>
      <w:r w:rsidR="00C546E7" w:rsidRPr="00B5588A">
        <w:rPr>
          <w:rFonts w:ascii="Times New Roman" w:hAnsi="Times New Roman" w:cs="Times New Roman"/>
          <w:bCs/>
        </w:rPr>
        <w:t xml:space="preserve">civil </w:t>
      </w:r>
      <w:r w:rsidR="009B0AAA" w:rsidRPr="00B5588A">
        <w:rPr>
          <w:rFonts w:ascii="Times New Roman" w:hAnsi="Times New Roman" w:cs="Times New Roman"/>
          <w:bCs/>
        </w:rPr>
        <w:t>penalty of level three for each day that the contravention continues up to a maximum of ninety days.</w:t>
      </w:r>
      <w:r w:rsidRPr="00B5588A">
        <w:rPr>
          <w:rFonts w:ascii="Times New Roman" w:eastAsia="Arial Unicode MS" w:hAnsi="Times New Roman" w:cs="Times New Roman"/>
        </w:rPr>
        <w:t xml:space="preserve"> </w:t>
      </w:r>
    </w:p>
    <w:p w14:paraId="7F1D8AB2" w14:textId="3343FB42" w:rsidR="009B0AAA" w:rsidRPr="00B5588A" w:rsidRDefault="00795F8B" w:rsidP="00623037">
      <w:pPr>
        <w:spacing w:after="0"/>
        <w:jc w:val="both"/>
        <w:rPr>
          <w:rFonts w:ascii="Times New Roman" w:eastAsia="Arial Unicode MS" w:hAnsi="Times New Roman" w:cs="Times New Roman"/>
        </w:rPr>
      </w:pPr>
      <w:r w:rsidRPr="00B5588A">
        <w:rPr>
          <w:rFonts w:ascii="Times New Roman" w:eastAsia="Arial Unicode MS" w:hAnsi="Times New Roman" w:cs="Times New Roman"/>
        </w:rPr>
        <w:t>Provided that any fund or insurer who  being required to comply with this provision persists in failing to do so after the  ninetieth day from the last day from which compliance was required shall be in contravention of these regulations and  be guilty of an offence and liable</w:t>
      </w:r>
      <w:r w:rsidRPr="00B5588A">
        <w:rPr>
          <w:rFonts w:ascii="Times New Roman" w:hAnsi="Times New Roman" w:cs="Times New Roman"/>
        </w:rPr>
        <w:t xml:space="preserve"> </w:t>
      </w:r>
      <w:r w:rsidRPr="00B5588A">
        <w:rPr>
          <w:rFonts w:ascii="Times New Roman" w:eastAsia="Arial Unicode MS" w:hAnsi="Times New Roman" w:cs="Times New Roman"/>
        </w:rPr>
        <w:t>to a fine not exceeding level 4 or to imprisonment for a period not exceeding six months or to both such fine and such imprisonment.</w:t>
      </w:r>
    </w:p>
    <w:p w14:paraId="5FA0BEF3" w14:textId="6BD24D9E" w:rsidR="000B4380" w:rsidRPr="00B5588A" w:rsidRDefault="00C21FB3" w:rsidP="00C21FB3">
      <w:pPr>
        <w:spacing w:after="0"/>
        <w:jc w:val="both"/>
        <w:rPr>
          <w:rFonts w:ascii="Times New Roman" w:hAnsi="Times New Roman" w:cs="Times New Roman"/>
          <w:bCs/>
        </w:rPr>
      </w:pPr>
      <w:r w:rsidRPr="00B5588A">
        <w:rPr>
          <w:rFonts w:ascii="Times New Roman" w:hAnsi="Times New Roman" w:cs="Times New Roman"/>
          <w:bCs/>
        </w:rPr>
        <w:t>(</w:t>
      </w:r>
      <w:r w:rsidR="001C0EAD" w:rsidRPr="00B5588A">
        <w:rPr>
          <w:rFonts w:ascii="Times New Roman" w:hAnsi="Times New Roman" w:cs="Times New Roman"/>
          <w:bCs/>
        </w:rPr>
        <w:t>10</w:t>
      </w:r>
      <w:r w:rsidRPr="00B5588A">
        <w:rPr>
          <w:rFonts w:ascii="Times New Roman" w:hAnsi="Times New Roman" w:cs="Times New Roman"/>
          <w:bCs/>
        </w:rPr>
        <w:t xml:space="preserve">) </w:t>
      </w:r>
      <w:r w:rsidR="0049765A" w:rsidRPr="00B5588A">
        <w:rPr>
          <w:rFonts w:ascii="Times New Roman" w:hAnsi="Times New Roman" w:cs="Times New Roman"/>
          <w:bCs/>
        </w:rPr>
        <w:t xml:space="preserve">A </w:t>
      </w:r>
      <w:r w:rsidR="00A00DF3" w:rsidRPr="00B5588A">
        <w:rPr>
          <w:rFonts w:ascii="Times New Roman" w:hAnsi="Times New Roman" w:cs="Times New Roman"/>
          <w:bCs/>
        </w:rPr>
        <w:t>f</w:t>
      </w:r>
      <w:r w:rsidR="0049765A" w:rsidRPr="00B5588A">
        <w:rPr>
          <w:rFonts w:ascii="Times New Roman" w:hAnsi="Times New Roman" w:cs="Times New Roman"/>
          <w:bCs/>
        </w:rPr>
        <w:t xml:space="preserve">und </w:t>
      </w:r>
      <w:r w:rsidR="009C5C0B" w:rsidRPr="00B5588A">
        <w:rPr>
          <w:rFonts w:ascii="Times New Roman" w:hAnsi="Times New Roman" w:cs="Times New Roman"/>
          <w:bCs/>
        </w:rPr>
        <w:t xml:space="preserve">or </w:t>
      </w:r>
      <w:r w:rsidR="00A00DF3" w:rsidRPr="00B5588A">
        <w:rPr>
          <w:rFonts w:ascii="Times New Roman" w:hAnsi="Times New Roman" w:cs="Times New Roman"/>
          <w:bCs/>
        </w:rPr>
        <w:t>i</w:t>
      </w:r>
      <w:r w:rsidR="009C5C0B" w:rsidRPr="00B5588A">
        <w:rPr>
          <w:rFonts w:ascii="Times New Roman" w:hAnsi="Times New Roman" w:cs="Times New Roman"/>
          <w:bCs/>
        </w:rPr>
        <w:t xml:space="preserve">nsurer </w:t>
      </w:r>
      <w:r w:rsidR="0049765A" w:rsidRPr="00B5588A">
        <w:rPr>
          <w:rFonts w:ascii="Times New Roman" w:hAnsi="Times New Roman" w:cs="Times New Roman"/>
          <w:bCs/>
        </w:rPr>
        <w:t xml:space="preserve">shall commence compensation basing on the approved compensation scheme no later than </w:t>
      </w:r>
      <w:r w:rsidR="001313AD" w:rsidRPr="00B5588A">
        <w:rPr>
          <w:rFonts w:ascii="Times New Roman" w:hAnsi="Times New Roman" w:cs="Times New Roman"/>
          <w:bCs/>
        </w:rPr>
        <w:t>thirty</w:t>
      </w:r>
      <w:r w:rsidR="000B4380" w:rsidRPr="00B5588A">
        <w:rPr>
          <w:rFonts w:ascii="Times New Roman" w:hAnsi="Times New Roman" w:cs="Times New Roman"/>
          <w:bCs/>
        </w:rPr>
        <w:t xml:space="preserve"> days after approval of the compensation scheme</w:t>
      </w:r>
      <w:r w:rsidR="0049765A" w:rsidRPr="00B5588A">
        <w:rPr>
          <w:rFonts w:ascii="Times New Roman" w:hAnsi="Times New Roman" w:cs="Times New Roman"/>
          <w:bCs/>
        </w:rPr>
        <w:t>.</w:t>
      </w:r>
    </w:p>
    <w:p w14:paraId="7C57D1CC" w14:textId="154F5236" w:rsidR="00795F8B" w:rsidRPr="00B5588A" w:rsidRDefault="00795F8B" w:rsidP="00795F8B">
      <w:pPr>
        <w:spacing w:after="0"/>
        <w:jc w:val="both"/>
        <w:rPr>
          <w:rFonts w:ascii="Times New Roman" w:eastAsia="Arial Unicode MS" w:hAnsi="Times New Roman" w:cs="Times New Roman"/>
        </w:rPr>
      </w:pPr>
      <w:r w:rsidRPr="00B5588A">
        <w:rPr>
          <w:rFonts w:ascii="Times New Roman" w:hAnsi="Times New Roman" w:cs="Times New Roman"/>
          <w:bCs/>
        </w:rPr>
        <w:t>(</w:t>
      </w:r>
      <w:r w:rsidR="00160909" w:rsidRPr="00B5588A">
        <w:rPr>
          <w:rFonts w:ascii="Times New Roman" w:hAnsi="Times New Roman" w:cs="Times New Roman"/>
          <w:bCs/>
        </w:rPr>
        <w:t>1</w:t>
      </w:r>
      <w:r w:rsidR="001C0EAD" w:rsidRPr="00B5588A">
        <w:rPr>
          <w:rFonts w:ascii="Times New Roman" w:hAnsi="Times New Roman" w:cs="Times New Roman"/>
          <w:bCs/>
        </w:rPr>
        <w:t>1</w:t>
      </w:r>
      <w:r w:rsidRPr="00B5588A">
        <w:rPr>
          <w:rFonts w:ascii="Times New Roman" w:hAnsi="Times New Roman" w:cs="Times New Roman"/>
          <w:bCs/>
        </w:rPr>
        <w:t>) A</w:t>
      </w:r>
      <w:r w:rsidR="009B0AAA" w:rsidRPr="00B5588A">
        <w:rPr>
          <w:rFonts w:ascii="Times New Roman" w:hAnsi="Times New Roman" w:cs="Times New Roman"/>
          <w:bCs/>
        </w:rPr>
        <w:t xml:space="preserve"> fund or insurer which contravenes this subsection</w:t>
      </w:r>
      <w:r w:rsidR="00160909" w:rsidRPr="00B5588A">
        <w:rPr>
          <w:rFonts w:ascii="Times New Roman" w:hAnsi="Times New Roman" w:cs="Times New Roman"/>
          <w:bCs/>
        </w:rPr>
        <w:t xml:space="preserve"> (</w:t>
      </w:r>
      <w:r w:rsidR="001C0EAD" w:rsidRPr="00B5588A">
        <w:rPr>
          <w:rFonts w:ascii="Times New Roman" w:hAnsi="Times New Roman" w:cs="Times New Roman"/>
          <w:bCs/>
        </w:rPr>
        <w:t>10</w:t>
      </w:r>
      <w:r w:rsidR="00160909" w:rsidRPr="00B5588A">
        <w:rPr>
          <w:rFonts w:ascii="Times New Roman" w:hAnsi="Times New Roman" w:cs="Times New Roman"/>
          <w:bCs/>
        </w:rPr>
        <w:t>)</w:t>
      </w:r>
      <w:r w:rsidR="009B0AAA" w:rsidRPr="00B5588A">
        <w:rPr>
          <w:rFonts w:ascii="Times New Roman" w:hAnsi="Times New Roman" w:cs="Times New Roman"/>
          <w:bCs/>
        </w:rPr>
        <w:t xml:space="preserve"> shall be in default and liable to a </w:t>
      </w:r>
      <w:r w:rsidR="00C546E7" w:rsidRPr="00B5588A">
        <w:rPr>
          <w:rFonts w:ascii="Times New Roman" w:hAnsi="Times New Roman" w:cs="Times New Roman"/>
          <w:bCs/>
        </w:rPr>
        <w:t xml:space="preserve">civil </w:t>
      </w:r>
      <w:r w:rsidR="009B0AAA" w:rsidRPr="00B5588A">
        <w:rPr>
          <w:rFonts w:ascii="Times New Roman" w:hAnsi="Times New Roman" w:cs="Times New Roman"/>
          <w:bCs/>
        </w:rPr>
        <w:t>penalty of level three for each day that the contravention continues up to a maximum of ninety days.</w:t>
      </w:r>
      <w:r w:rsidRPr="00B5588A">
        <w:rPr>
          <w:rFonts w:ascii="Times New Roman" w:eastAsia="Arial Unicode MS" w:hAnsi="Times New Roman" w:cs="Times New Roman"/>
        </w:rPr>
        <w:t xml:space="preserve"> </w:t>
      </w:r>
    </w:p>
    <w:p w14:paraId="4F67D998" w14:textId="0C10E6D8" w:rsidR="00795F8B" w:rsidRPr="00B5588A" w:rsidRDefault="00795F8B" w:rsidP="00795F8B">
      <w:pPr>
        <w:spacing w:after="0"/>
        <w:jc w:val="both"/>
        <w:rPr>
          <w:rFonts w:ascii="Times New Roman" w:eastAsia="Arial Unicode MS" w:hAnsi="Times New Roman" w:cs="Times New Roman"/>
        </w:rPr>
      </w:pPr>
      <w:r w:rsidRPr="00B5588A">
        <w:rPr>
          <w:rFonts w:ascii="Times New Roman" w:eastAsia="Arial Unicode MS" w:hAnsi="Times New Roman" w:cs="Times New Roman"/>
        </w:rPr>
        <w:t xml:space="preserve">Provided that any fund or </w:t>
      </w:r>
      <w:r w:rsidR="00160909" w:rsidRPr="00B5588A">
        <w:rPr>
          <w:rFonts w:ascii="Times New Roman" w:eastAsia="Arial Unicode MS" w:hAnsi="Times New Roman" w:cs="Times New Roman"/>
        </w:rPr>
        <w:t>insurer who</w:t>
      </w:r>
      <w:r w:rsidRPr="00B5588A">
        <w:rPr>
          <w:rFonts w:ascii="Times New Roman" w:eastAsia="Arial Unicode MS" w:hAnsi="Times New Roman" w:cs="Times New Roman"/>
        </w:rPr>
        <w:t xml:space="preserve">  being required to comply with this provision persists in failing to do so after the  ninetieth day from the last day from which compliance was required shall be in contravention of these regulations and  be guilty of an offence and liable</w:t>
      </w:r>
      <w:r w:rsidRPr="00B5588A">
        <w:rPr>
          <w:rFonts w:ascii="Times New Roman" w:hAnsi="Times New Roman" w:cs="Times New Roman"/>
        </w:rPr>
        <w:t xml:space="preserve"> </w:t>
      </w:r>
      <w:r w:rsidRPr="00B5588A">
        <w:rPr>
          <w:rFonts w:ascii="Times New Roman" w:eastAsia="Arial Unicode MS" w:hAnsi="Times New Roman" w:cs="Times New Roman"/>
        </w:rPr>
        <w:t>to a fine not exceeding level 4 or to imprisonment for a period not exceeding six months or to both such fine and such imprisonment.</w:t>
      </w:r>
    </w:p>
    <w:p w14:paraId="1A3A11B0" w14:textId="5E1381AC" w:rsidR="009B0AAA" w:rsidRPr="00B5588A" w:rsidRDefault="009B0AAA" w:rsidP="009B0AAA">
      <w:pPr>
        <w:spacing w:after="0"/>
        <w:jc w:val="both"/>
        <w:rPr>
          <w:rFonts w:ascii="Times New Roman" w:hAnsi="Times New Roman" w:cs="Times New Roman"/>
          <w:bCs/>
        </w:rPr>
      </w:pPr>
    </w:p>
    <w:p w14:paraId="51442B27" w14:textId="77777777" w:rsidR="009B0AAA" w:rsidRPr="00B5588A" w:rsidRDefault="009B0AAA" w:rsidP="00623037">
      <w:pPr>
        <w:spacing w:after="0"/>
        <w:jc w:val="both"/>
        <w:rPr>
          <w:rFonts w:ascii="Times New Roman" w:hAnsi="Times New Roman" w:cs="Times New Roman"/>
          <w:bCs/>
        </w:rPr>
      </w:pPr>
    </w:p>
    <w:p w14:paraId="08D08AED" w14:textId="1D1BA2FE" w:rsidR="0049765A" w:rsidRPr="00B5588A" w:rsidRDefault="00C21FB3" w:rsidP="00623037">
      <w:pPr>
        <w:spacing w:after="0"/>
        <w:jc w:val="both"/>
        <w:rPr>
          <w:rFonts w:ascii="Times New Roman" w:hAnsi="Times New Roman" w:cs="Times New Roman"/>
          <w:bCs/>
        </w:rPr>
      </w:pPr>
      <w:r w:rsidRPr="00B5588A">
        <w:rPr>
          <w:rFonts w:ascii="Times New Roman" w:hAnsi="Times New Roman" w:cs="Times New Roman"/>
          <w:bCs/>
        </w:rPr>
        <w:t>(</w:t>
      </w:r>
      <w:r w:rsidR="00160909" w:rsidRPr="00B5588A">
        <w:rPr>
          <w:rFonts w:ascii="Times New Roman" w:hAnsi="Times New Roman" w:cs="Times New Roman"/>
          <w:bCs/>
        </w:rPr>
        <w:t>1</w:t>
      </w:r>
      <w:r w:rsidR="001C0EAD" w:rsidRPr="00B5588A">
        <w:rPr>
          <w:rFonts w:ascii="Times New Roman" w:hAnsi="Times New Roman" w:cs="Times New Roman"/>
          <w:bCs/>
        </w:rPr>
        <w:t>2</w:t>
      </w:r>
      <w:r w:rsidRPr="00B5588A">
        <w:rPr>
          <w:rFonts w:ascii="Times New Roman" w:hAnsi="Times New Roman" w:cs="Times New Roman"/>
          <w:bCs/>
        </w:rPr>
        <w:t xml:space="preserve">) </w:t>
      </w:r>
      <w:r w:rsidR="0049765A" w:rsidRPr="00B5588A">
        <w:rPr>
          <w:rFonts w:ascii="Times New Roman" w:hAnsi="Times New Roman" w:cs="Times New Roman"/>
          <w:bCs/>
        </w:rPr>
        <w:t xml:space="preserve">The </w:t>
      </w:r>
      <w:r w:rsidR="00A00DF3" w:rsidRPr="00B5588A">
        <w:rPr>
          <w:rFonts w:ascii="Times New Roman" w:hAnsi="Times New Roman" w:cs="Times New Roman"/>
          <w:bCs/>
        </w:rPr>
        <w:t>f</w:t>
      </w:r>
      <w:r w:rsidR="0049765A" w:rsidRPr="00B5588A">
        <w:rPr>
          <w:rFonts w:ascii="Times New Roman" w:hAnsi="Times New Roman" w:cs="Times New Roman"/>
          <w:bCs/>
        </w:rPr>
        <w:t>und</w:t>
      </w:r>
      <w:r w:rsidR="009C5C0B" w:rsidRPr="00B5588A">
        <w:rPr>
          <w:rFonts w:ascii="Times New Roman" w:hAnsi="Times New Roman" w:cs="Times New Roman"/>
          <w:bCs/>
        </w:rPr>
        <w:t xml:space="preserve"> or </w:t>
      </w:r>
      <w:r w:rsidR="00A00DF3" w:rsidRPr="00B5588A">
        <w:rPr>
          <w:rFonts w:ascii="Times New Roman" w:hAnsi="Times New Roman" w:cs="Times New Roman"/>
          <w:bCs/>
        </w:rPr>
        <w:t>i</w:t>
      </w:r>
      <w:r w:rsidR="009C5C0B" w:rsidRPr="00B5588A">
        <w:rPr>
          <w:rFonts w:ascii="Times New Roman" w:hAnsi="Times New Roman" w:cs="Times New Roman"/>
          <w:bCs/>
        </w:rPr>
        <w:t>nsurer</w:t>
      </w:r>
      <w:r w:rsidR="0049765A" w:rsidRPr="00B5588A">
        <w:rPr>
          <w:rFonts w:ascii="Times New Roman" w:hAnsi="Times New Roman" w:cs="Times New Roman"/>
          <w:bCs/>
        </w:rPr>
        <w:t xml:space="preserve"> shall ensure that, counting from the date of its compensation, </w:t>
      </w:r>
      <w:r w:rsidR="007C402F" w:rsidRPr="00B5588A">
        <w:rPr>
          <w:rFonts w:ascii="Times New Roman" w:hAnsi="Times New Roman" w:cs="Times New Roman"/>
          <w:bCs/>
        </w:rPr>
        <w:t xml:space="preserve">they submit a quarterly </w:t>
      </w:r>
      <w:r w:rsidR="00793030" w:rsidRPr="00B5588A">
        <w:rPr>
          <w:rFonts w:ascii="Times New Roman" w:hAnsi="Times New Roman" w:cs="Times New Roman"/>
          <w:bCs/>
        </w:rPr>
        <w:t>update on</w:t>
      </w:r>
      <w:r w:rsidR="007C402F" w:rsidRPr="00B5588A">
        <w:rPr>
          <w:rFonts w:ascii="Times New Roman" w:hAnsi="Times New Roman" w:cs="Times New Roman"/>
          <w:bCs/>
        </w:rPr>
        <w:t xml:space="preserve"> compensation</w:t>
      </w:r>
      <w:r w:rsidR="00A00DF3" w:rsidRPr="00B5588A">
        <w:rPr>
          <w:rFonts w:ascii="Times New Roman" w:hAnsi="Times New Roman" w:cs="Times New Roman"/>
          <w:bCs/>
        </w:rPr>
        <w:t xml:space="preserve"> which shall include </w:t>
      </w:r>
      <w:r w:rsidR="0049765A" w:rsidRPr="00B5588A">
        <w:rPr>
          <w:rFonts w:ascii="Times New Roman" w:hAnsi="Times New Roman" w:cs="Times New Roman"/>
          <w:bCs/>
        </w:rPr>
        <w:t>—</w:t>
      </w:r>
    </w:p>
    <w:p w14:paraId="1EADB063" w14:textId="23E4D48E" w:rsidR="007C402F" w:rsidRPr="00B5588A" w:rsidRDefault="00F3055B" w:rsidP="004B3F79">
      <w:pPr>
        <w:pStyle w:val="ListParagraph"/>
        <w:numPr>
          <w:ilvl w:val="0"/>
          <w:numId w:val="11"/>
        </w:numPr>
        <w:spacing w:after="0"/>
        <w:jc w:val="both"/>
        <w:rPr>
          <w:rFonts w:ascii="Times New Roman" w:hAnsi="Times New Roman" w:cs="Times New Roman"/>
          <w:bCs/>
        </w:rPr>
      </w:pPr>
      <w:r w:rsidRPr="00B5588A">
        <w:rPr>
          <w:rFonts w:ascii="Times New Roman" w:hAnsi="Times New Roman" w:cs="Times New Roman"/>
          <w:bCs/>
        </w:rPr>
        <w:t xml:space="preserve">payments </w:t>
      </w:r>
      <w:r w:rsidR="007C402F" w:rsidRPr="00B5588A">
        <w:rPr>
          <w:rFonts w:ascii="Times New Roman" w:hAnsi="Times New Roman" w:cs="Times New Roman"/>
          <w:bCs/>
        </w:rPr>
        <w:t>schedule</w:t>
      </w:r>
      <w:r w:rsidR="0049765A" w:rsidRPr="00B5588A">
        <w:rPr>
          <w:rFonts w:ascii="Times New Roman" w:hAnsi="Times New Roman" w:cs="Times New Roman"/>
          <w:bCs/>
        </w:rPr>
        <w:t>;</w:t>
      </w:r>
    </w:p>
    <w:p w14:paraId="7B5B73D7" w14:textId="3523EA49" w:rsidR="007C402F" w:rsidRPr="00B5588A" w:rsidRDefault="00F3055B" w:rsidP="004B3F79">
      <w:pPr>
        <w:pStyle w:val="ListParagraph"/>
        <w:numPr>
          <w:ilvl w:val="0"/>
          <w:numId w:val="11"/>
        </w:numPr>
        <w:spacing w:after="0"/>
        <w:jc w:val="both"/>
        <w:rPr>
          <w:rFonts w:ascii="Times New Roman" w:hAnsi="Times New Roman" w:cs="Times New Roman"/>
          <w:bCs/>
        </w:rPr>
      </w:pPr>
      <w:r w:rsidRPr="00B5588A">
        <w:rPr>
          <w:rFonts w:ascii="Times New Roman" w:hAnsi="Times New Roman" w:cs="Times New Roman"/>
          <w:bCs/>
        </w:rPr>
        <w:t xml:space="preserve">outstanding </w:t>
      </w:r>
      <w:r w:rsidR="007C402F" w:rsidRPr="00B5588A">
        <w:rPr>
          <w:rFonts w:ascii="Times New Roman" w:hAnsi="Times New Roman" w:cs="Times New Roman"/>
          <w:bCs/>
        </w:rPr>
        <w:t>payments</w:t>
      </w:r>
      <w:r w:rsidR="0049765A" w:rsidRPr="00B5588A">
        <w:rPr>
          <w:rFonts w:ascii="Times New Roman" w:hAnsi="Times New Roman" w:cs="Times New Roman"/>
          <w:bCs/>
        </w:rPr>
        <w:t xml:space="preserve">; </w:t>
      </w:r>
    </w:p>
    <w:p w14:paraId="49BEB8AF" w14:textId="1102E286" w:rsidR="007C402F" w:rsidRPr="00B5588A" w:rsidRDefault="00F3055B" w:rsidP="004B3F79">
      <w:pPr>
        <w:pStyle w:val="ListParagraph"/>
        <w:numPr>
          <w:ilvl w:val="0"/>
          <w:numId w:val="11"/>
        </w:numPr>
        <w:spacing w:after="0"/>
        <w:jc w:val="both"/>
        <w:rPr>
          <w:rFonts w:ascii="Times New Roman" w:hAnsi="Times New Roman" w:cs="Times New Roman"/>
          <w:bCs/>
        </w:rPr>
      </w:pPr>
      <w:r w:rsidRPr="00B5588A">
        <w:rPr>
          <w:rFonts w:ascii="Times New Roman" w:hAnsi="Times New Roman" w:cs="Times New Roman"/>
          <w:bCs/>
        </w:rPr>
        <w:t xml:space="preserve">assessment </w:t>
      </w:r>
      <w:r w:rsidR="007C402F" w:rsidRPr="00B5588A">
        <w:rPr>
          <w:rFonts w:ascii="Times New Roman" w:hAnsi="Times New Roman" w:cs="Times New Roman"/>
          <w:bCs/>
        </w:rPr>
        <w:t>report outlining interventions; and</w:t>
      </w:r>
      <w:r w:rsidR="005F30A8" w:rsidRPr="00B5588A">
        <w:rPr>
          <w:rFonts w:ascii="Times New Roman" w:hAnsi="Times New Roman" w:cs="Times New Roman"/>
          <w:bCs/>
        </w:rPr>
        <w:t>,</w:t>
      </w:r>
    </w:p>
    <w:p w14:paraId="3073B826" w14:textId="5C483ED1" w:rsidR="007C402F" w:rsidRPr="00B5588A" w:rsidRDefault="00F3055B" w:rsidP="004B3F79">
      <w:pPr>
        <w:pStyle w:val="ListParagraph"/>
        <w:numPr>
          <w:ilvl w:val="0"/>
          <w:numId w:val="11"/>
        </w:numPr>
        <w:spacing w:after="0"/>
        <w:rPr>
          <w:rFonts w:ascii="Times New Roman" w:hAnsi="Times New Roman" w:cs="Times New Roman"/>
          <w:bCs/>
        </w:rPr>
      </w:pPr>
      <w:r w:rsidRPr="00B5588A">
        <w:rPr>
          <w:rFonts w:ascii="Times New Roman" w:hAnsi="Times New Roman" w:cs="Times New Roman"/>
          <w:bCs/>
        </w:rPr>
        <w:t xml:space="preserve">any </w:t>
      </w:r>
      <w:r w:rsidR="007C402F" w:rsidRPr="00B5588A">
        <w:rPr>
          <w:rFonts w:ascii="Times New Roman" w:hAnsi="Times New Roman" w:cs="Times New Roman"/>
          <w:bCs/>
        </w:rPr>
        <w:t>other documents as may be reasonably required by the Commission.</w:t>
      </w:r>
    </w:p>
    <w:p w14:paraId="4A6298D9" w14:textId="639292F4" w:rsidR="00795F8B" w:rsidRPr="00B5588A" w:rsidRDefault="00795F8B" w:rsidP="00795F8B">
      <w:pPr>
        <w:spacing w:after="0"/>
        <w:jc w:val="both"/>
        <w:rPr>
          <w:rFonts w:ascii="Times New Roman" w:eastAsia="Arial Unicode MS" w:hAnsi="Times New Roman" w:cs="Times New Roman"/>
        </w:rPr>
      </w:pPr>
      <w:r w:rsidRPr="00B5588A">
        <w:rPr>
          <w:rFonts w:ascii="Times New Roman" w:hAnsi="Times New Roman" w:cs="Times New Roman"/>
          <w:bCs/>
        </w:rPr>
        <w:t>(</w:t>
      </w:r>
      <w:r w:rsidR="00160909" w:rsidRPr="00B5588A">
        <w:rPr>
          <w:rFonts w:ascii="Times New Roman" w:hAnsi="Times New Roman" w:cs="Times New Roman"/>
          <w:bCs/>
        </w:rPr>
        <w:t>1</w:t>
      </w:r>
      <w:r w:rsidR="001C0EAD" w:rsidRPr="00B5588A">
        <w:rPr>
          <w:rFonts w:ascii="Times New Roman" w:hAnsi="Times New Roman" w:cs="Times New Roman"/>
          <w:bCs/>
        </w:rPr>
        <w:t>3</w:t>
      </w:r>
      <w:r w:rsidRPr="00B5588A">
        <w:rPr>
          <w:rFonts w:ascii="Times New Roman" w:hAnsi="Times New Roman" w:cs="Times New Roman"/>
          <w:bCs/>
        </w:rPr>
        <w:t>) A</w:t>
      </w:r>
      <w:r w:rsidR="009B0AAA" w:rsidRPr="00B5588A">
        <w:rPr>
          <w:rFonts w:ascii="Times New Roman" w:hAnsi="Times New Roman" w:cs="Times New Roman"/>
          <w:bCs/>
        </w:rPr>
        <w:t xml:space="preserve"> fund or insurer which contravenes this sub- subsection </w:t>
      </w:r>
      <w:r w:rsidRPr="00B5588A">
        <w:rPr>
          <w:rFonts w:ascii="Times New Roman" w:hAnsi="Times New Roman" w:cs="Times New Roman"/>
          <w:bCs/>
        </w:rPr>
        <w:t>(</w:t>
      </w:r>
      <w:r w:rsidR="00160909" w:rsidRPr="00B5588A">
        <w:rPr>
          <w:rFonts w:ascii="Times New Roman" w:hAnsi="Times New Roman" w:cs="Times New Roman"/>
          <w:bCs/>
        </w:rPr>
        <w:t>1</w:t>
      </w:r>
      <w:r w:rsidR="001C0EAD" w:rsidRPr="00B5588A">
        <w:rPr>
          <w:rFonts w:ascii="Times New Roman" w:hAnsi="Times New Roman" w:cs="Times New Roman"/>
          <w:bCs/>
        </w:rPr>
        <w:t>2</w:t>
      </w:r>
      <w:r w:rsidRPr="00B5588A">
        <w:rPr>
          <w:rFonts w:ascii="Times New Roman" w:hAnsi="Times New Roman" w:cs="Times New Roman"/>
          <w:bCs/>
        </w:rPr>
        <w:t xml:space="preserve">) </w:t>
      </w:r>
      <w:r w:rsidR="009B0AAA" w:rsidRPr="00B5588A">
        <w:rPr>
          <w:rFonts w:ascii="Times New Roman" w:hAnsi="Times New Roman" w:cs="Times New Roman"/>
          <w:bCs/>
        </w:rPr>
        <w:t xml:space="preserve">shall be in default and liable to a </w:t>
      </w:r>
      <w:r w:rsidR="00C546E7" w:rsidRPr="00B5588A">
        <w:rPr>
          <w:rFonts w:ascii="Times New Roman" w:hAnsi="Times New Roman" w:cs="Times New Roman"/>
          <w:bCs/>
        </w:rPr>
        <w:t xml:space="preserve">civil </w:t>
      </w:r>
      <w:r w:rsidR="009B0AAA" w:rsidRPr="00B5588A">
        <w:rPr>
          <w:rFonts w:ascii="Times New Roman" w:hAnsi="Times New Roman" w:cs="Times New Roman"/>
          <w:bCs/>
        </w:rPr>
        <w:t>penalty of level three for each day that the contravention continues up to a maximum of ninety days.</w:t>
      </w:r>
      <w:r w:rsidRPr="00B5588A">
        <w:rPr>
          <w:rFonts w:ascii="Times New Roman" w:eastAsia="Arial Unicode MS" w:hAnsi="Times New Roman" w:cs="Times New Roman"/>
        </w:rPr>
        <w:t xml:space="preserve"> </w:t>
      </w:r>
    </w:p>
    <w:p w14:paraId="705BD0CF" w14:textId="27719C50" w:rsidR="00795F8B" w:rsidRPr="00B5588A" w:rsidRDefault="00795F8B" w:rsidP="00795F8B">
      <w:pPr>
        <w:spacing w:after="0"/>
        <w:jc w:val="both"/>
        <w:rPr>
          <w:rFonts w:ascii="Times New Roman" w:eastAsia="Arial Unicode MS" w:hAnsi="Times New Roman" w:cs="Times New Roman"/>
        </w:rPr>
      </w:pPr>
      <w:r w:rsidRPr="00B5588A">
        <w:rPr>
          <w:rFonts w:ascii="Times New Roman" w:eastAsia="Arial Unicode MS" w:hAnsi="Times New Roman" w:cs="Times New Roman"/>
        </w:rPr>
        <w:lastRenderedPageBreak/>
        <w:t xml:space="preserve">Provided that any fund or insurer </w:t>
      </w:r>
      <w:r w:rsidR="001C0EAD" w:rsidRPr="00B5588A">
        <w:rPr>
          <w:rFonts w:ascii="Times New Roman" w:eastAsia="Arial Unicode MS" w:hAnsi="Times New Roman" w:cs="Times New Roman"/>
        </w:rPr>
        <w:t>who being</w:t>
      </w:r>
      <w:r w:rsidRPr="00B5588A">
        <w:rPr>
          <w:rFonts w:ascii="Times New Roman" w:eastAsia="Arial Unicode MS" w:hAnsi="Times New Roman" w:cs="Times New Roman"/>
        </w:rPr>
        <w:t xml:space="preserve"> required to comply with this provision persists in failing to do so after the  ninetieth day from the last day from which compliance was required shall be in contravention of these regulations and  be guilty of an offence and liable</w:t>
      </w:r>
      <w:r w:rsidRPr="00B5588A">
        <w:rPr>
          <w:rFonts w:ascii="Times New Roman" w:hAnsi="Times New Roman" w:cs="Times New Roman"/>
        </w:rPr>
        <w:t xml:space="preserve"> </w:t>
      </w:r>
      <w:r w:rsidRPr="00B5588A">
        <w:rPr>
          <w:rFonts w:ascii="Times New Roman" w:eastAsia="Arial Unicode MS" w:hAnsi="Times New Roman" w:cs="Times New Roman"/>
        </w:rPr>
        <w:t>to a fine not exceeding level 4 or to imprisonment for a period not exceeding six months or to both such fine and such imprisonment.</w:t>
      </w:r>
    </w:p>
    <w:p w14:paraId="591FF034" w14:textId="77777777" w:rsidR="00DA4FED" w:rsidRPr="00B5588A" w:rsidRDefault="00DA4FED" w:rsidP="00802E40">
      <w:pPr>
        <w:spacing w:after="160" w:line="360" w:lineRule="auto"/>
        <w:jc w:val="both"/>
        <w:rPr>
          <w:rFonts w:ascii="Times New Roman" w:hAnsi="Times New Roman" w:cs="Times New Roman"/>
          <w:bCs/>
          <w:color w:val="FF0000"/>
        </w:rPr>
      </w:pPr>
    </w:p>
    <w:p w14:paraId="394ED541" w14:textId="77777777" w:rsidR="00EF34F6" w:rsidRPr="00B5588A" w:rsidRDefault="00024ECF" w:rsidP="004F527E">
      <w:pPr>
        <w:pStyle w:val="ListParagraph"/>
        <w:spacing w:after="120" w:line="360" w:lineRule="auto"/>
        <w:ind w:left="2160"/>
        <w:jc w:val="both"/>
        <w:rPr>
          <w:rFonts w:ascii="Times New Roman" w:eastAsia="Arial Unicode MS" w:hAnsi="Times New Roman" w:cs="Times New Roman"/>
          <w:i/>
        </w:rPr>
      </w:pPr>
      <w:r w:rsidRPr="00B5588A">
        <w:rPr>
          <w:rFonts w:ascii="Times New Roman" w:eastAsia="Arial Unicode MS" w:hAnsi="Times New Roman" w:cs="Times New Roman"/>
          <w:i/>
        </w:rPr>
        <w:t xml:space="preserve">          </w:t>
      </w:r>
      <w:r w:rsidR="000C1EA8" w:rsidRPr="00B5588A">
        <w:rPr>
          <w:rFonts w:ascii="Times New Roman" w:eastAsia="Arial Unicode MS" w:hAnsi="Times New Roman" w:cs="Times New Roman"/>
          <w:i/>
        </w:rPr>
        <w:t xml:space="preserve">        </w:t>
      </w:r>
      <w:r w:rsidRPr="00B5588A">
        <w:rPr>
          <w:rFonts w:ascii="Times New Roman" w:eastAsia="Arial Unicode MS" w:hAnsi="Times New Roman" w:cs="Times New Roman"/>
          <w:i/>
        </w:rPr>
        <w:t>Role of Fund Administrators</w:t>
      </w:r>
    </w:p>
    <w:p w14:paraId="2057FAB4" w14:textId="555E069A" w:rsidR="00EF34F6" w:rsidRPr="00B5588A" w:rsidRDefault="00C3374D" w:rsidP="004B3F79">
      <w:pPr>
        <w:pStyle w:val="ListParagraph"/>
        <w:numPr>
          <w:ilvl w:val="0"/>
          <w:numId w:val="1"/>
        </w:numPr>
        <w:spacing w:after="0"/>
        <w:jc w:val="both"/>
        <w:rPr>
          <w:rFonts w:ascii="Times New Roman" w:eastAsia="Arial Unicode MS" w:hAnsi="Times New Roman" w:cs="Times New Roman"/>
        </w:rPr>
      </w:pPr>
      <w:r w:rsidRPr="00B5588A">
        <w:rPr>
          <w:rFonts w:ascii="Times New Roman" w:eastAsia="Arial Unicode MS" w:hAnsi="Times New Roman" w:cs="Times New Roman"/>
        </w:rPr>
        <w:t xml:space="preserve">(1) </w:t>
      </w:r>
      <w:r w:rsidR="00024ECF" w:rsidRPr="00B5588A">
        <w:rPr>
          <w:rFonts w:ascii="Times New Roman" w:eastAsia="Arial Unicode MS" w:hAnsi="Times New Roman" w:cs="Times New Roman"/>
        </w:rPr>
        <w:t>Fund administrators shall ensure that all funds under their administration comply with these Regulations</w:t>
      </w:r>
      <w:r w:rsidR="00184934" w:rsidRPr="00B5588A">
        <w:rPr>
          <w:rFonts w:ascii="Times New Roman" w:eastAsia="Arial Unicode MS" w:hAnsi="Times New Roman" w:cs="Times New Roman"/>
        </w:rPr>
        <w:t>.</w:t>
      </w:r>
    </w:p>
    <w:p w14:paraId="10D5C1E9" w14:textId="77777777" w:rsidR="00802E40" w:rsidRPr="00B5588A" w:rsidRDefault="00802E40" w:rsidP="00802E40">
      <w:pPr>
        <w:spacing w:after="0"/>
        <w:ind w:left="851" w:hanging="851"/>
        <w:jc w:val="both"/>
        <w:rPr>
          <w:rFonts w:ascii="Times New Roman" w:eastAsia="Arial Unicode MS" w:hAnsi="Times New Roman" w:cs="Times New Roman"/>
        </w:rPr>
      </w:pPr>
      <w:r w:rsidRPr="00B5588A">
        <w:rPr>
          <w:rFonts w:ascii="Times New Roman" w:eastAsia="Arial Unicode MS" w:hAnsi="Times New Roman" w:cs="Times New Roman"/>
        </w:rPr>
        <w:t xml:space="preserve">               </w:t>
      </w:r>
      <w:r w:rsidR="00795F8B" w:rsidRPr="00B5588A">
        <w:rPr>
          <w:rFonts w:ascii="Times New Roman" w:eastAsia="Arial Unicode MS" w:hAnsi="Times New Roman" w:cs="Times New Roman"/>
        </w:rPr>
        <w:t>(2) A</w:t>
      </w:r>
      <w:r w:rsidR="00394D75" w:rsidRPr="00B5588A">
        <w:rPr>
          <w:rFonts w:ascii="Times New Roman" w:eastAsia="Arial Unicode MS" w:hAnsi="Times New Roman" w:cs="Times New Roman"/>
        </w:rPr>
        <w:t xml:space="preserve"> fund administrator which contravenes subsection (1)  shall be in default and liable to a civil penalty of level four fine for each day that the contravention continues up to a maximum of ninety days</w:t>
      </w:r>
      <w:r w:rsidR="00795F8B" w:rsidRPr="00B5588A">
        <w:rPr>
          <w:rFonts w:ascii="Times New Roman" w:eastAsia="Arial Unicode MS" w:hAnsi="Times New Roman" w:cs="Times New Roman"/>
        </w:rPr>
        <w:t xml:space="preserve">. </w:t>
      </w:r>
    </w:p>
    <w:p w14:paraId="79D62B58" w14:textId="47704F47" w:rsidR="00394D75" w:rsidRPr="00B5588A" w:rsidRDefault="00795F8B" w:rsidP="00802E40">
      <w:pPr>
        <w:spacing w:after="0"/>
        <w:jc w:val="both"/>
        <w:rPr>
          <w:rFonts w:ascii="Times New Roman" w:eastAsia="Arial Unicode MS" w:hAnsi="Times New Roman" w:cs="Times New Roman"/>
        </w:rPr>
      </w:pPr>
      <w:r w:rsidRPr="00B5588A">
        <w:rPr>
          <w:rFonts w:ascii="Times New Roman" w:eastAsia="Arial Unicode MS" w:hAnsi="Times New Roman" w:cs="Times New Roman"/>
        </w:rPr>
        <w:t>Provided that a</w:t>
      </w:r>
      <w:r w:rsidR="00394D75" w:rsidRPr="00B5588A">
        <w:rPr>
          <w:rFonts w:ascii="Times New Roman" w:eastAsia="Arial Unicode MS" w:hAnsi="Times New Roman" w:cs="Times New Roman"/>
        </w:rPr>
        <w:t xml:space="preserve">ny </w:t>
      </w:r>
      <w:r w:rsidR="00796C0B" w:rsidRPr="00B5588A">
        <w:rPr>
          <w:rFonts w:ascii="Times New Roman" w:eastAsia="Arial Unicode MS" w:hAnsi="Times New Roman" w:cs="Times New Roman"/>
        </w:rPr>
        <w:t xml:space="preserve">fund </w:t>
      </w:r>
      <w:r w:rsidR="00802E40" w:rsidRPr="00B5588A">
        <w:rPr>
          <w:rFonts w:ascii="Times New Roman" w:eastAsia="Arial Unicode MS" w:hAnsi="Times New Roman" w:cs="Times New Roman"/>
        </w:rPr>
        <w:t>administrator who</w:t>
      </w:r>
      <w:r w:rsidR="00394D75" w:rsidRPr="00B5588A">
        <w:rPr>
          <w:rFonts w:ascii="Times New Roman" w:eastAsia="Arial Unicode MS" w:hAnsi="Times New Roman" w:cs="Times New Roman"/>
        </w:rPr>
        <w:t xml:space="preserve"> is required to comply with this provision and persists in failing to do so after the  ninetieth day from the last day from which compliance was required shall be in contravention of these regulations and  be guilty of an offence and liable</w:t>
      </w:r>
      <w:r w:rsidR="00394D75" w:rsidRPr="00B5588A">
        <w:rPr>
          <w:rFonts w:ascii="Times New Roman" w:hAnsi="Times New Roman" w:cs="Times New Roman"/>
        </w:rPr>
        <w:t xml:space="preserve"> </w:t>
      </w:r>
      <w:r w:rsidR="00394D75" w:rsidRPr="00B5588A">
        <w:rPr>
          <w:rFonts w:ascii="Times New Roman" w:eastAsia="Arial Unicode MS" w:hAnsi="Times New Roman" w:cs="Times New Roman"/>
        </w:rPr>
        <w:t>to a fine not exceeding level 4 or to imprisonment for a period not exceeding six months or to both such fine and such imprisonment.</w:t>
      </w:r>
    </w:p>
    <w:p w14:paraId="6A3987EE" w14:textId="71B8C251" w:rsidR="009636EB" w:rsidRPr="00B5588A" w:rsidRDefault="009636EB" w:rsidP="004B3F79">
      <w:pPr>
        <w:pStyle w:val="ListParagraph"/>
        <w:spacing w:after="0"/>
        <w:jc w:val="both"/>
        <w:rPr>
          <w:rFonts w:ascii="Times New Roman" w:eastAsia="Arial Unicode MS" w:hAnsi="Times New Roman" w:cs="Times New Roman"/>
        </w:rPr>
      </w:pPr>
      <w:r w:rsidRPr="00B5588A">
        <w:rPr>
          <w:rFonts w:ascii="Times New Roman" w:eastAsia="Arial Unicode MS" w:hAnsi="Times New Roman" w:cs="Times New Roman"/>
        </w:rPr>
        <w:t>(</w:t>
      </w:r>
      <w:r w:rsidR="00394D75" w:rsidRPr="00B5588A">
        <w:rPr>
          <w:rFonts w:ascii="Times New Roman" w:eastAsia="Arial Unicode MS" w:hAnsi="Times New Roman" w:cs="Times New Roman"/>
        </w:rPr>
        <w:t>3</w:t>
      </w:r>
      <w:r w:rsidRPr="00B5588A">
        <w:rPr>
          <w:rFonts w:ascii="Times New Roman" w:eastAsia="Arial Unicode MS" w:hAnsi="Times New Roman" w:cs="Times New Roman"/>
        </w:rPr>
        <w:t xml:space="preserve">) Where a fund has been dissolved, the administrator shall </w:t>
      </w:r>
      <w:r w:rsidR="00D733CB" w:rsidRPr="00B5588A">
        <w:rPr>
          <w:rFonts w:ascii="Times New Roman" w:hAnsi="Times New Roman" w:cs="Times New Roman"/>
          <w:bCs/>
        </w:rPr>
        <w:t>within ninety days from the date of publication of these Regulations</w:t>
      </w:r>
      <w:r w:rsidR="00D733CB" w:rsidRPr="00B5588A">
        <w:rPr>
          <w:rFonts w:ascii="Times New Roman" w:eastAsia="Arial Unicode MS" w:hAnsi="Times New Roman" w:cs="Times New Roman"/>
        </w:rPr>
        <w:t xml:space="preserve"> </w:t>
      </w:r>
      <w:r w:rsidRPr="00B5588A">
        <w:rPr>
          <w:rFonts w:ascii="Times New Roman" w:eastAsia="Arial Unicode MS" w:hAnsi="Times New Roman" w:cs="Times New Roman"/>
        </w:rPr>
        <w:t>submit to the Commission</w:t>
      </w:r>
      <w:r w:rsidR="00E837ED" w:rsidRPr="00B5588A">
        <w:rPr>
          <w:rFonts w:ascii="Times New Roman" w:eastAsia="Arial Unicode MS" w:hAnsi="Times New Roman" w:cs="Times New Roman"/>
        </w:rPr>
        <w:t>,</w:t>
      </w:r>
      <w:r w:rsidRPr="00B5588A">
        <w:rPr>
          <w:rFonts w:ascii="Times New Roman" w:eastAsia="Arial Unicode MS" w:hAnsi="Times New Roman" w:cs="Times New Roman"/>
        </w:rPr>
        <w:t xml:space="preserve"> information relating to cohorts that should be compensated under these Regulations for each dissolved fund</w:t>
      </w:r>
      <w:r w:rsidR="0064018A" w:rsidRPr="00B5588A">
        <w:rPr>
          <w:rFonts w:ascii="Times New Roman" w:eastAsia="Arial Unicode MS" w:hAnsi="Times New Roman" w:cs="Times New Roman"/>
        </w:rPr>
        <w:t>.</w:t>
      </w:r>
    </w:p>
    <w:p w14:paraId="70930017" w14:textId="1DD7E91E" w:rsidR="00690A51" w:rsidRPr="00B5588A" w:rsidRDefault="009636EB" w:rsidP="00623037">
      <w:pPr>
        <w:pStyle w:val="ListParagraph"/>
        <w:spacing w:after="0"/>
        <w:jc w:val="both"/>
      </w:pPr>
      <w:r w:rsidRPr="00B5588A">
        <w:rPr>
          <w:rFonts w:ascii="Times New Roman" w:eastAsia="Arial Unicode MS" w:hAnsi="Times New Roman" w:cs="Times New Roman"/>
        </w:rPr>
        <w:t xml:space="preserve"> </w:t>
      </w:r>
    </w:p>
    <w:p w14:paraId="3A6C129F" w14:textId="579073F5" w:rsidR="00690A51" w:rsidRPr="00B5588A" w:rsidRDefault="00690A51" w:rsidP="00690A51">
      <w:pPr>
        <w:spacing w:after="160" w:line="360" w:lineRule="auto"/>
        <w:jc w:val="center"/>
        <w:rPr>
          <w:rFonts w:ascii="Times New Roman" w:hAnsi="Times New Roman" w:cs="Times New Roman"/>
          <w:bCs/>
          <w:i/>
        </w:rPr>
      </w:pPr>
      <w:r w:rsidRPr="00B5588A">
        <w:rPr>
          <w:rFonts w:ascii="Times New Roman" w:hAnsi="Times New Roman" w:cs="Times New Roman"/>
          <w:bCs/>
          <w:i/>
        </w:rPr>
        <w:t xml:space="preserve">Role of </w:t>
      </w:r>
      <w:r w:rsidR="00801361" w:rsidRPr="00B5588A">
        <w:rPr>
          <w:rFonts w:ascii="Times New Roman" w:hAnsi="Times New Roman" w:cs="Times New Roman"/>
          <w:bCs/>
          <w:i/>
        </w:rPr>
        <w:t>Board of Fund</w:t>
      </w:r>
      <w:r w:rsidRPr="00B5588A">
        <w:rPr>
          <w:rFonts w:ascii="Times New Roman" w:hAnsi="Times New Roman" w:cs="Times New Roman"/>
          <w:bCs/>
          <w:i/>
        </w:rPr>
        <w:t xml:space="preserve"> of Pension Funds</w:t>
      </w:r>
    </w:p>
    <w:p w14:paraId="2FB72793" w14:textId="0A7B0429" w:rsidR="00101DA7" w:rsidRPr="00B5588A" w:rsidRDefault="0024438F" w:rsidP="004B3F79">
      <w:pPr>
        <w:pStyle w:val="ListParagraph"/>
        <w:numPr>
          <w:ilvl w:val="0"/>
          <w:numId w:val="1"/>
        </w:numPr>
        <w:spacing w:after="0"/>
        <w:jc w:val="both"/>
        <w:rPr>
          <w:rFonts w:ascii="Times New Roman" w:eastAsia="Arial Unicode MS" w:hAnsi="Times New Roman" w:cs="Times New Roman"/>
        </w:rPr>
      </w:pPr>
      <w:r w:rsidRPr="00B5588A">
        <w:rPr>
          <w:rFonts w:ascii="Times New Roman" w:eastAsia="Arial Unicode MS" w:hAnsi="Times New Roman" w:cs="Times New Roman"/>
        </w:rPr>
        <w:t xml:space="preserve">(1) </w:t>
      </w:r>
      <w:r w:rsidR="00690A51" w:rsidRPr="00B5588A">
        <w:rPr>
          <w:rFonts w:ascii="Times New Roman" w:eastAsia="Arial Unicode MS" w:hAnsi="Times New Roman" w:cs="Times New Roman"/>
        </w:rPr>
        <w:t xml:space="preserve">The </w:t>
      </w:r>
      <w:r w:rsidR="00801361" w:rsidRPr="00B5588A">
        <w:rPr>
          <w:rFonts w:ascii="Times New Roman" w:eastAsia="Arial Unicode MS" w:hAnsi="Times New Roman" w:cs="Times New Roman"/>
        </w:rPr>
        <w:t>Board of Fund</w:t>
      </w:r>
      <w:r w:rsidR="00101DA7" w:rsidRPr="00B5588A">
        <w:rPr>
          <w:rFonts w:ascii="Times New Roman" w:eastAsia="Arial Unicode MS" w:hAnsi="Times New Roman" w:cs="Times New Roman"/>
        </w:rPr>
        <w:t xml:space="preserve">, </w:t>
      </w:r>
      <w:r w:rsidR="00C7544F" w:rsidRPr="00B5588A">
        <w:rPr>
          <w:rFonts w:ascii="Times New Roman" w:eastAsia="Arial Unicode MS" w:hAnsi="Times New Roman" w:cs="Times New Roman"/>
        </w:rPr>
        <w:t>notwithstanding</w:t>
      </w:r>
      <w:r w:rsidR="00101DA7" w:rsidRPr="00B5588A">
        <w:rPr>
          <w:rFonts w:ascii="Times New Roman" w:eastAsia="Arial Unicode MS" w:hAnsi="Times New Roman" w:cs="Times New Roman"/>
        </w:rPr>
        <w:t xml:space="preserve"> any </w:t>
      </w:r>
      <w:r w:rsidR="00C7544F" w:rsidRPr="00B5588A">
        <w:rPr>
          <w:rFonts w:ascii="Times New Roman" w:eastAsia="Arial Unicode MS" w:hAnsi="Times New Roman" w:cs="Times New Roman"/>
        </w:rPr>
        <w:t>obligations</w:t>
      </w:r>
      <w:r w:rsidR="00101DA7" w:rsidRPr="00B5588A">
        <w:rPr>
          <w:rFonts w:ascii="Times New Roman" w:eastAsia="Arial Unicode MS" w:hAnsi="Times New Roman" w:cs="Times New Roman"/>
        </w:rPr>
        <w:t xml:space="preserve"> </w:t>
      </w:r>
      <w:r w:rsidR="00C7544F" w:rsidRPr="00B5588A">
        <w:rPr>
          <w:rFonts w:ascii="Times New Roman" w:eastAsia="Arial Unicode MS" w:hAnsi="Times New Roman" w:cs="Times New Roman"/>
        </w:rPr>
        <w:t xml:space="preserve">placed on the </w:t>
      </w:r>
      <w:r w:rsidR="00DB33E3" w:rsidRPr="00B5588A">
        <w:rPr>
          <w:rFonts w:ascii="Times New Roman" w:eastAsia="Arial Unicode MS" w:hAnsi="Times New Roman" w:cs="Times New Roman"/>
        </w:rPr>
        <w:t>F</w:t>
      </w:r>
      <w:r w:rsidR="00C7544F" w:rsidRPr="00B5588A">
        <w:rPr>
          <w:rFonts w:ascii="Times New Roman" w:eastAsia="Arial Unicode MS" w:hAnsi="Times New Roman" w:cs="Times New Roman"/>
        </w:rPr>
        <w:t>und administrators</w:t>
      </w:r>
      <w:r w:rsidR="00101DA7" w:rsidRPr="00B5588A">
        <w:rPr>
          <w:rFonts w:ascii="Times New Roman" w:eastAsia="Arial Unicode MS" w:hAnsi="Times New Roman" w:cs="Times New Roman"/>
        </w:rPr>
        <w:t xml:space="preserve"> by these Regulations,</w:t>
      </w:r>
      <w:r w:rsidR="00406C1A" w:rsidRPr="00B5588A">
        <w:rPr>
          <w:rFonts w:ascii="Times New Roman" w:eastAsia="Arial Unicode MS" w:hAnsi="Times New Roman" w:cs="Times New Roman"/>
        </w:rPr>
        <w:t xml:space="preserve"> shall</w:t>
      </w:r>
      <w:r w:rsidR="00101DA7" w:rsidRPr="00B5588A">
        <w:rPr>
          <w:rFonts w:ascii="Times New Roman" w:eastAsia="Arial Unicode MS" w:hAnsi="Times New Roman" w:cs="Times New Roman"/>
        </w:rPr>
        <w:t>—</w:t>
      </w:r>
    </w:p>
    <w:p w14:paraId="5F133C8B" w14:textId="27E283F9" w:rsidR="00690A51" w:rsidRPr="00B5588A" w:rsidRDefault="00101DA7" w:rsidP="004B3F79">
      <w:pPr>
        <w:pStyle w:val="ListParagraph"/>
        <w:numPr>
          <w:ilvl w:val="0"/>
          <w:numId w:val="12"/>
        </w:numPr>
        <w:spacing w:after="0"/>
        <w:jc w:val="both"/>
        <w:rPr>
          <w:rFonts w:ascii="Times New Roman" w:eastAsia="Arial Unicode MS" w:hAnsi="Times New Roman" w:cs="Times New Roman"/>
        </w:rPr>
      </w:pPr>
      <w:r w:rsidRPr="00B5588A">
        <w:rPr>
          <w:rFonts w:ascii="Times New Roman" w:eastAsia="Arial Unicode MS" w:hAnsi="Times New Roman" w:cs="Times New Roman"/>
        </w:rPr>
        <w:t xml:space="preserve"> </w:t>
      </w:r>
      <w:r w:rsidR="00D733CB" w:rsidRPr="00B5588A">
        <w:rPr>
          <w:rFonts w:ascii="Times New Roman" w:eastAsia="Arial Unicode MS" w:hAnsi="Times New Roman" w:cs="Times New Roman"/>
        </w:rPr>
        <w:t xml:space="preserve">ensure </w:t>
      </w:r>
      <w:r w:rsidRPr="00B5588A">
        <w:rPr>
          <w:rFonts w:ascii="Times New Roman" w:eastAsia="Arial Unicode MS" w:hAnsi="Times New Roman" w:cs="Times New Roman"/>
        </w:rPr>
        <w:t xml:space="preserve">that </w:t>
      </w:r>
      <w:r w:rsidR="00D733CB" w:rsidRPr="00B5588A">
        <w:rPr>
          <w:rFonts w:ascii="Times New Roman" w:eastAsia="Arial Unicode MS" w:hAnsi="Times New Roman" w:cs="Times New Roman"/>
        </w:rPr>
        <w:t>the</w:t>
      </w:r>
      <w:r w:rsidR="00BB5D27" w:rsidRPr="00B5588A">
        <w:rPr>
          <w:rFonts w:ascii="Times New Roman" w:eastAsia="Arial Unicode MS" w:hAnsi="Times New Roman" w:cs="Times New Roman"/>
        </w:rPr>
        <w:t xml:space="preserve"> </w:t>
      </w:r>
      <w:r w:rsidR="005D3565" w:rsidRPr="00B5588A">
        <w:rPr>
          <w:rFonts w:ascii="Times New Roman" w:eastAsia="Arial Unicode MS" w:hAnsi="Times New Roman" w:cs="Times New Roman"/>
        </w:rPr>
        <w:t>f</w:t>
      </w:r>
      <w:r w:rsidR="00BB5D27" w:rsidRPr="00B5588A">
        <w:rPr>
          <w:rFonts w:ascii="Times New Roman" w:eastAsia="Arial Unicode MS" w:hAnsi="Times New Roman" w:cs="Times New Roman"/>
        </w:rPr>
        <w:t xml:space="preserve">und </w:t>
      </w:r>
      <w:r w:rsidR="000C088D" w:rsidRPr="00B5588A">
        <w:rPr>
          <w:rFonts w:ascii="Times New Roman" w:eastAsia="Arial Unicode MS" w:hAnsi="Times New Roman" w:cs="Times New Roman"/>
        </w:rPr>
        <w:t xml:space="preserve">and </w:t>
      </w:r>
      <w:r w:rsidR="00D733CB" w:rsidRPr="00B5588A">
        <w:rPr>
          <w:rFonts w:ascii="Times New Roman" w:eastAsia="Arial Unicode MS" w:hAnsi="Times New Roman" w:cs="Times New Roman"/>
        </w:rPr>
        <w:t>fund administrator</w:t>
      </w:r>
      <w:r w:rsidR="000C088D" w:rsidRPr="00B5588A">
        <w:rPr>
          <w:rFonts w:ascii="Times New Roman" w:eastAsia="Arial Unicode MS" w:hAnsi="Times New Roman" w:cs="Times New Roman"/>
        </w:rPr>
        <w:t xml:space="preserve"> </w:t>
      </w:r>
      <w:r w:rsidR="00690A51" w:rsidRPr="00B5588A">
        <w:rPr>
          <w:rFonts w:ascii="Times New Roman" w:eastAsia="Arial Unicode MS" w:hAnsi="Times New Roman" w:cs="Times New Roman"/>
        </w:rPr>
        <w:t>compl</w:t>
      </w:r>
      <w:r w:rsidR="00D733CB" w:rsidRPr="00B5588A">
        <w:rPr>
          <w:rFonts w:ascii="Times New Roman" w:eastAsia="Arial Unicode MS" w:hAnsi="Times New Roman" w:cs="Times New Roman"/>
        </w:rPr>
        <w:t>y</w:t>
      </w:r>
      <w:r w:rsidR="009C74EB" w:rsidRPr="00B5588A">
        <w:rPr>
          <w:rFonts w:ascii="Times New Roman" w:eastAsia="Arial Unicode MS" w:hAnsi="Times New Roman" w:cs="Times New Roman"/>
        </w:rPr>
        <w:t xml:space="preserve"> with these Regulations</w:t>
      </w:r>
      <w:r w:rsidR="00DB33E3" w:rsidRPr="00B5588A">
        <w:rPr>
          <w:rFonts w:ascii="Times New Roman" w:eastAsia="Arial Unicode MS" w:hAnsi="Times New Roman" w:cs="Times New Roman"/>
        </w:rPr>
        <w:t>;</w:t>
      </w:r>
      <w:r w:rsidR="00E67CD1" w:rsidRPr="00B5588A">
        <w:rPr>
          <w:rFonts w:ascii="Times New Roman" w:eastAsia="Arial Unicode MS" w:hAnsi="Times New Roman" w:cs="Times New Roman"/>
        </w:rPr>
        <w:t xml:space="preserve"> and</w:t>
      </w:r>
    </w:p>
    <w:p w14:paraId="526B01AD" w14:textId="37EDBC5A" w:rsidR="009C74EB" w:rsidRPr="00B5588A" w:rsidRDefault="00D733CB" w:rsidP="004B3F79">
      <w:pPr>
        <w:pStyle w:val="ListParagraph"/>
        <w:numPr>
          <w:ilvl w:val="0"/>
          <w:numId w:val="12"/>
        </w:numPr>
        <w:spacing w:after="0"/>
        <w:jc w:val="both"/>
        <w:rPr>
          <w:rFonts w:ascii="Times New Roman" w:eastAsia="Arial Unicode MS" w:hAnsi="Times New Roman" w:cs="Times New Roman"/>
        </w:rPr>
      </w:pPr>
      <w:r w:rsidRPr="00B5588A">
        <w:rPr>
          <w:rFonts w:ascii="Times New Roman" w:eastAsia="Arial Unicode MS" w:hAnsi="Times New Roman" w:cs="Times New Roman"/>
        </w:rPr>
        <w:t xml:space="preserve">in </w:t>
      </w:r>
      <w:r w:rsidR="009C74EB" w:rsidRPr="00B5588A">
        <w:rPr>
          <w:rFonts w:ascii="Times New Roman" w:eastAsia="Arial Unicode MS" w:hAnsi="Times New Roman" w:cs="Times New Roman"/>
        </w:rPr>
        <w:t xml:space="preserve">the event </w:t>
      </w:r>
      <w:r w:rsidR="00406C1A" w:rsidRPr="00B5588A">
        <w:rPr>
          <w:rFonts w:ascii="Times New Roman" w:eastAsia="Arial Unicode MS" w:hAnsi="Times New Roman" w:cs="Times New Roman"/>
        </w:rPr>
        <w:t xml:space="preserve">of </w:t>
      </w:r>
      <w:r w:rsidR="009C74EB" w:rsidRPr="00B5588A">
        <w:rPr>
          <w:rFonts w:ascii="Times New Roman" w:eastAsia="Arial Unicode MS" w:hAnsi="Times New Roman" w:cs="Times New Roman"/>
        </w:rPr>
        <w:t>an employer</w:t>
      </w:r>
      <w:r w:rsidR="00406C1A" w:rsidRPr="00B5588A">
        <w:rPr>
          <w:rFonts w:ascii="Times New Roman" w:eastAsia="Arial Unicode MS" w:hAnsi="Times New Roman" w:cs="Times New Roman"/>
        </w:rPr>
        <w:t xml:space="preserve"> that</w:t>
      </w:r>
      <w:r w:rsidR="009C74EB" w:rsidRPr="00B5588A">
        <w:rPr>
          <w:rFonts w:ascii="Times New Roman" w:eastAsia="Arial Unicode MS" w:hAnsi="Times New Roman" w:cs="Times New Roman"/>
        </w:rPr>
        <w:t xml:space="preserve"> had contribution arrea</w:t>
      </w:r>
      <w:r w:rsidR="00406C1A" w:rsidRPr="00B5588A">
        <w:rPr>
          <w:rFonts w:ascii="Times New Roman" w:eastAsia="Arial Unicode MS" w:hAnsi="Times New Roman" w:cs="Times New Roman"/>
        </w:rPr>
        <w:t xml:space="preserve">rs, </w:t>
      </w:r>
      <w:r w:rsidR="009C74EB" w:rsidRPr="00B5588A">
        <w:rPr>
          <w:rFonts w:ascii="Times New Roman" w:eastAsia="Arial Unicode MS" w:hAnsi="Times New Roman" w:cs="Times New Roman"/>
        </w:rPr>
        <w:t>provided the employer is still operational,</w:t>
      </w:r>
      <w:r w:rsidR="00C64E3B" w:rsidRPr="00B5588A">
        <w:rPr>
          <w:rFonts w:ascii="Times New Roman" w:eastAsia="Arial Unicode MS" w:hAnsi="Times New Roman" w:cs="Times New Roman"/>
        </w:rPr>
        <w:t xml:space="preserve"> be obligated</w:t>
      </w:r>
      <w:r w:rsidR="009C74EB" w:rsidRPr="00B5588A">
        <w:rPr>
          <w:rFonts w:ascii="Times New Roman" w:eastAsia="Arial Unicode MS" w:hAnsi="Times New Roman" w:cs="Times New Roman"/>
        </w:rPr>
        <w:t xml:space="preserve"> to use any legal means at their disposal to recover such contribution arrears from the defaulting employers for the purposes of compensation</w:t>
      </w:r>
      <w:r w:rsidR="00DB33E3" w:rsidRPr="00B5588A">
        <w:rPr>
          <w:rFonts w:ascii="Times New Roman" w:eastAsia="Arial Unicode MS" w:hAnsi="Times New Roman" w:cs="Times New Roman"/>
        </w:rPr>
        <w:t>.</w:t>
      </w:r>
    </w:p>
    <w:p w14:paraId="55B38D04" w14:textId="64B64640" w:rsidR="00690A51" w:rsidRPr="00B5588A" w:rsidRDefault="00802E40" w:rsidP="004B3F79">
      <w:pPr>
        <w:pStyle w:val="ListParagraph"/>
        <w:spacing w:after="0"/>
        <w:jc w:val="both"/>
        <w:rPr>
          <w:rFonts w:ascii="Times New Roman" w:eastAsia="Arial Unicode MS" w:hAnsi="Times New Roman" w:cs="Times New Roman"/>
        </w:rPr>
      </w:pPr>
      <w:r w:rsidRPr="00B5588A">
        <w:rPr>
          <w:rFonts w:ascii="Times New Roman" w:eastAsia="Arial Unicode MS" w:hAnsi="Times New Roman" w:cs="Times New Roman"/>
        </w:rPr>
        <w:t xml:space="preserve">  </w:t>
      </w:r>
      <w:r w:rsidR="007E643B" w:rsidRPr="00B5588A">
        <w:rPr>
          <w:rFonts w:ascii="Times New Roman" w:eastAsia="Arial Unicode MS" w:hAnsi="Times New Roman" w:cs="Times New Roman"/>
        </w:rPr>
        <w:t xml:space="preserve">(2) </w:t>
      </w:r>
      <w:r w:rsidR="00BB5D27" w:rsidRPr="00B5588A">
        <w:rPr>
          <w:rFonts w:ascii="Times New Roman" w:eastAsia="Arial Unicode MS" w:hAnsi="Times New Roman" w:cs="Times New Roman"/>
        </w:rPr>
        <w:t xml:space="preserve">A </w:t>
      </w:r>
      <w:r w:rsidR="00801361" w:rsidRPr="00B5588A">
        <w:rPr>
          <w:rFonts w:ascii="Times New Roman" w:eastAsia="Arial Unicode MS" w:hAnsi="Times New Roman" w:cs="Times New Roman"/>
        </w:rPr>
        <w:t>Board of Fund</w:t>
      </w:r>
      <w:r w:rsidR="00BB5D27" w:rsidRPr="00B5588A">
        <w:rPr>
          <w:rFonts w:ascii="Times New Roman" w:eastAsia="Arial Unicode MS" w:hAnsi="Times New Roman" w:cs="Times New Roman"/>
        </w:rPr>
        <w:t xml:space="preserve"> </w:t>
      </w:r>
      <w:r w:rsidR="00690A51" w:rsidRPr="00B5588A">
        <w:rPr>
          <w:rFonts w:ascii="Times New Roman" w:eastAsia="Arial Unicode MS" w:hAnsi="Times New Roman" w:cs="Times New Roman"/>
        </w:rPr>
        <w:t>that contravenes any part of th</w:t>
      </w:r>
      <w:r w:rsidR="00E67CD1" w:rsidRPr="00B5588A">
        <w:rPr>
          <w:rFonts w:ascii="Times New Roman" w:eastAsia="Arial Unicode MS" w:hAnsi="Times New Roman" w:cs="Times New Roman"/>
        </w:rPr>
        <w:t>is section</w:t>
      </w:r>
      <w:r w:rsidR="00690A51" w:rsidRPr="00B5588A">
        <w:rPr>
          <w:rFonts w:ascii="Times New Roman" w:eastAsia="Arial Unicode MS" w:hAnsi="Times New Roman" w:cs="Times New Roman"/>
        </w:rPr>
        <w:t xml:space="preserve"> shall be in default and liable to a </w:t>
      </w:r>
      <w:r w:rsidR="00394D75" w:rsidRPr="00B5588A">
        <w:rPr>
          <w:rFonts w:ascii="Times New Roman" w:eastAsia="Arial Unicode MS" w:hAnsi="Times New Roman" w:cs="Times New Roman"/>
        </w:rPr>
        <w:t xml:space="preserve">civil </w:t>
      </w:r>
      <w:r w:rsidR="00690A51" w:rsidRPr="00B5588A">
        <w:rPr>
          <w:rFonts w:ascii="Times New Roman" w:eastAsia="Arial Unicode MS" w:hAnsi="Times New Roman" w:cs="Times New Roman"/>
        </w:rPr>
        <w:t xml:space="preserve">penalty of up to level </w:t>
      </w:r>
      <w:r w:rsidR="00C64E3B" w:rsidRPr="00B5588A">
        <w:rPr>
          <w:rFonts w:ascii="Times New Roman" w:eastAsia="Arial Unicode MS" w:hAnsi="Times New Roman" w:cs="Times New Roman"/>
        </w:rPr>
        <w:t xml:space="preserve">four </w:t>
      </w:r>
      <w:r w:rsidR="00690A51" w:rsidRPr="00B5588A">
        <w:rPr>
          <w:rFonts w:ascii="Times New Roman" w:eastAsia="Arial Unicode MS" w:hAnsi="Times New Roman" w:cs="Times New Roman"/>
        </w:rPr>
        <w:t xml:space="preserve">for each day that the contravention continues up to a maximum of </w:t>
      </w:r>
      <w:r w:rsidR="00C64E3B" w:rsidRPr="00B5588A">
        <w:rPr>
          <w:rFonts w:ascii="Times New Roman" w:eastAsia="Arial Unicode MS" w:hAnsi="Times New Roman" w:cs="Times New Roman"/>
        </w:rPr>
        <w:t>nine</w:t>
      </w:r>
      <w:r w:rsidR="00690A51" w:rsidRPr="00B5588A">
        <w:rPr>
          <w:rFonts w:ascii="Times New Roman" w:eastAsia="Arial Unicode MS" w:hAnsi="Times New Roman" w:cs="Times New Roman"/>
        </w:rPr>
        <w:t>ty days</w:t>
      </w:r>
      <w:r w:rsidR="0035645A" w:rsidRPr="00B5588A">
        <w:rPr>
          <w:rFonts w:ascii="Times New Roman" w:eastAsia="Arial Unicode MS" w:hAnsi="Times New Roman" w:cs="Times New Roman"/>
        </w:rPr>
        <w:t>.</w:t>
      </w:r>
    </w:p>
    <w:p w14:paraId="61FBD747" w14:textId="4C03DB41" w:rsidR="00160909" w:rsidRPr="00B5588A" w:rsidRDefault="00160909" w:rsidP="00160909">
      <w:pPr>
        <w:spacing w:after="0"/>
        <w:jc w:val="both"/>
        <w:rPr>
          <w:rFonts w:ascii="Times New Roman" w:eastAsia="Arial Unicode MS" w:hAnsi="Times New Roman" w:cs="Times New Roman"/>
        </w:rPr>
      </w:pPr>
      <w:r w:rsidRPr="00B5588A">
        <w:rPr>
          <w:rFonts w:ascii="Times New Roman" w:eastAsia="Arial Unicode MS" w:hAnsi="Times New Roman" w:cs="Times New Roman"/>
        </w:rPr>
        <w:t>Provided that any fund board of fund of pension funds who is required to comply with this provision and persists in failing to do so after the  ninetieth day from the last day from which compliance was required shall be in contravention of these regulations and  be guilty of an offence and liable</w:t>
      </w:r>
      <w:r w:rsidRPr="00B5588A">
        <w:rPr>
          <w:rFonts w:ascii="Times New Roman" w:hAnsi="Times New Roman" w:cs="Times New Roman"/>
        </w:rPr>
        <w:t xml:space="preserve"> </w:t>
      </w:r>
      <w:r w:rsidRPr="00B5588A">
        <w:rPr>
          <w:rFonts w:ascii="Times New Roman" w:eastAsia="Arial Unicode MS" w:hAnsi="Times New Roman" w:cs="Times New Roman"/>
        </w:rPr>
        <w:t>to a fine not exceeding level 4 or to imprisonment for a period not exceeding six months or to both such fine and such imprisonment.</w:t>
      </w:r>
    </w:p>
    <w:p w14:paraId="0A28F6C9" w14:textId="5E6B1CE6" w:rsidR="009B0AAA" w:rsidRPr="00B5588A" w:rsidRDefault="009B0AAA" w:rsidP="009B0AAA">
      <w:pPr>
        <w:spacing w:after="0"/>
        <w:jc w:val="both"/>
        <w:rPr>
          <w:rFonts w:ascii="Times New Roman" w:hAnsi="Times New Roman" w:cs="Times New Roman"/>
          <w:bCs/>
        </w:rPr>
      </w:pPr>
    </w:p>
    <w:p w14:paraId="67C64C4C" w14:textId="7F14D4F3" w:rsidR="002C026F" w:rsidRPr="00B5588A" w:rsidRDefault="002C026F" w:rsidP="00802E40">
      <w:pPr>
        <w:spacing w:after="0"/>
        <w:jc w:val="both"/>
        <w:rPr>
          <w:rFonts w:ascii="Times New Roman" w:eastAsia="Arial Unicode MS" w:hAnsi="Times New Roman" w:cs="Times New Roman"/>
          <w:color w:val="FF0000"/>
        </w:rPr>
      </w:pPr>
    </w:p>
    <w:p w14:paraId="4C8D1BF3" w14:textId="77777777" w:rsidR="006C246B" w:rsidRPr="00B5588A" w:rsidRDefault="006C246B" w:rsidP="004B3F79">
      <w:pPr>
        <w:spacing w:after="0"/>
        <w:jc w:val="center"/>
        <w:rPr>
          <w:rFonts w:ascii="Times New Roman" w:hAnsi="Times New Roman" w:cs="Times New Roman"/>
          <w:i/>
        </w:rPr>
      </w:pPr>
      <w:r w:rsidRPr="00B5588A">
        <w:rPr>
          <w:rFonts w:ascii="Times New Roman" w:hAnsi="Times New Roman" w:cs="Times New Roman"/>
          <w:i/>
        </w:rPr>
        <w:t>Appointment of Actuaries</w:t>
      </w:r>
    </w:p>
    <w:p w14:paraId="4B8D7D3F" w14:textId="7FDEF8E7" w:rsidR="0035670F" w:rsidRPr="00B5588A" w:rsidRDefault="00B97D36" w:rsidP="00623037">
      <w:pPr>
        <w:pStyle w:val="ListParagraph"/>
        <w:spacing w:after="0"/>
        <w:ind w:left="0"/>
      </w:pPr>
      <w:r w:rsidRPr="00B5588A">
        <w:rPr>
          <w:rFonts w:ascii="Times New Roman" w:hAnsi="Times New Roman" w:cs="Times New Roman"/>
        </w:rPr>
        <w:t xml:space="preserve">13. </w:t>
      </w:r>
      <w:r w:rsidR="006C246B" w:rsidRPr="00B5588A">
        <w:rPr>
          <w:rFonts w:ascii="Times New Roman" w:hAnsi="Times New Roman" w:cs="Times New Roman"/>
        </w:rPr>
        <w:t xml:space="preserve">Every </w:t>
      </w:r>
      <w:r w:rsidR="005D3565" w:rsidRPr="00B5588A">
        <w:rPr>
          <w:rFonts w:ascii="Times New Roman" w:hAnsi="Times New Roman" w:cs="Times New Roman"/>
        </w:rPr>
        <w:t>f</w:t>
      </w:r>
      <w:r w:rsidR="006C246B" w:rsidRPr="00B5588A">
        <w:rPr>
          <w:rFonts w:ascii="Times New Roman" w:hAnsi="Times New Roman" w:cs="Times New Roman"/>
        </w:rPr>
        <w:t xml:space="preserve">und </w:t>
      </w:r>
      <w:r w:rsidR="002E30C8" w:rsidRPr="00B5588A">
        <w:rPr>
          <w:rFonts w:ascii="Times New Roman" w:hAnsi="Times New Roman" w:cs="Times New Roman"/>
        </w:rPr>
        <w:t xml:space="preserve">and </w:t>
      </w:r>
      <w:r w:rsidR="005D3565" w:rsidRPr="00B5588A">
        <w:rPr>
          <w:rFonts w:ascii="Times New Roman" w:hAnsi="Times New Roman" w:cs="Times New Roman"/>
        </w:rPr>
        <w:t>i</w:t>
      </w:r>
      <w:r w:rsidR="002E30C8" w:rsidRPr="00B5588A">
        <w:rPr>
          <w:rFonts w:ascii="Times New Roman" w:hAnsi="Times New Roman" w:cs="Times New Roman"/>
        </w:rPr>
        <w:t xml:space="preserve">nsurer </w:t>
      </w:r>
      <w:r w:rsidR="006C246B" w:rsidRPr="00B5588A">
        <w:rPr>
          <w:rFonts w:ascii="Times New Roman" w:hAnsi="Times New Roman" w:cs="Times New Roman"/>
        </w:rPr>
        <w:t>shall appoint an actuary to carry out the required computations in terms of these regulations</w:t>
      </w:r>
      <w:r w:rsidR="0035670F" w:rsidRPr="00B5588A">
        <w:rPr>
          <w:rFonts w:ascii="Times New Roman" w:hAnsi="Times New Roman" w:cs="Times New Roman"/>
        </w:rPr>
        <w:t xml:space="preserve"> provided that no insurer shall appoint an internal actuary without prior approval from the Commission.</w:t>
      </w:r>
      <w:r w:rsidR="00B71623" w:rsidRPr="00B5588A">
        <w:t xml:space="preserve"> </w:t>
      </w:r>
      <w:r w:rsidR="003243F6" w:rsidRPr="00B5588A">
        <w:t xml:space="preserve"> </w:t>
      </w:r>
    </w:p>
    <w:p w14:paraId="40A99E9D" w14:textId="77777777" w:rsidR="006C246B" w:rsidRPr="00B5588A" w:rsidRDefault="006C246B" w:rsidP="004B3F79"/>
    <w:p w14:paraId="4636D350" w14:textId="2C3D2B64" w:rsidR="00697378" w:rsidRPr="00B5588A" w:rsidRDefault="00384C51" w:rsidP="004F527E">
      <w:pPr>
        <w:pStyle w:val="ListParagraph"/>
        <w:spacing w:line="360" w:lineRule="auto"/>
        <w:ind w:left="567"/>
        <w:jc w:val="center"/>
        <w:rPr>
          <w:rFonts w:ascii="Times New Roman" w:hAnsi="Times New Roman" w:cs="Times New Roman"/>
          <w:bCs/>
          <w:i/>
        </w:rPr>
      </w:pPr>
      <w:r w:rsidRPr="00B5588A">
        <w:rPr>
          <w:rFonts w:ascii="Times New Roman" w:hAnsi="Times New Roman" w:cs="Times New Roman"/>
          <w:bCs/>
          <w:i/>
        </w:rPr>
        <w:lastRenderedPageBreak/>
        <w:t>D</w:t>
      </w:r>
      <w:r w:rsidR="00024ECF" w:rsidRPr="00B5588A">
        <w:rPr>
          <w:rFonts w:ascii="Times New Roman" w:hAnsi="Times New Roman" w:cs="Times New Roman"/>
          <w:bCs/>
          <w:i/>
        </w:rPr>
        <w:t>isclosure Requirements by</w:t>
      </w:r>
      <w:r w:rsidR="00697378" w:rsidRPr="00B5588A">
        <w:rPr>
          <w:rFonts w:ascii="Times New Roman" w:hAnsi="Times New Roman" w:cs="Times New Roman"/>
          <w:bCs/>
          <w:i/>
        </w:rPr>
        <w:t xml:space="preserve"> Funds</w:t>
      </w:r>
      <w:r w:rsidR="00024ECF" w:rsidRPr="00B5588A">
        <w:rPr>
          <w:rFonts w:ascii="Times New Roman" w:hAnsi="Times New Roman" w:cs="Times New Roman"/>
          <w:bCs/>
          <w:i/>
        </w:rPr>
        <w:t xml:space="preserve"> </w:t>
      </w:r>
      <w:r w:rsidR="003243F6" w:rsidRPr="00B5588A">
        <w:rPr>
          <w:rFonts w:ascii="Times New Roman" w:hAnsi="Times New Roman" w:cs="Times New Roman"/>
          <w:bCs/>
          <w:i/>
        </w:rPr>
        <w:t>and Insurers to members</w:t>
      </w:r>
    </w:p>
    <w:p w14:paraId="40557B94" w14:textId="58B3A195" w:rsidR="00024ECF" w:rsidRPr="00B5588A" w:rsidRDefault="00DE31CC" w:rsidP="004B3F79">
      <w:pPr>
        <w:spacing w:after="0"/>
        <w:jc w:val="both"/>
        <w:rPr>
          <w:rFonts w:ascii="Times New Roman" w:hAnsi="Times New Roman" w:cs="Times New Roman"/>
          <w:bCs/>
        </w:rPr>
      </w:pPr>
      <w:r w:rsidRPr="00B5588A">
        <w:rPr>
          <w:rFonts w:ascii="Times New Roman" w:hAnsi="Times New Roman" w:cs="Times New Roman"/>
          <w:bCs/>
        </w:rPr>
        <w:t xml:space="preserve">14. </w:t>
      </w:r>
      <w:r w:rsidR="00A431F0" w:rsidRPr="00B5588A">
        <w:rPr>
          <w:rFonts w:ascii="Times New Roman" w:hAnsi="Times New Roman" w:cs="Times New Roman"/>
          <w:bCs/>
        </w:rPr>
        <w:t xml:space="preserve">(1) </w:t>
      </w:r>
      <w:r w:rsidR="00024ECF" w:rsidRPr="00B5588A">
        <w:rPr>
          <w:rFonts w:ascii="Times New Roman" w:hAnsi="Times New Roman" w:cs="Times New Roman"/>
          <w:bCs/>
        </w:rPr>
        <w:t xml:space="preserve">Each </w:t>
      </w:r>
      <w:r w:rsidR="00EF34F6" w:rsidRPr="00B5588A">
        <w:rPr>
          <w:rFonts w:ascii="Times New Roman" w:hAnsi="Times New Roman" w:cs="Times New Roman"/>
          <w:bCs/>
        </w:rPr>
        <w:t xml:space="preserve">fund </w:t>
      </w:r>
      <w:r w:rsidR="00024ECF" w:rsidRPr="00B5588A">
        <w:rPr>
          <w:rFonts w:ascii="Times New Roman" w:hAnsi="Times New Roman" w:cs="Times New Roman"/>
          <w:bCs/>
        </w:rPr>
        <w:t xml:space="preserve">or insurer </w:t>
      </w:r>
      <w:r w:rsidR="00EF34F6" w:rsidRPr="00B5588A">
        <w:rPr>
          <w:rFonts w:ascii="Times New Roman" w:hAnsi="Times New Roman" w:cs="Times New Roman"/>
          <w:bCs/>
        </w:rPr>
        <w:t>shall</w:t>
      </w:r>
      <w:r w:rsidR="00697378" w:rsidRPr="00B5588A">
        <w:rPr>
          <w:rFonts w:ascii="Times New Roman" w:hAnsi="Times New Roman" w:cs="Times New Roman"/>
          <w:bCs/>
        </w:rPr>
        <w:t xml:space="preserve"> disclose</w:t>
      </w:r>
      <w:r w:rsidR="00024ECF" w:rsidRPr="00B5588A">
        <w:rPr>
          <w:rFonts w:ascii="Times New Roman" w:hAnsi="Times New Roman" w:cs="Times New Roman"/>
          <w:bCs/>
        </w:rPr>
        <w:t xml:space="preserve"> to its members</w:t>
      </w:r>
      <w:r w:rsidR="00697378" w:rsidRPr="00B5588A">
        <w:rPr>
          <w:rFonts w:ascii="Times New Roman" w:hAnsi="Times New Roman" w:cs="Times New Roman"/>
          <w:bCs/>
        </w:rPr>
        <w:t xml:space="preserve"> the following </w:t>
      </w:r>
      <w:r w:rsidR="00024ECF" w:rsidRPr="00B5588A">
        <w:rPr>
          <w:rFonts w:ascii="Times New Roman" w:hAnsi="Times New Roman" w:cs="Times New Roman"/>
          <w:bCs/>
        </w:rPr>
        <w:t xml:space="preserve">information </w:t>
      </w:r>
      <w:r w:rsidR="00697378" w:rsidRPr="00B5588A">
        <w:rPr>
          <w:rFonts w:ascii="Times New Roman" w:hAnsi="Times New Roman" w:cs="Times New Roman"/>
          <w:bCs/>
        </w:rPr>
        <w:t>as pa</w:t>
      </w:r>
      <w:r w:rsidR="00024ECF" w:rsidRPr="00B5588A">
        <w:rPr>
          <w:rFonts w:ascii="Times New Roman" w:hAnsi="Times New Roman" w:cs="Times New Roman"/>
          <w:bCs/>
        </w:rPr>
        <w:t>rt of their minimum disclosures—</w:t>
      </w:r>
    </w:p>
    <w:p w14:paraId="2A72BC9A" w14:textId="41B6788A" w:rsidR="00697378" w:rsidRPr="00B5588A" w:rsidRDefault="003A47C1" w:rsidP="004B3F79">
      <w:pPr>
        <w:pStyle w:val="ListParagraph"/>
        <w:numPr>
          <w:ilvl w:val="0"/>
          <w:numId w:val="3"/>
        </w:numPr>
        <w:spacing w:after="0"/>
        <w:jc w:val="both"/>
        <w:rPr>
          <w:rFonts w:ascii="Times New Roman" w:hAnsi="Times New Roman" w:cs="Times New Roman"/>
          <w:bCs/>
        </w:rPr>
      </w:pPr>
      <w:r w:rsidRPr="00B5588A">
        <w:rPr>
          <w:rFonts w:ascii="Times New Roman" w:hAnsi="Times New Roman" w:cs="Times New Roman"/>
          <w:bCs/>
        </w:rPr>
        <w:t>a</w:t>
      </w:r>
      <w:r w:rsidR="00861B7F" w:rsidRPr="00B5588A">
        <w:rPr>
          <w:rFonts w:ascii="Times New Roman" w:hAnsi="Times New Roman" w:cs="Times New Roman"/>
          <w:bCs/>
        </w:rPr>
        <w:t xml:space="preserve"> summary of the actuarial report on the 2009 Compensation prepared in terms of these </w:t>
      </w:r>
      <w:r w:rsidR="00C64E3B" w:rsidRPr="00B5588A">
        <w:rPr>
          <w:rFonts w:ascii="Times New Roman" w:hAnsi="Times New Roman" w:cs="Times New Roman"/>
          <w:bCs/>
        </w:rPr>
        <w:t>R</w:t>
      </w:r>
      <w:r w:rsidR="00861B7F" w:rsidRPr="00B5588A">
        <w:rPr>
          <w:rFonts w:ascii="Times New Roman" w:hAnsi="Times New Roman" w:cs="Times New Roman"/>
          <w:bCs/>
        </w:rPr>
        <w:t>egulations</w:t>
      </w:r>
      <w:r w:rsidR="00A431F0" w:rsidRPr="00B5588A">
        <w:rPr>
          <w:rFonts w:ascii="Times New Roman" w:hAnsi="Times New Roman" w:cs="Times New Roman"/>
          <w:bCs/>
        </w:rPr>
        <w:t>;</w:t>
      </w:r>
    </w:p>
    <w:p w14:paraId="0EBA1FA3" w14:textId="77777777" w:rsidR="00697378" w:rsidRPr="00B5588A" w:rsidRDefault="003A47C1" w:rsidP="004B3F79">
      <w:pPr>
        <w:pStyle w:val="ListParagraph"/>
        <w:numPr>
          <w:ilvl w:val="0"/>
          <w:numId w:val="3"/>
        </w:numPr>
        <w:spacing w:after="0"/>
        <w:jc w:val="both"/>
        <w:rPr>
          <w:rFonts w:ascii="Times New Roman" w:hAnsi="Times New Roman" w:cs="Times New Roman"/>
          <w:bCs/>
        </w:rPr>
      </w:pPr>
      <w:r w:rsidRPr="00B5588A">
        <w:rPr>
          <w:rFonts w:ascii="Times New Roman" w:hAnsi="Times New Roman" w:cs="Times New Roman"/>
          <w:bCs/>
        </w:rPr>
        <w:t>t</w:t>
      </w:r>
      <w:r w:rsidR="00861B7F" w:rsidRPr="00B5588A">
        <w:rPr>
          <w:rFonts w:ascii="Times New Roman" w:hAnsi="Times New Roman" w:cs="Times New Roman"/>
          <w:bCs/>
        </w:rPr>
        <w:t xml:space="preserve">he individual member’s </w:t>
      </w:r>
      <w:r w:rsidR="00A431F0" w:rsidRPr="00B5588A">
        <w:rPr>
          <w:rFonts w:ascii="Times New Roman" w:hAnsi="Times New Roman" w:cs="Times New Roman"/>
          <w:bCs/>
        </w:rPr>
        <w:t>compensation amount;</w:t>
      </w:r>
      <w:r w:rsidR="000C1EA8" w:rsidRPr="00B5588A">
        <w:rPr>
          <w:rFonts w:ascii="Times New Roman" w:hAnsi="Times New Roman" w:cs="Times New Roman"/>
          <w:bCs/>
        </w:rPr>
        <w:t xml:space="preserve"> </w:t>
      </w:r>
      <w:r w:rsidRPr="00B5588A">
        <w:rPr>
          <w:rFonts w:ascii="Times New Roman" w:hAnsi="Times New Roman" w:cs="Times New Roman"/>
          <w:bCs/>
        </w:rPr>
        <w:t>and</w:t>
      </w:r>
    </w:p>
    <w:p w14:paraId="155C72D4" w14:textId="73266699" w:rsidR="00697378" w:rsidRPr="00B5588A" w:rsidRDefault="005D3565" w:rsidP="004B3F79">
      <w:pPr>
        <w:pStyle w:val="ListParagraph"/>
        <w:numPr>
          <w:ilvl w:val="0"/>
          <w:numId w:val="3"/>
        </w:numPr>
        <w:spacing w:after="0"/>
        <w:jc w:val="both"/>
        <w:rPr>
          <w:rFonts w:ascii="Times New Roman" w:hAnsi="Times New Roman" w:cs="Times New Roman"/>
          <w:bCs/>
        </w:rPr>
      </w:pPr>
      <w:r w:rsidRPr="00B5588A">
        <w:rPr>
          <w:rFonts w:ascii="Times New Roman" w:hAnsi="Times New Roman" w:cs="Times New Roman"/>
          <w:bCs/>
        </w:rPr>
        <w:t>p</w:t>
      </w:r>
      <w:r w:rsidR="00A431F0" w:rsidRPr="00B5588A">
        <w:rPr>
          <w:rFonts w:ascii="Times New Roman" w:hAnsi="Times New Roman" w:cs="Times New Roman"/>
          <w:bCs/>
        </w:rPr>
        <w:t>ay-out timelines.</w:t>
      </w:r>
    </w:p>
    <w:p w14:paraId="16ADF4DA" w14:textId="1C941F69" w:rsidR="00A431F0" w:rsidRPr="00B5588A" w:rsidRDefault="00A431F0" w:rsidP="004B3F79">
      <w:pPr>
        <w:spacing w:after="0"/>
        <w:ind w:left="142"/>
        <w:jc w:val="both"/>
        <w:rPr>
          <w:rFonts w:ascii="Times New Roman" w:hAnsi="Times New Roman" w:cs="Times New Roman"/>
          <w:bCs/>
        </w:rPr>
      </w:pPr>
      <w:r w:rsidRPr="00B5588A">
        <w:rPr>
          <w:rFonts w:ascii="Times New Roman" w:hAnsi="Times New Roman" w:cs="Times New Roman"/>
          <w:bCs/>
        </w:rPr>
        <w:t>(2) Communication referred to in this section shall be done through</w:t>
      </w:r>
      <w:r w:rsidR="003A47C1" w:rsidRPr="00B5588A">
        <w:rPr>
          <w:rFonts w:ascii="Times New Roman" w:hAnsi="Times New Roman" w:cs="Times New Roman"/>
          <w:bCs/>
        </w:rPr>
        <w:t xml:space="preserve"> </w:t>
      </w:r>
      <w:r w:rsidR="004C0353" w:rsidRPr="00B5588A">
        <w:rPr>
          <w:rFonts w:ascii="Times New Roman" w:hAnsi="Times New Roman" w:cs="Times New Roman"/>
          <w:bCs/>
        </w:rPr>
        <w:t>a national</w:t>
      </w:r>
      <w:r w:rsidR="003A47C1" w:rsidRPr="00B5588A">
        <w:rPr>
          <w:rFonts w:ascii="Times New Roman" w:hAnsi="Times New Roman" w:cs="Times New Roman"/>
          <w:bCs/>
        </w:rPr>
        <w:t xml:space="preserve"> </w:t>
      </w:r>
      <w:r w:rsidR="000C1EA8" w:rsidRPr="00B5588A">
        <w:rPr>
          <w:rFonts w:ascii="Times New Roman" w:hAnsi="Times New Roman" w:cs="Times New Roman"/>
          <w:bCs/>
        </w:rPr>
        <w:t>newspaper</w:t>
      </w:r>
      <w:r w:rsidR="00C64E3B" w:rsidRPr="00B5588A">
        <w:rPr>
          <w:rFonts w:ascii="Times New Roman" w:hAnsi="Times New Roman" w:cs="Times New Roman"/>
          <w:bCs/>
        </w:rPr>
        <w:t xml:space="preserve"> </w:t>
      </w:r>
      <w:r w:rsidR="003A47C1" w:rsidRPr="00B5588A">
        <w:rPr>
          <w:rFonts w:ascii="Times New Roman" w:hAnsi="Times New Roman" w:cs="Times New Roman"/>
          <w:bCs/>
        </w:rPr>
        <w:t>and any of the following platforms</w:t>
      </w:r>
      <w:r w:rsidRPr="00B5588A">
        <w:rPr>
          <w:rFonts w:ascii="Times New Roman" w:hAnsi="Times New Roman" w:cs="Times New Roman"/>
          <w:bCs/>
        </w:rPr>
        <w:t>—</w:t>
      </w:r>
    </w:p>
    <w:p w14:paraId="2A970DC3" w14:textId="3746545D" w:rsidR="00A431F0" w:rsidRPr="00B5588A" w:rsidRDefault="000C1EA8" w:rsidP="004B3F79">
      <w:pPr>
        <w:pStyle w:val="ListParagraph"/>
        <w:spacing w:after="0"/>
        <w:ind w:left="1287"/>
        <w:jc w:val="both"/>
        <w:rPr>
          <w:rFonts w:ascii="Times New Roman" w:hAnsi="Times New Roman" w:cs="Times New Roman"/>
          <w:bCs/>
        </w:rPr>
      </w:pPr>
      <w:r w:rsidRPr="00B5588A">
        <w:rPr>
          <w:rFonts w:ascii="Times New Roman" w:hAnsi="Times New Roman" w:cs="Times New Roman"/>
          <w:bCs/>
        </w:rPr>
        <w:t xml:space="preserve">(a) </w:t>
      </w:r>
      <w:r w:rsidR="005D3565" w:rsidRPr="00B5588A">
        <w:rPr>
          <w:rFonts w:ascii="Times New Roman" w:hAnsi="Times New Roman" w:cs="Times New Roman"/>
          <w:bCs/>
        </w:rPr>
        <w:t xml:space="preserve"> w</w:t>
      </w:r>
      <w:r w:rsidR="00A431F0" w:rsidRPr="00B5588A">
        <w:rPr>
          <w:rFonts w:ascii="Times New Roman" w:hAnsi="Times New Roman" w:cs="Times New Roman"/>
          <w:bCs/>
        </w:rPr>
        <w:t>ebsites of the funds</w:t>
      </w:r>
      <w:r w:rsidR="00781C30" w:rsidRPr="00B5588A">
        <w:rPr>
          <w:rFonts w:ascii="Times New Roman" w:hAnsi="Times New Roman" w:cs="Times New Roman"/>
          <w:bCs/>
        </w:rPr>
        <w:t xml:space="preserve"> or </w:t>
      </w:r>
      <w:r w:rsidR="00394D75" w:rsidRPr="00B5588A">
        <w:rPr>
          <w:rFonts w:ascii="Times New Roman" w:hAnsi="Times New Roman" w:cs="Times New Roman"/>
          <w:bCs/>
        </w:rPr>
        <w:t>insurer</w:t>
      </w:r>
      <w:r w:rsidR="00A431F0" w:rsidRPr="00B5588A">
        <w:rPr>
          <w:rFonts w:ascii="Times New Roman" w:hAnsi="Times New Roman" w:cs="Times New Roman"/>
          <w:bCs/>
        </w:rPr>
        <w:t>;</w:t>
      </w:r>
    </w:p>
    <w:p w14:paraId="7FF7BF03" w14:textId="145ADBCB" w:rsidR="00A431F0" w:rsidRPr="00B5588A" w:rsidRDefault="00A431F0" w:rsidP="004B3F79">
      <w:pPr>
        <w:pStyle w:val="ListParagraph"/>
        <w:spacing w:after="0"/>
        <w:ind w:left="1287"/>
        <w:jc w:val="both"/>
        <w:rPr>
          <w:rFonts w:ascii="Times New Roman" w:hAnsi="Times New Roman" w:cs="Times New Roman"/>
          <w:bCs/>
        </w:rPr>
      </w:pPr>
      <w:r w:rsidRPr="00B5588A">
        <w:rPr>
          <w:rFonts w:ascii="Times New Roman" w:hAnsi="Times New Roman" w:cs="Times New Roman"/>
          <w:bCs/>
        </w:rPr>
        <w:t>(</w:t>
      </w:r>
      <w:r w:rsidR="000C1EA8" w:rsidRPr="00B5588A">
        <w:rPr>
          <w:rFonts w:ascii="Times New Roman" w:hAnsi="Times New Roman" w:cs="Times New Roman"/>
          <w:bCs/>
        </w:rPr>
        <w:t xml:space="preserve">b) </w:t>
      </w:r>
      <w:r w:rsidRPr="00B5588A">
        <w:rPr>
          <w:rFonts w:ascii="Times New Roman" w:hAnsi="Times New Roman" w:cs="Times New Roman"/>
          <w:bCs/>
        </w:rPr>
        <w:t xml:space="preserve"> </w:t>
      </w:r>
      <w:r w:rsidR="005D3565" w:rsidRPr="00B5588A">
        <w:rPr>
          <w:rFonts w:ascii="Times New Roman" w:hAnsi="Times New Roman" w:cs="Times New Roman"/>
          <w:bCs/>
        </w:rPr>
        <w:t>s</w:t>
      </w:r>
      <w:r w:rsidRPr="00B5588A">
        <w:rPr>
          <w:rFonts w:ascii="Times New Roman" w:hAnsi="Times New Roman" w:cs="Times New Roman"/>
          <w:bCs/>
        </w:rPr>
        <w:t>ocial media platforms;</w:t>
      </w:r>
      <w:r w:rsidR="005D3565" w:rsidRPr="00B5588A">
        <w:rPr>
          <w:rFonts w:ascii="Times New Roman" w:hAnsi="Times New Roman" w:cs="Times New Roman"/>
          <w:bCs/>
        </w:rPr>
        <w:t xml:space="preserve"> or</w:t>
      </w:r>
    </w:p>
    <w:p w14:paraId="0D2D1F69" w14:textId="77777777" w:rsidR="00781C30" w:rsidRPr="00B5588A" w:rsidRDefault="000C1EA8" w:rsidP="004B3F79">
      <w:pPr>
        <w:pStyle w:val="ListParagraph"/>
        <w:spacing w:after="0"/>
        <w:ind w:left="1287"/>
        <w:jc w:val="both"/>
        <w:rPr>
          <w:rFonts w:ascii="Century Gothic" w:hAnsi="Century Gothic"/>
          <w:bCs/>
          <w:i/>
          <w:sz w:val="24"/>
          <w:szCs w:val="24"/>
        </w:rPr>
      </w:pPr>
      <w:r w:rsidRPr="00B5588A">
        <w:rPr>
          <w:rFonts w:ascii="Times New Roman" w:hAnsi="Times New Roman" w:cs="Times New Roman"/>
          <w:bCs/>
        </w:rPr>
        <w:t xml:space="preserve">(c) </w:t>
      </w:r>
      <w:r w:rsidR="005D3565" w:rsidRPr="00B5588A">
        <w:rPr>
          <w:rFonts w:ascii="Times New Roman" w:hAnsi="Times New Roman" w:cs="Times New Roman"/>
          <w:bCs/>
        </w:rPr>
        <w:t>a</w:t>
      </w:r>
      <w:r w:rsidR="00A431F0" w:rsidRPr="00B5588A">
        <w:rPr>
          <w:rFonts w:ascii="Times New Roman" w:hAnsi="Times New Roman" w:cs="Times New Roman"/>
          <w:bCs/>
        </w:rPr>
        <w:t xml:space="preserve">ny other platforms </w:t>
      </w:r>
      <w:bookmarkStart w:id="12" w:name="_Toc96624503"/>
      <w:r w:rsidR="004C0353" w:rsidRPr="00B5588A">
        <w:rPr>
          <w:rFonts w:ascii="Times New Roman" w:hAnsi="Times New Roman" w:cs="Times New Roman"/>
          <w:bCs/>
        </w:rPr>
        <w:t>as approved by the Commission from time to time.</w:t>
      </w:r>
      <w:r w:rsidR="005579DA" w:rsidRPr="00B5588A">
        <w:rPr>
          <w:rFonts w:ascii="Century Gothic" w:hAnsi="Century Gothic"/>
          <w:bCs/>
          <w:i/>
          <w:sz w:val="24"/>
          <w:szCs w:val="24"/>
        </w:rPr>
        <w:t xml:space="preserve">  </w:t>
      </w:r>
    </w:p>
    <w:p w14:paraId="409F8C3D" w14:textId="43D9BAF3" w:rsidR="00160909" w:rsidRPr="00B5588A" w:rsidRDefault="00C21FB3" w:rsidP="00160909">
      <w:pPr>
        <w:pStyle w:val="ListParagraph"/>
        <w:spacing w:after="0"/>
        <w:jc w:val="both"/>
        <w:rPr>
          <w:rFonts w:ascii="Times New Roman" w:eastAsia="Arial Unicode MS" w:hAnsi="Times New Roman" w:cs="Times New Roman"/>
        </w:rPr>
      </w:pPr>
      <w:r w:rsidRPr="00B5588A">
        <w:rPr>
          <w:rFonts w:ascii="Times New Roman" w:hAnsi="Times New Roman" w:cs="Times New Roman"/>
          <w:bCs/>
        </w:rPr>
        <w:t xml:space="preserve">(3) </w:t>
      </w:r>
      <w:r w:rsidR="00160909" w:rsidRPr="00B5588A">
        <w:rPr>
          <w:rFonts w:ascii="Times New Roman" w:eastAsia="Arial Unicode MS" w:hAnsi="Times New Roman" w:cs="Times New Roman"/>
        </w:rPr>
        <w:t>A fund or insurer that contravenes any part of this section shall be in default and liable to a civil penalty of up to level four for each day that the contravention continues up to a maximum of ninety days.</w:t>
      </w:r>
    </w:p>
    <w:p w14:paraId="43D3D6A1" w14:textId="4EDC1F72" w:rsidR="00160909" w:rsidRPr="00B5588A" w:rsidRDefault="00160909" w:rsidP="00160909">
      <w:pPr>
        <w:spacing w:after="0"/>
        <w:jc w:val="both"/>
        <w:rPr>
          <w:rFonts w:ascii="Times New Roman" w:eastAsia="Arial Unicode MS" w:hAnsi="Times New Roman" w:cs="Times New Roman"/>
        </w:rPr>
      </w:pPr>
      <w:r w:rsidRPr="00B5588A">
        <w:rPr>
          <w:rFonts w:ascii="Times New Roman" w:eastAsia="Arial Unicode MS" w:hAnsi="Times New Roman" w:cs="Times New Roman"/>
        </w:rPr>
        <w:t>Provided that any fund or insurer  who is required to comply with this provision and persists in failing to do so after the  ninetieth day from the last day from which compliance was required shall be in contravention of these regulations and  be guilty of an offence and liable</w:t>
      </w:r>
      <w:r w:rsidRPr="00B5588A">
        <w:rPr>
          <w:rFonts w:ascii="Times New Roman" w:hAnsi="Times New Roman" w:cs="Times New Roman"/>
        </w:rPr>
        <w:t xml:space="preserve"> </w:t>
      </w:r>
      <w:r w:rsidRPr="00B5588A">
        <w:rPr>
          <w:rFonts w:ascii="Times New Roman" w:eastAsia="Arial Unicode MS" w:hAnsi="Times New Roman" w:cs="Times New Roman"/>
        </w:rPr>
        <w:t>to a fine not exceeding level 4 or to imprisonment for a period not exceeding six months or to both such fine and such imprisonment.</w:t>
      </w:r>
    </w:p>
    <w:p w14:paraId="5E67D9BD" w14:textId="28DE64CC" w:rsidR="005579DA" w:rsidRPr="00B5588A" w:rsidRDefault="005579DA" w:rsidP="00623037">
      <w:pPr>
        <w:spacing w:after="0"/>
        <w:jc w:val="both"/>
        <w:rPr>
          <w:rFonts w:ascii="Times New Roman" w:hAnsi="Times New Roman" w:cs="Times New Roman"/>
          <w:bCs/>
        </w:rPr>
      </w:pPr>
      <w:r w:rsidRPr="00B5588A">
        <w:rPr>
          <w:rFonts w:ascii="Century Gothic" w:hAnsi="Century Gothic"/>
          <w:bCs/>
          <w:sz w:val="24"/>
          <w:szCs w:val="24"/>
        </w:rPr>
        <w:t xml:space="preserve"> </w:t>
      </w:r>
      <w:bookmarkEnd w:id="12"/>
    </w:p>
    <w:p w14:paraId="5119070B" w14:textId="77777777" w:rsidR="00A431F0" w:rsidRPr="00B5588A" w:rsidRDefault="00A431F0" w:rsidP="004F527E">
      <w:pPr>
        <w:pStyle w:val="ListParagraph"/>
        <w:spacing w:after="160" w:line="360" w:lineRule="auto"/>
        <w:ind w:left="1287"/>
        <w:jc w:val="both"/>
        <w:rPr>
          <w:rFonts w:ascii="Times New Roman" w:hAnsi="Times New Roman" w:cs="Times New Roman"/>
          <w:bCs/>
        </w:rPr>
      </w:pPr>
    </w:p>
    <w:p w14:paraId="776CD648" w14:textId="7985C49A" w:rsidR="005579DA" w:rsidRPr="00B5588A" w:rsidRDefault="008A2B94" w:rsidP="00C64E3B">
      <w:pPr>
        <w:pStyle w:val="ListParagraph"/>
        <w:spacing w:after="160" w:line="360" w:lineRule="auto"/>
        <w:ind w:left="1287"/>
        <w:jc w:val="center"/>
      </w:pPr>
      <w:r w:rsidRPr="00B5588A">
        <w:rPr>
          <w:rFonts w:ascii="Times New Roman" w:hAnsi="Times New Roman" w:cs="Times New Roman"/>
          <w:bCs/>
          <w:i/>
        </w:rPr>
        <w:t>Complaints Handling Mechanism</w:t>
      </w:r>
    </w:p>
    <w:p w14:paraId="2565721B" w14:textId="3093D66E" w:rsidR="005579DA" w:rsidRPr="00B5588A" w:rsidRDefault="00DE31CC" w:rsidP="00623037">
      <w:pPr>
        <w:pStyle w:val="ListParagraph"/>
        <w:spacing w:after="0"/>
        <w:ind w:left="0"/>
        <w:jc w:val="both"/>
        <w:rPr>
          <w:rFonts w:ascii="Times New Roman" w:hAnsi="Times New Roman" w:cs="Times New Roman"/>
          <w:bCs/>
        </w:rPr>
      </w:pPr>
      <w:r w:rsidRPr="00B5588A">
        <w:rPr>
          <w:rFonts w:ascii="Times New Roman" w:hAnsi="Times New Roman" w:cs="Times New Roman"/>
          <w:bCs/>
        </w:rPr>
        <w:t xml:space="preserve">15. </w:t>
      </w:r>
      <w:r w:rsidR="005579DA" w:rsidRPr="00B5588A">
        <w:rPr>
          <w:rFonts w:ascii="Times New Roman" w:hAnsi="Times New Roman" w:cs="Times New Roman"/>
          <w:bCs/>
        </w:rPr>
        <w:t xml:space="preserve">(1) </w:t>
      </w:r>
      <w:r w:rsidR="008A2B94" w:rsidRPr="00B5588A">
        <w:rPr>
          <w:rFonts w:ascii="Times New Roman" w:hAnsi="Times New Roman" w:cs="Times New Roman"/>
          <w:bCs/>
        </w:rPr>
        <w:t>F</w:t>
      </w:r>
      <w:r w:rsidR="005579DA" w:rsidRPr="00B5588A">
        <w:rPr>
          <w:rFonts w:ascii="Times New Roman" w:hAnsi="Times New Roman" w:cs="Times New Roman"/>
          <w:bCs/>
        </w:rPr>
        <w:t>unds</w:t>
      </w:r>
      <w:r w:rsidR="00C64E3B" w:rsidRPr="00B5588A">
        <w:rPr>
          <w:rFonts w:ascii="Times New Roman" w:hAnsi="Times New Roman" w:cs="Times New Roman"/>
          <w:bCs/>
        </w:rPr>
        <w:t>, fund administrators</w:t>
      </w:r>
      <w:r w:rsidR="005579DA" w:rsidRPr="00B5588A">
        <w:rPr>
          <w:rFonts w:ascii="Times New Roman" w:hAnsi="Times New Roman" w:cs="Times New Roman"/>
          <w:bCs/>
        </w:rPr>
        <w:t xml:space="preserve"> </w:t>
      </w:r>
      <w:r w:rsidR="008A2B94" w:rsidRPr="00B5588A">
        <w:rPr>
          <w:rFonts w:ascii="Times New Roman" w:hAnsi="Times New Roman" w:cs="Times New Roman"/>
          <w:bCs/>
        </w:rPr>
        <w:t xml:space="preserve">and </w:t>
      </w:r>
      <w:r w:rsidR="005D3565" w:rsidRPr="00B5588A">
        <w:rPr>
          <w:rFonts w:ascii="Times New Roman" w:hAnsi="Times New Roman" w:cs="Times New Roman"/>
          <w:bCs/>
        </w:rPr>
        <w:t>i</w:t>
      </w:r>
      <w:r w:rsidR="008A2B94" w:rsidRPr="00B5588A">
        <w:rPr>
          <w:rFonts w:ascii="Times New Roman" w:hAnsi="Times New Roman" w:cs="Times New Roman"/>
          <w:bCs/>
        </w:rPr>
        <w:t xml:space="preserve">nsurers </w:t>
      </w:r>
      <w:r w:rsidR="005579DA" w:rsidRPr="00B5588A">
        <w:rPr>
          <w:rFonts w:ascii="Times New Roman" w:hAnsi="Times New Roman" w:cs="Times New Roman"/>
          <w:bCs/>
        </w:rPr>
        <w:t>must deal effectiv</w:t>
      </w:r>
      <w:r w:rsidR="008A2B94" w:rsidRPr="00B5588A">
        <w:rPr>
          <w:rFonts w:ascii="Times New Roman" w:hAnsi="Times New Roman" w:cs="Times New Roman"/>
          <w:bCs/>
        </w:rPr>
        <w:t>ely with all the complaints</w:t>
      </w:r>
      <w:r w:rsidR="006241E4" w:rsidRPr="00B5588A">
        <w:rPr>
          <w:rFonts w:ascii="Times New Roman" w:hAnsi="Times New Roman" w:cs="Times New Roman"/>
          <w:bCs/>
        </w:rPr>
        <w:t xml:space="preserve"> raised by</w:t>
      </w:r>
      <w:r w:rsidR="005579DA" w:rsidRPr="00B5588A">
        <w:rPr>
          <w:rFonts w:ascii="Times New Roman" w:hAnsi="Times New Roman" w:cs="Times New Roman"/>
          <w:bCs/>
        </w:rPr>
        <w:t xml:space="preserve"> fund </w:t>
      </w:r>
      <w:r w:rsidR="00A00993" w:rsidRPr="00B5588A">
        <w:rPr>
          <w:rFonts w:ascii="Times New Roman" w:hAnsi="Times New Roman" w:cs="Times New Roman"/>
          <w:bCs/>
        </w:rPr>
        <w:t>members</w:t>
      </w:r>
      <w:r w:rsidR="005579DA" w:rsidRPr="00B5588A">
        <w:rPr>
          <w:rFonts w:ascii="Times New Roman" w:hAnsi="Times New Roman" w:cs="Times New Roman"/>
          <w:bCs/>
        </w:rPr>
        <w:t xml:space="preserve"> during the compensation exercise.</w:t>
      </w:r>
    </w:p>
    <w:p w14:paraId="3FD749A7" w14:textId="6A5ABB32" w:rsidR="008A2B94" w:rsidRPr="00B5588A" w:rsidRDefault="008A2B94" w:rsidP="00623037">
      <w:pPr>
        <w:pStyle w:val="ListParagraph"/>
        <w:spacing w:after="0"/>
        <w:ind w:left="284"/>
        <w:jc w:val="both"/>
        <w:rPr>
          <w:rFonts w:ascii="Times New Roman" w:hAnsi="Times New Roman" w:cs="Times New Roman"/>
          <w:bCs/>
        </w:rPr>
      </w:pPr>
      <w:r w:rsidRPr="00B5588A">
        <w:rPr>
          <w:rFonts w:ascii="Times New Roman" w:hAnsi="Times New Roman" w:cs="Times New Roman"/>
          <w:bCs/>
        </w:rPr>
        <w:t>(2) Funds</w:t>
      </w:r>
      <w:r w:rsidR="00C64E3B" w:rsidRPr="00B5588A">
        <w:rPr>
          <w:rFonts w:ascii="Times New Roman" w:hAnsi="Times New Roman" w:cs="Times New Roman"/>
          <w:bCs/>
        </w:rPr>
        <w:t>, fund administrators</w:t>
      </w:r>
      <w:r w:rsidRPr="00B5588A">
        <w:rPr>
          <w:rFonts w:ascii="Times New Roman" w:hAnsi="Times New Roman" w:cs="Times New Roman"/>
          <w:bCs/>
        </w:rPr>
        <w:t xml:space="preserve"> and </w:t>
      </w:r>
      <w:r w:rsidR="005D3565" w:rsidRPr="00B5588A">
        <w:rPr>
          <w:rFonts w:ascii="Times New Roman" w:hAnsi="Times New Roman" w:cs="Times New Roman"/>
          <w:bCs/>
        </w:rPr>
        <w:t>i</w:t>
      </w:r>
      <w:r w:rsidRPr="00B5588A">
        <w:rPr>
          <w:rFonts w:ascii="Times New Roman" w:hAnsi="Times New Roman" w:cs="Times New Roman"/>
          <w:bCs/>
        </w:rPr>
        <w:t>nsurers shall ensure that complaints lodged in terms of this section are addressed within a reasonable time.</w:t>
      </w:r>
    </w:p>
    <w:p w14:paraId="41316F53" w14:textId="76CDADAA" w:rsidR="005579DA" w:rsidRPr="00B5588A" w:rsidRDefault="005579DA" w:rsidP="00623037">
      <w:pPr>
        <w:pStyle w:val="ListParagraph"/>
        <w:spacing w:after="0"/>
        <w:ind w:left="284"/>
        <w:jc w:val="both"/>
        <w:rPr>
          <w:rFonts w:ascii="Times New Roman" w:hAnsi="Times New Roman" w:cs="Times New Roman"/>
          <w:bCs/>
        </w:rPr>
      </w:pPr>
      <w:r w:rsidRPr="00B5588A">
        <w:rPr>
          <w:rFonts w:ascii="Times New Roman" w:hAnsi="Times New Roman" w:cs="Times New Roman"/>
          <w:bCs/>
        </w:rPr>
        <w:t>(</w:t>
      </w:r>
      <w:r w:rsidR="008A2B94" w:rsidRPr="00B5588A">
        <w:rPr>
          <w:rFonts w:ascii="Times New Roman" w:hAnsi="Times New Roman" w:cs="Times New Roman"/>
          <w:bCs/>
        </w:rPr>
        <w:t>3</w:t>
      </w:r>
      <w:r w:rsidRPr="00B5588A">
        <w:rPr>
          <w:rFonts w:ascii="Times New Roman" w:hAnsi="Times New Roman" w:cs="Times New Roman"/>
          <w:bCs/>
        </w:rPr>
        <w:t xml:space="preserve">) </w:t>
      </w:r>
      <w:r w:rsidR="008A2B94" w:rsidRPr="00B5588A">
        <w:rPr>
          <w:rFonts w:ascii="Times New Roman" w:hAnsi="Times New Roman" w:cs="Times New Roman"/>
          <w:bCs/>
        </w:rPr>
        <w:t>F</w:t>
      </w:r>
      <w:r w:rsidRPr="00B5588A">
        <w:rPr>
          <w:rFonts w:ascii="Times New Roman" w:hAnsi="Times New Roman" w:cs="Times New Roman"/>
          <w:bCs/>
        </w:rPr>
        <w:t>und</w:t>
      </w:r>
      <w:r w:rsidR="008A2B94" w:rsidRPr="00B5588A">
        <w:rPr>
          <w:rFonts w:ascii="Times New Roman" w:hAnsi="Times New Roman" w:cs="Times New Roman"/>
          <w:bCs/>
        </w:rPr>
        <w:t>s</w:t>
      </w:r>
      <w:r w:rsidR="00C64E3B" w:rsidRPr="00B5588A">
        <w:rPr>
          <w:rFonts w:ascii="Times New Roman" w:hAnsi="Times New Roman" w:cs="Times New Roman"/>
          <w:bCs/>
        </w:rPr>
        <w:t>, fund administrators</w:t>
      </w:r>
      <w:r w:rsidRPr="00B5588A">
        <w:rPr>
          <w:rFonts w:ascii="Times New Roman" w:hAnsi="Times New Roman" w:cs="Times New Roman"/>
          <w:bCs/>
        </w:rPr>
        <w:t xml:space="preserve"> </w:t>
      </w:r>
      <w:r w:rsidR="008A2B94" w:rsidRPr="00B5588A">
        <w:rPr>
          <w:rFonts w:ascii="Times New Roman" w:hAnsi="Times New Roman" w:cs="Times New Roman"/>
          <w:bCs/>
        </w:rPr>
        <w:t xml:space="preserve">and </w:t>
      </w:r>
      <w:r w:rsidR="005D3565" w:rsidRPr="00B5588A">
        <w:rPr>
          <w:rFonts w:ascii="Times New Roman" w:hAnsi="Times New Roman" w:cs="Times New Roman"/>
          <w:bCs/>
        </w:rPr>
        <w:t>i</w:t>
      </w:r>
      <w:r w:rsidR="008A2B94" w:rsidRPr="00B5588A">
        <w:rPr>
          <w:rFonts w:ascii="Times New Roman" w:hAnsi="Times New Roman" w:cs="Times New Roman"/>
          <w:bCs/>
        </w:rPr>
        <w:t>nsurers shall</w:t>
      </w:r>
      <w:r w:rsidR="00706CF6" w:rsidRPr="00B5588A">
        <w:rPr>
          <w:rFonts w:ascii="Times New Roman" w:hAnsi="Times New Roman" w:cs="Times New Roman"/>
          <w:bCs/>
        </w:rPr>
        <w:t xml:space="preserve">, every </w:t>
      </w:r>
      <w:r w:rsidR="00781C30" w:rsidRPr="00B5588A">
        <w:rPr>
          <w:rFonts w:ascii="Times New Roman" w:hAnsi="Times New Roman" w:cs="Times New Roman"/>
          <w:bCs/>
        </w:rPr>
        <w:t>three</w:t>
      </w:r>
      <w:r w:rsidR="00706CF6" w:rsidRPr="00B5588A">
        <w:rPr>
          <w:rFonts w:ascii="Times New Roman" w:hAnsi="Times New Roman" w:cs="Times New Roman"/>
          <w:bCs/>
        </w:rPr>
        <w:t xml:space="preserve"> months,</w:t>
      </w:r>
      <w:r w:rsidRPr="00B5588A">
        <w:rPr>
          <w:rFonts w:ascii="Times New Roman" w:hAnsi="Times New Roman" w:cs="Times New Roman"/>
          <w:bCs/>
        </w:rPr>
        <w:t xml:space="preserve"> maintain</w:t>
      </w:r>
      <w:r w:rsidR="008A2B94" w:rsidRPr="00B5588A">
        <w:rPr>
          <w:rFonts w:ascii="Times New Roman" w:hAnsi="Times New Roman" w:cs="Times New Roman"/>
          <w:bCs/>
        </w:rPr>
        <w:t xml:space="preserve"> and submit to the Commission</w:t>
      </w:r>
      <w:r w:rsidRPr="00B5588A">
        <w:rPr>
          <w:rFonts w:ascii="Times New Roman" w:hAnsi="Times New Roman" w:cs="Times New Roman"/>
          <w:bCs/>
        </w:rPr>
        <w:t xml:space="preserve"> a rec</w:t>
      </w:r>
      <w:r w:rsidR="009636EB" w:rsidRPr="00B5588A">
        <w:rPr>
          <w:rFonts w:ascii="Times New Roman" w:hAnsi="Times New Roman" w:cs="Times New Roman"/>
          <w:bCs/>
        </w:rPr>
        <w:t xml:space="preserve">ord of </w:t>
      </w:r>
      <w:r w:rsidR="008A2B94" w:rsidRPr="00B5588A">
        <w:rPr>
          <w:rFonts w:ascii="Times New Roman" w:hAnsi="Times New Roman" w:cs="Times New Roman"/>
          <w:bCs/>
        </w:rPr>
        <w:t>fund members</w:t>
      </w:r>
      <w:r w:rsidR="009E050E" w:rsidRPr="00B5588A">
        <w:rPr>
          <w:rFonts w:ascii="Times New Roman" w:hAnsi="Times New Roman" w:cs="Times New Roman"/>
          <w:bCs/>
        </w:rPr>
        <w:t xml:space="preserve">’ </w:t>
      </w:r>
      <w:r w:rsidR="008A2B94" w:rsidRPr="00B5588A">
        <w:rPr>
          <w:rFonts w:ascii="Times New Roman" w:hAnsi="Times New Roman" w:cs="Times New Roman"/>
          <w:bCs/>
        </w:rPr>
        <w:t>complaints together with deta</w:t>
      </w:r>
      <w:r w:rsidR="009E050E" w:rsidRPr="00B5588A">
        <w:rPr>
          <w:rFonts w:ascii="Times New Roman" w:hAnsi="Times New Roman" w:cs="Times New Roman"/>
          <w:bCs/>
        </w:rPr>
        <w:t>ils of how these were resolved</w:t>
      </w:r>
      <w:r w:rsidR="008A2B94" w:rsidRPr="00B5588A">
        <w:rPr>
          <w:rFonts w:ascii="Times New Roman" w:hAnsi="Times New Roman" w:cs="Times New Roman"/>
          <w:bCs/>
        </w:rPr>
        <w:t>.</w:t>
      </w:r>
    </w:p>
    <w:p w14:paraId="20888CF5" w14:textId="77777777" w:rsidR="008A2B94" w:rsidRPr="00B5588A" w:rsidRDefault="008A2B94" w:rsidP="004B3F79">
      <w:pPr>
        <w:pStyle w:val="ListParagraph"/>
        <w:spacing w:after="0"/>
        <w:ind w:left="1287"/>
        <w:jc w:val="both"/>
        <w:rPr>
          <w:rFonts w:ascii="Times New Roman" w:hAnsi="Times New Roman" w:cs="Times New Roman"/>
          <w:bCs/>
        </w:rPr>
      </w:pPr>
    </w:p>
    <w:p w14:paraId="3194699F" w14:textId="77777777" w:rsidR="00697378" w:rsidRPr="00B5588A" w:rsidRDefault="00697378" w:rsidP="00623037">
      <w:pPr>
        <w:pStyle w:val="ListParagraph"/>
        <w:spacing w:line="360" w:lineRule="auto"/>
        <w:ind w:left="142"/>
        <w:jc w:val="both"/>
        <w:rPr>
          <w:rFonts w:ascii="Times New Roman" w:hAnsi="Times New Roman" w:cs="Times New Roman"/>
          <w:bCs/>
        </w:rPr>
      </w:pPr>
    </w:p>
    <w:p w14:paraId="25A4D1B4" w14:textId="77777777" w:rsidR="009067C0" w:rsidRPr="00B5588A" w:rsidRDefault="009067C0" w:rsidP="004F527E">
      <w:pPr>
        <w:pStyle w:val="ListParagraph"/>
        <w:spacing w:after="0" w:line="360" w:lineRule="auto"/>
        <w:jc w:val="center"/>
        <w:rPr>
          <w:rFonts w:ascii="Times New Roman" w:eastAsia="Arial Unicode MS" w:hAnsi="Times New Roman" w:cs="Times New Roman"/>
          <w:i/>
        </w:rPr>
      </w:pPr>
      <w:r w:rsidRPr="00B5588A">
        <w:rPr>
          <w:rFonts w:ascii="Times New Roman" w:eastAsia="Arial Unicode MS" w:hAnsi="Times New Roman" w:cs="Times New Roman"/>
          <w:i/>
        </w:rPr>
        <w:t>General</w:t>
      </w:r>
    </w:p>
    <w:p w14:paraId="0222821F" w14:textId="6DF3E11C" w:rsidR="002B6B04" w:rsidRPr="00B5588A" w:rsidRDefault="00DE31CC" w:rsidP="00623037">
      <w:pPr>
        <w:spacing w:after="0"/>
        <w:ind w:left="142" w:hanging="284"/>
        <w:contextualSpacing/>
        <w:jc w:val="both"/>
        <w:rPr>
          <w:rFonts w:ascii="Times New Roman" w:eastAsia="Arial Unicode MS" w:hAnsi="Times New Roman" w:cs="Times New Roman"/>
        </w:rPr>
      </w:pPr>
      <w:r w:rsidRPr="00B5588A">
        <w:rPr>
          <w:rFonts w:ascii="Times New Roman" w:eastAsia="Arial Unicode MS" w:hAnsi="Times New Roman" w:cs="Times New Roman"/>
        </w:rPr>
        <w:t xml:space="preserve">16. </w:t>
      </w:r>
      <w:r w:rsidR="002B6B04" w:rsidRPr="00B5588A">
        <w:rPr>
          <w:rFonts w:ascii="Times New Roman" w:eastAsia="Arial Unicode MS" w:hAnsi="Times New Roman" w:cs="Times New Roman"/>
        </w:rPr>
        <w:t>(1) The Fund</w:t>
      </w:r>
      <w:r w:rsidR="00FC0EDE" w:rsidRPr="00B5588A">
        <w:rPr>
          <w:rFonts w:ascii="Times New Roman" w:eastAsia="Arial Unicode MS" w:hAnsi="Times New Roman" w:cs="Times New Roman"/>
        </w:rPr>
        <w:t>, fund administrator</w:t>
      </w:r>
      <w:r w:rsidR="002B6B04" w:rsidRPr="00B5588A">
        <w:rPr>
          <w:rFonts w:ascii="Times New Roman" w:eastAsia="Arial Unicode MS" w:hAnsi="Times New Roman" w:cs="Times New Roman"/>
        </w:rPr>
        <w:t xml:space="preserve"> and </w:t>
      </w:r>
      <w:r w:rsidR="005D3565" w:rsidRPr="00B5588A">
        <w:rPr>
          <w:rFonts w:ascii="Times New Roman" w:eastAsia="Arial Unicode MS" w:hAnsi="Times New Roman" w:cs="Times New Roman"/>
        </w:rPr>
        <w:t>i</w:t>
      </w:r>
      <w:r w:rsidR="002B6B04" w:rsidRPr="00B5588A">
        <w:rPr>
          <w:rFonts w:ascii="Times New Roman" w:eastAsia="Arial Unicode MS" w:hAnsi="Times New Roman" w:cs="Times New Roman"/>
        </w:rPr>
        <w:t>nsurer shall maintain a record of unclaimed compensation amounts and submit such details to the Commission every</w:t>
      </w:r>
      <w:r w:rsidR="00FC0EDE" w:rsidRPr="00B5588A">
        <w:rPr>
          <w:rFonts w:ascii="Times New Roman" w:eastAsia="Arial Unicode MS" w:hAnsi="Times New Roman" w:cs="Times New Roman"/>
        </w:rPr>
        <w:t xml:space="preserve"> six months</w:t>
      </w:r>
      <w:r w:rsidR="002B6B04" w:rsidRPr="00B5588A">
        <w:rPr>
          <w:rFonts w:ascii="Times New Roman" w:eastAsia="Arial Unicode MS" w:hAnsi="Times New Roman" w:cs="Times New Roman"/>
        </w:rPr>
        <w:t xml:space="preserve"> from the approval </w:t>
      </w:r>
      <w:r w:rsidR="005D3565" w:rsidRPr="00B5588A">
        <w:rPr>
          <w:rFonts w:ascii="Times New Roman" w:eastAsia="Arial Unicode MS" w:hAnsi="Times New Roman" w:cs="Times New Roman"/>
        </w:rPr>
        <w:t xml:space="preserve">date </w:t>
      </w:r>
      <w:r w:rsidR="00FC0EDE" w:rsidRPr="00B5588A">
        <w:rPr>
          <w:rFonts w:ascii="Times New Roman" w:eastAsia="Arial Unicode MS" w:hAnsi="Times New Roman" w:cs="Times New Roman"/>
        </w:rPr>
        <w:t>of the compensation scheme.</w:t>
      </w:r>
    </w:p>
    <w:p w14:paraId="5E76845D" w14:textId="0311AA7A" w:rsidR="002B6B04" w:rsidRPr="00B5588A" w:rsidRDefault="002B6B04" w:rsidP="00623037">
      <w:pPr>
        <w:spacing w:after="0"/>
        <w:ind w:left="142"/>
        <w:contextualSpacing/>
        <w:jc w:val="both"/>
        <w:rPr>
          <w:rFonts w:ascii="Times New Roman" w:eastAsia="Arial Unicode MS" w:hAnsi="Times New Roman" w:cs="Times New Roman"/>
        </w:rPr>
      </w:pPr>
      <w:r w:rsidRPr="00B5588A">
        <w:rPr>
          <w:rFonts w:ascii="Times New Roman" w:eastAsia="Arial Unicode MS" w:hAnsi="Times New Roman" w:cs="Times New Roman"/>
        </w:rPr>
        <w:t xml:space="preserve">(2) </w:t>
      </w:r>
      <w:r w:rsidR="00DF6E9C" w:rsidRPr="00B5588A">
        <w:rPr>
          <w:rFonts w:ascii="Times New Roman" w:eastAsia="Arial Unicode MS" w:hAnsi="Times New Roman" w:cs="Times New Roman"/>
        </w:rPr>
        <w:t xml:space="preserve">After three years from the approval to compensation being granted by the </w:t>
      </w:r>
      <w:r w:rsidR="00802E40" w:rsidRPr="00B5588A">
        <w:rPr>
          <w:rFonts w:ascii="Times New Roman" w:eastAsia="Arial Unicode MS" w:hAnsi="Times New Roman" w:cs="Times New Roman"/>
        </w:rPr>
        <w:t>Commission, unclaimed</w:t>
      </w:r>
      <w:r w:rsidR="00DF6E9C" w:rsidRPr="00B5588A">
        <w:rPr>
          <w:rFonts w:ascii="Times New Roman" w:eastAsia="Arial Unicode MS" w:hAnsi="Times New Roman" w:cs="Times New Roman"/>
        </w:rPr>
        <w:t xml:space="preserve"> compensation amounts shall be remitted to the Policyholder </w:t>
      </w:r>
      <w:r w:rsidR="005D3565" w:rsidRPr="00B5588A">
        <w:rPr>
          <w:rFonts w:ascii="Times New Roman" w:eastAsia="Arial Unicode MS" w:hAnsi="Times New Roman" w:cs="Times New Roman"/>
        </w:rPr>
        <w:t>and Pensions</w:t>
      </w:r>
      <w:r w:rsidR="004F70BB" w:rsidRPr="00B5588A">
        <w:rPr>
          <w:rFonts w:ascii="Times New Roman" w:hAnsi="Times New Roman" w:cs="Times New Roman"/>
          <w:color w:val="000000"/>
        </w:rPr>
        <w:t xml:space="preserve"> and Provident Fund Members Protection Fund.</w:t>
      </w:r>
    </w:p>
    <w:p w14:paraId="3F0DB12B" w14:textId="6ED70781" w:rsidR="005F621E" w:rsidRPr="00B5588A" w:rsidRDefault="00DF6E9C" w:rsidP="00623037">
      <w:pPr>
        <w:spacing w:after="0"/>
        <w:ind w:left="142"/>
        <w:contextualSpacing/>
        <w:jc w:val="both"/>
        <w:rPr>
          <w:rFonts w:ascii="Times New Roman" w:eastAsia="Arial Unicode MS" w:hAnsi="Times New Roman" w:cs="Times New Roman"/>
        </w:rPr>
      </w:pPr>
      <w:r w:rsidRPr="00B5588A">
        <w:rPr>
          <w:rFonts w:ascii="Times New Roman" w:eastAsia="Arial Unicode MS" w:hAnsi="Times New Roman" w:cs="Times New Roman"/>
        </w:rPr>
        <w:t xml:space="preserve">(3) </w:t>
      </w:r>
      <w:r w:rsidR="00AC21FD" w:rsidRPr="00B5588A">
        <w:rPr>
          <w:rFonts w:ascii="Times New Roman" w:eastAsia="Arial Unicode MS" w:hAnsi="Times New Roman" w:cs="Times New Roman"/>
        </w:rPr>
        <w:t xml:space="preserve">These Regulations shall be repealed when the Minister, in consultation with the Commission, is satisfied that </w:t>
      </w:r>
      <w:r w:rsidR="00C3689F" w:rsidRPr="00B5588A">
        <w:rPr>
          <w:rFonts w:ascii="Times New Roman" w:eastAsia="Arial Unicode MS" w:hAnsi="Times New Roman" w:cs="Times New Roman"/>
        </w:rPr>
        <w:t>the compensation exercise has been completed</w:t>
      </w:r>
      <w:r w:rsidR="00AC21FD" w:rsidRPr="00B5588A">
        <w:rPr>
          <w:rFonts w:ascii="Times New Roman" w:eastAsia="Arial Unicode MS" w:hAnsi="Times New Roman" w:cs="Times New Roman"/>
        </w:rPr>
        <w:t>.</w:t>
      </w:r>
    </w:p>
    <w:p w14:paraId="0B52A31A" w14:textId="77777777" w:rsidR="006241E4" w:rsidRPr="00B5588A" w:rsidRDefault="006241E4" w:rsidP="004B3F79">
      <w:pPr>
        <w:spacing w:after="0"/>
        <w:ind w:left="720"/>
        <w:contextualSpacing/>
        <w:jc w:val="both"/>
        <w:rPr>
          <w:rFonts w:ascii="Times New Roman" w:eastAsia="Arial Unicode MS" w:hAnsi="Times New Roman" w:cs="Times New Roman"/>
        </w:rPr>
      </w:pPr>
    </w:p>
    <w:p w14:paraId="7C47E62C" w14:textId="7C722225" w:rsidR="006241E4" w:rsidRPr="00B5588A" w:rsidRDefault="006241E4" w:rsidP="004F527E">
      <w:pPr>
        <w:spacing w:after="0" w:line="360" w:lineRule="auto"/>
        <w:ind w:left="720"/>
        <w:contextualSpacing/>
        <w:jc w:val="center"/>
        <w:rPr>
          <w:rFonts w:ascii="Times New Roman" w:eastAsia="Arial Unicode MS" w:hAnsi="Times New Roman" w:cs="Times New Roman"/>
          <w:i/>
        </w:rPr>
      </w:pPr>
      <w:r w:rsidRPr="00B5588A">
        <w:rPr>
          <w:rFonts w:ascii="Times New Roman" w:eastAsia="Arial Unicode MS" w:hAnsi="Times New Roman" w:cs="Times New Roman"/>
          <w:i/>
        </w:rPr>
        <w:t>Appeals</w:t>
      </w:r>
      <w:r w:rsidR="0000045F" w:rsidRPr="00B5588A">
        <w:rPr>
          <w:rFonts w:ascii="Times New Roman" w:eastAsia="Arial Unicode MS" w:hAnsi="Times New Roman" w:cs="Times New Roman"/>
          <w:i/>
        </w:rPr>
        <w:t xml:space="preserve"> </w:t>
      </w:r>
    </w:p>
    <w:p w14:paraId="6D561BFE" w14:textId="1C565D74" w:rsidR="00B03511" w:rsidRPr="00B5588A" w:rsidRDefault="00DE31CC" w:rsidP="00623037">
      <w:pPr>
        <w:pStyle w:val="ListParagraph"/>
        <w:spacing w:after="0"/>
        <w:ind w:left="0" w:hanging="11"/>
        <w:jc w:val="both"/>
        <w:rPr>
          <w:rFonts w:ascii="Times New Roman" w:eastAsia="Arial Unicode MS" w:hAnsi="Times New Roman" w:cs="Times New Roman"/>
        </w:rPr>
      </w:pPr>
      <w:r w:rsidRPr="00B5588A">
        <w:rPr>
          <w:rFonts w:ascii="Times New Roman" w:eastAsia="Arial Unicode MS" w:hAnsi="Times New Roman" w:cs="Times New Roman"/>
        </w:rPr>
        <w:lastRenderedPageBreak/>
        <w:t xml:space="preserve">17. </w:t>
      </w:r>
      <w:r w:rsidR="005F621E" w:rsidRPr="00B5588A">
        <w:rPr>
          <w:rFonts w:ascii="Times New Roman" w:eastAsia="Arial Unicode MS" w:hAnsi="Times New Roman" w:cs="Times New Roman"/>
        </w:rPr>
        <w:t>(1) Any</w:t>
      </w:r>
      <w:r w:rsidR="008C6FC0" w:rsidRPr="00B5588A">
        <w:rPr>
          <w:rFonts w:ascii="Times New Roman" w:eastAsia="Arial Unicode MS" w:hAnsi="Times New Roman" w:cs="Times New Roman"/>
        </w:rPr>
        <w:t xml:space="preserve"> board of fund, fund, fund administrator and insurer</w:t>
      </w:r>
      <w:r w:rsidR="005F621E" w:rsidRPr="00B5588A">
        <w:rPr>
          <w:rFonts w:ascii="Times New Roman" w:eastAsia="Arial Unicode MS" w:hAnsi="Times New Roman" w:cs="Times New Roman"/>
        </w:rPr>
        <w:t xml:space="preserve"> wh</w:t>
      </w:r>
      <w:r w:rsidR="008C6FC0" w:rsidRPr="00B5588A">
        <w:rPr>
          <w:rFonts w:ascii="Times New Roman" w:eastAsia="Arial Unicode MS" w:hAnsi="Times New Roman" w:cs="Times New Roman"/>
        </w:rPr>
        <w:t>o</w:t>
      </w:r>
      <w:r w:rsidR="005F621E" w:rsidRPr="00B5588A">
        <w:rPr>
          <w:rFonts w:ascii="Times New Roman" w:eastAsia="Arial Unicode MS" w:hAnsi="Times New Roman" w:cs="Times New Roman"/>
        </w:rPr>
        <w:t xml:space="preserve"> is aggrieved by a decision of the Commission made in terms of these Regulations may appeal to the Minister against the concerned decision.</w:t>
      </w:r>
    </w:p>
    <w:p w14:paraId="387EFEB0" w14:textId="3FFED9DB" w:rsidR="001C248D" w:rsidRPr="00B5588A" w:rsidRDefault="001C248D" w:rsidP="00623037">
      <w:pPr>
        <w:pStyle w:val="ListParagraph"/>
        <w:spacing w:after="0"/>
        <w:ind w:left="0" w:hanging="11"/>
        <w:jc w:val="both"/>
        <w:rPr>
          <w:rFonts w:ascii="Times New Roman" w:eastAsia="Arial Unicode MS" w:hAnsi="Times New Roman" w:cs="Times New Roman"/>
        </w:rPr>
      </w:pPr>
      <w:r w:rsidRPr="00B5588A">
        <w:rPr>
          <w:rFonts w:ascii="Times New Roman" w:eastAsia="Arial Unicode MS" w:hAnsi="Times New Roman" w:cs="Times New Roman"/>
        </w:rPr>
        <w:t>(2)</w:t>
      </w:r>
      <w:r w:rsidRPr="00B5588A">
        <w:rPr>
          <w:rFonts w:ascii="Times New Roman" w:hAnsi="Times New Roman" w:cs="Times New Roman"/>
        </w:rPr>
        <w:t xml:space="preserve">  An appeal in terms of subsection (1) shall be lodged with the Minister within thirty days after the appellant </w:t>
      </w:r>
      <w:r w:rsidR="00373822" w:rsidRPr="00B5588A">
        <w:rPr>
          <w:rFonts w:ascii="Times New Roman" w:hAnsi="Times New Roman" w:cs="Times New Roman"/>
        </w:rPr>
        <w:t>i</w:t>
      </w:r>
      <w:r w:rsidRPr="00B5588A">
        <w:rPr>
          <w:rFonts w:ascii="Times New Roman" w:hAnsi="Times New Roman" w:cs="Times New Roman"/>
        </w:rPr>
        <w:t>s notified of the decision or action appealed against</w:t>
      </w:r>
      <w:r w:rsidR="00373822" w:rsidRPr="00B5588A">
        <w:rPr>
          <w:rFonts w:ascii="Times New Roman" w:hAnsi="Times New Roman" w:cs="Times New Roman"/>
        </w:rPr>
        <w:t>.</w:t>
      </w:r>
    </w:p>
    <w:p w14:paraId="67FFBC8F" w14:textId="335687D6" w:rsidR="00C3689F" w:rsidRPr="00B5588A" w:rsidRDefault="001C248D" w:rsidP="00623037">
      <w:pPr>
        <w:spacing w:after="0"/>
        <w:ind w:hanging="11"/>
        <w:jc w:val="both"/>
        <w:rPr>
          <w:rFonts w:ascii="Times New Roman" w:eastAsia="Arial Unicode MS" w:hAnsi="Times New Roman" w:cs="Times New Roman"/>
        </w:rPr>
      </w:pPr>
      <w:r w:rsidRPr="00B5588A">
        <w:rPr>
          <w:rFonts w:ascii="Times New Roman" w:eastAsia="Arial Unicode MS" w:hAnsi="Times New Roman" w:cs="Times New Roman"/>
        </w:rPr>
        <w:t>(3)</w:t>
      </w:r>
      <w:r w:rsidR="00E51509" w:rsidRPr="00B5588A">
        <w:rPr>
          <w:rFonts w:ascii="Times New Roman" w:eastAsia="Arial Unicode MS" w:hAnsi="Times New Roman" w:cs="Times New Roman"/>
        </w:rPr>
        <w:t xml:space="preserve"> </w:t>
      </w:r>
      <w:r w:rsidR="005F621E" w:rsidRPr="00B5588A">
        <w:rPr>
          <w:rFonts w:ascii="Times New Roman" w:eastAsia="Arial Unicode MS" w:hAnsi="Times New Roman" w:cs="Times New Roman"/>
        </w:rPr>
        <w:t>In an appeal in terms of subsection (1), the Minister may conduct or cause to be conducted such inquiry into the matter as he or she thinks appropriate and shall, within thirty days of receiving the appeal, confirm, vary or set aside the decision appealed against</w:t>
      </w:r>
      <w:r w:rsidR="00E51509" w:rsidRPr="00B5588A">
        <w:rPr>
          <w:rFonts w:ascii="Times New Roman" w:eastAsia="Arial Unicode MS" w:hAnsi="Times New Roman" w:cs="Times New Roman"/>
        </w:rPr>
        <w:t xml:space="preserve"> and notify the appellant and Commission of his</w:t>
      </w:r>
      <w:r w:rsidR="00302A7E" w:rsidRPr="00B5588A">
        <w:rPr>
          <w:rFonts w:ascii="Times New Roman" w:eastAsia="Arial Unicode MS" w:hAnsi="Times New Roman" w:cs="Times New Roman"/>
        </w:rPr>
        <w:t xml:space="preserve"> or her</w:t>
      </w:r>
      <w:r w:rsidR="00E51509" w:rsidRPr="00B5588A">
        <w:rPr>
          <w:rFonts w:ascii="Times New Roman" w:eastAsia="Arial Unicode MS" w:hAnsi="Times New Roman" w:cs="Times New Roman"/>
        </w:rPr>
        <w:t xml:space="preserve"> determination</w:t>
      </w:r>
      <w:r w:rsidR="00D402E9" w:rsidRPr="00B5588A">
        <w:rPr>
          <w:rFonts w:ascii="Times New Roman" w:eastAsia="Arial Unicode MS" w:hAnsi="Times New Roman" w:cs="Times New Roman"/>
        </w:rPr>
        <w:t>:</w:t>
      </w:r>
    </w:p>
    <w:p w14:paraId="2E0028B9" w14:textId="2806DDF4" w:rsidR="005F621E" w:rsidRPr="00B5588A" w:rsidRDefault="005F621E" w:rsidP="004B3F79">
      <w:pPr>
        <w:spacing w:after="0"/>
        <w:ind w:left="284"/>
        <w:jc w:val="both"/>
        <w:rPr>
          <w:rFonts w:ascii="Times New Roman" w:eastAsia="Arial Unicode MS" w:hAnsi="Times New Roman" w:cs="Times New Roman"/>
        </w:rPr>
      </w:pPr>
      <w:r w:rsidRPr="00B5588A">
        <w:rPr>
          <w:rFonts w:ascii="Times New Roman" w:eastAsia="Arial Unicode MS" w:hAnsi="Times New Roman" w:cs="Times New Roman"/>
        </w:rPr>
        <w:t>Provided that the Minister shall ensure that the appellant and the Commission are given an adequate opportunity to make representations in the matter.</w:t>
      </w:r>
    </w:p>
    <w:p w14:paraId="5FA5BA93" w14:textId="2BFC9F12" w:rsidR="00D402E9" w:rsidRPr="00B5588A" w:rsidRDefault="005D3565" w:rsidP="00623037">
      <w:pPr>
        <w:spacing w:after="0"/>
        <w:rPr>
          <w:rFonts w:ascii="Times New Roman" w:hAnsi="Times New Roman" w:cs="Times New Roman"/>
        </w:rPr>
      </w:pPr>
      <w:r w:rsidRPr="00B5588A">
        <w:rPr>
          <w:rFonts w:ascii="Times New Roman" w:eastAsia="Arial Unicode MS" w:hAnsi="Times New Roman" w:cs="Times New Roman"/>
        </w:rPr>
        <w:t xml:space="preserve">(4) </w:t>
      </w:r>
      <w:r w:rsidR="00D402E9" w:rsidRPr="00B5588A">
        <w:rPr>
          <w:rFonts w:ascii="Times New Roman" w:hAnsi="Times New Roman" w:cs="Times New Roman"/>
        </w:rPr>
        <w:t>An appeal lodged with the Minister in terms of this section shall not suspend the decision made by the Commission.</w:t>
      </w:r>
    </w:p>
    <w:p w14:paraId="3E86379E" w14:textId="450BB4A1" w:rsidR="00706CF6" w:rsidRPr="00B5588A" w:rsidRDefault="001C248D" w:rsidP="00623037">
      <w:pPr>
        <w:pStyle w:val="ListParagraph"/>
        <w:spacing w:after="0"/>
        <w:ind w:left="0"/>
        <w:jc w:val="both"/>
        <w:rPr>
          <w:rFonts w:ascii="Times New Roman" w:hAnsi="Times New Roman" w:cs="Times New Roman"/>
        </w:rPr>
      </w:pPr>
      <w:r w:rsidRPr="00B5588A">
        <w:rPr>
          <w:rFonts w:ascii="Times New Roman" w:hAnsi="Times New Roman" w:cs="Times New Roman"/>
        </w:rPr>
        <w:t>(5) Any person who is aggrieved by a decision of the Minister on an appeal in terms of subsection (</w:t>
      </w:r>
      <w:r w:rsidR="004919CF" w:rsidRPr="00B5588A">
        <w:rPr>
          <w:rFonts w:ascii="Times New Roman" w:hAnsi="Times New Roman" w:cs="Times New Roman"/>
        </w:rPr>
        <w:t>3</w:t>
      </w:r>
      <w:r w:rsidRPr="00B5588A">
        <w:rPr>
          <w:rFonts w:ascii="Times New Roman" w:hAnsi="Times New Roman" w:cs="Times New Roman"/>
        </w:rPr>
        <w:t>) may appeal against the decision to the Administrative Court within the time and in the manner prescribed in rules of court</w:t>
      </w:r>
      <w:r w:rsidR="00FD5F58" w:rsidRPr="00B5588A">
        <w:rPr>
          <w:rFonts w:ascii="Times New Roman" w:hAnsi="Times New Roman" w:cs="Times New Roman"/>
        </w:rPr>
        <w:t>.</w:t>
      </w:r>
    </w:p>
    <w:p w14:paraId="3EC6CBDB" w14:textId="77777777" w:rsidR="00E51509" w:rsidRPr="00B5588A" w:rsidRDefault="00E51509" w:rsidP="004B3F79">
      <w:pPr>
        <w:pStyle w:val="ListParagraph"/>
        <w:spacing w:after="0"/>
        <w:jc w:val="both"/>
        <w:rPr>
          <w:rFonts w:ascii="Times New Roman" w:eastAsia="Arial Unicode MS" w:hAnsi="Times New Roman" w:cs="Times New Roman"/>
        </w:rPr>
      </w:pPr>
    </w:p>
    <w:p w14:paraId="295BBEF2" w14:textId="77777777" w:rsidR="00706CF6" w:rsidRPr="00B5588A" w:rsidRDefault="00706CF6" w:rsidP="00706CF6">
      <w:pPr>
        <w:pStyle w:val="ListParagraph"/>
        <w:spacing w:after="0" w:line="360" w:lineRule="auto"/>
        <w:jc w:val="center"/>
        <w:rPr>
          <w:rFonts w:ascii="Times New Roman" w:eastAsia="Arial Unicode MS" w:hAnsi="Times New Roman" w:cs="Times New Roman"/>
          <w:i/>
        </w:rPr>
      </w:pPr>
      <w:r w:rsidRPr="00B5588A">
        <w:rPr>
          <w:rFonts w:ascii="Times New Roman" w:eastAsia="Arial Unicode MS" w:hAnsi="Times New Roman" w:cs="Times New Roman"/>
          <w:i/>
        </w:rPr>
        <w:t>Penalties</w:t>
      </w:r>
    </w:p>
    <w:p w14:paraId="26DA7754" w14:textId="5E46BC7E" w:rsidR="00B03AB7" w:rsidRPr="00B5588A" w:rsidRDefault="00DE31CC" w:rsidP="004B3F79">
      <w:pPr>
        <w:pStyle w:val="ListParagraph"/>
        <w:spacing w:after="0"/>
        <w:ind w:hanging="294"/>
        <w:jc w:val="both"/>
        <w:rPr>
          <w:rFonts w:ascii="Times New Roman" w:hAnsi="Times New Roman" w:cs="Times New Roman"/>
        </w:rPr>
      </w:pPr>
      <w:r w:rsidRPr="00B5588A">
        <w:rPr>
          <w:rFonts w:ascii="Times New Roman" w:eastAsia="Arial Unicode MS" w:hAnsi="Times New Roman" w:cs="Times New Roman"/>
        </w:rPr>
        <w:t xml:space="preserve">18. </w:t>
      </w:r>
      <w:r w:rsidR="00B03AB7" w:rsidRPr="00B5588A">
        <w:rPr>
          <w:rFonts w:ascii="Times New Roman" w:hAnsi="Times New Roman" w:cs="Times New Roman"/>
        </w:rPr>
        <w:t xml:space="preserve"> A </w:t>
      </w:r>
      <w:r w:rsidR="00394D75" w:rsidRPr="00B5588A">
        <w:rPr>
          <w:rFonts w:ascii="Times New Roman" w:hAnsi="Times New Roman" w:cs="Times New Roman"/>
        </w:rPr>
        <w:t xml:space="preserve">civil </w:t>
      </w:r>
      <w:r w:rsidR="00B03AB7" w:rsidRPr="00B5588A">
        <w:rPr>
          <w:rFonts w:ascii="Times New Roman" w:hAnsi="Times New Roman" w:cs="Times New Roman"/>
        </w:rPr>
        <w:t>penalty imposed in terms of these regulations shall constitute a debt due to the Commission by the person liable to pay it and may be recovered by action in a court of competent jurisdiction by proceedings in the name of the Commission.</w:t>
      </w:r>
    </w:p>
    <w:p w14:paraId="3FB9D33F" w14:textId="77777777" w:rsidR="00C7544F" w:rsidRPr="00B5588A" w:rsidRDefault="00C7544F" w:rsidP="00623037">
      <w:pPr>
        <w:pStyle w:val="ListParagraph"/>
        <w:spacing w:after="0"/>
        <w:jc w:val="both"/>
        <w:rPr>
          <w:rFonts w:ascii="Times New Roman" w:eastAsia="Arial Unicode MS" w:hAnsi="Times New Roman" w:cs="Times New Roman"/>
        </w:rPr>
      </w:pPr>
    </w:p>
    <w:p w14:paraId="5B34C833" w14:textId="77777777" w:rsidR="003A47C1" w:rsidRPr="00B5588A" w:rsidRDefault="003A47C1" w:rsidP="004F527E">
      <w:pPr>
        <w:pStyle w:val="ListParagraph"/>
        <w:spacing w:after="0" w:line="360" w:lineRule="auto"/>
        <w:jc w:val="both"/>
        <w:rPr>
          <w:rFonts w:ascii="Times New Roman" w:eastAsia="Arial Unicode MS" w:hAnsi="Times New Roman" w:cs="Times New Roman"/>
        </w:rPr>
      </w:pPr>
    </w:p>
    <w:p w14:paraId="12F144DE" w14:textId="241BFE16" w:rsidR="00B03511" w:rsidRPr="00B5588A" w:rsidRDefault="000C1EA8" w:rsidP="004F527E">
      <w:pPr>
        <w:pStyle w:val="ListParagraph"/>
        <w:spacing w:after="0" w:line="360" w:lineRule="auto"/>
        <w:jc w:val="both"/>
        <w:rPr>
          <w:rFonts w:ascii="Times New Roman" w:eastAsia="Arial Unicode MS" w:hAnsi="Times New Roman" w:cs="Times New Roman"/>
        </w:rPr>
      </w:pPr>
      <w:r w:rsidRPr="00B5588A">
        <w:rPr>
          <w:rFonts w:ascii="Times New Roman" w:eastAsia="Arial Unicode MS" w:hAnsi="Times New Roman" w:cs="Times New Roman"/>
        </w:rPr>
        <w:t xml:space="preserve">                                                           </w:t>
      </w:r>
      <w:r w:rsidR="00F808D5" w:rsidRPr="00B5588A">
        <w:rPr>
          <w:rFonts w:ascii="Times New Roman" w:eastAsia="Arial Unicode MS" w:hAnsi="Times New Roman" w:cs="Times New Roman"/>
        </w:rPr>
        <w:t>Schedule</w:t>
      </w:r>
      <w:r w:rsidR="0078204B" w:rsidRPr="00B5588A">
        <w:rPr>
          <w:rFonts w:ascii="Times New Roman" w:eastAsia="Arial Unicode MS" w:hAnsi="Times New Roman" w:cs="Times New Roman"/>
        </w:rPr>
        <w:t xml:space="preserve"> (Section 6</w:t>
      </w:r>
      <w:r w:rsidR="00B03511" w:rsidRPr="00B5588A">
        <w:rPr>
          <w:rFonts w:ascii="Times New Roman" w:eastAsia="Arial Unicode MS" w:hAnsi="Times New Roman" w:cs="Times New Roman"/>
        </w:rPr>
        <w:t>)</w:t>
      </w:r>
    </w:p>
    <w:p w14:paraId="4CEBA12F" w14:textId="77777777" w:rsidR="000C1EA8" w:rsidRPr="00B5588A" w:rsidRDefault="000C1EA8" w:rsidP="004F527E">
      <w:pPr>
        <w:pStyle w:val="ListParagraph"/>
        <w:spacing w:after="0" w:line="360" w:lineRule="auto"/>
        <w:jc w:val="center"/>
        <w:rPr>
          <w:rFonts w:ascii="Times New Roman" w:eastAsia="Arial Unicode MS" w:hAnsi="Times New Roman" w:cs="Times New Roman"/>
          <w:sz w:val="20"/>
          <w:szCs w:val="20"/>
        </w:rPr>
      </w:pPr>
      <w:r w:rsidRPr="00B5588A">
        <w:rPr>
          <w:rFonts w:ascii="Times New Roman" w:hAnsi="Times New Roman" w:cs="Times New Roman"/>
          <w:bCs/>
          <w:sz w:val="20"/>
          <w:szCs w:val="20"/>
        </w:rPr>
        <w:t>Average Market Portfolio Implied Rate Table</w:t>
      </w:r>
    </w:p>
    <w:p w14:paraId="06936C2F" w14:textId="77777777" w:rsidR="00B03511" w:rsidRPr="00B5588A" w:rsidRDefault="00B03511" w:rsidP="004F527E">
      <w:pPr>
        <w:pStyle w:val="ListParagraph"/>
        <w:spacing w:after="160" w:line="360" w:lineRule="auto"/>
        <w:ind w:left="567"/>
        <w:jc w:val="both"/>
        <w:rPr>
          <w:rFonts w:ascii="Times New Roman" w:hAnsi="Times New Roman" w:cs="Times New Roman"/>
          <w:bCs/>
          <w:sz w:val="20"/>
          <w:szCs w:val="20"/>
        </w:rPr>
      </w:pPr>
    </w:p>
    <w:tbl>
      <w:tblPr>
        <w:tblStyle w:val="TableGrid1"/>
        <w:tblW w:w="0" w:type="auto"/>
        <w:tblLook w:val="04A0" w:firstRow="1" w:lastRow="0" w:firstColumn="1" w:lastColumn="0" w:noHBand="0" w:noVBand="1"/>
      </w:tblPr>
      <w:tblGrid>
        <w:gridCol w:w="3256"/>
        <w:gridCol w:w="5760"/>
      </w:tblGrid>
      <w:tr w:rsidR="00621876" w:rsidRPr="00B5588A" w14:paraId="0B41E0F4" w14:textId="77777777" w:rsidTr="00F808D5">
        <w:tc>
          <w:tcPr>
            <w:tcW w:w="3256" w:type="dxa"/>
          </w:tcPr>
          <w:p w14:paraId="60A9EDF6" w14:textId="77777777" w:rsidR="00621876" w:rsidRPr="00B5588A" w:rsidRDefault="00621876" w:rsidP="00F808D5">
            <w:pPr>
              <w:spacing w:after="0" w:line="240" w:lineRule="auto"/>
              <w:rPr>
                <w:rFonts w:ascii="Times New Roman" w:eastAsia="Calibri" w:hAnsi="Times New Roman" w:cs="Times New Roman"/>
                <w:b/>
                <w:sz w:val="20"/>
                <w:szCs w:val="20"/>
              </w:rPr>
            </w:pPr>
            <w:r w:rsidRPr="00B5588A">
              <w:rPr>
                <w:rFonts w:ascii="Times New Roman" w:eastAsia="Calibri" w:hAnsi="Times New Roman" w:cs="Times New Roman"/>
                <w:b/>
                <w:sz w:val="20"/>
                <w:szCs w:val="20"/>
              </w:rPr>
              <w:t>Year</w:t>
            </w:r>
          </w:p>
        </w:tc>
        <w:tc>
          <w:tcPr>
            <w:tcW w:w="5760" w:type="dxa"/>
          </w:tcPr>
          <w:p w14:paraId="721ADA9E" w14:textId="77777777" w:rsidR="00621876" w:rsidRPr="00B5588A" w:rsidRDefault="00621876" w:rsidP="00F808D5">
            <w:pPr>
              <w:spacing w:after="0" w:line="240" w:lineRule="auto"/>
              <w:rPr>
                <w:rFonts w:ascii="Times New Roman" w:eastAsia="Calibri" w:hAnsi="Times New Roman" w:cs="Times New Roman"/>
                <w:b/>
                <w:sz w:val="20"/>
                <w:szCs w:val="20"/>
              </w:rPr>
            </w:pPr>
            <w:r w:rsidRPr="00B5588A">
              <w:rPr>
                <w:rFonts w:ascii="Times New Roman" w:eastAsia="Calibri" w:hAnsi="Times New Roman" w:cs="Times New Roman"/>
                <w:b/>
                <w:sz w:val="20"/>
                <w:szCs w:val="20"/>
              </w:rPr>
              <w:t>Average Market Portfolio Implied Rate</w:t>
            </w:r>
          </w:p>
        </w:tc>
      </w:tr>
      <w:tr w:rsidR="00621876" w:rsidRPr="00B5588A" w14:paraId="32B8F726" w14:textId="77777777" w:rsidTr="00F808D5">
        <w:tc>
          <w:tcPr>
            <w:tcW w:w="3256" w:type="dxa"/>
          </w:tcPr>
          <w:p w14:paraId="795FA65C" w14:textId="77777777" w:rsidR="00621876" w:rsidRPr="00B5588A" w:rsidRDefault="00621876" w:rsidP="00F808D5">
            <w:pPr>
              <w:spacing w:after="0" w:line="240" w:lineRule="auto"/>
              <w:rPr>
                <w:rFonts w:ascii="Times New Roman" w:eastAsia="Calibri" w:hAnsi="Times New Roman" w:cs="Times New Roman"/>
                <w:sz w:val="20"/>
                <w:szCs w:val="20"/>
              </w:rPr>
            </w:pPr>
            <w:r w:rsidRPr="00B5588A">
              <w:rPr>
                <w:rFonts w:ascii="Times New Roman" w:eastAsia="Calibri" w:hAnsi="Times New Roman" w:cs="Times New Roman"/>
                <w:sz w:val="20"/>
                <w:szCs w:val="20"/>
              </w:rPr>
              <w:t>2000</w:t>
            </w:r>
          </w:p>
        </w:tc>
        <w:tc>
          <w:tcPr>
            <w:tcW w:w="5760" w:type="dxa"/>
          </w:tcPr>
          <w:p w14:paraId="657E20B0" w14:textId="77777777" w:rsidR="00621876" w:rsidRPr="00B5588A" w:rsidRDefault="00621876" w:rsidP="00F808D5">
            <w:pPr>
              <w:spacing w:after="0" w:line="240" w:lineRule="auto"/>
              <w:rPr>
                <w:rFonts w:ascii="Times New Roman" w:eastAsia="Calibri" w:hAnsi="Times New Roman" w:cs="Times New Roman"/>
                <w:sz w:val="20"/>
                <w:szCs w:val="20"/>
              </w:rPr>
            </w:pPr>
            <w:r w:rsidRPr="00B5588A">
              <w:rPr>
                <w:rFonts w:ascii="Times New Roman" w:eastAsia="Calibri" w:hAnsi="Times New Roman" w:cs="Times New Roman"/>
                <w:sz w:val="20"/>
                <w:szCs w:val="20"/>
              </w:rPr>
              <w:t>50.07</w:t>
            </w:r>
          </w:p>
        </w:tc>
      </w:tr>
      <w:tr w:rsidR="00621876" w:rsidRPr="00B5588A" w14:paraId="1DCCC40C" w14:textId="77777777" w:rsidTr="00F808D5">
        <w:tc>
          <w:tcPr>
            <w:tcW w:w="3256" w:type="dxa"/>
          </w:tcPr>
          <w:p w14:paraId="7CEE4644" w14:textId="77777777" w:rsidR="00621876" w:rsidRPr="00B5588A" w:rsidRDefault="00621876" w:rsidP="00F808D5">
            <w:pPr>
              <w:spacing w:after="0" w:line="240" w:lineRule="auto"/>
              <w:rPr>
                <w:rFonts w:ascii="Times New Roman" w:eastAsia="Calibri" w:hAnsi="Times New Roman" w:cs="Times New Roman"/>
                <w:sz w:val="20"/>
                <w:szCs w:val="20"/>
              </w:rPr>
            </w:pPr>
            <w:r w:rsidRPr="00B5588A">
              <w:rPr>
                <w:rFonts w:ascii="Times New Roman" w:eastAsia="Calibri" w:hAnsi="Times New Roman" w:cs="Times New Roman"/>
                <w:sz w:val="20"/>
                <w:szCs w:val="20"/>
              </w:rPr>
              <w:t>2001</w:t>
            </w:r>
          </w:p>
        </w:tc>
        <w:tc>
          <w:tcPr>
            <w:tcW w:w="5760" w:type="dxa"/>
          </w:tcPr>
          <w:p w14:paraId="5C0A9A42" w14:textId="77777777" w:rsidR="00621876" w:rsidRPr="00B5588A" w:rsidRDefault="00621876" w:rsidP="00F808D5">
            <w:pPr>
              <w:spacing w:after="0" w:line="240" w:lineRule="auto"/>
              <w:rPr>
                <w:rFonts w:ascii="Times New Roman" w:eastAsia="Calibri" w:hAnsi="Times New Roman" w:cs="Times New Roman"/>
                <w:sz w:val="20"/>
                <w:szCs w:val="20"/>
              </w:rPr>
            </w:pPr>
            <w:r w:rsidRPr="00B5588A">
              <w:rPr>
                <w:rFonts w:ascii="Times New Roman" w:eastAsia="Calibri" w:hAnsi="Times New Roman" w:cs="Times New Roman"/>
                <w:sz w:val="20"/>
                <w:szCs w:val="20"/>
              </w:rPr>
              <w:t>96.91</w:t>
            </w:r>
          </w:p>
        </w:tc>
      </w:tr>
      <w:tr w:rsidR="00621876" w:rsidRPr="00B5588A" w14:paraId="0447896F" w14:textId="77777777" w:rsidTr="00F808D5">
        <w:tc>
          <w:tcPr>
            <w:tcW w:w="3256" w:type="dxa"/>
          </w:tcPr>
          <w:p w14:paraId="5389D3AE" w14:textId="77777777" w:rsidR="00621876" w:rsidRPr="00B5588A" w:rsidRDefault="00621876" w:rsidP="00F808D5">
            <w:pPr>
              <w:spacing w:after="0" w:line="240" w:lineRule="auto"/>
              <w:rPr>
                <w:rFonts w:ascii="Times New Roman" w:eastAsia="Calibri" w:hAnsi="Times New Roman" w:cs="Times New Roman"/>
                <w:sz w:val="20"/>
                <w:szCs w:val="20"/>
              </w:rPr>
            </w:pPr>
            <w:r w:rsidRPr="00B5588A">
              <w:rPr>
                <w:rFonts w:ascii="Times New Roman" w:eastAsia="Calibri" w:hAnsi="Times New Roman" w:cs="Times New Roman"/>
                <w:sz w:val="20"/>
                <w:szCs w:val="20"/>
              </w:rPr>
              <w:t>2002</w:t>
            </w:r>
          </w:p>
        </w:tc>
        <w:tc>
          <w:tcPr>
            <w:tcW w:w="5760" w:type="dxa"/>
          </w:tcPr>
          <w:p w14:paraId="698A9373" w14:textId="77777777" w:rsidR="00621876" w:rsidRPr="00B5588A" w:rsidRDefault="00621876" w:rsidP="00F808D5">
            <w:pPr>
              <w:spacing w:after="0" w:line="240" w:lineRule="auto"/>
              <w:rPr>
                <w:rFonts w:ascii="Times New Roman" w:eastAsia="Calibri" w:hAnsi="Times New Roman" w:cs="Times New Roman"/>
                <w:sz w:val="20"/>
                <w:szCs w:val="20"/>
              </w:rPr>
            </w:pPr>
            <w:r w:rsidRPr="00B5588A">
              <w:rPr>
                <w:rFonts w:ascii="Times New Roman" w:eastAsia="Calibri" w:hAnsi="Times New Roman" w:cs="Times New Roman"/>
                <w:sz w:val="20"/>
                <w:szCs w:val="20"/>
              </w:rPr>
              <w:t>149.15</w:t>
            </w:r>
          </w:p>
        </w:tc>
      </w:tr>
      <w:tr w:rsidR="00621876" w:rsidRPr="00B5588A" w14:paraId="1721AD5D" w14:textId="77777777" w:rsidTr="00F808D5">
        <w:tc>
          <w:tcPr>
            <w:tcW w:w="3256" w:type="dxa"/>
          </w:tcPr>
          <w:p w14:paraId="477014F5" w14:textId="77777777" w:rsidR="00621876" w:rsidRPr="00B5588A" w:rsidRDefault="00621876" w:rsidP="00F808D5">
            <w:pPr>
              <w:spacing w:after="0" w:line="240" w:lineRule="auto"/>
              <w:rPr>
                <w:rFonts w:ascii="Times New Roman" w:eastAsia="Calibri" w:hAnsi="Times New Roman" w:cs="Times New Roman"/>
                <w:sz w:val="20"/>
                <w:szCs w:val="20"/>
              </w:rPr>
            </w:pPr>
            <w:r w:rsidRPr="00B5588A">
              <w:rPr>
                <w:rFonts w:ascii="Times New Roman" w:eastAsia="Calibri" w:hAnsi="Times New Roman" w:cs="Times New Roman"/>
                <w:sz w:val="20"/>
                <w:szCs w:val="20"/>
              </w:rPr>
              <w:t>2003</w:t>
            </w:r>
          </w:p>
        </w:tc>
        <w:tc>
          <w:tcPr>
            <w:tcW w:w="5760" w:type="dxa"/>
          </w:tcPr>
          <w:p w14:paraId="31E0C63C" w14:textId="77777777" w:rsidR="00621876" w:rsidRPr="00B5588A" w:rsidRDefault="00621876" w:rsidP="00F808D5">
            <w:pPr>
              <w:spacing w:after="0" w:line="240" w:lineRule="auto"/>
              <w:rPr>
                <w:rFonts w:ascii="Times New Roman" w:eastAsia="Calibri" w:hAnsi="Times New Roman" w:cs="Times New Roman"/>
                <w:sz w:val="20"/>
                <w:szCs w:val="20"/>
              </w:rPr>
            </w:pPr>
            <w:r w:rsidRPr="00B5588A">
              <w:rPr>
                <w:rFonts w:ascii="Times New Roman" w:eastAsia="Calibri" w:hAnsi="Times New Roman" w:cs="Times New Roman"/>
                <w:sz w:val="20"/>
                <w:szCs w:val="20"/>
              </w:rPr>
              <w:t>501.06</w:t>
            </w:r>
          </w:p>
        </w:tc>
      </w:tr>
      <w:tr w:rsidR="00621876" w:rsidRPr="00B5588A" w14:paraId="0900EE18" w14:textId="77777777" w:rsidTr="00F808D5">
        <w:tc>
          <w:tcPr>
            <w:tcW w:w="3256" w:type="dxa"/>
          </w:tcPr>
          <w:p w14:paraId="020479CB" w14:textId="77777777" w:rsidR="00621876" w:rsidRPr="00B5588A" w:rsidRDefault="00621876" w:rsidP="00F808D5">
            <w:pPr>
              <w:spacing w:after="0" w:line="240" w:lineRule="auto"/>
              <w:rPr>
                <w:rFonts w:ascii="Times New Roman" w:eastAsia="Calibri" w:hAnsi="Times New Roman" w:cs="Times New Roman"/>
                <w:sz w:val="20"/>
                <w:szCs w:val="20"/>
              </w:rPr>
            </w:pPr>
            <w:r w:rsidRPr="00B5588A">
              <w:rPr>
                <w:rFonts w:ascii="Times New Roman" w:eastAsia="Calibri" w:hAnsi="Times New Roman" w:cs="Times New Roman"/>
                <w:sz w:val="20"/>
                <w:szCs w:val="20"/>
              </w:rPr>
              <w:t>2004</w:t>
            </w:r>
          </w:p>
        </w:tc>
        <w:tc>
          <w:tcPr>
            <w:tcW w:w="5760" w:type="dxa"/>
          </w:tcPr>
          <w:p w14:paraId="00C10C49" w14:textId="77777777" w:rsidR="00621876" w:rsidRPr="00B5588A" w:rsidRDefault="00621876" w:rsidP="00F808D5">
            <w:pPr>
              <w:spacing w:after="0" w:line="240" w:lineRule="auto"/>
              <w:rPr>
                <w:rFonts w:ascii="Times New Roman" w:eastAsia="Calibri" w:hAnsi="Times New Roman" w:cs="Times New Roman"/>
                <w:sz w:val="20"/>
                <w:szCs w:val="20"/>
              </w:rPr>
            </w:pPr>
            <w:r w:rsidRPr="00B5588A">
              <w:rPr>
                <w:rFonts w:ascii="Times New Roman" w:eastAsia="Calibri" w:hAnsi="Times New Roman" w:cs="Times New Roman"/>
                <w:sz w:val="20"/>
                <w:szCs w:val="20"/>
              </w:rPr>
              <w:t>6,318.52</w:t>
            </w:r>
          </w:p>
        </w:tc>
      </w:tr>
      <w:tr w:rsidR="00621876" w:rsidRPr="00B5588A" w14:paraId="5FF31AC7" w14:textId="77777777" w:rsidTr="00F808D5">
        <w:tc>
          <w:tcPr>
            <w:tcW w:w="3256" w:type="dxa"/>
          </w:tcPr>
          <w:p w14:paraId="03BAC138" w14:textId="77777777" w:rsidR="00621876" w:rsidRPr="00B5588A" w:rsidRDefault="00621876" w:rsidP="00F808D5">
            <w:pPr>
              <w:spacing w:after="0" w:line="240" w:lineRule="auto"/>
              <w:rPr>
                <w:rFonts w:ascii="Times New Roman" w:eastAsia="Calibri" w:hAnsi="Times New Roman" w:cs="Times New Roman"/>
                <w:sz w:val="20"/>
                <w:szCs w:val="20"/>
              </w:rPr>
            </w:pPr>
            <w:r w:rsidRPr="00B5588A">
              <w:rPr>
                <w:rFonts w:ascii="Times New Roman" w:eastAsia="Calibri" w:hAnsi="Times New Roman" w:cs="Times New Roman"/>
                <w:sz w:val="20"/>
                <w:szCs w:val="20"/>
              </w:rPr>
              <w:t>2005</w:t>
            </w:r>
          </w:p>
        </w:tc>
        <w:tc>
          <w:tcPr>
            <w:tcW w:w="5760" w:type="dxa"/>
          </w:tcPr>
          <w:p w14:paraId="2E933208" w14:textId="77777777" w:rsidR="00621876" w:rsidRPr="00B5588A" w:rsidRDefault="00621876" w:rsidP="00F808D5">
            <w:pPr>
              <w:spacing w:after="0" w:line="240" w:lineRule="auto"/>
              <w:rPr>
                <w:rFonts w:ascii="Times New Roman" w:eastAsia="Calibri" w:hAnsi="Times New Roman" w:cs="Times New Roman"/>
                <w:sz w:val="20"/>
                <w:szCs w:val="20"/>
              </w:rPr>
            </w:pPr>
            <w:r w:rsidRPr="00B5588A">
              <w:rPr>
                <w:rFonts w:ascii="Times New Roman" w:eastAsia="Calibri" w:hAnsi="Times New Roman" w:cs="Times New Roman"/>
                <w:sz w:val="20"/>
                <w:szCs w:val="20"/>
              </w:rPr>
              <w:t>18,955.57</w:t>
            </w:r>
          </w:p>
        </w:tc>
      </w:tr>
      <w:tr w:rsidR="00621876" w:rsidRPr="00B5588A" w14:paraId="78AD301E" w14:textId="77777777" w:rsidTr="00F808D5">
        <w:tc>
          <w:tcPr>
            <w:tcW w:w="3256" w:type="dxa"/>
          </w:tcPr>
          <w:p w14:paraId="0C57275A" w14:textId="77777777" w:rsidR="00621876" w:rsidRPr="00B5588A" w:rsidRDefault="00621876" w:rsidP="00F808D5">
            <w:pPr>
              <w:spacing w:after="0" w:line="240" w:lineRule="auto"/>
              <w:rPr>
                <w:rFonts w:ascii="Times New Roman" w:eastAsia="Calibri" w:hAnsi="Times New Roman" w:cs="Times New Roman"/>
                <w:sz w:val="20"/>
                <w:szCs w:val="20"/>
              </w:rPr>
            </w:pPr>
            <w:r w:rsidRPr="00B5588A">
              <w:rPr>
                <w:rFonts w:ascii="Times New Roman" w:eastAsia="Calibri" w:hAnsi="Times New Roman" w:cs="Times New Roman"/>
                <w:sz w:val="20"/>
                <w:szCs w:val="20"/>
              </w:rPr>
              <w:t>2006</w:t>
            </w:r>
          </w:p>
        </w:tc>
        <w:tc>
          <w:tcPr>
            <w:tcW w:w="5760" w:type="dxa"/>
          </w:tcPr>
          <w:p w14:paraId="068D601F" w14:textId="77777777" w:rsidR="00621876" w:rsidRPr="00B5588A" w:rsidRDefault="00621876" w:rsidP="00F808D5">
            <w:pPr>
              <w:spacing w:after="0" w:line="240" w:lineRule="auto"/>
              <w:rPr>
                <w:rFonts w:ascii="Times New Roman" w:eastAsia="Calibri" w:hAnsi="Times New Roman" w:cs="Times New Roman"/>
                <w:sz w:val="20"/>
                <w:szCs w:val="20"/>
              </w:rPr>
            </w:pPr>
            <w:r w:rsidRPr="00B5588A">
              <w:rPr>
                <w:rFonts w:ascii="Times New Roman" w:eastAsia="Calibri" w:hAnsi="Times New Roman" w:cs="Times New Roman"/>
                <w:sz w:val="20"/>
                <w:szCs w:val="20"/>
              </w:rPr>
              <w:t>1,317.65</w:t>
            </w:r>
          </w:p>
        </w:tc>
      </w:tr>
      <w:tr w:rsidR="00621876" w:rsidRPr="00B5588A" w14:paraId="2A64D7D9" w14:textId="77777777" w:rsidTr="00F808D5">
        <w:tc>
          <w:tcPr>
            <w:tcW w:w="3256" w:type="dxa"/>
          </w:tcPr>
          <w:p w14:paraId="271BEB35" w14:textId="77777777" w:rsidR="00621876" w:rsidRPr="00B5588A" w:rsidRDefault="00621876" w:rsidP="00F808D5">
            <w:pPr>
              <w:spacing w:after="0" w:line="240" w:lineRule="auto"/>
              <w:rPr>
                <w:rFonts w:ascii="Times New Roman" w:eastAsia="Calibri" w:hAnsi="Times New Roman" w:cs="Times New Roman"/>
                <w:sz w:val="20"/>
                <w:szCs w:val="20"/>
              </w:rPr>
            </w:pPr>
            <w:r w:rsidRPr="00B5588A">
              <w:rPr>
                <w:rFonts w:ascii="Times New Roman" w:eastAsia="Calibri" w:hAnsi="Times New Roman" w:cs="Times New Roman"/>
                <w:sz w:val="20"/>
                <w:szCs w:val="20"/>
              </w:rPr>
              <w:t>2007</w:t>
            </w:r>
          </w:p>
        </w:tc>
        <w:tc>
          <w:tcPr>
            <w:tcW w:w="5760" w:type="dxa"/>
          </w:tcPr>
          <w:p w14:paraId="751B10EA" w14:textId="77777777" w:rsidR="00621876" w:rsidRPr="00B5588A" w:rsidRDefault="00621876" w:rsidP="00F808D5">
            <w:pPr>
              <w:spacing w:after="0" w:line="240" w:lineRule="auto"/>
              <w:rPr>
                <w:rFonts w:ascii="Times New Roman" w:eastAsia="Calibri" w:hAnsi="Times New Roman" w:cs="Times New Roman"/>
                <w:sz w:val="20"/>
                <w:szCs w:val="20"/>
              </w:rPr>
            </w:pPr>
            <w:r w:rsidRPr="00B5588A">
              <w:rPr>
                <w:rFonts w:ascii="Times New Roman" w:eastAsia="Calibri" w:hAnsi="Times New Roman" w:cs="Times New Roman"/>
                <w:sz w:val="20"/>
                <w:szCs w:val="20"/>
              </w:rPr>
              <w:t>3,992,009.59</w:t>
            </w:r>
          </w:p>
        </w:tc>
      </w:tr>
      <w:tr w:rsidR="00621876" w:rsidRPr="00B5588A" w14:paraId="61E37C3D" w14:textId="77777777" w:rsidTr="00F808D5">
        <w:tc>
          <w:tcPr>
            <w:tcW w:w="3256" w:type="dxa"/>
          </w:tcPr>
          <w:p w14:paraId="79B9569A" w14:textId="77777777" w:rsidR="00621876" w:rsidRPr="00B5588A" w:rsidRDefault="00621876" w:rsidP="00F808D5">
            <w:pPr>
              <w:spacing w:after="0" w:line="240" w:lineRule="auto"/>
              <w:rPr>
                <w:rFonts w:ascii="Times New Roman" w:eastAsia="Calibri" w:hAnsi="Times New Roman" w:cs="Times New Roman"/>
                <w:sz w:val="20"/>
                <w:szCs w:val="20"/>
              </w:rPr>
            </w:pPr>
            <w:r w:rsidRPr="00B5588A">
              <w:rPr>
                <w:rFonts w:ascii="Times New Roman" w:eastAsia="Calibri" w:hAnsi="Times New Roman" w:cs="Times New Roman"/>
                <w:sz w:val="20"/>
                <w:szCs w:val="20"/>
              </w:rPr>
              <w:t>2008</w:t>
            </w:r>
          </w:p>
        </w:tc>
        <w:tc>
          <w:tcPr>
            <w:tcW w:w="5760" w:type="dxa"/>
          </w:tcPr>
          <w:p w14:paraId="563C49AE" w14:textId="77777777" w:rsidR="00621876" w:rsidRPr="00B5588A" w:rsidRDefault="00621876" w:rsidP="00F808D5">
            <w:pPr>
              <w:spacing w:after="0" w:line="240" w:lineRule="auto"/>
              <w:rPr>
                <w:rFonts w:ascii="Times New Roman" w:eastAsia="Calibri" w:hAnsi="Times New Roman" w:cs="Times New Roman"/>
                <w:sz w:val="20"/>
                <w:szCs w:val="20"/>
              </w:rPr>
            </w:pPr>
            <w:r w:rsidRPr="00B5588A">
              <w:rPr>
                <w:rFonts w:ascii="Times New Roman" w:eastAsia="Calibri" w:hAnsi="Times New Roman" w:cs="Times New Roman"/>
                <w:sz w:val="20"/>
                <w:szCs w:val="20"/>
              </w:rPr>
              <w:t>1,148,479,226,853.54</w:t>
            </w:r>
          </w:p>
        </w:tc>
      </w:tr>
      <w:tr w:rsidR="00621876" w:rsidRPr="0066757D" w14:paraId="4DFA3981" w14:textId="77777777" w:rsidTr="00F808D5">
        <w:tc>
          <w:tcPr>
            <w:tcW w:w="3256" w:type="dxa"/>
          </w:tcPr>
          <w:p w14:paraId="6F221CCE" w14:textId="77777777" w:rsidR="00621876" w:rsidRPr="00B5588A" w:rsidRDefault="00621876" w:rsidP="00F808D5">
            <w:pPr>
              <w:spacing w:after="0" w:line="240" w:lineRule="auto"/>
              <w:rPr>
                <w:rFonts w:ascii="Times New Roman" w:eastAsia="Calibri" w:hAnsi="Times New Roman" w:cs="Times New Roman"/>
                <w:sz w:val="20"/>
                <w:szCs w:val="20"/>
              </w:rPr>
            </w:pPr>
            <w:r w:rsidRPr="00B5588A">
              <w:rPr>
                <w:rFonts w:ascii="Times New Roman" w:eastAsia="Calibri" w:hAnsi="Times New Roman" w:cs="Times New Roman"/>
                <w:sz w:val="20"/>
                <w:szCs w:val="20"/>
              </w:rPr>
              <w:t>2009</w:t>
            </w:r>
          </w:p>
        </w:tc>
        <w:tc>
          <w:tcPr>
            <w:tcW w:w="5760" w:type="dxa"/>
          </w:tcPr>
          <w:p w14:paraId="0AB7F337" w14:textId="77777777" w:rsidR="00621876" w:rsidRPr="0066757D" w:rsidRDefault="00621876" w:rsidP="00F808D5">
            <w:pPr>
              <w:spacing w:after="0" w:line="240" w:lineRule="auto"/>
              <w:rPr>
                <w:rFonts w:ascii="Times New Roman" w:eastAsia="Calibri" w:hAnsi="Times New Roman" w:cs="Times New Roman"/>
                <w:sz w:val="20"/>
                <w:szCs w:val="20"/>
              </w:rPr>
            </w:pPr>
            <w:r w:rsidRPr="00B5588A">
              <w:rPr>
                <w:rFonts w:ascii="Times New Roman" w:eastAsia="Calibri" w:hAnsi="Times New Roman" w:cs="Times New Roman"/>
                <w:sz w:val="20"/>
                <w:szCs w:val="20"/>
              </w:rPr>
              <w:t>1</w:t>
            </w:r>
          </w:p>
        </w:tc>
      </w:tr>
    </w:tbl>
    <w:p w14:paraId="137CF05E" w14:textId="17828CBA" w:rsidR="0073479B" w:rsidRDefault="0073479B" w:rsidP="004F527E">
      <w:pPr>
        <w:spacing w:line="360" w:lineRule="auto"/>
        <w:jc w:val="both"/>
        <w:rPr>
          <w:rFonts w:ascii="Times New Roman" w:hAnsi="Times New Roman" w:cs="Times New Roman"/>
          <w:sz w:val="20"/>
          <w:szCs w:val="20"/>
        </w:rPr>
      </w:pPr>
    </w:p>
    <w:p w14:paraId="76AA0D11" w14:textId="3CD90285" w:rsidR="00953077" w:rsidRDefault="00953077" w:rsidP="00953077">
      <w:pPr>
        <w:spacing w:line="360" w:lineRule="auto"/>
        <w:rPr>
          <w:rFonts w:ascii="Times New Roman" w:hAnsi="Times New Roman" w:cs="Times New Roman"/>
          <w:sz w:val="20"/>
          <w:szCs w:val="20"/>
        </w:rPr>
      </w:pPr>
    </w:p>
    <w:p w14:paraId="6C426D9F" w14:textId="77777777" w:rsidR="00953077" w:rsidRPr="0066757D" w:rsidRDefault="00953077" w:rsidP="00AB5565">
      <w:pPr>
        <w:spacing w:line="360" w:lineRule="auto"/>
        <w:rPr>
          <w:rFonts w:ascii="Times New Roman" w:hAnsi="Times New Roman" w:cs="Times New Roman"/>
          <w:sz w:val="20"/>
          <w:szCs w:val="20"/>
        </w:rPr>
      </w:pPr>
    </w:p>
    <w:sectPr w:rsidR="00953077" w:rsidRPr="0066757D" w:rsidSect="00BC376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05D183" w14:textId="77777777" w:rsidR="0026072F" w:rsidRDefault="0026072F">
      <w:pPr>
        <w:spacing w:after="0" w:line="240" w:lineRule="auto"/>
      </w:pPr>
      <w:r>
        <w:separator/>
      </w:r>
    </w:p>
  </w:endnote>
  <w:endnote w:type="continuationSeparator" w:id="0">
    <w:p w14:paraId="43B3D983" w14:textId="77777777" w:rsidR="0026072F" w:rsidRDefault="002607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9C5AE4" w14:textId="77777777" w:rsidR="0026072F" w:rsidRDefault="0026072F">
      <w:pPr>
        <w:spacing w:after="0" w:line="240" w:lineRule="auto"/>
      </w:pPr>
      <w:r>
        <w:separator/>
      </w:r>
    </w:p>
  </w:footnote>
  <w:footnote w:type="continuationSeparator" w:id="0">
    <w:p w14:paraId="1FB9C7C7" w14:textId="77777777" w:rsidR="0026072F" w:rsidRDefault="002607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C4751"/>
    <w:multiLevelType w:val="hybridMultilevel"/>
    <w:tmpl w:val="ED1CEE0A"/>
    <w:lvl w:ilvl="0" w:tplc="3009000F">
      <w:start w:val="1"/>
      <w:numFmt w:val="decimal"/>
      <w:lvlText w:val="%1."/>
      <w:lvlJc w:val="left"/>
      <w:pPr>
        <w:ind w:left="851" w:hanging="360"/>
      </w:pPr>
      <w:rPr>
        <w:rFonts w:hint="default"/>
      </w:rPr>
    </w:lvl>
    <w:lvl w:ilvl="1" w:tplc="30090019" w:tentative="1">
      <w:start w:val="1"/>
      <w:numFmt w:val="lowerLetter"/>
      <w:lvlText w:val="%2."/>
      <w:lvlJc w:val="left"/>
      <w:pPr>
        <w:ind w:left="1571" w:hanging="360"/>
      </w:pPr>
    </w:lvl>
    <w:lvl w:ilvl="2" w:tplc="3009001B" w:tentative="1">
      <w:start w:val="1"/>
      <w:numFmt w:val="lowerRoman"/>
      <w:lvlText w:val="%3."/>
      <w:lvlJc w:val="right"/>
      <w:pPr>
        <w:ind w:left="2291" w:hanging="180"/>
      </w:pPr>
    </w:lvl>
    <w:lvl w:ilvl="3" w:tplc="3009000F" w:tentative="1">
      <w:start w:val="1"/>
      <w:numFmt w:val="decimal"/>
      <w:lvlText w:val="%4."/>
      <w:lvlJc w:val="left"/>
      <w:pPr>
        <w:ind w:left="3011" w:hanging="360"/>
      </w:pPr>
    </w:lvl>
    <w:lvl w:ilvl="4" w:tplc="30090019" w:tentative="1">
      <w:start w:val="1"/>
      <w:numFmt w:val="lowerLetter"/>
      <w:lvlText w:val="%5."/>
      <w:lvlJc w:val="left"/>
      <w:pPr>
        <w:ind w:left="3731" w:hanging="360"/>
      </w:pPr>
    </w:lvl>
    <w:lvl w:ilvl="5" w:tplc="3009001B" w:tentative="1">
      <w:start w:val="1"/>
      <w:numFmt w:val="lowerRoman"/>
      <w:lvlText w:val="%6."/>
      <w:lvlJc w:val="right"/>
      <w:pPr>
        <w:ind w:left="4451" w:hanging="180"/>
      </w:pPr>
    </w:lvl>
    <w:lvl w:ilvl="6" w:tplc="3009000F" w:tentative="1">
      <w:start w:val="1"/>
      <w:numFmt w:val="decimal"/>
      <w:lvlText w:val="%7."/>
      <w:lvlJc w:val="left"/>
      <w:pPr>
        <w:ind w:left="5171" w:hanging="360"/>
      </w:pPr>
    </w:lvl>
    <w:lvl w:ilvl="7" w:tplc="30090019" w:tentative="1">
      <w:start w:val="1"/>
      <w:numFmt w:val="lowerLetter"/>
      <w:lvlText w:val="%8."/>
      <w:lvlJc w:val="left"/>
      <w:pPr>
        <w:ind w:left="5891" w:hanging="360"/>
      </w:pPr>
    </w:lvl>
    <w:lvl w:ilvl="8" w:tplc="3009001B" w:tentative="1">
      <w:start w:val="1"/>
      <w:numFmt w:val="lowerRoman"/>
      <w:lvlText w:val="%9."/>
      <w:lvlJc w:val="right"/>
      <w:pPr>
        <w:ind w:left="6611" w:hanging="180"/>
      </w:pPr>
    </w:lvl>
  </w:abstractNum>
  <w:abstractNum w:abstractNumId="1" w15:restartNumberingAfterBreak="0">
    <w:nsid w:val="046F4F00"/>
    <w:multiLevelType w:val="hybridMultilevel"/>
    <w:tmpl w:val="FEC46102"/>
    <w:lvl w:ilvl="0" w:tplc="764238B4">
      <w:start w:val="2"/>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2" w15:restartNumberingAfterBreak="0">
    <w:nsid w:val="09177548"/>
    <w:multiLevelType w:val="hybridMultilevel"/>
    <w:tmpl w:val="31AA9B76"/>
    <w:lvl w:ilvl="0" w:tplc="451828E2">
      <w:start w:val="1"/>
      <w:numFmt w:val="lowerLetter"/>
      <w:lvlText w:val="(%1)"/>
      <w:lvlJc w:val="right"/>
      <w:pPr>
        <w:ind w:left="1440" w:hanging="360"/>
      </w:pPr>
      <w:rPr>
        <w:rFonts w:ascii="Times New Roman" w:eastAsiaTheme="minorHAnsi" w:hAnsi="Times New Roman" w:cs="Times New Roman"/>
      </w:rPr>
    </w:lvl>
    <w:lvl w:ilvl="1" w:tplc="30090019" w:tentative="1">
      <w:start w:val="1"/>
      <w:numFmt w:val="lowerLetter"/>
      <w:lvlText w:val="%2."/>
      <w:lvlJc w:val="left"/>
      <w:pPr>
        <w:ind w:left="2160" w:hanging="360"/>
      </w:pPr>
    </w:lvl>
    <w:lvl w:ilvl="2" w:tplc="3009001B" w:tentative="1">
      <w:start w:val="1"/>
      <w:numFmt w:val="lowerRoman"/>
      <w:lvlText w:val="%3."/>
      <w:lvlJc w:val="right"/>
      <w:pPr>
        <w:ind w:left="2880" w:hanging="180"/>
      </w:pPr>
    </w:lvl>
    <w:lvl w:ilvl="3" w:tplc="3009000F" w:tentative="1">
      <w:start w:val="1"/>
      <w:numFmt w:val="decimal"/>
      <w:lvlText w:val="%4."/>
      <w:lvlJc w:val="left"/>
      <w:pPr>
        <w:ind w:left="3600" w:hanging="360"/>
      </w:pPr>
    </w:lvl>
    <w:lvl w:ilvl="4" w:tplc="30090019" w:tentative="1">
      <w:start w:val="1"/>
      <w:numFmt w:val="lowerLetter"/>
      <w:lvlText w:val="%5."/>
      <w:lvlJc w:val="left"/>
      <w:pPr>
        <w:ind w:left="4320" w:hanging="360"/>
      </w:pPr>
    </w:lvl>
    <w:lvl w:ilvl="5" w:tplc="3009001B" w:tentative="1">
      <w:start w:val="1"/>
      <w:numFmt w:val="lowerRoman"/>
      <w:lvlText w:val="%6."/>
      <w:lvlJc w:val="right"/>
      <w:pPr>
        <w:ind w:left="5040" w:hanging="180"/>
      </w:pPr>
    </w:lvl>
    <w:lvl w:ilvl="6" w:tplc="3009000F" w:tentative="1">
      <w:start w:val="1"/>
      <w:numFmt w:val="decimal"/>
      <w:lvlText w:val="%7."/>
      <w:lvlJc w:val="left"/>
      <w:pPr>
        <w:ind w:left="5760" w:hanging="360"/>
      </w:pPr>
    </w:lvl>
    <w:lvl w:ilvl="7" w:tplc="30090019" w:tentative="1">
      <w:start w:val="1"/>
      <w:numFmt w:val="lowerLetter"/>
      <w:lvlText w:val="%8."/>
      <w:lvlJc w:val="left"/>
      <w:pPr>
        <w:ind w:left="6480" w:hanging="360"/>
      </w:pPr>
    </w:lvl>
    <w:lvl w:ilvl="8" w:tplc="3009001B" w:tentative="1">
      <w:start w:val="1"/>
      <w:numFmt w:val="lowerRoman"/>
      <w:lvlText w:val="%9."/>
      <w:lvlJc w:val="right"/>
      <w:pPr>
        <w:ind w:left="7200" w:hanging="180"/>
      </w:pPr>
    </w:lvl>
  </w:abstractNum>
  <w:abstractNum w:abstractNumId="3" w15:restartNumberingAfterBreak="0">
    <w:nsid w:val="13A83A4C"/>
    <w:multiLevelType w:val="hybridMultilevel"/>
    <w:tmpl w:val="59D6FD6A"/>
    <w:lvl w:ilvl="0" w:tplc="30090017">
      <w:start w:val="1"/>
      <w:numFmt w:val="lowerLetter"/>
      <w:lvlText w:val="%1)"/>
      <w:lvlJc w:val="left"/>
      <w:pPr>
        <w:ind w:left="1571" w:hanging="360"/>
      </w:pPr>
    </w:lvl>
    <w:lvl w:ilvl="1" w:tplc="30090019" w:tentative="1">
      <w:start w:val="1"/>
      <w:numFmt w:val="lowerLetter"/>
      <w:lvlText w:val="%2."/>
      <w:lvlJc w:val="left"/>
      <w:pPr>
        <w:ind w:left="2291" w:hanging="360"/>
      </w:pPr>
    </w:lvl>
    <w:lvl w:ilvl="2" w:tplc="3009001B" w:tentative="1">
      <w:start w:val="1"/>
      <w:numFmt w:val="lowerRoman"/>
      <w:lvlText w:val="%3."/>
      <w:lvlJc w:val="right"/>
      <w:pPr>
        <w:ind w:left="3011" w:hanging="180"/>
      </w:pPr>
    </w:lvl>
    <w:lvl w:ilvl="3" w:tplc="3009000F" w:tentative="1">
      <w:start w:val="1"/>
      <w:numFmt w:val="decimal"/>
      <w:lvlText w:val="%4."/>
      <w:lvlJc w:val="left"/>
      <w:pPr>
        <w:ind w:left="3731" w:hanging="360"/>
      </w:pPr>
    </w:lvl>
    <w:lvl w:ilvl="4" w:tplc="30090019" w:tentative="1">
      <w:start w:val="1"/>
      <w:numFmt w:val="lowerLetter"/>
      <w:lvlText w:val="%5."/>
      <w:lvlJc w:val="left"/>
      <w:pPr>
        <w:ind w:left="4451" w:hanging="360"/>
      </w:pPr>
    </w:lvl>
    <w:lvl w:ilvl="5" w:tplc="3009001B" w:tentative="1">
      <w:start w:val="1"/>
      <w:numFmt w:val="lowerRoman"/>
      <w:lvlText w:val="%6."/>
      <w:lvlJc w:val="right"/>
      <w:pPr>
        <w:ind w:left="5171" w:hanging="180"/>
      </w:pPr>
    </w:lvl>
    <w:lvl w:ilvl="6" w:tplc="3009000F" w:tentative="1">
      <w:start w:val="1"/>
      <w:numFmt w:val="decimal"/>
      <w:lvlText w:val="%7."/>
      <w:lvlJc w:val="left"/>
      <w:pPr>
        <w:ind w:left="5891" w:hanging="360"/>
      </w:pPr>
    </w:lvl>
    <w:lvl w:ilvl="7" w:tplc="30090019" w:tentative="1">
      <w:start w:val="1"/>
      <w:numFmt w:val="lowerLetter"/>
      <w:lvlText w:val="%8."/>
      <w:lvlJc w:val="left"/>
      <w:pPr>
        <w:ind w:left="6611" w:hanging="360"/>
      </w:pPr>
    </w:lvl>
    <w:lvl w:ilvl="8" w:tplc="3009001B" w:tentative="1">
      <w:start w:val="1"/>
      <w:numFmt w:val="lowerRoman"/>
      <w:lvlText w:val="%9."/>
      <w:lvlJc w:val="right"/>
      <w:pPr>
        <w:ind w:left="7331" w:hanging="180"/>
      </w:pPr>
    </w:lvl>
  </w:abstractNum>
  <w:abstractNum w:abstractNumId="4" w15:restartNumberingAfterBreak="0">
    <w:nsid w:val="18EA71AD"/>
    <w:multiLevelType w:val="hybridMultilevel"/>
    <w:tmpl w:val="41129B60"/>
    <w:lvl w:ilvl="0" w:tplc="F48C2524">
      <w:start w:val="1"/>
      <w:numFmt w:val="lowerLetter"/>
      <w:lvlText w:val="(%1)"/>
      <w:lvlJc w:val="left"/>
      <w:pPr>
        <w:ind w:left="1353" w:hanging="36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5" w15:restartNumberingAfterBreak="0">
    <w:nsid w:val="1D1F5E40"/>
    <w:multiLevelType w:val="hybridMultilevel"/>
    <w:tmpl w:val="22789AB0"/>
    <w:lvl w:ilvl="0" w:tplc="DED4E45C">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6A07C08"/>
    <w:multiLevelType w:val="hybridMultilevel"/>
    <w:tmpl w:val="687CC930"/>
    <w:lvl w:ilvl="0" w:tplc="B8AE7D4C">
      <w:start w:val="1"/>
      <w:numFmt w:val="lowerLetter"/>
      <w:lvlText w:val="(%1)"/>
      <w:lvlJc w:val="left"/>
      <w:pPr>
        <w:ind w:left="1069" w:hanging="360"/>
      </w:pPr>
      <w:rPr>
        <w:rFonts w:hint="default"/>
      </w:rPr>
    </w:lvl>
    <w:lvl w:ilvl="1" w:tplc="30090019" w:tentative="1">
      <w:start w:val="1"/>
      <w:numFmt w:val="lowerLetter"/>
      <w:lvlText w:val="%2."/>
      <w:lvlJc w:val="left"/>
      <w:pPr>
        <w:ind w:left="1789" w:hanging="360"/>
      </w:pPr>
    </w:lvl>
    <w:lvl w:ilvl="2" w:tplc="3009001B" w:tentative="1">
      <w:start w:val="1"/>
      <w:numFmt w:val="lowerRoman"/>
      <w:lvlText w:val="%3."/>
      <w:lvlJc w:val="right"/>
      <w:pPr>
        <w:ind w:left="2509" w:hanging="180"/>
      </w:pPr>
    </w:lvl>
    <w:lvl w:ilvl="3" w:tplc="3009000F" w:tentative="1">
      <w:start w:val="1"/>
      <w:numFmt w:val="decimal"/>
      <w:lvlText w:val="%4."/>
      <w:lvlJc w:val="left"/>
      <w:pPr>
        <w:ind w:left="3229" w:hanging="360"/>
      </w:pPr>
    </w:lvl>
    <w:lvl w:ilvl="4" w:tplc="30090019" w:tentative="1">
      <w:start w:val="1"/>
      <w:numFmt w:val="lowerLetter"/>
      <w:lvlText w:val="%5."/>
      <w:lvlJc w:val="left"/>
      <w:pPr>
        <w:ind w:left="3949" w:hanging="360"/>
      </w:pPr>
    </w:lvl>
    <w:lvl w:ilvl="5" w:tplc="3009001B" w:tentative="1">
      <w:start w:val="1"/>
      <w:numFmt w:val="lowerRoman"/>
      <w:lvlText w:val="%6."/>
      <w:lvlJc w:val="right"/>
      <w:pPr>
        <w:ind w:left="4669" w:hanging="180"/>
      </w:pPr>
    </w:lvl>
    <w:lvl w:ilvl="6" w:tplc="3009000F" w:tentative="1">
      <w:start w:val="1"/>
      <w:numFmt w:val="decimal"/>
      <w:lvlText w:val="%7."/>
      <w:lvlJc w:val="left"/>
      <w:pPr>
        <w:ind w:left="5389" w:hanging="360"/>
      </w:pPr>
    </w:lvl>
    <w:lvl w:ilvl="7" w:tplc="30090019" w:tentative="1">
      <w:start w:val="1"/>
      <w:numFmt w:val="lowerLetter"/>
      <w:lvlText w:val="%8."/>
      <w:lvlJc w:val="left"/>
      <w:pPr>
        <w:ind w:left="6109" w:hanging="360"/>
      </w:pPr>
    </w:lvl>
    <w:lvl w:ilvl="8" w:tplc="3009001B" w:tentative="1">
      <w:start w:val="1"/>
      <w:numFmt w:val="lowerRoman"/>
      <w:lvlText w:val="%9."/>
      <w:lvlJc w:val="right"/>
      <w:pPr>
        <w:ind w:left="6829" w:hanging="180"/>
      </w:pPr>
    </w:lvl>
  </w:abstractNum>
  <w:abstractNum w:abstractNumId="7" w15:restartNumberingAfterBreak="0">
    <w:nsid w:val="2EFA63B4"/>
    <w:multiLevelType w:val="hybridMultilevel"/>
    <w:tmpl w:val="880A69CE"/>
    <w:lvl w:ilvl="0" w:tplc="764238B4">
      <w:start w:val="6"/>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8" w15:restartNumberingAfterBreak="0">
    <w:nsid w:val="33947B40"/>
    <w:multiLevelType w:val="hybridMultilevel"/>
    <w:tmpl w:val="E3FCBE3E"/>
    <w:lvl w:ilvl="0" w:tplc="AD6CBCC8">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9" w15:restartNumberingAfterBreak="0">
    <w:nsid w:val="41825D4C"/>
    <w:multiLevelType w:val="hybridMultilevel"/>
    <w:tmpl w:val="20721C08"/>
    <w:lvl w:ilvl="0" w:tplc="006A2712">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 w15:restartNumberingAfterBreak="0">
    <w:nsid w:val="45227AB8"/>
    <w:multiLevelType w:val="hybridMultilevel"/>
    <w:tmpl w:val="9490BFF8"/>
    <w:lvl w:ilvl="0" w:tplc="451828E2">
      <w:start w:val="1"/>
      <w:numFmt w:val="lowerLetter"/>
      <w:lvlText w:val="(%1)"/>
      <w:lvlJc w:val="right"/>
      <w:pPr>
        <w:ind w:left="1571" w:hanging="360"/>
      </w:pPr>
      <w:rPr>
        <w:rFonts w:ascii="Times New Roman" w:eastAsiaTheme="minorHAnsi" w:hAnsi="Times New Roman" w:cs="Times New Roman"/>
      </w:rPr>
    </w:lvl>
    <w:lvl w:ilvl="1" w:tplc="30090019" w:tentative="1">
      <w:start w:val="1"/>
      <w:numFmt w:val="lowerLetter"/>
      <w:lvlText w:val="%2."/>
      <w:lvlJc w:val="left"/>
      <w:pPr>
        <w:ind w:left="2291" w:hanging="360"/>
      </w:pPr>
    </w:lvl>
    <w:lvl w:ilvl="2" w:tplc="3009001B" w:tentative="1">
      <w:start w:val="1"/>
      <w:numFmt w:val="lowerRoman"/>
      <w:lvlText w:val="%3."/>
      <w:lvlJc w:val="right"/>
      <w:pPr>
        <w:ind w:left="3011" w:hanging="180"/>
      </w:pPr>
    </w:lvl>
    <w:lvl w:ilvl="3" w:tplc="3009000F" w:tentative="1">
      <w:start w:val="1"/>
      <w:numFmt w:val="decimal"/>
      <w:lvlText w:val="%4."/>
      <w:lvlJc w:val="left"/>
      <w:pPr>
        <w:ind w:left="3731" w:hanging="360"/>
      </w:pPr>
    </w:lvl>
    <w:lvl w:ilvl="4" w:tplc="30090019" w:tentative="1">
      <w:start w:val="1"/>
      <w:numFmt w:val="lowerLetter"/>
      <w:lvlText w:val="%5."/>
      <w:lvlJc w:val="left"/>
      <w:pPr>
        <w:ind w:left="4451" w:hanging="360"/>
      </w:pPr>
    </w:lvl>
    <w:lvl w:ilvl="5" w:tplc="3009001B" w:tentative="1">
      <w:start w:val="1"/>
      <w:numFmt w:val="lowerRoman"/>
      <w:lvlText w:val="%6."/>
      <w:lvlJc w:val="right"/>
      <w:pPr>
        <w:ind w:left="5171" w:hanging="180"/>
      </w:pPr>
    </w:lvl>
    <w:lvl w:ilvl="6" w:tplc="3009000F" w:tentative="1">
      <w:start w:val="1"/>
      <w:numFmt w:val="decimal"/>
      <w:lvlText w:val="%7."/>
      <w:lvlJc w:val="left"/>
      <w:pPr>
        <w:ind w:left="5891" w:hanging="360"/>
      </w:pPr>
    </w:lvl>
    <w:lvl w:ilvl="7" w:tplc="30090019" w:tentative="1">
      <w:start w:val="1"/>
      <w:numFmt w:val="lowerLetter"/>
      <w:lvlText w:val="%8."/>
      <w:lvlJc w:val="left"/>
      <w:pPr>
        <w:ind w:left="6611" w:hanging="360"/>
      </w:pPr>
    </w:lvl>
    <w:lvl w:ilvl="8" w:tplc="3009001B" w:tentative="1">
      <w:start w:val="1"/>
      <w:numFmt w:val="lowerRoman"/>
      <w:lvlText w:val="%9."/>
      <w:lvlJc w:val="right"/>
      <w:pPr>
        <w:ind w:left="7331" w:hanging="180"/>
      </w:pPr>
    </w:lvl>
  </w:abstractNum>
  <w:abstractNum w:abstractNumId="11" w15:restartNumberingAfterBreak="0">
    <w:nsid w:val="48BC25F2"/>
    <w:multiLevelType w:val="hybridMultilevel"/>
    <w:tmpl w:val="FEC46102"/>
    <w:lvl w:ilvl="0" w:tplc="764238B4">
      <w:start w:val="2"/>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2" w15:restartNumberingAfterBreak="0">
    <w:nsid w:val="4DB15232"/>
    <w:multiLevelType w:val="hybridMultilevel"/>
    <w:tmpl w:val="1A8846D8"/>
    <w:lvl w:ilvl="0" w:tplc="251266E0">
      <w:start w:val="1"/>
      <w:numFmt w:val="lowerLetter"/>
      <w:lvlText w:val="(%1)"/>
      <w:lvlJc w:val="left"/>
      <w:pPr>
        <w:ind w:left="1647" w:hanging="360"/>
      </w:pPr>
      <w:rPr>
        <w:rFonts w:ascii="Times New Roman" w:eastAsiaTheme="minorHAnsi" w:hAnsi="Times New Roman" w:cs="Times New Roman"/>
      </w:rPr>
    </w:lvl>
    <w:lvl w:ilvl="1" w:tplc="30090019" w:tentative="1">
      <w:start w:val="1"/>
      <w:numFmt w:val="lowerLetter"/>
      <w:lvlText w:val="%2."/>
      <w:lvlJc w:val="left"/>
      <w:pPr>
        <w:ind w:left="2367" w:hanging="360"/>
      </w:pPr>
    </w:lvl>
    <w:lvl w:ilvl="2" w:tplc="3009001B" w:tentative="1">
      <w:start w:val="1"/>
      <w:numFmt w:val="lowerRoman"/>
      <w:lvlText w:val="%3."/>
      <w:lvlJc w:val="right"/>
      <w:pPr>
        <w:ind w:left="3087" w:hanging="180"/>
      </w:pPr>
    </w:lvl>
    <w:lvl w:ilvl="3" w:tplc="3009000F" w:tentative="1">
      <w:start w:val="1"/>
      <w:numFmt w:val="decimal"/>
      <w:lvlText w:val="%4."/>
      <w:lvlJc w:val="left"/>
      <w:pPr>
        <w:ind w:left="3807" w:hanging="360"/>
      </w:pPr>
    </w:lvl>
    <w:lvl w:ilvl="4" w:tplc="30090019" w:tentative="1">
      <w:start w:val="1"/>
      <w:numFmt w:val="lowerLetter"/>
      <w:lvlText w:val="%5."/>
      <w:lvlJc w:val="left"/>
      <w:pPr>
        <w:ind w:left="4527" w:hanging="360"/>
      </w:pPr>
    </w:lvl>
    <w:lvl w:ilvl="5" w:tplc="3009001B" w:tentative="1">
      <w:start w:val="1"/>
      <w:numFmt w:val="lowerRoman"/>
      <w:lvlText w:val="%6."/>
      <w:lvlJc w:val="right"/>
      <w:pPr>
        <w:ind w:left="5247" w:hanging="180"/>
      </w:pPr>
    </w:lvl>
    <w:lvl w:ilvl="6" w:tplc="3009000F" w:tentative="1">
      <w:start w:val="1"/>
      <w:numFmt w:val="decimal"/>
      <w:lvlText w:val="%7."/>
      <w:lvlJc w:val="left"/>
      <w:pPr>
        <w:ind w:left="5967" w:hanging="360"/>
      </w:pPr>
    </w:lvl>
    <w:lvl w:ilvl="7" w:tplc="30090019" w:tentative="1">
      <w:start w:val="1"/>
      <w:numFmt w:val="lowerLetter"/>
      <w:lvlText w:val="%8."/>
      <w:lvlJc w:val="left"/>
      <w:pPr>
        <w:ind w:left="6687" w:hanging="360"/>
      </w:pPr>
    </w:lvl>
    <w:lvl w:ilvl="8" w:tplc="3009001B" w:tentative="1">
      <w:start w:val="1"/>
      <w:numFmt w:val="lowerRoman"/>
      <w:lvlText w:val="%9."/>
      <w:lvlJc w:val="right"/>
      <w:pPr>
        <w:ind w:left="7407" w:hanging="180"/>
      </w:pPr>
    </w:lvl>
  </w:abstractNum>
  <w:abstractNum w:abstractNumId="13" w15:restartNumberingAfterBreak="0">
    <w:nsid w:val="4E6E1D65"/>
    <w:multiLevelType w:val="hybridMultilevel"/>
    <w:tmpl w:val="8C449BCE"/>
    <w:lvl w:ilvl="0" w:tplc="8478926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3367465"/>
    <w:multiLevelType w:val="hybridMultilevel"/>
    <w:tmpl w:val="880A69CE"/>
    <w:lvl w:ilvl="0" w:tplc="764238B4">
      <w:start w:val="6"/>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5" w15:restartNumberingAfterBreak="0">
    <w:nsid w:val="55654CD5"/>
    <w:multiLevelType w:val="hybridMultilevel"/>
    <w:tmpl w:val="E6887818"/>
    <w:lvl w:ilvl="0" w:tplc="8D241786">
      <w:start w:val="1"/>
      <w:numFmt w:val="lowerLetter"/>
      <w:lvlText w:val="(%1)"/>
      <w:lvlJc w:val="left"/>
      <w:pPr>
        <w:ind w:left="1353" w:hanging="36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16" w15:restartNumberingAfterBreak="0">
    <w:nsid w:val="574711EF"/>
    <w:multiLevelType w:val="hybridMultilevel"/>
    <w:tmpl w:val="CB4CBC10"/>
    <w:lvl w:ilvl="0" w:tplc="62083398">
      <w:start w:val="1"/>
      <w:numFmt w:val="lowerLetter"/>
      <w:lvlText w:val="(%1)"/>
      <w:lvlJc w:val="left"/>
      <w:pPr>
        <w:ind w:left="1476" w:hanging="396"/>
      </w:pPr>
      <w:rPr>
        <w:rFonts w:ascii="Times New Roman" w:eastAsiaTheme="minorHAnsi" w:hAnsi="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57D83E03"/>
    <w:multiLevelType w:val="hybridMultilevel"/>
    <w:tmpl w:val="70329CBA"/>
    <w:lvl w:ilvl="0" w:tplc="6EA63B4E">
      <w:start w:val="9"/>
      <w:numFmt w:val="decimal"/>
      <w:lvlText w:val="(%1)"/>
      <w:lvlJc w:val="left"/>
      <w:pPr>
        <w:ind w:left="1440" w:hanging="360"/>
      </w:pPr>
      <w:rPr>
        <w:rFonts w:hint="default"/>
      </w:rPr>
    </w:lvl>
    <w:lvl w:ilvl="1" w:tplc="30090019" w:tentative="1">
      <w:start w:val="1"/>
      <w:numFmt w:val="lowerLetter"/>
      <w:lvlText w:val="%2."/>
      <w:lvlJc w:val="left"/>
      <w:pPr>
        <w:ind w:left="2160" w:hanging="360"/>
      </w:pPr>
    </w:lvl>
    <w:lvl w:ilvl="2" w:tplc="3009001B" w:tentative="1">
      <w:start w:val="1"/>
      <w:numFmt w:val="lowerRoman"/>
      <w:lvlText w:val="%3."/>
      <w:lvlJc w:val="right"/>
      <w:pPr>
        <w:ind w:left="2880" w:hanging="180"/>
      </w:pPr>
    </w:lvl>
    <w:lvl w:ilvl="3" w:tplc="3009000F" w:tentative="1">
      <w:start w:val="1"/>
      <w:numFmt w:val="decimal"/>
      <w:lvlText w:val="%4."/>
      <w:lvlJc w:val="left"/>
      <w:pPr>
        <w:ind w:left="3600" w:hanging="360"/>
      </w:pPr>
    </w:lvl>
    <w:lvl w:ilvl="4" w:tplc="30090019" w:tentative="1">
      <w:start w:val="1"/>
      <w:numFmt w:val="lowerLetter"/>
      <w:lvlText w:val="%5."/>
      <w:lvlJc w:val="left"/>
      <w:pPr>
        <w:ind w:left="4320" w:hanging="360"/>
      </w:pPr>
    </w:lvl>
    <w:lvl w:ilvl="5" w:tplc="3009001B" w:tentative="1">
      <w:start w:val="1"/>
      <w:numFmt w:val="lowerRoman"/>
      <w:lvlText w:val="%6."/>
      <w:lvlJc w:val="right"/>
      <w:pPr>
        <w:ind w:left="5040" w:hanging="180"/>
      </w:pPr>
    </w:lvl>
    <w:lvl w:ilvl="6" w:tplc="3009000F" w:tentative="1">
      <w:start w:val="1"/>
      <w:numFmt w:val="decimal"/>
      <w:lvlText w:val="%7."/>
      <w:lvlJc w:val="left"/>
      <w:pPr>
        <w:ind w:left="5760" w:hanging="360"/>
      </w:pPr>
    </w:lvl>
    <w:lvl w:ilvl="7" w:tplc="30090019" w:tentative="1">
      <w:start w:val="1"/>
      <w:numFmt w:val="lowerLetter"/>
      <w:lvlText w:val="%8."/>
      <w:lvlJc w:val="left"/>
      <w:pPr>
        <w:ind w:left="6480" w:hanging="360"/>
      </w:pPr>
    </w:lvl>
    <w:lvl w:ilvl="8" w:tplc="3009001B" w:tentative="1">
      <w:start w:val="1"/>
      <w:numFmt w:val="lowerRoman"/>
      <w:lvlText w:val="%9."/>
      <w:lvlJc w:val="right"/>
      <w:pPr>
        <w:ind w:left="7200" w:hanging="180"/>
      </w:pPr>
    </w:lvl>
  </w:abstractNum>
  <w:abstractNum w:abstractNumId="18" w15:restartNumberingAfterBreak="0">
    <w:nsid w:val="59AC76EA"/>
    <w:multiLevelType w:val="hybridMultilevel"/>
    <w:tmpl w:val="15DE59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1042D1D"/>
    <w:multiLevelType w:val="hybridMultilevel"/>
    <w:tmpl w:val="FF5AA290"/>
    <w:lvl w:ilvl="0" w:tplc="9E8612B4">
      <w:start w:val="2"/>
      <w:numFmt w:val="lowerLetter"/>
      <w:lvlText w:val="(%1)"/>
      <w:lvlJc w:val="left"/>
      <w:pPr>
        <w:ind w:left="108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0" w15:restartNumberingAfterBreak="0">
    <w:nsid w:val="6A254FBF"/>
    <w:multiLevelType w:val="hybridMultilevel"/>
    <w:tmpl w:val="25BC1896"/>
    <w:lvl w:ilvl="0" w:tplc="AD8C471E">
      <w:start w:val="5"/>
      <w:numFmt w:val="decimal"/>
      <w:lvlText w:val="(%1)"/>
      <w:lvlJc w:val="left"/>
      <w:pPr>
        <w:ind w:left="108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1" w15:restartNumberingAfterBreak="0">
    <w:nsid w:val="6EB25FF5"/>
    <w:multiLevelType w:val="hybridMultilevel"/>
    <w:tmpl w:val="5A46854E"/>
    <w:lvl w:ilvl="0" w:tplc="B11C1F10">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EB40774"/>
    <w:multiLevelType w:val="hybridMultilevel"/>
    <w:tmpl w:val="33281566"/>
    <w:lvl w:ilvl="0" w:tplc="764238B4">
      <w:start w:val="2"/>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num w:numId="1" w16cid:durableId="311252164">
    <w:abstractNumId w:val="0"/>
  </w:num>
  <w:num w:numId="2" w16cid:durableId="1823887111">
    <w:abstractNumId w:val="10"/>
  </w:num>
  <w:num w:numId="3" w16cid:durableId="1155341746">
    <w:abstractNumId w:val="12"/>
  </w:num>
  <w:num w:numId="4" w16cid:durableId="449789103">
    <w:abstractNumId w:val="3"/>
  </w:num>
  <w:num w:numId="5" w16cid:durableId="1444183697">
    <w:abstractNumId w:val="13"/>
  </w:num>
  <w:num w:numId="6" w16cid:durableId="2013950382">
    <w:abstractNumId w:val="16"/>
  </w:num>
  <w:num w:numId="7" w16cid:durableId="950167652">
    <w:abstractNumId w:val="9"/>
  </w:num>
  <w:num w:numId="8" w16cid:durableId="1453593926">
    <w:abstractNumId w:val="21"/>
  </w:num>
  <w:num w:numId="9" w16cid:durableId="1973057028">
    <w:abstractNumId w:val="18"/>
  </w:num>
  <w:num w:numId="10" w16cid:durableId="268970239">
    <w:abstractNumId w:val="8"/>
  </w:num>
  <w:num w:numId="11" w16cid:durableId="211189641">
    <w:abstractNumId w:val="4"/>
  </w:num>
  <w:num w:numId="12" w16cid:durableId="509679705">
    <w:abstractNumId w:val="15"/>
  </w:num>
  <w:num w:numId="13" w16cid:durableId="324169746">
    <w:abstractNumId w:val="5"/>
  </w:num>
  <w:num w:numId="14" w16cid:durableId="274362929">
    <w:abstractNumId w:val="22"/>
  </w:num>
  <w:num w:numId="15" w16cid:durableId="137961472">
    <w:abstractNumId w:val="11"/>
  </w:num>
  <w:num w:numId="16" w16cid:durableId="341661866">
    <w:abstractNumId w:val="6"/>
  </w:num>
  <w:num w:numId="17" w16cid:durableId="1019963465">
    <w:abstractNumId w:val="20"/>
  </w:num>
  <w:num w:numId="18" w16cid:durableId="91709539">
    <w:abstractNumId w:val="2"/>
  </w:num>
  <w:num w:numId="19" w16cid:durableId="268391542">
    <w:abstractNumId w:val="19"/>
  </w:num>
  <w:num w:numId="20" w16cid:durableId="1144808326">
    <w:abstractNumId w:val="1"/>
  </w:num>
  <w:num w:numId="21" w16cid:durableId="539786040">
    <w:abstractNumId w:val="14"/>
  </w:num>
  <w:num w:numId="22" w16cid:durableId="512570312">
    <w:abstractNumId w:val="7"/>
  </w:num>
  <w:num w:numId="23" w16cid:durableId="908617479">
    <w:abstractNumId w:val="1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trackRevisions/>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67C0"/>
    <w:rsid w:val="0000045F"/>
    <w:rsid w:val="00007441"/>
    <w:rsid w:val="0001384C"/>
    <w:rsid w:val="0001563A"/>
    <w:rsid w:val="00016F47"/>
    <w:rsid w:val="000219C8"/>
    <w:rsid w:val="00024ECF"/>
    <w:rsid w:val="00030ED2"/>
    <w:rsid w:val="00030F0F"/>
    <w:rsid w:val="00035DFE"/>
    <w:rsid w:val="000447DF"/>
    <w:rsid w:val="00051DCE"/>
    <w:rsid w:val="00055F4A"/>
    <w:rsid w:val="0005604C"/>
    <w:rsid w:val="00057762"/>
    <w:rsid w:val="00061A5C"/>
    <w:rsid w:val="000625ED"/>
    <w:rsid w:val="000670EF"/>
    <w:rsid w:val="00094B6C"/>
    <w:rsid w:val="000977A0"/>
    <w:rsid w:val="000A49FD"/>
    <w:rsid w:val="000B4380"/>
    <w:rsid w:val="000B7C1D"/>
    <w:rsid w:val="000C088D"/>
    <w:rsid w:val="000C1EA8"/>
    <w:rsid w:val="000D2081"/>
    <w:rsid w:val="000D416C"/>
    <w:rsid w:val="000D619B"/>
    <w:rsid w:val="000E4959"/>
    <w:rsid w:val="000E572B"/>
    <w:rsid w:val="000E5A6D"/>
    <w:rsid w:val="000F10AB"/>
    <w:rsid w:val="00101DA7"/>
    <w:rsid w:val="00110F9F"/>
    <w:rsid w:val="0011103C"/>
    <w:rsid w:val="0011346F"/>
    <w:rsid w:val="00130C5E"/>
    <w:rsid w:val="001313AD"/>
    <w:rsid w:val="00142200"/>
    <w:rsid w:val="00157D48"/>
    <w:rsid w:val="00160909"/>
    <w:rsid w:val="0016662A"/>
    <w:rsid w:val="00171ED8"/>
    <w:rsid w:val="00184934"/>
    <w:rsid w:val="0019431E"/>
    <w:rsid w:val="001B41D5"/>
    <w:rsid w:val="001C0EAD"/>
    <w:rsid w:val="001C248D"/>
    <w:rsid w:val="001E5CD9"/>
    <w:rsid w:val="001F21F6"/>
    <w:rsid w:val="001F2F46"/>
    <w:rsid w:val="002032A2"/>
    <w:rsid w:val="00205ACE"/>
    <w:rsid w:val="00214108"/>
    <w:rsid w:val="002225A5"/>
    <w:rsid w:val="002262D5"/>
    <w:rsid w:val="00241C8E"/>
    <w:rsid w:val="0024438F"/>
    <w:rsid w:val="0024570B"/>
    <w:rsid w:val="00245CAA"/>
    <w:rsid w:val="0026072F"/>
    <w:rsid w:val="002636B1"/>
    <w:rsid w:val="00263B88"/>
    <w:rsid w:val="00271CA4"/>
    <w:rsid w:val="0028608B"/>
    <w:rsid w:val="00292D9F"/>
    <w:rsid w:val="00297033"/>
    <w:rsid w:val="00297A6E"/>
    <w:rsid w:val="002A011C"/>
    <w:rsid w:val="002A229F"/>
    <w:rsid w:val="002A2740"/>
    <w:rsid w:val="002B21BE"/>
    <w:rsid w:val="002B6B04"/>
    <w:rsid w:val="002C026F"/>
    <w:rsid w:val="002C22AA"/>
    <w:rsid w:val="002C4E96"/>
    <w:rsid w:val="002E264A"/>
    <w:rsid w:val="002E30C8"/>
    <w:rsid w:val="002E36BC"/>
    <w:rsid w:val="002E75CD"/>
    <w:rsid w:val="002E7E77"/>
    <w:rsid w:val="002F1BEE"/>
    <w:rsid w:val="002F427E"/>
    <w:rsid w:val="00302A7E"/>
    <w:rsid w:val="0030672A"/>
    <w:rsid w:val="0030773B"/>
    <w:rsid w:val="00323DC4"/>
    <w:rsid w:val="003243F6"/>
    <w:rsid w:val="0032482D"/>
    <w:rsid w:val="003262C5"/>
    <w:rsid w:val="003376D2"/>
    <w:rsid w:val="00340652"/>
    <w:rsid w:val="0034788A"/>
    <w:rsid w:val="0035645A"/>
    <w:rsid w:val="0035670F"/>
    <w:rsid w:val="003628A9"/>
    <w:rsid w:val="00371474"/>
    <w:rsid w:val="00373822"/>
    <w:rsid w:val="00377DE4"/>
    <w:rsid w:val="003842FA"/>
    <w:rsid w:val="00384C51"/>
    <w:rsid w:val="00392F94"/>
    <w:rsid w:val="0039346D"/>
    <w:rsid w:val="00394D75"/>
    <w:rsid w:val="00394DF4"/>
    <w:rsid w:val="00394E06"/>
    <w:rsid w:val="00396D67"/>
    <w:rsid w:val="003A0401"/>
    <w:rsid w:val="003A0B77"/>
    <w:rsid w:val="003A2A07"/>
    <w:rsid w:val="003A47C1"/>
    <w:rsid w:val="003B2266"/>
    <w:rsid w:val="003B3ECB"/>
    <w:rsid w:val="003C0427"/>
    <w:rsid w:val="003C0DE8"/>
    <w:rsid w:val="003C34DA"/>
    <w:rsid w:val="003C4B3B"/>
    <w:rsid w:val="003D6635"/>
    <w:rsid w:val="003E2479"/>
    <w:rsid w:val="003E4362"/>
    <w:rsid w:val="003E69AA"/>
    <w:rsid w:val="003F467D"/>
    <w:rsid w:val="004066C6"/>
    <w:rsid w:val="00406C1A"/>
    <w:rsid w:val="00414D75"/>
    <w:rsid w:val="00415177"/>
    <w:rsid w:val="0042164E"/>
    <w:rsid w:val="00425D38"/>
    <w:rsid w:val="00440649"/>
    <w:rsid w:val="00456247"/>
    <w:rsid w:val="00460035"/>
    <w:rsid w:val="00461092"/>
    <w:rsid w:val="00461D4A"/>
    <w:rsid w:val="00464706"/>
    <w:rsid w:val="00466850"/>
    <w:rsid w:val="00471B4B"/>
    <w:rsid w:val="00473D45"/>
    <w:rsid w:val="004748A5"/>
    <w:rsid w:val="00482EA5"/>
    <w:rsid w:val="00484146"/>
    <w:rsid w:val="00485061"/>
    <w:rsid w:val="00485D99"/>
    <w:rsid w:val="00485E3D"/>
    <w:rsid w:val="004919CF"/>
    <w:rsid w:val="0049765A"/>
    <w:rsid w:val="004A64E4"/>
    <w:rsid w:val="004A7A1F"/>
    <w:rsid w:val="004B00B5"/>
    <w:rsid w:val="004B3F79"/>
    <w:rsid w:val="004C0353"/>
    <w:rsid w:val="004E1077"/>
    <w:rsid w:val="004F527E"/>
    <w:rsid w:val="004F70BB"/>
    <w:rsid w:val="005066EE"/>
    <w:rsid w:val="00513CAD"/>
    <w:rsid w:val="00514409"/>
    <w:rsid w:val="00517A00"/>
    <w:rsid w:val="00521957"/>
    <w:rsid w:val="0053483F"/>
    <w:rsid w:val="005370D2"/>
    <w:rsid w:val="00537D0B"/>
    <w:rsid w:val="00557803"/>
    <w:rsid w:val="005579DA"/>
    <w:rsid w:val="00560FBC"/>
    <w:rsid w:val="005654C0"/>
    <w:rsid w:val="005702B9"/>
    <w:rsid w:val="005812EA"/>
    <w:rsid w:val="0058228B"/>
    <w:rsid w:val="00584C0B"/>
    <w:rsid w:val="00584D19"/>
    <w:rsid w:val="005859B4"/>
    <w:rsid w:val="005A4906"/>
    <w:rsid w:val="005A5B23"/>
    <w:rsid w:val="005A6FA2"/>
    <w:rsid w:val="005A7066"/>
    <w:rsid w:val="005B3EF1"/>
    <w:rsid w:val="005C3B17"/>
    <w:rsid w:val="005C6F21"/>
    <w:rsid w:val="005D3565"/>
    <w:rsid w:val="005D552F"/>
    <w:rsid w:val="005D66FE"/>
    <w:rsid w:val="005E0A20"/>
    <w:rsid w:val="005E3617"/>
    <w:rsid w:val="005E7010"/>
    <w:rsid w:val="005F30A8"/>
    <w:rsid w:val="005F41CB"/>
    <w:rsid w:val="005F621E"/>
    <w:rsid w:val="0060356E"/>
    <w:rsid w:val="00613ACB"/>
    <w:rsid w:val="00616FBB"/>
    <w:rsid w:val="00617C65"/>
    <w:rsid w:val="006213AC"/>
    <w:rsid w:val="00621876"/>
    <w:rsid w:val="00622CAC"/>
    <w:rsid w:val="00623037"/>
    <w:rsid w:val="006241E4"/>
    <w:rsid w:val="00624F63"/>
    <w:rsid w:val="00626AB5"/>
    <w:rsid w:val="0064018A"/>
    <w:rsid w:val="00643AD3"/>
    <w:rsid w:val="00646124"/>
    <w:rsid w:val="00662CD3"/>
    <w:rsid w:val="0066757D"/>
    <w:rsid w:val="0068316C"/>
    <w:rsid w:val="00687543"/>
    <w:rsid w:val="00690A51"/>
    <w:rsid w:val="00696D47"/>
    <w:rsid w:val="00697378"/>
    <w:rsid w:val="006A6C0C"/>
    <w:rsid w:val="006B0BC9"/>
    <w:rsid w:val="006B2CEC"/>
    <w:rsid w:val="006B6A83"/>
    <w:rsid w:val="006C246B"/>
    <w:rsid w:val="006C5944"/>
    <w:rsid w:val="006E2252"/>
    <w:rsid w:val="006E4691"/>
    <w:rsid w:val="006F58BA"/>
    <w:rsid w:val="006F5959"/>
    <w:rsid w:val="00701D43"/>
    <w:rsid w:val="007047F1"/>
    <w:rsid w:val="00706B7D"/>
    <w:rsid w:val="00706CF6"/>
    <w:rsid w:val="007122F2"/>
    <w:rsid w:val="00726628"/>
    <w:rsid w:val="0073479B"/>
    <w:rsid w:val="00742F76"/>
    <w:rsid w:val="00745FFF"/>
    <w:rsid w:val="00747DAC"/>
    <w:rsid w:val="007527EA"/>
    <w:rsid w:val="007618D9"/>
    <w:rsid w:val="007624D6"/>
    <w:rsid w:val="00762AAD"/>
    <w:rsid w:val="0077173A"/>
    <w:rsid w:val="00773B24"/>
    <w:rsid w:val="00781C30"/>
    <w:rsid w:val="0078204B"/>
    <w:rsid w:val="00793030"/>
    <w:rsid w:val="00795F8B"/>
    <w:rsid w:val="00796C0B"/>
    <w:rsid w:val="007B15D7"/>
    <w:rsid w:val="007C1064"/>
    <w:rsid w:val="007C402F"/>
    <w:rsid w:val="007D2C04"/>
    <w:rsid w:val="007E5D14"/>
    <w:rsid w:val="007E643B"/>
    <w:rsid w:val="007F20B5"/>
    <w:rsid w:val="007F525E"/>
    <w:rsid w:val="00801361"/>
    <w:rsid w:val="00802E40"/>
    <w:rsid w:val="00806FAF"/>
    <w:rsid w:val="00810001"/>
    <w:rsid w:val="008107EC"/>
    <w:rsid w:val="008124A4"/>
    <w:rsid w:val="008178B9"/>
    <w:rsid w:val="008223AC"/>
    <w:rsid w:val="00826291"/>
    <w:rsid w:val="00835BA2"/>
    <w:rsid w:val="008576A9"/>
    <w:rsid w:val="00861B7F"/>
    <w:rsid w:val="00863AE0"/>
    <w:rsid w:val="00865639"/>
    <w:rsid w:val="00873446"/>
    <w:rsid w:val="00875EDC"/>
    <w:rsid w:val="008826E8"/>
    <w:rsid w:val="00884D06"/>
    <w:rsid w:val="0089324E"/>
    <w:rsid w:val="008A1E99"/>
    <w:rsid w:val="008A2B94"/>
    <w:rsid w:val="008A5F3C"/>
    <w:rsid w:val="008B3E9C"/>
    <w:rsid w:val="008C6FC0"/>
    <w:rsid w:val="008D2BC7"/>
    <w:rsid w:val="008D481D"/>
    <w:rsid w:val="008E4BF4"/>
    <w:rsid w:val="008E6F38"/>
    <w:rsid w:val="00901AA3"/>
    <w:rsid w:val="009067C0"/>
    <w:rsid w:val="00907969"/>
    <w:rsid w:val="00917C61"/>
    <w:rsid w:val="009216E7"/>
    <w:rsid w:val="00923196"/>
    <w:rsid w:val="00940795"/>
    <w:rsid w:val="0094081D"/>
    <w:rsid w:val="0095095F"/>
    <w:rsid w:val="00953077"/>
    <w:rsid w:val="009636EB"/>
    <w:rsid w:val="009778C8"/>
    <w:rsid w:val="00982EC8"/>
    <w:rsid w:val="009876C6"/>
    <w:rsid w:val="009A06C9"/>
    <w:rsid w:val="009A099D"/>
    <w:rsid w:val="009A29C7"/>
    <w:rsid w:val="009A671B"/>
    <w:rsid w:val="009B0AAA"/>
    <w:rsid w:val="009B5F74"/>
    <w:rsid w:val="009B6CF1"/>
    <w:rsid w:val="009C0849"/>
    <w:rsid w:val="009C5C0B"/>
    <w:rsid w:val="009C66C2"/>
    <w:rsid w:val="009C74EB"/>
    <w:rsid w:val="009C7E54"/>
    <w:rsid w:val="009E050E"/>
    <w:rsid w:val="009E2B8B"/>
    <w:rsid w:val="009E5698"/>
    <w:rsid w:val="009F306D"/>
    <w:rsid w:val="00A00993"/>
    <w:rsid w:val="00A00DF3"/>
    <w:rsid w:val="00A14CE4"/>
    <w:rsid w:val="00A27FCE"/>
    <w:rsid w:val="00A35FE4"/>
    <w:rsid w:val="00A431F0"/>
    <w:rsid w:val="00A513A2"/>
    <w:rsid w:val="00A51493"/>
    <w:rsid w:val="00A51834"/>
    <w:rsid w:val="00A5331A"/>
    <w:rsid w:val="00A57D27"/>
    <w:rsid w:val="00A63625"/>
    <w:rsid w:val="00A64FDB"/>
    <w:rsid w:val="00A67A93"/>
    <w:rsid w:val="00A719E7"/>
    <w:rsid w:val="00A73613"/>
    <w:rsid w:val="00A82A80"/>
    <w:rsid w:val="00A9351B"/>
    <w:rsid w:val="00A93E24"/>
    <w:rsid w:val="00AA55D1"/>
    <w:rsid w:val="00AA7AD7"/>
    <w:rsid w:val="00AB5565"/>
    <w:rsid w:val="00AC1420"/>
    <w:rsid w:val="00AC1E85"/>
    <w:rsid w:val="00AC21DE"/>
    <w:rsid w:val="00AC21FD"/>
    <w:rsid w:val="00AD12F6"/>
    <w:rsid w:val="00AE38A2"/>
    <w:rsid w:val="00AE3E8F"/>
    <w:rsid w:val="00AE4786"/>
    <w:rsid w:val="00AF1D80"/>
    <w:rsid w:val="00AF2FFB"/>
    <w:rsid w:val="00AF55C0"/>
    <w:rsid w:val="00B03511"/>
    <w:rsid w:val="00B03AB7"/>
    <w:rsid w:val="00B043E6"/>
    <w:rsid w:val="00B15A77"/>
    <w:rsid w:val="00B224E7"/>
    <w:rsid w:val="00B238B2"/>
    <w:rsid w:val="00B253D6"/>
    <w:rsid w:val="00B26ED5"/>
    <w:rsid w:val="00B315FD"/>
    <w:rsid w:val="00B35EB9"/>
    <w:rsid w:val="00B36320"/>
    <w:rsid w:val="00B36451"/>
    <w:rsid w:val="00B43E17"/>
    <w:rsid w:val="00B534C0"/>
    <w:rsid w:val="00B53B67"/>
    <w:rsid w:val="00B53E39"/>
    <w:rsid w:val="00B547C4"/>
    <w:rsid w:val="00B5588A"/>
    <w:rsid w:val="00B567DE"/>
    <w:rsid w:val="00B57C8B"/>
    <w:rsid w:val="00B60718"/>
    <w:rsid w:val="00B6328A"/>
    <w:rsid w:val="00B63452"/>
    <w:rsid w:val="00B674E3"/>
    <w:rsid w:val="00B70298"/>
    <w:rsid w:val="00B71623"/>
    <w:rsid w:val="00B7362C"/>
    <w:rsid w:val="00B76D18"/>
    <w:rsid w:val="00B8629F"/>
    <w:rsid w:val="00B95D4C"/>
    <w:rsid w:val="00B97D36"/>
    <w:rsid w:val="00BA0240"/>
    <w:rsid w:val="00BA687D"/>
    <w:rsid w:val="00BA6958"/>
    <w:rsid w:val="00BB3C6F"/>
    <w:rsid w:val="00BB5D27"/>
    <w:rsid w:val="00BC3761"/>
    <w:rsid w:val="00BC422F"/>
    <w:rsid w:val="00BD12FC"/>
    <w:rsid w:val="00BE7C4C"/>
    <w:rsid w:val="00BF0765"/>
    <w:rsid w:val="00C112D4"/>
    <w:rsid w:val="00C21FB3"/>
    <w:rsid w:val="00C32397"/>
    <w:rsid w:val="00C32789"/>
    <w:rsid w:val="00C32F8C"/>
    <w:rsid w:val="00C3374D"/>
    <w:rsid w:val="00C359A7"/>
    <w:rsid w:val="00C3689F"/>
    <w:rsid w:val="00C37D88"/>
    <w:rsid w:val="00C43D9A"/>
    <w:rsid w:val="00C45BDB"/>
    <w:rsid w:val="00C510DE"/>
    <w:rsid w:val="00C5218E"/>
    <w:rsid w:val="00C546E7"/>
    <w:rsid w:val="00C6171B"/>
    <w:rsid w:val="00C619E8"/>
    <w:rsid w:val="00C64716"/>
    <w:rsid w:val="00C64E3B"/>
    <w:rsid w:val="00C708B9"/>
    <w:rsid w:val="00C729C1"/>
    <w:rsid w:val="00C7544F"/>
    <w:rsid w:val="00C80B13"/>
    <w:rsid w:val="00C80C2B"/>
    <w:rsid w:val="00C85D79"/>
    <w:rsid w:val="00CC64B8"/>
    <w:rsid w:val="00CD004A"/>
    <w:rsid w:val="00CD107B"/>
    <w:rsid w:val="00CD312D"/>
    <w:rsid w:val="00CE787D"/>
    <w:rsid w:val="00CE7908"/>
    <w:rsid w:val="00D0026C"/>
    <w:rsid w:val="00D00621"/>
    <w:rsid w:val="00D1027B"/>
    <w:rsid w:val="00D14C14"/>
    <w:rsid w:val="00D3365E"/>
    <w:rsid w:val="00D36032"/>
    <w:rsid w:val="00D36C78"/>
    <w:rsid w:val="00D402E9"/>
    <w:rsid w:val="00D47251"/>
    <w:rsid w:val="00D5599E"/>
    <w:rsid w:val="00D608DD"/>
    <w:rsid w:val="00D733CB"/>
    <w:rsid w:val="00D755A7"/>
    <w:rsid w:val="00D76F4A"/>
    <w:rsid w:val="00D77F23"/>
    <w:rsid w:val="00D82109"/>
    <w:rsid w:val="00D826CF"/>
    <w:rsid w:val="00D90F67"/>
    <w:rsid w:val="00D9793D"/>
    <w:rsid w:val="00DA26B4"/>
    <w:rsid w:val="00DA3615"/>
    <w:rsid w:val="00DA4FED"/>
    <w:rsid w:val="00DB08BA"/>
    <w:rsid w:val="00DB33E3"/>
    <w:rsid w:val="00DD2C01"/>
    <w:rsid w:val="00DE31CC"/>
    <w:rsid w:val="00DF0094"/>
    <w:rsid w:val="00DF3AE7"/>
    <w:rsid w:val="00DF53DB"/>
    <w:rsid w:val="00DF6E9C"/>
    <w:rsid w:val="00E04B0D"/>
    <w:rsid w:val="00E04E17"/>
    <w:rsid w:val="00E0767E"/>
    <w:rsid w:val="00E13FA0"/>
    <w:rsid w:val="00E1522E"/>
    <w:rsid w:val="00E3013E"/>
    <w:rsid w:val="00E3126E"/>
    <w:rsid w:val="00E31A39"/>
    <w:rsid w:val="00E37EF6"/>
    <w:rsid w:val="00E43CCB"/>
    <w:rsid w:val="00E44158"/>
    <w:rsid w:val="00E4631F"/>
    <w:rsid w:val="00E51509"/>
    <w:rsid w:val="00E52AA3"/>
    <w:rsid w:val="00E63BB1"/>
    <w:rsid w:val="00E66468"/>
    <w:rsid w:val="00E67CD1"/>
    <w:rsid w:val="00E7024B"/>
    <w:rsid w:val="00E70661"/>
    <w:rsid w:val="00E75E30"/>
    <w:rsid w:val="00E80131"/>
    <w:rsid w:val="00E81FA0"/>
    <w:rsid w:val="00E837ED"/>
    <w:rsid w:val="00E84062"/>
    <w:rsid w:val="00E91DE1"/>
    <w:rsid w:val="00EB2C0D"/>
    <w:rsid w:val="00EB5DAC"/>
    <w:rsid w:val="00EB690A"/>
    <w:rsid w:val="00EC21F4"/>
    <w:rsid w:val="00ED26DB"/>
    <w:rsid w:val="00ED5311"/>
    <w:rsid w:val="00EE0C40"/>
    <w:rsid w:val="00EE2530"/>
    <w:rsid w:val="00EE30ED"/>
    <w:rsid w:val="00EE511B"/>
    <w:rsid w:val="00EE7D07"/>
    <w:rsid w:val="00EF34F6"/>
    <w:rsid w:val="00EF3DC5"/>
    <w:rsid w:val="00F01777"/>
    <w:rsid w:val="00F022C9"/>
    <w:rsid w:val="00F16DE2"/>
    <w:rsid w:val="00F2294F"/>
    <w:rsid w:val="00F3055B"/>
    <w:rsid w:val="00F36EB5"/>
    <w:rsid w:val="00F43ACC"/>
    <w:rsid w:val="00F47729"/>
    <w:rsid w:val="00F50F89"/>
    <w:rsid w:val="00F5277E"/>
    <w:rsid w:val="00F64F32"/>
    <w:rsid w:val="00F717A4"/>
    <w:rsid w:val="00F808D5"/>
    <w:rsid w:val="00FA4939"/>
    <w:rsid w:val="00FA6723"/>
    <w:rsid w:val="00FB3458"/>
    <w:rsid w:val="00FC0EDE"/>
    <w:rsid w:val="00FC2EDA"/>
    <w:rsid w:val="00FD3363"/>
    <w:rsid w:val="00FD5F58"/>
    <w:rsid w:val="00FD710D"/>
    <w:rsid w:val="00FE4DEE"/>
    <w:rsid w:val="00FE6C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FDD7F"/>
  <w15:chartTrackingRefBased/>
  <w15:docId w15:val="{1CF07862-7D25-48B5-B7F9-7EEE34A20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7C0"/>
    <w:pPr>
      <w:spacing w:after="200" w:line="276" w:lineRule="auto"/>
    </w:pPr>
  </w:style>
  <w:style w:type="paragraph" w:styleId="Heading1">
    <w:name w:val="heading 1"/>
    <w:basedOn w:val="Normal"/>
    <w:next w:val="Normal"/>
    <w:link w:val="Heading1Char"/>
    <w:uiPriority w:val="9"/>
    <w:qFormat/>
    <w:rsid w:val="00697378"/>
    <w:pPr>
      <w:keepNext/>
      <w:keepLines/>
      <w:spacing w:before="240" w:after="0" w:line="259" w:lineRule="auto"/>
      <w:outlineLvl w:val="0"/>
    </w:pPr>
    <w:rPr>
      <w:rFonts w:asciiTheme="majorHAnsi" w:eastAsiaTheme="majorEastAsia" w:hAnsiTheme="majorHAnsi" w:cstheme="majorBidi"/>
      <w:color w:val="2E74B5" w:themeColor="accent1" w:themeShade="BF"/>
      <w:sz w:val="32"/>
      <w:szCs w:val="3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067C0"/>
    <w:pPr>
      <w:ind w:left="720"/>
      <w:contextualSpacing/>
    </w:pPr>
  </w:style>
  <w:style w:type="paragraph" w:styleId="Header">
    <w:name w:val="header"/>
    <w:basedOn w:val="Normal"/>
    <w:link w:val="HeaderChar"/>
    <w:uiPriority w:val="99"/>
    <w:unhideWhenUsed/>
    <w:rsid w:val="009067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67C0"/>
  </w:style>
  <w:style w:type="paragraph" w:styleId="Footer">
    <w:name w:val="footer"/>
    <w:basedOn w:val="Normal"/>
    <w:link w:val="FooterChar"/>
    <w:uiPriority w:val="99"/>
    <w:unhideWhenUsed/>
    <w:rsid w:val="009067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67C0"/>
  </w:style>
  <w:style w:type="character" w:customStyle="1" w:styleId="Heading1Char">
    <w:name w:val="Heading 1 Char"/>
    <w:basedOn w:val="DefaultParagraphFont"/>
    <w:link w:val="Heading1"/>
    <w:uiPriority w:val="9"/>
    <w:rsid w:val="00697378"/>
    <w:rPr>
      <w:rFonts w:asciiTheme="majorHAnsi" w:eastAsiaTheme="majorEastAsia" w:hAnsiTheme="majorHAnsi" w:cstheme="majorBidi"/>
      <w:color w:val="2E74B5" w:themeColor="accent1" w:themeShade="BF"/>
      <w:sz w:val="32"/>
      <w:szCs w:val="32"/>
      <w:lang w:val="en-GB"/>
    </w:rPr>
  </w:style>
  <w:style w:type="table" w:styleId="TableGrid">
    <w:name w:val="Table Grid"/>
    <w:basedOn w:val="TableNormal"/>
    <w:uiPriority w:val="39"/>
    <w:rsid w:val="002A2740"/>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A2740"/>
    <w:pPr>
      <w:autoSpaceDE w:val="0"/>
      <w:autoSpaceDN w:val="0"/>
      <w:adjustRightInd w:val="0"/>
      <w:spacing w:after="0" w:line="240" w:lineRule="auto"/>
    </w:pPr>
    <w:rPr>
      <w:rFonts w:ascii="Times New Roman" w:hAnsi="Times New Roman" w:cs="Times New Roman"/>
      <w:color w:val="000000"/>
      <w:sz w:val="24"/>
      <w:szCs w:val="24"/>
      <w:lang w:val="en-ZW"/>
    </w:rPr>
  </w:style>
  <w:style w:type="table" w:customStyle="1" w:styleId="TableGrid1">
    <w:name w:val="Table Grid1"/>
    <w:basedOn w:val="TableNormal"/>
    <w:next w:val="TableGrid"/>
    <w:uiPriority w:val="39"/>
    <w:rsid w:val="00621876"/>
    <w:pPr>
      <w:spacing w:after="0" w:line="240" w:lineRule="auto"/>
    </w:pPr>
    <w:rPr>
      <w:rFonts w:ascii="Century Gothic" w:hAnsi="Century Gothic"/>
      <w:sz w:val="24"/>
      <w:szCs w:val="24"/>
      <w:lang w:val="en-Z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E7908"/>
    <w:pPr>
      <w:spacing w:after="0" w:line="240" w:lineRule="auto"/>
    </w:pPr>
  </w:style>
  <w:style w:type="character" w:styleId="CommentReference">
    <w:name w:val="annotation reference"/>
    <w:basedOn w:val="DefaultParagraphFont"/>
    <w:uiPriority w:val="99"/>
    <w:semiHidden/>
    <w:unhideWhenUsed/>
    <w:rsid w:val="00CE7908"/>
    <w:rPr>
      <w:sz w:val="16"/>
      <w:szCs w:val="16"/>
    </w:rPr>
  </w:style>
  <w:style w:type="paragraph" w:styleId="CommentText">
    <w:name w:val="annotation text"/>
    <w:basedOn w:val="Normal"/>
    <w:link w:val="CommentTextChar"/>
    <w:uiPriority w:val="99"/>
    <w:unhideWhenUsed/>
    <w:rsid w:val="00CE7908"/>
    <w:pPr>
      <w:spacing w:line="240" w:lineRule="auto"/>
    </w:pPr>
    <w:rPr>
      <w:sz w:val="20"/>
      <w:szCs w:val="20"/>
    </w:rPr>
  </w:style>
  <w:style w:type="character" w:customStyle="1" w:styleId="CommentTextChar">
    <w:name w:val="Comment Text Char"/>
    <w:basedOn w:val="DefaultParagraphFont"/>
    <w:link w:val="CommentText"/>
    <w:uiPriority w:val="99"/>
    <w:rsid w:val="00CE7908"/>
    <w:rPr>
      <w:sz w:val="20"/>
      <w:szCs w:val="20"/>
    </w:rPr>
  </w:style>
  <w:style w:type="paragraph" w:styleId="CommentSubject">
    <w:name w:val="annotation subject"/>
    <w:basedOn w:val="CommentText"/>
    <w:next w:val="CommentText"/>
    <w:link w:val="CommentSubjectChar"/>
    <w:uiPriority w:val="99"/>
    <w:semiHidden/>
    <w:unhideWhenUsed/>
    <w:rsid w:val="00CE7908"/>
    <w:rPr>
      <w:b/>
      <w:bCs/>
    </w:rPr>
  </w:style>
  <w:style w:type="character" w:customStyle="1" w:styleId="CommentSubjectChar">
    <w:name w:val="Comment Subject Char"/>
    <w:basedOn w:val="CommentTextChar"/>
    <w:link w:val="CommentSubject"/>
    <w:uiPriority w:val="99"/>
    <w:semiHidden/>
    <w:rsid w:val="00CE7908"/>
    <w:rPr>
      <w:b/>
      <w:bCs/>
      <w:sz w:val="20"/>
      <w:szCs w:val="20"/>
    </w:rPr>
  </w:style>
  <w:style w:type="paragraph" w:styleId="BalloonText">
    <w:name w:val="Balloon Text"/>
    <w:basedOn w:val="Normal"/>
    <w:link w:val="BalloonTextChar"/>
    <w:uiPriority w:val="99"/>
    <w:semiHidden/>
    <w:unhideWhenUsed/>
    <w:rsid w:val="00F808D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808D5"/>
    <w:rPr>
      <w:rFonts w:ascii="Segoe UI" w:hAnsi="Segoe UI" w:cs="Segoe UI"/>
      <w:sz w:val="18"/>
      <w:szCs w:val="18"/>
    </w:rPr>
  </w:style>
  <w:style w:type="character" w:customStyle="1" w:styleId="contentpasted1">
    <w:name w:val="contentpasted1"/>
    <w:basedOn w:val="DefaultParagraphFont"/>
    <w:rsid w:val="00C21F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1330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9F42EBED87894BA6353A5D332A035A" ma:contentTypeVersion="16" ma:contentTypeDescription="Create a new document." ma:contentTypeScope="" ma:versionID="ed61cc5115d53684961bcea25fb369fd">
  <xsd:schema xmlns:xsd="http://www.w3.org/2001/XMLSchema" xmlns:xs="http://www.w3.org/2001/XMLSchema" xmlns:p="http://schemas.microsoft.com/office/2006/metadata/properties" xmlns:ns2="a51af78e-0ea8-42cf-99ea-789e659ac0a8" xmlns:ns3="bd21fedf-4e2b-4d0b-ab6d-33a79d8c7815" targetNamespace="http://schemas.microsoft.com/office/2006/metadata/properties" ma:root="true" ma:fieldsID="1bdabb8e9751a4e27ac7e011a19c434a" ns2:_="" ns3:_="">
    <xsd:import namespace="a51af78e-0ea8-42cf-99ea-789e659ac0a8"/>
    <xsd:import namespace="bd21fedf-4e2b-4d0b-ab6d-33a79d8c781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bjectDetectorVersions" minOccurs="0"/>
                <xsd:element ref="ns2:MediaServiceGenerationTime" minOccurs="0"/>
                <xsd:element ref="ns2:MediaServiceEventHashCode"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1af78e-0ea8-42cf-99ea-789e659ac0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9856c8c-d880-4333-80a5-7924ae0cb8c0"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d21fedf-4e2b-4d0b-ab6d-33a79d8c781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cc4692c-f4d1-4284-bf1d-5c433ab35025}" ma:internalName="TaxCatchAll" ma:showField="CatchAllData" ma:web="bd21fedf-4e2b-4d0b-ab6d-33a79d8c78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bd21fedf-4e2b-4d0b-ab6d-33a79d8c7815" xsi:nil="true"/>
    <lcf76f155ced4ddcb4097134ff3c332f xmlns="a51af78e-0ea8-42cf-99ea-789e659ac0a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72B2F5C-F3B6-4468-9DBF-F787E677C904}"/>
</file>

<file path=customXml/itemProps2.xml><?xml version="1.0" encoding="utf-8"?>
<ds:datastoreItem xmlns:ds="http://schemas.openxmlformats.org/officeDocument/2006/customXml" ds:itemID="{5675D236-A875-4694-AE04-0D25204594F9}">
  <ds:schemaRefs>
    <ds:schemaRef ds:uri="http://schemas.microsoft.com/sharepoint/v3/contenttype/forms"/>
  </ds:schemaRefs>
</ds:datastoreItem>
</file>

<file path=customXml/itemProps3.xml><?xml version="1.0" encoding="utf-8"?>
<ds:datastoreItem xmlns:ds="http://schemas.openxmlformats.org/officeDocument/2006/customXml" ds:itemID="{6F40465B-C61B-4F68-AD62-563AC13E8DBE}">
  <ds:schemaRefs>
    <ds:schemaRef ds:uri="http://schemas.openxmlformats.org/officeDocument/2006/bibliography"/>
  </ds:schemaRefs>
</ds:datastoreItem>
</file>

<file path=customXml/itemProps4.xml><?xml version="1.0" encoding="utf-8"?>
<ds:datastoreItem xmlns:ds="http://schemas.openxmlformats.org/officeDocument/2006/customXml" ds:itemID="{1B88311F-5FEF-416E-8F47-1F3BBB6C24B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4323</Words>
  <Characters>24646</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Virginia M. Takaona</dc:creator>
  <cp:keywords/>
  <dc:description/>
  <cp:lastModifiedBy>Kundai   Dhlembeu</cp:lastModifiedBy>
  <cp:revision>2</cp:revision>
  <cp:lastPrinted>2022-10-04T08:02:00Z</cp:lastPrinted>
  <dcterms:created xsi:type="dcterms:W3CDTF">2023-02-01T14:35:00Z</dcterms:created>
  <dcterms:modified xsi:type="dcterms:W3CDTF">2023-02-01T14:35:00Z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0x010100F59F42EBED87894BA6353A5D332A035A</vt:lpwstr>
  </property>
</Properties>
</file>