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69E4E4" w14:textId="3DAFF81D" w:rsidR="005C2A58" w:rsidRPr="0026587B" w:rsidRDefault="00FA1254" w:rsidP="002365CC">
      <w:pPr>
        <w:pStyle w:val="Title"/>
        <w:rPr>
          <w:lang w:val="ru-RU"/>
        </w:rPr>
      </w:pPr>
      <w:r w:rsidRPr="002365CC">
        <w:rPr>
          <w:lang w:val="ru-RU"/>
        </w:rPr>
        <w:t xml:space="preserve">Аналитический </w:t>
      </w:r>
      <w:r w:rsidR="002365CC">
        <w:rPr>
          <w:lang w:val="ru-RU"/>
        </w:rPr>
        <w:t>о</w:t>
      </w:r>
      <w:r w:rsidRPr="002365CC">
        <w:rPr>
          <w:lang w:val="ru-RU"/>
        </w:rPr>
        <w:t xml:space="preserve">тчет: </w:t>
      </w:r>
      <w:r w:rsidR="0026587B">
        <w:rPr>
          <w:lang w:val="ru-RU"/>
        </w:rPr>
        <w:t>Оценка эффективности персональной промо-кампании</w:t>
      </w:r>
    </w:p>
    <w:p w14:paraId="2FBB0B7A" w14:textId="35B40D4E" w:rsidR="002365CC" w:rsidRDefault="002365CC" w:rsidP="002365CC">
      <w:pPr>
        <w:rPr>
          <w:sz w:val="24"/>
          <w:szCs w:val="24"/>
          <w:lang w:val="ru-RU"/>
        </w:rPr>
      </w:pPr>
      <w:r w:rsidRPr="002365CC">
        <w:rPr>
          <w:rStyle w:val="Heading1Char"/>
          <w:lang w:val="ru-RU"/>
        </w:rPr>
        <w:t>Краткое резюме</w:t>
      </w:r>
    </w:p>
    <w:p w14:paraId="41A81C52" w14:textId="1A1B6B8D" w:rsidR="0026587B" w:rsidRDefault="003672C8" w:rsidP="0026587B">
      <w:pPr>
        <w:pStyle w:val="Heading2"/>
        <w:rPr>
          <w:lang w:val="ru-RU"/>
        </w:rPr>
      </w:pPr>
      <w:r>
        <w:rPr>
          <w:lang w:val="ru-RU"/>
        </w:rPr>
        <w:t>С</w:t>
      </w:r>
      <w:r w:rsidR="0026587B" w:rsidRPr="0026587B">
        <w:rPr>
          <w:lang w:val="ru-RU"/>
        </w:rPr>
        <w:t>татистически значимый рост ARPU</w:t>
      </w:r>
    </w:p>
    <w:p w14:paraId="19DD1756" w14:textId="562EB79F" w:rsidR="0026587B" w:rsidRPr="0026587B" w:rsidRDefault="0026587B" w:rsidP="0026587B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 xml:space="preserve">Кампания показала </w:t>
      </w:r>
      <w:r w:rsidR="003672C8">
        <w:rPr>
          <w:sz w:val="24"/>
          <w:szCs w:val="24"/>
          <w:lang w:val="ru-RU"/>
        </w:rPr>
        <w:t>с</w:t>
      </w:r>
      <w:r w:rsidRPr="0026587B">
        <w:rPr>
          <w:sz w:val="24"/>
          <w:szCs w:val="24"/>
          <w:lang w:val="ru-RU"/>
        </w:rPr>
        <w:t xml:space="preserve">татистически значимый рост ARPU на полном периоде 5-16: </w:t>
      </w:r>
      <w:proofErr w:type="spellStart"/>
      <w:r w:rsidRPr="0026587B">
        <w:rPr>
          <w:sz w:val="24"/>
          <w:szCs w:val="24"/>
          <w:lang w:val="ru-RU"/>
        </w:rPr>
        <w:t>uplift</w:t>
      </w:r>
      <w:proofErr w:type="spellEnd"/>
      <w:r w:rsidRPr="0026587B">
        <w:rPr>
          <w:sz w:val="24"/>
          <w:szCs w:val="24"/>
          <w:lang w:val="ru-RU"/>
        </w:rPr>
        <w:t xml:space="preserve"> составил 19.4%. </w:t>
      </w:r>
      <w:proofErr w:type="spellStart"/>
      <w:r w:rsidRPr="0026587B">
        <w:rPr>
          <w:sz w:val="24"/>
          <w:szCs w:val="24"/>
          <w:lang w:val="ru-RU"/>
        </w:rPr>
        <w:t>Bootstrap</w:t>
      </w:r>
      <w:proofErr w:type="spellEnd"/>
      <w:r w:rsidRPr="0026587B">
        <w:rPr>
          <w:sz w:val="24"/>
          <w:szCs w:val="24"/>
          <w:lang w:val="ru-RU"/>
        </w:rPr>
        <w:t xml:space="preserve"> подтвердил устойчивость эффекта, а </w:t>
      </w:r>
      <w:proofErr w:type="spellStart"/>
      <w:r w:rsidRPr="0026587B">
        <w:rPr>
          <w:sz w:val="24"/>
          <w:szCs w:val="24"/>
          <w:lang w:val="ru-RU"/>
        </w:rPr>
        <w:t>winsorization</w:t>
      </w:r>
      <w:proofErr w:type="spellEnd"/>
      <w:r w:rsidRPr="0026587B">
        <w:rPr>
          <w:sz w:val="24"/>
          <w:szCs w:val="24"/>
          <w:lang w:val="ru-RU"/>
        </w:rPr>
        <w:t xml:space="preserve"> и анализ клиентов, формирующих верхние 20% выручки, показали, что результат не держится только на крупнейших покупателях.</w:t>
      </w:r>
    </w:p>
    <w:p w14:paraId="2F77FFB6" w14:textId="102667D8" w:rsidR="0026587B" w:rsidRDefault="0026587B" w:rsidP="0026587B">
      <w:pPr>
        <w:pStyle w:val="Heading2"/>
        <w:rPr>
          <w:lang w:val="ru-RU"/>
        </w:rPr>
      </w:pPr>
      <w:r>
        <w:rPr>
          <w:lang w:val="ru-RU"/>
        </w:rPr>
        <w:t>Л</w:t>
      </w:r>
      <w:r w:rsidRPr="0026587B">
        <w:rPr>
          <w:lang w:val="ru-RU"/>
        </w:rPr>
        <w:t>окальная аномалия</w:t>
      </w:r>
    </w:p>
    <w:p w14:paraId="70A618E2" w14:textId="0122CF51" w:rsidR="0026587B" w:rsidRPr="0026587B" w:rsidRDefault="0026587B" w:rsidP="0026587B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 xml:space="preserve">При этом в </w:t>
      </w:r>
      <w:proofErr w:type="spellStart"/>
      <w:r w:rsidRPr="0026587B">
        <w:rPr>
          <w:sz w:val="24"/>
          <w:szCs w:val="24"/>
          <w:lang w:val="ru-RU"/>
        </w:rPr>
        <w:t>control</w:t>
      </w:r>
      <w:proofErr w:type="spellEnd"/>
      <w:r w:rsidRPr="0026587B">
        <w:rPr>
          <w:sz w:val="24"/>
          <w:szCs w:val="24"/>
          <w:lang w:val="ru-RU"/>
        </w:rPr>
        <w:t xml:space="preserve"> обнаружена локальная аномалия на 16-й день: в этот день активными стали все пользователи контрольной группы, что привело к резкому скачку выручки. Источник аномалии не удалось восстановить по доступным данным: она не выглядит вызванной top-1% клиентов, отдельным товарным, брендовым или географическим сегментом.</w:t>
      </w:r>
    </w:p>
    <w:p w14:paraId="6AD7D8A2" w14:textId="553776EB" w:rsidR="0026587B" w:rsidRPr="0026587B" w:rsidRDefault="0026587B" w:rsidP="0026587B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 xml:space="preserve">После исключения 16-го дня эффект кампании становится сильнее: ARPU </w:t>
      </w:r>
      <w:proofErr w:type="spellStart"/>
      <w:r w:rsidRPr="0026587B">
        <w:rPr>
          <w:sz w:val="24"/>
          <w:szCs w:val="24"/>
          <w:lang w:val="ru-RU"/>
        </w:rPr>
        <w:t>test</w:t>
      </w:r>
      <w:proofErr w:type="spellEnd"/>
      <w:r w:rsidRPr="0026587B">
        <w:rPr>
          <w:sz w:val="24"/>
          <w:szCs w:val="24"/>
          <w:lang w:val="ru-RU"/>
        </w:rPr>
        <w:t xml:space="preserve"> за период 5-15 значительно выше </w:t>
      </w:r>
      <w:proofErr w:type="spellStart"/>
      <w:r w:rsidRPr="0026587B">
        <w:rPr>
          <w:sz w:val="24"/>
          <w:szCs w:val="24"/>
          <w:lang w:val="ru-RU"/>
        </w:rPr>
        <w:t>control</w:t>
      </w:r>
      <w:proofErr w:type="spellEnd"/>
      <w:r w:rsidRPr="0026587B">
        <w:rPr>
          <w:sz w:val="24"/>
          <w:szCs w:val="24"/>
          <w:lang w:val="ru-RU"/>
        </w:rPr>
        <w:t xml:space="preserve">, </w:t>
      </w:r>
      <w:proofErr w:type="spellStart"/>
      <w:r w:rsidRPr="0026587B">
        <w:rPr>
          <w:sz w:val="24"/>
          <w:szCs w:val="24"/>
          <w:lang w:val="ru-RU"/>
        </w:rPr>
        <w:t>uplift</w:t>
      </w:r>
      <w:proofErr w:type="spellEnd"/>
      <w:r w:rsidRPr="0026587B">
        <w:rPr>
          <w:sz w:val="24"/>
          <w:szCs w:val="24"/>
          <w:lang w:val="ru-RU"/>
        </w:rPr>
        <w:t xml:space="preserve"> составляет 84.2%. Это говорит, что аномалия </w:t>
      </w:r>
      <w:proofErr w:type="spellStart"/>
      <w:r w:rsidRPr="0026587B">
        <w:rPr>
          <w:sz w:val="24"/>
          <w:szCs w:val="24"/>
          <w:lang w:val="ru-RU"/>
        </w:rPr>
        <w:t>control</w:t>
      </w:r>
      <w:proofErr w:type="spellEnd"/>
      <w:r w:rsidRPr="0026587B">
        <w:rPr>
          <w:sz w:val="24"/>
          <w:szCs w:val="24"/>
          <w:lang w:val="ru-RU"/>
        </w:rPr>
        <w:t xml:space="preserve"> скорее занижала видимый эффект кампании на полном периоде, а не создавала его искусственно.</w:t>
      </w:r>
    </w:p>
    <w:p w14:paraId="0DDA8F7C" w14:textId="2309EE35" w:rsidR="0026587B" w:rsidRDefault="0026587B" w:rsidP="0026587B">
      <w:pPr>
        <w:pStyle w:val="Heading2"/>
        <w:rPr>
          <w:lang w:val="ru-RU"/>
        </w:rPr>
      </w:pPr>
      <w:r>
        <w:rPr>
          <w:lang w:val="ru-RU"/>
        </w:rPr>
        <w:t>С</w:t>
      </w:r>
      <w:r w:rsidRPr="0026587B">
        <w:rPr>
          <w:lang w:val="ru-RU"/>
        </w:rPr>
        <w:t>мещения будущего спроса не обнаружено</w:t>
      </w:r>
    </w:p>
    <w:p w14:paraId="654DF6D4" w14:textId="4149B74D" w:rsidR="0026587B" w:rsidRPr="0026587B" w:rsidRDefault="0026587B" w:rsidP="0026587B">
      <w:pPr>
        <w:rPr>
          <w:sz w:val="24"/>
          <w:szCs w:val="24"/>
          <w:lang w:val="ru-RU"/>
        </w:rPr>
      </w:pPr>
      <w:proofErr w:type="spellStart"/>
      <w:r w:rsidRPr="0026587B">
        <w:rPr>
          <w:sz w:val="24"/>
          <w:szCs w:val="24"/>
          <w:lang w:val="ru-RU"/>
        </w:rPr>
        <w:t>Guardrail</w:t>
      </w:r>
      <w:proofErr w:type="spellEnd"/>
      <w:r w:rsidRPr="0026587B">
        <w:rPr>
          <w:sz w:val="24"/>
          <w:szCs w:val="24"/>
          <w:lang w:val="ru-RU"/>
        </w:rPr>
        <w:t xml:space="preserve">-метрики в </w:t>
      </w:r>
      <w:proofErr w:type="spellStart"/>
      <w:r w:rsidRPr="0026587B">
        <w:rPr>
          <w:sz w:val="24"/>
          <w:szCs w:val="24"/>
          <w:lang w:val="ru-RU"/>
        </w:rPr>
        <w:t>постпериодах</w:t>
      </w:r>
      <w:proofErr w:type="spellEnd"/>
      <w:r w:rsidRPr="0026587B">
        <w:rPr>
          <w:sz w:val="24"/>
          <w:szCs w:val="24"/>
          <w:lang w:val="ru-RU"/>
        </w:rPr>
        <w:t xml:space="preserve"> статистически значимо не ухудшилис</w:t>
      </w:r>
      <w:r>
        <w:rPr>
          <w:sz w:val="24"/>
          <w:szCs w:val="24"/>
          <w:lang w:val="ru-RU"/>
        </w:rPr>
        <w:t>ь</w:t>
      </w:r>
      <w:r w:rsidRPr="0026587B">
        <w:rPr>
          <w:sz w:val="24"/>
          <w:szCs w:val="24"/>
          <w:lang w:val="ru-RU"/>
        </w:rPr>
        <w:t>.</w:t>
      </w:r>
    </w:p>
    <w:p w14:paraId="22BF75EE" w14:textId="22CDAC7E" w:rsidR="0026587B" w:rsidRDefault="0026587B" w:rsidP="0026587B">
      <w:pPr>
        <w:pStyle w:val="Heading2"/>
        <w:rPr>
          <w:lang w:val="ru-RU"/>
        </w:rPr>
      </w:pPr>
      <w:r w:rsidRPr="0026587B">
        <w:rPr>
          <w:lang w:val="ru-RU"/>
        </w:rPr>
        <w:t>Рекомендация</w:t>
      </w:r>
    </w:p>
    <w:p w14:paraId="568BC832" w14:textId="18D0F181" w:rsidR="002365CC" w:rsidRDefault="0026587B" w:rsidP="0026587B">
      <w:pPr>
        <w:rPr>
          <w:lang w:val="ru-RU"/>
        </w:rPr>
      </w:pPr>
      <w:r>
        <w:rPr>
          <w:sz w:val="24"/>
          <w:szCs w:val="24"/>
          <w:lang w:val="ru-RU"/>
        </w:rPr>
        <w:t>К</w:t>
      </w:r>
      <w:r w:rsidRPr="0026587B">
        <w:rPr>
          <w:sz w:val="24"/>
          <w:szCs w:val="24"/>
          <w:lang w:val="ru-RU"/>
        </w:rPr>
        <w:t xml:space="preserve">ампанию можно считать эффективной по выручке и рассматривать к масштабированию. Перед повторным запуском стоит проверить причину аномальной активности </w:t>
      </w:r>
      <w:proofErr w:type="spellStart"/>
      <w:r w:rsidRPr="0026587B">
        <w:rPr>
          <w:sz w:val="24"/>
          <w:szCs w:val="24"/>
          <w:lang w:val="ru-RU"/>
        </w:rPr>
        <w:t>control</w:t>
      </w:r>
      <w:proofErr w:type="spellEnd"/>
      <w:r w:rsidRPr="0026587B">
        <w:rPr>
          <w:sz w:val="24"/>
          <w:szCs w:val="24"/>
          <w:lang w:val="ru-RU"/>
        </w:rPr>
        <w:t xml:space="preserve"> на 16-й день, контролировать дневную динамику выручки, CR и вклад крупнейших покупателей. Города с отрицательным эффектом стоит проверить отдельно. </w:t>
      </w:r>
      <w:r w:rsidR="002365CC">
        <w:rPr>
          <w:lang w:val="ru-RU"/>
        </w:rPr>
        <w:br w:type="page"/>
      </w:r>
    </w:p>
    <w:p w14:paraId="68692FB9" w14:textId="6143E723" w:rsidR="0026587B" w:rsidRPr="0026587B" w:rsidRDefault="00FA1254" w:rsidP="0026587B">
      <w:pPr>
        <w:rPr>
          <w:sz w:val="24"/>
          <w:szCs w:val="24"/>
          <w:lang w:val="ru-RU"/>
        </w:rPr>
      </w:pPr>
      <w:r w:rsidRPr="002365CC">
        <w:rPr>
          <w:rStyle w:val="Heading1Char"/>
          <w:lang w:val="ru-RU"/>
        </w:rPr>
        <w:lastRenderedPageBreak/>
        <w:t xml:space="preserve">Методология </w:t>
      </w:r>
      <w:r w:rsidR="002365CC">
        <w:rPr>
          <w:rStyle w:val="Heading1Char"/>
          <w:lang w:val="ru-RU"/>
        </w:rPr>
        <w:t>о</w:t>
      </w:r>
      <w:r w:rsidRPr="002365CC">
        <w:rPr>
          <w:rStyle w:val="Heading1Char"/>
          <w:lang w:val="ru-RU"/>
        </w:rPr>
        <w:t xml:space="preserve">ценки и </w:t>
      </w:r>
      <w:r w:rsidR="002365CC">
        <w:rPr>
          <w:rStyle w:val="Heading1Char"/>
          <w:lang w:val="ru-RU"/>
        </w:rPr>
        <w:t>д</w:t>
      </w:r>
      <w:r w:rsidRPr="002365CC">
        <w:rPr>
          <w:rStyle w:val="Heading1Char"/>
          <w:lang w:val="ru-RU"/>
        </w:rPr>
        <w:t xml:space="preserve">изайн </w:t>
      </w:r>
      <w:r w:rsidR="002365CC">
        <w:rPr>
          <w:rStyle w:val="Heading1Char"/>
          <w:lang w:val="ru-RU"/>
        </w:rPr>
        <w:t>м</w:t>
      </w:r>
      <w:r w:rsidRPr="002365CC">
        <w:rPr>
          <w:rStyle w:val="Heading1Char"/>
          <w:lang w:val="ru-RU"/>
        </w:rPr>
        <w:t>етрик</w:t>
      </w:r>
    </w:p>
    <w:p w14:paraId="3602FCB3" w14:textId="1BB79414" w:rsidR="0026587B" w:rsidRPr="0026587B" w:rsidRDefault="0026587B" w:rsidP="0026587B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 xml:space="preserve">Для оценки кампании сформирован </w:t>
      </w:r>
      <w:proofErr w:type="spellStart"/>
      <w:r w:rsidRPr="0026587B">
        <w:rPr>
          <w:sz w:val="24"/>
          <w:szCs w:val="24"/>
          <w:lang w:val="ru-RU"/>
        </w:rPr>
        <w:t>user-level</w:t>
      </w:r>
      <w:proofErr w:type="spellEnd"/>
      <w:r w:rsidRPr="0026587B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датасет</w:t>
      </w:r>
      <w:proofErr w:type="spellEnd"/>
      <w:r w:rsidRPr="0026587B">
        <w:rPr>
          <w:sz w:val="24"/>
          <w:szCs w:val="24"/>
          <w:lang w:val="ru-RU"/>
        </w:rPr>
        <w:t xml:space="preserve">: одна строка соответствует одному пользователю из </w:t>
      </w:r>
      <w:proofErr w:type="spellStart"/>
      <w:r w:rsidRPr="0026587B">
        <w:rPr>
          <w:sz w:val="24"/>
          <w:szCs w:val="24"/>
          <w:lang w:val="ru-RU"/>
        </w:rPr>
        <w:t>test</w:t>
      </w:r>
      <w:proofErr w:type="spellEnd"/>
      <w:r w:rsidRPr="0026587B">
        <w:rPr>
          <w:sz w:val="24"/>
          <w:szCs w:val="24"/>
          <w:lang w:val="ru-RU"/>
        </w:rPr>
        <w:t>/</w:t>
      </w:r>
      <w:proofErr w:type="spellStart"/>
      <w:r w:rsidRPr="0026587B">
        <w:rPr>
          <w:sz w:val="24"/>
          <w:szCs w:val="24"/>
          <w:lang w:val="ru-RU"/>
        </w:rPr>
        <w:t>control</w:t>
      </w:r>
      <w:proofErr w:type="spellEnd"/>
      <w:r w:rsidRPr="0026587B">
        <w:rPr>
          <w:sz w:val="24"/>
          <w:szCs w:val="24"/>
          <w:lang w:val="ru-RU"/>
        </w:rPr>
        <w:t xml:space="preserve">, а выручка </w:t>
      </w:r>
      <w:proofErr w:type="spellStart"/>
      <w:r w:rsidRPr="0026587B">
        <w:rPr>
          <w:sz w:val="24"/>
          <w:szCs w:val="24"/>
          <w:lang w:val="ru-RU"/>
        </w:rPr>
        <w:t>агрегируется</w:t>
      </w:r>
      <w:proofErr w:type="spellEnd"/>
      <w:r w:rsidRPr="0026587B">
        <w:rPr>
          <w:sz w:val="24"/>
          <w:szCs w:val="24"/>
          <w:lang w:val="ru-RU"/>
        </w:rPr>
        <w:t xml:space="preserve"> по выбранным временным окнам. Пользователи без покупок сохраняются в выборке с выручкой 0, чтобы не завысить эффект кампании за счет исключения </w:t>
      </w:r>
      <w:proofErr w:type="spellStart"/>
      <w:r w:rsidRPr="0026587B">
        <w:rPr>
          <w:sz w:val="24"/>
          <w:szCs w:val="24"/>
          <w:lang w:val="ru-RU"/>
        </w:rPr>
        <w:t>некупивших</w:t>
      </w:r>
      <w:proofErr w:type="spellEnd"/>
      <w:r w:rsidRPr="0026587B">
        <w:rPr>
          <w:sz w:val="24"/>
          <w:szCs w:val="24"/>
          <w:lang w:val="ru-RU"/>
        </w:rPr>
        <w:t xml:space="preserve"> клиентов.</w:t>
      </w:r>
    </w:p>
    <w:p w14:paraId="6EEB7218" w14:textId="77777777" w:rsidR="0026587B" w:rsidRDefault="0026587B" w:rsidP="0026587B">
      <w:pPr>
        <w:pStyle w:val="Heading2"/>
        <w:rPr>
          <w:lang w:val="ru-RU"/>
        </w:rPr>
      </w:pPr>
      <w:r w:rsidRPr="0026587B">
        <w:rPr>
          <w:lang w:val="ru-RU"/>
        </w:rPr>
        <w:t>Основная метрика</w:t>
      </w:r>
    </w:p>
    <w:p w14:paraId="7AA0840B" w14:textId="598502EB" w:rsidR="0026587B" w:rsidRPr="0026587B" w:rsidRDefault="0026587B" w:rsidP="0026587B">
      <w:pPr>
        <w:rPr>
          <w:sz w:val="24"/>
          <w:szCs w:val="24"/>
          <w:lang w:val="ru-RU"/>
        </w:rPr>
      </w:pPr>
      <w:r w:rsidRPr="0026587B">
        <w:rPr>
          <w:b/>
          <w:bCs/>
          <w:sz w:val="24"/>
          <w:szCs w:val="24"/>
          <w:lang w:val="ru-RU"/>
        </w:rPr>
        <w:t>ARPU</w:t>
      </w:r>
      <w:r w:rsidRPr="0026587B">
        <w:rPr>
          <w:sz w:val="24"/>
          <w:szCs w:val="24"/>
          <w:lang w:val="ru-RU"/>
        </w:rPr>
        <w:t xml:space="preserve"> </w:t>
      </w:r>
      <w:r w:rsidRPr="0026587B">
        <w:rPr>
          <w:b/>
          <w:bCs/>
          <w:sz w:val="24"/>
          <w:szCs w:val="24"/>
          <w:lang w:val="ru-RU"/>
        </w:rPr>
        <w:t>в период кампании 5-16</w:t>
      </w:r>
      <w:r w:rsidRPr="0026587B">
        <w:rPr>
          <w:sz w:val="24"/>
          <w:szCs w:val="24"/>
          <w:lang w:val="ru-RU"/>
        </w:rPr>
        <w:t>. Она отвечает на главный бизнес-вопрос: принесла ли тестовая группа больше выручки на одного назначенного клиента, чем контрольная группа.</w:t>
      </w:r>
    </w:p>
    <w:p w14:paraId="61BA25F2" w14:textId="58D5BC44" w:rsidR="0026587B" w:rsidRPr="0026587B" w:rsidRDefault="0026587B" w:rsidP="0026587B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 xml:space="preserve">В качестве основного статистического теста используется </w:t>
      </w:r>
      <w:r w:rsidRPr="0026587B">
        <w:rPr>
          <w:b/>
          <w:bCs/>
          <w:sz w:val="24"/>
          <w:szCs w:val="24"/>
          <w:lang w:val="ru-RU"/>
        </w:rPr>
        <w:t>t-</w:t>
      </w:r>
      <w:proofErr w:type="spellStart"/>
      <w:r w:rsidRPr="0026587B">
        <w:rPr>
          <w:b/>
          <w:bCs/>
          <w:sz w:val="24"/>
          <w:szCs w:val="24"/>
          <w:lang w:val="ru-RU"/>
        </w:rPr>
        <w:t>test</w:t>
      </w:r>
      <w:proofErr w:type="spellEnd"/>
      <w:r w:rsidRPr="0026587B">
        <w:rPr>
          <w:b/>
          <w:bCs/>
          <w:sz w:val="24"/>
          <w:szCs w:val="24"/>
          <w:lang w:val="ru-RU"/>
        </w:rPr>
        <w:t xml:space="preserve"> Уэлча</w:t>
      </w:r>
      <w:r w:rsidRPr="0026587B">
        <w:rPr>
          <w:sz w:val="24"/>
          <w:szCs w:val="24"/>
          <w:lang w:val="ru-RU"/>
        </w:rPr>
        <w:t xml:space="preserve">. Он сравнивает средние значения ARPU в двух независимых группах и не требует равенства дисперсий между </w:t>
      </w:r>
      <w:proofErr w:type="spellStart"/>
      <w:r w:rsidRPr="0026587B">
        <w:rPr>
          <w:sz w:val="24"/>
          <w:szCs w:val="24"/>
          <w:lang w:val="ru-RU"/>
        </w:rPr>
        <w:t>test</w:t>
      </w:r>
      <w:proofErr w:type="spellEnd"/>
      <w:r w:rsidRPr="0026587B">
        <w:rPr>
          <w:sz w:val="24"/>
          <w:szCs w:val="24"/>
          <w:lang w:val="ru-RU"/>
        </w:rPr>
        <w:t xml:space="preserve"> и </w:t>
      </w:r>
      <w:proofErr w:type="spellStart"/>
      <w:r w:rsidRPr="0026587B">
        <w:rPr>
          <w:sz w:val="24"/>
          <w:szCs w:val="24"/>
          <w:lang w:val="ru-RU"/>
        </w:rPr>
        <w:t>control</w:t>
      </w:r>
      <w:proofErr w:type="spellEnd"/>
      <w:r w:rsidRPr="0026587B">
        <w:rPr>
          <w:sz w:val="24"/>
          <w:szCs w:val="24"/>
          <w:lang w:val="ru-RU"/>
        </w:rPr>
        <w:t>.</w:t>
      </w:r>
    </w:p>
    <w:p w14:paraId="59325433" w14:textId="77777777" w:rsidR="0026587B" w:rsidRDefault="0026587B" w:rsidP="0026587B">
      <w:pPr>
        <w:pStyle w:val="Heading2"/>
        <w:rPr>
          <w:lang w:val="ru-RU"/>
        </w:rPr>
      </w:pPr>
      <w:r>
        <w:t>G</w:t>
      </w:r>
      <w:proofErr w:type="spellStart"/>
      <w:r w:rsidRPr="0026587B">
        <w:rPr>
          <w:lang w:val="ru-RU"/>
        </w:rPr>
        <w:t>uardrail</w:t>
      </w:r>
      <w:proofErr w:type="spellEnd"/>
      <w:r w:rsidRPr="0026587B">
        <w:rPr>
          <w:lang w:val="ru-RU"/>
        </w:rPr>
        <w:t>-метрики:</w:t>
      </w:r>
    </w:p>
    <w:p w14:paraId="0B260403" w14:textId="4409D48C" w:rsidR="0026587B" w:rsidRDefault="0026587B" w:rsidP="0026587B">
      <w:pPr>
        <w:rPr>
          <w:sz w:val="24"/>
          <w:szCs w:val="24"/>
          <w:lang w:val="ru-RU"/>
        </w:rPr>
      </w:pPr>
      <w:r w:rsidRPr="0026587B">
        <w:rPr>
          <w:b/>
          <w:bCs/>
          <w:sz w:val="24"/>
          <w:szCs w:val="24"/>
          <w:lang w:val="ru-RU"/>
        </w:rPr>
        <w:t xml:space="preserve">ARPU в ближайшем </w:t>
      </w:r>
      <w:proofErr w:type="spellStart"/>
      <w:r w:rsidRPr="0026587B">
        <w:rPr>
          <w:b/>
          <w:bCs/>
          <w:sz w:val="24"/>
          <w:szCs w:val="24"/>
          <w:lang w:val="ru-RU"/>
        </w:rPr>
        <w:t>постпериоде</w:t>
      </w:r>
      <w:proofErr w:type="spellEnd"/>
      <w:r w:rsidRPr="0026587B">
        <w:rPr>
          <w:b/>
          <w:bCs/>
          <w:sz w:val="24"/>
          <w:szCs w:val="24"/>
          <w:lang w:val="ru-RU"/>
        </w:rPr>
        <w:t xml:space="preserve"> 19-30</w:t>
      </w:r>
      <w:r w:rsidRPr="0026587B">
        <w:rPr>
          <w:sz w:val="24"/>
          <w:szCs w:val="24"/>
          <w:lang w:val="ru-RU"/>
        </w:rPr>
        <w:t xml:space="preserve"> и </w:t>
      </w:r>
      <w:r w:rsidRPr="0026587B">
        <w:rPr>
          <w:b/>
          <w:bCs/>
          <w:sz w:val="24"/>
          <w:szCs w:val="24"/>
          <w:lang w:val="ru-RU"/>
        </w:rPr>
        <w:t xml:space="preserve">ARPU в более позднем </w:t>
      </w:r>
      <w:proofErr w:type="spellStart"/>
      <w:r w:rsidRPr="0026587B">
        <w:rPr>
          <w:b/>
          <w:bCs/>
          <w:sz w:val="24"/>
          <w:szCs w:val="24"/>
          <w:lang w:val="ru-RU"/>
        </w:rPr>
        <w:t>постпериоде</w:t>
      </w:r>
      <w:proofErr w:type="spellEnd"/>
      <w:r w:rsidRPr="0026587B">
        <w:rPr>
          <w:b/>
          <w:bCs/>
          <w:sz w:val="24"/>
          <w:szCs w:val="24"/>
          <w:lang w:val="ru-RU"/>
        </w:rPr>
        <w:t xml:space="preserve"> 47-58</w:t>
      </w:r>
      <w:r w:rsidRPr="0026587B">
        <w:rPr>
          <w:sz w:val="24"/>
          <w:szCs w:val="24"/>
          <w:lang w:val="ru-RU"/>
        </w:rPr>
        <w:t>. Их задача — проверить, не сопровождается ли рост выручки в период промо последующей просадкой, то есть вымыванием будущего спроса.</w:t>
      </w:r>
    </w:p>
    <w:p w14:paraId="482BD4F4" w14:textId="10F10389" w:rsidR="0026587B" w:rsidRPr="0026587B" w:rsidRDefault="0026587B" w:rsidP="0026587B">
      <w:pPr>
        <w:pStyle w:val="Heading2"/>
        <w:rPr>
          <w:lang w:val="ru-RU"/>
        </w:rPr>
      </w:pPr>
      <w:r>
        <w:rPr>
          <w:lang w:val="ru-RU"/>
        </w:rPr>
        <w:t>Дополнительные проверки</w:t>
      </w:r>
    </w:p>
    <w:p w14:paraId="7C4881D6" w14:textId="09215A57" w:rsidR="0026587B" w:rsidRDefault="0026587B" w:rsidP="0026587B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 xml:space="preserve">Так как выручка на пользователя имеет правостороннюю асимметрию и нулевые значения, дополнительно используются </w:t>
      </w:r>
      <w:proofErr w:type="spellStart"/>
      <w:r w:rsidRPr="0026587B">
        <w:rPr>
          <w:b/>
          <w:bCs/>
          <w:sz w:val="24"/>
          <w:szCs w:val="24"/>
          <w:lang w:val="ru-RU"/>
        </w:rPr>
        <w:t>bootstrap</w:t>
      </w:r>
      <w:proofErr w:type="spellEnd"/>
      <w:r w:rsidRPr="0026587B">
        <w:rPr>
          <w:sz w:val="24"/>
          <w:szCs w:val="24"/>
          <w:lang w:val="ru-RU"/>
        </w:rPr>
        <w:t xml:space="preserve">, </w:t>
      </w:r>
      <w:proofErr w:type="spellStart"/>
      <w:r w:rsidRPr="0026587B">
        <w:rPr>
          <w:b/>
          <w:bCs/>
          <w:sz w:val="24"/>
          <w:szCs w:val="24"/>
          <w:lang w:val="ru-RU"/>
        </w:rPr>
        <w:t>log-transform</w:t>
      </w:r>
      <w:proofErr w:type="spellEnd"/>
      <w:r w:rsidRPr="0026587B">
        <w:rPr>
          <w:sz w:val="24"/>
          <w:szCs w:val="24"/>
          <w:lang w:val="ru-RU"/>
        </w:rPr>
        <w:t xml:space="preserve">, </w:t>
      </w:r>
      <w:proofErr w:type="spellStart"/>
      <w:r w:rsidRPr="0026587B">
        <w:rPr>
          <w:b/>
          <w:bCs/>
          <w:sz w:val="24"/>
          <w:szCs w:val="24"/>
          <w:lang w:val="ru-RU"/>
        </w:rPr>
        <w:t>winsorization</w:t>
      </w:r>
      <w:proofErr w:type="spellEnd"/>
      <w:r w:rsidRPr="0026587B">
        <w:rPr>
          <w:sz w:val="24"/>
          <w:szCs w:val="24"/>
          <w:lang w:val="ru-RU"/>
        </w:rPr>
        <w:t xml:space="preserve">, анализ </w:t>
      </w:r>
      <w:proofErr w:type="spellStart"/>
      <w:r w:rsidRPr="0026587B">
        <w:rPr>
          <w:b/>
          <w:bCs/>
          <w:sz w:val="24"/>
          <w:szCs w:val="24"/>
          <w:lang w:val="ru-RU"/>
        </w:rPr>
        <w:t>top</w:t>
      </w:r>
      <w:proofErr w:type="spellEnd"/>
      <w:r w:rsidRPr="0026587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26587B">
        <w:rPr>
          <w:b/>
          <w:bCs/>
          <w:sz w:val="24"/>
          <w:szCs w:val="24"/>
          <w:lang w:val="ru-RU"/>
        </w:rPr>
        <w:t>revenue</w:t>
      </w:r>
      <w:proofErr w:type="spellEnd"/>
      <w:r w:rsidRPr="0026587B">
        <w:rPr>
          <w:b/>
          <w:bCs/>
          <w:sz w:val="24"/>
          <w:szCs w:val="24"/>
          <w:lang w:val="ru-RU"/>
        </w:rPr>
        <w:t xml:space="preserve"> 20%,</w:t>
      </w:r>
      <w:r w:rsidRPr="0026587B">
        <w:rPr>
          <w:sz w:val="24"/>
          <w:szCs w:val="24"/>
          <w:lang w:val="ru-RU"/>
        </w:rPr>
        <w:t xml:space="preserve"> </w:t>
      </w:r>
      <w:r w:rsidRPr="0026587B">
        <w:rPr>
          <w:b/>
          <w:bCs/>
          <w:sz w:val="24"/>
          <w:szCs w:val="24"/>
          <w:lang w:val="ru-RU"/>
        </w:rPr>
        <w:t>CR</w:t>
      </w:r>
      <w:r w:rsidRPr="0026587B">
        <w:rPr>
          <w:sz w:val="24"/>
          <w:szCs w:val="24"/>
          <w:lang w:val="ru-RU"/>
        </w:rPr>
        <w:t xml:space="preserve"> и </w:t>
      </w:r>
      <w:r w:rsidRPr="0026587B">
        <w:rPr>
          <w:b/>
          <w:bCs/>
          <w:sz w:val="24"/>
          <w:szCs w:val="24"/>
          <w:lang w:val="ru-RU"/>
        </w:rPr>
        <w:t>дневная динамика выручки</w:t>
      </w:r>
      <w:r w:rsidRPr="0026587B">
        <w:rPr>
          <w:sz w:val="24"/>
          <w:szCs w:val="24"/>
          <w:lang w:val="ru-RU"/>
        </w:rPr>
        <w:t>. Эти проверки не заменяют основную метрику, а помогают понять устойчивость эффекта и механику результата.</w:t>
      </w:r>
    </w:p>
    <w:p w14:paraId="0DFC9DD4" w14:textId="77777777" w:rsidR="0026587B" w:rsidRPr="0026587B" w:rsidRDefault="0026587B" w:rsidP="0026587B">
      <w:pPr>
        <w:pStyle w:val="Heading2"/>
        <w:rPr>
          <w:lang w:val="ru-RU"/>
        </w:rPr>
      </w:pPr>
      <w:r w:rsidRPr="0026587B">
        <w:rPr>
          <w:lang w:val="ru-RU"/>
        </w:rPr>
        <w:t>Особенность данных</w:t>
      </w:r>
    </w:p>
    <w:p w14:paraId="334625B6" w14:textId="4BE828C8" w:rsidR="0026587B" w:rsidRPr="0026587B" w:rsidRDefault="0026587B" w:rsidP="0026587B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 xml:space="preserve">В периоде 5-16 контрольная группа показывает CR = 100%, а тестовая группа — 95.8%. Первично это выглядит как </w:t>
      </w:r>
      <w:r>
        <w:rPr>
          <w:sz w:val="24"/>
          <w:szCs w:val="24"/>
          <w:lang w:val="ru-RU"/>
        </w:rPr>
        <w:t>полная</w:t>
      </w:r>
      <w:r w:rsidRPr="0026587B">
        <w:rPr>
          <w:sz w:val="24"/>
          <w:szCs w:val="24"/>
          <w:lang w:val="ru-RU"/>
        </w:rPr>
        <w:t xml:space="preserve"> конверсия в обеих группах. Однако дополнительная проверка дневной активности показывает, что 100% CR в </w:t>
      </w:r>
      <w:proofErr w:type="spellStart"/>
      <w:r w:rsidRPr="0026587B">
        <w:rPr>
          <w:sz w:val="24"/>
          <w:szCs w:val="24"/>
          <w:lang w:val="ru-RU"/>
        </w:rPr>
        <w:t>control</w:t>
      </w:r>
      <w:proofErr w:type="spellEnd"/>
      <w:r w:rsidRPr="0026587B">
        <w:rPr>
          <w:sz w:val="24"/>
          <w:szCs w:val="24"/>
          <w:lang w:val="ru-RU"/>
        </w:rPr>
        <w:t xml:space="preserve"> объясняется локальной аномалией 16-го дня: в этот день активными стали все пользователи контрольной группы.</w:t>
      </w:r>
    </w:p>
    <w:p w14:paraId="07F57802" w14:textId="252193BB" w:rsidR="0026587B" w:rsidRPr="002365CC" w:rsidRDefault="0026587B" w:rsidP="0026587B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 xml:space="preserve">Поэтому 100% CR </w:t>
      </w:r>
      <w:proofErr w:type="spellStart"/>
      <w:r w:rsidRPr="0026587B">
        <w:rPr>
          <w:sz w:val="24"/>
          <w:szCs w:val="24"/>
          <w:lang w:val="ru-RU"/>
        </w:rPr>
        <w:t>control</w:t>
      </w:r>
      <w:proofErr w:type="spellEnd"/>
      <w:r w:rsidRPr="0026587B">
        <w:rPr>
          <w:sz w:val="24"/>
          <w:szCs w:val="24"/>
          <w:lang w:val="ru-RU"/>
        </w:rPr>
        <w:t xml:space="preserve"> не трактуется как обычное поведение группы. В отчете дополнительно проводится анализ дневной динамики и пересчет результата без 16-го дня как диагностика устойчивости.</w:t>
      </w:r>
    </w:p>
    <w:p w14:paraId="7D5DC564" w14:textId="3DA1B8B3" w:rsidR="00B451F9" w:rsidRDefault="002365CC" w:rsidP="00B451F9">
      <w:pPr>
        <w:rPr>
          <w:rStyle w:val="Heading1Char"/>
          <w:lang w:val="ru-RU"/>
        </w:rPr>
      </w:pPr>
      <w:r>
        <w:rPr>
          <w:lang w:val="ru-RU"/>
        </w:rPr>
        <w:br w:type="page"/>
      </w:r>
      <w:r w:rsidR="00FA1254" w:rsidRPr="00B451F9">
        <w:rPr>
          <w:rStyle w:val="Heading1Char"/>
          <w:lang w:val="ru-RU"/>
        </w:rPr>
        <w:lastRenderedPageBreak/>
        <w:t xml:space="preserve">Глобальное </w:t>
      </w:r>
      <w:r w:rsidR="00B451F9">
        <w:rPr>
          <w:rStyle w:val="Heading1Char"/>
          <w:lang w:val="ru-RU"/>
        </w:rPr>
        <w:t>т</w:t>
      </w:r>
      <w:r w:rsidR="00FA1254" w:rsidRPr="00B451F9">
        <w:rPr>
          <w:rStyle w:val="Heading1Char"/>
          <w:lang w:val="ru-RU"/>
        </w:rPr>
        <w:t>естирование</w:t>
      </w:r>
      <w:r w:rsidR="0026587B">
        <w:rPr>
          <w:rStyle w:val="Heading1Char"/>
          <w:lang w:val="ru-RU"/>
        </w:rPr>
        <w:t xml:space="preserve"> и</w:t>
      </w:r>
      <w:r w:rsidR="00FA1254" w:rsidRPr="00B451F9">
        <w:rPr>
          <w:rStyle w:val="Heading1Char"/>
          <w:lang w:val="ru-RU"/>
        </w:rPr>
        <w:t xml:space="preserve"> </w:t>
      </w:r>
      <w:r w:rsidR="0026587B">
        <w:rPr>
          <w:rStyle w:val="Heading1Char"/>
          <w:lang w:val="ru-RU"/>
        </w:rPr>
        <w:t>проверка устойчивости эффекта</w:t>
      </w:r>
    </w:p>
    <w:p w14:paraId="4CB4139A" w14:textId="77777777" w:rsidR="0026587B" w:rsidRDefault="0026587B" w:rsidP="0026587B">
      <w:pPr>
        <w:pStyle w:val="Heading2"/>
        <w:rPr>
          <w:lang w:val="ru-RU"/>
        </w:rPr>
      </w:pPr>
      <w:r>
        <w:t>T</w:t>
      </w:r>
      <w:r w:rsidRPr="0026587B">
        <w:rPr>
          <w:lang w:val="ru-RU"/>
        </w:rPr>
        <w:t>-</w:t>
      </w:r>
      <w:proofErr w:type="spellStart"/>
      <w:r w:rsidRPr="0026587B">
        <w:rPr>
          <w:lang w:val="ru-RU"/>
        </w:rPr>
        <w:t>test</w:t>
      </w:r>
      <w:proofErr w:type="spellEnd"/>
      <w:r w:rsidRPr="0026587B">
        <w:rPr>
          <w:lang w:val="ru-RU"/>
        </w:rPr>
        <w:t xml:space="preserve"> Уэлча</w:t>
      </w:r>
    </w:p>
    <w:p w14:paraId="021CEAC2" w14:textId="641BB763" w:rsidR="00B451F9" w:rsidRPr="0064239E" w:rsidRDefault="0026587B" w:rsidP="00B451F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н</w:t>
      </w:r>
      <w:r w:rsidRPr="0026587B">
        <w:rPr>
          <w:sz w:val="24"/>
          <w:szCs w:val="24"/>
          <w:lang w:val="ru-RU"/>
        </w:rPr>
        <w:t xml:space="preserve">а первом шаге показал значимый рост </w:t>
      </w:r>
      <w:r w:rsidRPr="0026587B">
        <w:rPr>
          <w:b/>
          <w:bCs/>
          <w:sz w:val="24"/>
          <w:szCs w:val="24"/>
          <w:lang w:val="ru-RU"/>
        </w:rPr>
        <w:t>ARPU</w:t>
      </w:r>
      <w:r w:rsidRPr="0026587B">
        <w:rPr>
          <w:sz w:val="24"/>
          <w:szCs w:val="24"/>
          <w:lang w:val="ru-RU"/>
        </w:rPr>
        <w:t xml:space="preserve"> в </w:t>
      </w:r>
      <w:r>
        <w:rPr>
          <w:sz w:val="24"/>
          <w:szCs w:val="24"/>
          <w:lang w:val="ru-RU"/>
        </w:rPr>
        <w:t xml:space="preserve">группе </w:t>
      </w:r>
      <w:proofErr w:type="spellStart"/>
      <w:r w:rsidRPr="0026587B">
        <w:rPr>
          <w:sz w:val="24"/>
          <w:szCs w:val="24"/>
          <w:lang w:val="ru-RU"/>
        </w:rPr>
        <w:t>test</w:t>
      </w:r>
      <w:proofErr w:type="spellEnd"/>
      <w:r w:rsidRPr="0026587B">
        <w:rPr>
          <w:sz w:val="24"/>
          <w:szCs w:val="24"/>
          <w:lang w:val="ru-RU"/>
        </w:rPr>
        <w:t xml:space="preserve"> на полном периоде 5-16: </w:t>
      </w:r>
      <w:proofErr w:type="spellStart"/>
      <w:r w:rsidRPr="0026587B">
        <w:rPr>
          <w:sz w:val="24"/>
          <w:szCs w:val="24"/>
          <w:lang w:val="ru-RU"/>
        </w:rPr>
        <w:t>uplift</w:t>
      </w:r>
      <w:proofErr w:type="spellEnd"/>
      <w:r w:rsidRPr="0026587B">
        <w:rPr>
          <w:sz w:val="24"/>
          <w:szCs w:val="24"/>
          <w:lang w:val="ru-RU"/>
        </w:rPr>
        <w:t xml:space="preserve"> составил 19.4%. </w:t>
      </w:r>
      <w:proofErr w:type="spellStart"/>
      <w:r w:rsidRPr="0026587B">
        <w:rPr>
          <w:sz w:val="24"/>
          <w:szCs w:val="24"/>
          <w:lang w:val="ru-RU"/>
        </w:rPr>
        <w:t>Guardrail</w:t>
      </w:r>
      <w:proofErr w:type="spellEnd"/>
      <w:r w:rsidRPr="0026587B">
        <w:rPr>
          <w:sz w:val="24"/>
          <w:szCs w:val="24"/>
          <w:lang w:val="ru-RU"/>
        </w:rPr>
        <w:t xml:space="preserve">-метрики в </w:t>
      </w:r>
      <w:proofErr w:type="spellStart"/>
      <w:r w:rsidRPr="0026587B">
        <w:rPr>
          <w:sz w:val="24"/>
          <w:szCs w:val="24"/>
          <w:lang w:val="ru-RU"/>
        </w:rPr>
        <w:t>постпериодах</w:t>
      </w:r>
      <w:proofErr w:type="spellEnd"/>
      <w:r w:rsidRPr="0026587B">
        <w:rPr>
          <w:sz w:val="24"/>
          <w:szCs w:val="24"/>
          <w:lang w:val="ru-RU"/>
        </w:rPr>
        <w:t xml:space="preserve"> статистически значимо не ухудшились, поэтому явных признаков вымывания будущего спроса на этом этапе не обнаружено.</w:t>
      </w:r>
    </w:p>
    <w:p w14:paraId="01D65705" w14:textId="111D8859" w:rsidR="00BC06FA" w:rsidRPr="00C91C70" w:rsidRDefault="00BC06FA" w:rsidP="00BC06FA">
      <w:pPr>
        <w:shd w:val="clear" w:color="auto" w:fill="F9F9F9"/>
        <w:spacing w:after="0"/>
        <w:jc w:val="center"/>
        <w:rPr>
          <w:rFonts w:ascii="Times New Roman" w:hAnsi="Times New Roman" w:cs="Times New Roman"/>
          <w:i/>
          <w:iCs/>
          <w:color w:val="666666"/>
          <w:lang w:val="ru-RU"/>
        </w:rPr>
      </w:pPr>
      <w:r>
        <w:rPr>
          <w:noProof/>
          <w:lang w:val="ru-RU"/>
        </w:rPr>
        <w:drawing>
          <wp:inline distT="0" distB="0" distL="0" distR="0" wp14:anchorId="320D6DA4" wp14:editId="73070267">
            <wp:extent cx="5045780" cy="2669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3238" cy="267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D02">
        <w:rPr>
          <w:lang w:val="ru-RU"/>
        </w:rPr>
        <w:br/>
      </w:r>
      <w:r>
        <w:rPr>
          <w:rFonts w:ascii="Times New Roman" w:hAnsi="Times New Roman" w:cs="Times New Roman"/>
          <w:i/>
          <w:iCs/>
          <w:color w:val="666666"/>
          <w:lang w:val="ru-RU"/>
        </w:rPr>
        <w:t>Распределение основной метрики (сырое)</w:t>
      </w:r>
    </w:p>
    <w:p w14:paraId="49956966" w14:textId="77777777" w:rsidR="00B451F9" w:rsidRDefault="00B451F9" w:rsidP="00B451F9">
      <w:pPr>
        <w:rPr>
          <w:sz w:val="24"/>
          <w:szCs w:val="24"/>
          <w:lang w:val="ru-RU"/>
        </w:rPr>
      </w:pPr>
    </w:p>
    <w:p w14:paraId="05512F61" w14:textId="77777777" w:rsidR="0026587B" w:rsidRDefault="0026587B" w:rsidP="0026587B">
      <w:pPr>
        <w:pStyle w:val="Heading2"/>
        <w:rPr>
          <w:lang w:val="ru-RU"/>
        </w:rPr>
      </w:pPr>
      <w:proofErr w:type="spellStart"/>
      <w:r w:rsidRPr="0026587B">
        <w:rPr>
          <w:lang w:val="ru-RU"/>
        </w:rPr>
        <w:t>Bootstrap</w:t>
      </w:r>
      <w:proofErr w:type="spellEnd"/>
      <w:r w:rsidRPr="0026587B">
        <w:rPr>
          <w:lang w:val="ru-RU"/>
        </w:rPr>
        <w:t xml:space="preserve"> подтвердил результат:</w:t>
      </w:r>
    </w:p>
    <w:p w14:paraId="299D113A" w14:textId="06CA50D0" w:rsidR="0026587B" w:rsidRDefault="0026587B" w:rsidP="00B451F9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 xml:space="preserve">доверительный интервал по разнице ARPU не пересекает 0. Это означает, что положительный эффект по средней выручке устойчив при </w:t>
      </w:r>
      <w:proofErr w:type="spellStart"/>
      <w:r w:rsidRPr="0026587B">
        <w:rPr>
          <w:sz w:val="24"/>
          <w:szCs w:val="24"/>
          <w:lang w:val="ru-RU"/>
        </w:rPr>
        <w:t>пересэмплировании</w:t>
      </w:r>
      <w:proofErr w:type="spellEnd"/>
      <w:r w:rsidRPr="0026587B">
        <w:rPr>
          <w:sz w:val="24"/>
          <w:szCs w:val="24"/>
          <w:lang w:val="ru-RU"/>
        </w:rPr>
        <w:t xml:space="preserve"> пользователей.</w:t>
      </w:r>
    </w:p>
    <w:p w14:paraId="610F2CA3" w14:textId="77777777" w:rsidR="0026587B" w:rsidRDefault="0026587B" w:rsidP="0026587B">
      <w:pPr>
        <w:pStyle w:val="Heading2"/>
        <w:rPr>
          <w:lang w:val="ru-RU"/>
        </w:rPr>
      </w:pPr>
      <w:proofErr w:type="spellStart"/>
      <w:r w:rsidRPr="0026587B">
        <w:rPr>
          <w:lang w:val="ru-RU"/>
        </w:rPr>
        <w:t>Winsorization</w:t>
      </w:r>
      <w:proofErr w:type="spellEnd"/>
      <w:r w:rsidRPr="0026587B">
        <w:rPr>
          <w:lang w:val="ru-RU"/>
        </w:rPr>
        <w:t xml:space="preserve"> верхнего 1% пользовательской выручки</w:t>
      </w:r>
    </w:p>
    <w:p w14:paraId="1E304FB8" w14:textId="77777777" w:rsidR="0026587B" w:rsidRDefault="0026587B" w:rsidP="0026587B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 xml:space="preserve">не ослабила положительный эффект: относительный </w:t>
      </w:r>
      <w:proofErr w:type="spellStart"/>
      <w:r w:rsidRPr="0026587B">
        <w:rPr>
          <w:sz w:val="24"/>
          <w:szCs w:val="24"/>
          <w:lang w:val="ru-RU"/>
        </w:rPr>
        <w:t>uplift</w:t>
      </w:r>
      <w:proofErr w:type="spellEnd"/>
      <w:r w:rsidRPr="0026587B">
        <w:rPr>
          <w:sz w:val="24"/>
          <w:szCs w:val="24"/>
          <w:lang w:val="ru-RU"/>
        </w:rPr>
        <w:t xml:space="preserve"> не снизился, а немного вырос. Это говорит, что результат не выглядит случайно раздутым только экстремальными значениями.</w:t>
      </w:r>
    </w:p>
    <w:p w14:paraId="3E6F0BE7" w14:textId="77777777" w:rsidR="0026587B" w:rsidRDefault="0026587B" w:rsidP="0026587B">
      <w:pPr>
        <w:pStyle w:val="Heading2"/>
        <w:rPr>
          <w:lang w:val="ru-RU"/>
        </w:rPr>
      </w:pPr>
      <w:r w:rsidRPr="0026587B">
        <w:rPr>
          <w:lang w:val="ru-RU"/>
        </w:rPr>
        <w:t>Анализ клиентов, формирующих верхние 20% выручки</w:t>
      </w:r>
    </w:p>
    <w:p w14:paraId="1A8AFCC1" w14:textId="45287063" w:rsidR="0026587B" w:rsidRDefault="0026587B" w:rsidP="0026587B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 xml:space="preserve">показал, что среди крупнейших покупателей </w:t>
      </w:r>
      <w:proofErr w:type="spellStart"/>
      <w:r w:rsidRPr="0026587B">
        <w:rPr>
          <w:sz w:val="24"/>
          <w:szCs w:val="24"/>
          <w:lang w:val="ru-RU"/>
        </w:rPr>
        <w:t>test</w:t>
      </w:r>
      <w:proofErr w:type="spellEnd"/>
      <w:r w:rsidRPr="0026587B">
        <w:rPr>
          <w:sz w:val="24"/>
          <w:szCs w:val="24"/>
          <w:lang w:val="ru-RU"/>
        </w:rPr>
        <w:t xml:space="preserve"> не имеет преимущества над </w:t>
      </w:r>
      <w:proofErr w:type="spellStart"/>
      <w:r w:rsidRPr="0026587B">
        <w:rPr>
          <w:sz w:val="24"/>
          <w:szCs w:val="24"/>
          <w:lang w:val="ru-RU"/>
        </w:rPr>
        <w:t>control</w:t>
      </w:r>
      <w:proofErr w:type="spellEnd"/>
      <w:r w:rsidRPr="0026587B">
        <w:rPr>
          <w:sz w:val="24"/>
          <w:szCs w:val="24"/>
          <w:lang w:val="ru-RU"/>
        </w:rPr>
        <w:t xml:space="preserve">. При этом среди остальных клиентов </w:t>
      </w:r>
      <w:proofErr w:type="spellStart"/>
      <w:r w:rsidRPr="0026587B">
        <w:rPr>
          <w:sz w:val="24"/>
          <w:szCs w:val="24"/>
          <w:lang w:val="ru-RU"/>
        </w:rPr>
        <w:t>uplift</w:t>
      </w:r>
      <w:proofErr w:type="spellEnd"/>
      <w:r w:rsidRPr="0026587B">
        <w:rPr>
          <w:sz w:val="24"/>
          <w:szCs w:val="24"/>
          <w:lang w:val="ru-RU"/>
        </w:rPr>
        <w:t xml:space="preserve"> сохраняется. Значит, положительный ARPU-эффект не держится только на крупнейших покупателях.</w:t>
      </w:r>
    </w:p>
    <w:p w14:paraId="2B22A61B" w14:textId="77777777" w:rsidR="0026587B" w:rsidRDefault="0026587B" w:rsidP="0026587B">
      <w:pPr>
        <w:pStyle w:val="Heading2"/>
        <w:rPr>
          <w:lang w:val="ru-RU"/>
        </w:rPr>
      </w:pPr>
      <w:proofErr w:type="spellStart"/>
      <w:r w:rsidRPr="0026587B">
        <w:rPr>
          <w:lang w:val="ru-RU"/>
        </w:rPr>
        <w:lastRenderedPageBreak/>
        <w:t>Log-transform</w:t>
      </w:r>
      <w:proofErr w:type="spellEnd"/>
      <w:r w:rsidRPr="0026587B">
        <w:rPr>
          <w:lang w:val="ru-RU"/>
        </w:rPr>
        <w:t xml:space="preserve"> дал отрицательный эффект</w:t>
      </w:r>
    </w:p>
    <w:p w14:paraId="76CBB581" w14:textId="42EA21E2" w:rsidR="00BC06FA" w:rsidRPr="0064239E" w:rsidRDefault="0026587B" w:rsidP="00B451F9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 xml:space="preserve">на полном периоде 5-16, но график распределения показал, что это во многом связано с пиком около нуля в </w:t>
      </w:r>
      <w:proofErr w:type="spellStart"/>
      <w:r w:rsidRPr="0026587B">
        <w:rPr>
          <w:sz w:val="24"/>
          <w:szCs w:val="24"/>
          <w:lang w:val="ru-RU"/>
        </w:rPr>
        <w:t>test</w:t>
      </w:r>
      <w:proofErr w:type="spellEnd"/>
      <w:r w:rsidRPr="0026587B">
        <w:rPr>
          <w:sz w:val="24"/>
          <w:szCs w:val="24"/>
          <w:lang w:val="ru-RU"/>
        </w:rPr>
        <w:t xml:space="preserve">. Поэтому </w:t>
      </w:r>
      <w:proofErr w:type="spellStart"/>
      <w:r w:rsidRPr="0026587B">
        <w:rPr>
          <w:b/>
          <w:bCs/>
          <w:sz w:val="24"/>
          <w:szCs w:val="24"/>
          <w:lang w:val="ru-RU"/>
        </w:rPr>
        <w:t>log-transform</w:t>
      </w:r>
      <w:proofErr w:type="spellEnd"/>
      <w:r w:rsidRPr="0026587B">
        <w:rPr>
          <w:sz w:val="24"/>
          <w:szCs w:val="24"/>
          <w:lang w:val="ru-RU"/>
        </w:rPr>
        <w:t xml:space="preserve"> не отменяет рост </w:t>
      </w:r>
      <w:r w:rsidRPr="0026587B">
        <w:rPr>
          <w:b/>
          <w:bCs/>
          <w:sz w:val="24"/>
          <w:szCs w:val="24"/>
          <w:lang w:val="ru-RU"/>
        </w:rPr>
        <w:t>ARPU</w:t>
      </w:r>
      <w:r w:rsidRPr="0026587B">
        <w:rPr>
          <w:sz w:val="24"/>
          <w:szCs w:val="24"/>
          <w:lang w:val="ru-RU"/>
        </w:rPr>
        <w:t xml:space="preserve">, а показывает неоднородность: в </w:t>
      </w:r>
      <w:proofErr w:type="spellStart"/>
      <w:r w:rsidRPr="0026587B">
        <w:rPr>
          <w:sz w:val="24"/>
          <w:szCs w:val="24"/>
          <w:lang w:val="ru-RU"/>
        </w:rPr>
        <w:t>test</w:t>
      </w:r>
      <w:proofErr w:type="spellEnd"/>
      <w:r w:rsidRPr="0026587B">
        <w:rPr>
          <w:sz w:val="24"/>
          <w:szCs w:val="24"/>
          <w:lang w:val="ru-RU"/>
        </w:rPr>
        <w:t xml:space="preserve"> есть группа пользователей с нулевой или низкой выручкой</w:t>
      </w:r>
      <w:r w:rsidR="00BC06FA" w:rsidRPr="0064239E">
        <w:rPr>
          <w:sz w:val="24"/>
          <w:szCs w:val="24"/>
          <w:lang w:val="ru-RU"/>
        </w:rPr>
        <w:br/>
      </w:r>
    </w:p>
    <w:p w14:paraId="7FFF09EC" w14:textId="600A6A66" w:rsidR="00BC06FA" w:rsidRPr="00C91C70" w:rsidRDefault="00BC06FA" w:rsidP="00BC06FA">
      <w:pPr>
        <w:shd w:val="clear" w:color="auto" w:fill="F9F9F9"/>
        <w:spacing w:after="0"/>
        <w:jc w:val="center"/>
        <w:rPr>
          <w:rFonts w:ascii="Times New Roman" w:hAnsi="Times New Roman" w:cs="Times New Roman"/>
          <w:i/>
          <w:iCs/>
          <w:color w:val="666666"/>
          <w:lang w:val="ru-RU"/>
        </w:rPr>
      </w:pPr>
      <w:r>
        <w:rPr>
          <w:noProof/>
          <w:lang w:val="ru-RU"/>
        </w:rPr>
        <w:drawing>
          <wp:inline distT="0" distB="0" distL="0" distR="0" wp14:anchorId="00B4BAC4" wp14:editId="0628D08A">
            <wp:extent cx="4809240" cy="2370667"/>
            <wp:effectExtent l="0" t="0" r="444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1307" cy="247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D02">
        <w:rPr>
          <w:lang w:val="ru-RU"/>
        </w:rPr>
        <w:br/>
      </w:r>
      <w:r>
        <w:rPr>
          <w:rFonts w:ascii="Times New Roman" w:hAnsi="Times New Roman" w:cs="Times New Roman"/>
          <w:i/>
          <w:iCs/>
          <w:color w:val="666666"/>
          <w:lang w:val="ru-RU"/>
        </w:rPr>
        <w:t>Распределение основной метрики (после логарифмирования)</w:t>
      </w:r>
    </w:p>
    <w:p w14:paraId="5CB34B43" w14:textId="77777777" w:rsidR="0026587B" w:rsidRDefault="0026587B">
      <w:pPr>
        <w:rPr>
          <w:sz w:val="24"/>
          <w:szCs w:val="24"/>
          <w:lang w:val="ru-RU"/>
        </w:rPr>
      </w:pPr>
    </w:p>
    <w:p w14:paraId="511DF513" w14:textId="3FD5C3EE" w:rsidR="00B451F9" w:rsidRPr="0026587B" w:rsidRDefault="00B451F9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br w:type="page"/>
      </w:r>
    </w:p>
    <w:p w14:paraId="0E69A345" w14:textId="002A01B2" w:rsidR="00EB0FC4" w:rsidRDefault="0026587B" w:rsidP="00EB0FC4">
      <w:pPr>
        <w:pStyle w:val="Heading1"/>
        <w:rPr>
          <w:lang w:val="ru-RU"/>
        </w:rPr>
      </w:pPr>
      <w:r>
        <w:rPr>
          <w:lang w:val="ru-RU"/>
        </w:rPr>
        <w:lastRenderedPageBreak/>
        <w:t>Диагностика аномалии 16-го дня</w:t>
      </w:r>
    </w:p>
    <w:p w14:paraId="0BB01829" w14:textId="5D4FCF54" w:rsidR="0026587B" w:rsidRDefault="00FA1254" w:rsidP="0026587B">
      <w:pPr>
        <w:pStyle w:val="Heading2"/>
        <w:rPr>
          <w:lang w:val="ru-RU"/>
        </w:rPr>
      </w:pPr>
      <w:r w:rsidRPr="002365CC">
        <w:rPr>
          <w:lang w:val="ru-RU"/>
        </w:rPr>
        <w:br/>
      </w:r>
      <w:r w:rsidR="0026587B">
        <w:rPr>
          <w:lang w:val="ru-RU"/>
        </w:rPr>
        <w:t>Анализ динамики выручки</w:t>
      </w:r>
    </w:p>
    <w:p w14:paraId="7D8F9BE8" w14:textId="0945AD3D" w:rsidR="0026587B" w:rsidRPr="0064239E" w:rsidRDefault="0026587B" w:rsidP="0026587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выявил</w:t>
      </w:r>
      <w:r w:rsidRPr="0026587B">
        <w:rPr>
          <w:sz w:val="24"/>
          <w:szCs w:val="24"/>
          <w:lang w:val="ru-RU"/>
        </w:rPr>
        <w:t xml:space="preserve"> локальн</w:t>
      </w:r>
      <w:r>
        <w:rPr>
          <w:sz w:val="24"/>
          <w:szCs w:val="24"/>
          <w:lang w:val="ru-RU"/>
        </w:rPr>
        <w:t>ую</w:t>
      </w:r>
      <w:r w:rsidRPr="0026587B">
        <w:rPr>
          <w:sz w:val="24"/>
          <w:szCs w:val="24"/>
          <w:lang w:val="ru-RU"/>
        </w:rPr>
        <w:t xml:space="preserve"> аномали</w:t>
      </w:r>
      <w:r>
        <w:rPr>
          <w:sz w:val="24"/>
          <w:szCs w:val="24"/>
          <w:lang w:val="ru-RU"/>
        </w:rPr>
        <w:t>ю</w:t>
      </w:r>
      <w:r w:rsidRPr="0026587B">
        <w:rPr>
          <w:sz w:val="24"/>
          <w:szCs w:val="24"/>
          <w:lang w:val="ru-RU"/>
        </w:rPr>
        <w:t xml:space="preserve"> в </w:t>
      </w:r>
      <w:proofErr w:type="spellStart"/>
      <w:r w:rsidRPr="0026587B">
        <w:rPr>
          <w:sz w:val="24"/>
          <w:szCs w:val="24"/>
          <w:lang w:val="ru-RU"/>
        </w:rPr>
        <w:t>control</w:t>
      </w:r>
      <w:proofErr w:type="spellEnd"/>
      <w:r w:rsidRPr="0026587B">
        <w:rPr>
          <w:sz w:val="24"/>
          <w:szCs w:val="24"/>
          <w:lang w:val="ru-RU"/>
        </w:rPr>
        <w:t xml:space="preserve"> на 16-й день. Абсолютный прирост выручки </w:t>
      </w:r>
      <w:proofErr w:type="spellStart"/>
      <w:r w:rsidRPr="0026587B">
        <w:rPr>
          <w:sz w:val="24"/>
          <w:szCs w:val="24"/>
          <w:lang w:val="ru-RU"/>
        </w:rPr>
        <w:t>control</w:t>
      </w:r>
      <w:proofErr w:type="spellEnd"/>
      <w:r w:rsidRPr="0026587B">
        <w:rPr>
          <w:sz w:val="24"/>
          <w:szCs w:val="24"/>
          <w:lang w:val="ru-RU"/>
        </w:rPr>
        <w:t xml:space="preserve"> на 16-й день относительно среднего уровня за дни 5-15 составил 38.3 млн руб.</w:t>
      </w:r>
      <w:r w:rsidRPr="0064239E">
        <w:rPr>
          <w:sz w:val="24"/>
          <w:szCs w:val="24"/>
          <w:lang w:val="ru-RU"/>
        </w:rPr>
        <w:br/>
      </w:r>
    </w:p>
    <w:p w14:paraId="095CFCC9" w14:textId="7138CA62" w:rsidR="0026587B" w:rsidRPr="003672C8" w:rsidRDefault="0026587B" w:rsidP="0026587B">
      <w:pPr>
        <w:shd w:val="clear" w:color="auto" w:fill="F9F9F9"/>
        <w:spacing w:after="0"/>
        <w:jc w:val="center"/>
        <w:rPr>
          <w:rFonts w:ascii="Times New Roman" w:hAnsi="Times New Roman" w:cs="Times New Roman"/>
          <w:i/>
          <w:iCs/>
          <w:color w:val="666666"/>
          <w:lang w:val="ru-RU"/>
        </w:rPr>
      </w:pPr>
      <w:r>
        <w:rPr>
          <w:noProof/>
          <w:lang w:val="ru-RU"/>
        </w:rPr>
        <w:drawing>
          <wp:inline distT="0" distB="0" distL="0" distR="0" wp14:anchorId="2AB8FCD3" wp14:editId="25825065">
            <wp:extent cx="5486400" cy="44837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8"/>
                    <a:srcRect t="3919"/>
                    <a:stretch/>
                  </pic:blipFill>
                  <pic:spPr bwMode="auto">
                    <a:xfrm>
                      <a:off x="0" y="0"/>
                      <a:ext cx="5486400" cy="4483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50D02">
        <w:rPr>
          <w:lang w:val="ru-RU"/>
        </w:rPr>
        <w:br/>
      </w:r>
      <w:r>
        <w:rPr>
          <w:rFonts w:ascii="Times New Roman" w:hAnsi="Times New Roman" w:cs="Times New Roman"/>
          <w:i/>
          <w:iCs/>
          <w:color w:val="666666"/>
          <w:lang w:val="ru-RU"/>
        </w:rPr>
        <w:t>Ежедневные продажи по сети</w:t>
      </w:r>
    </w:p>
    <w:p w14:paraId="7360AE2A" w14:textId="77777777" w:rsidR="0026587B" w:rsidRPr="0026587B" w:rsidRDefault="0026587B" w:rsidP="0026587B">
      <w:pPr>
        <w:rPr>
          <w:sz w:val="24"/>
          <w:szCs w:val="24"/>
          <w:lang w:val="ru-RU"/>
        </w:rPr>
      </w:pPr>
    </w:p>
    <w:p w14:paraId="63D4BF67" w14:textId="77777777" w:rsidR="0026587B" w:rsidRDefault="0026587B" w:rsidP="0026587B">
      <w:pPr>
        <w:pStyle w:val="Heading2"/>
        <w:rPr>
          <w:lang w:val="ru-RU"/>
        </w:rPr>
      </w:pPr>
      <w:r w:rsidRPr="0026587B">
        <w:rPr>
          <w:lang w:val="ru-RU"/>
        </w:rPr>
        <w:t>Проверка top-1% пользователей</w:t>
      </w:r>
    </w:p>
    <w:p w14:paraId="1522F041" w14:textId="73BFBED6" w:rsidR="0026587B" w:rsidRDefault="0026587B" w:rsidP="0026587B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>показала, что скачок не объясняется повышенной концентрацией выручки у крупнейших клиентов: доля выручки top-1% на 16-й день сопоставима с другими днями и с тестовой группой.</w:t>
      </w:r>
    </w:p>
    <w:p w14:paraId="502B52DE" w14:textId="72CBFD36" w:rsidR="0026587B" w:rsidRPr="0026587B" w:rsidRDefault="0026587B" w:rsidP="0026587B">
      <w:pPr>
        <w:shd w:val="clear" w:color="auto" w:fill="F9F9F9"/>
        <w:spacing w:after="0"/>
        <w:jc w:val="center"/>
        <w:rPr>
          <w:rFonts w:ascii="Times New Roman" w:hAnsi="Times New Roman" w:cs="Times New Roman"/>
          <w:i/>
          <w:iCs/>
          <w:color w:val="666666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A35D0D6" wp14:editId="5707F2E0">
            <wp:extent cx="5486400" cy="47821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D02">
        <w:rPr>
          <w:lang w:val="ru-RU"/>
        </w:rPr>
        <w:br/>
      </w:r>
      <w:r>
        <w:rPr>
          <w:rFonts w:ascii="Times New Roman" w:hAnsi="Times New Roman" w:cs="Times New Roman"/>
          <w:i/>
          <w:iCs/>
          <w:color w:val="666666"/>
          <w:lang w:val="ru-RU"/>
        </w:rPr>
        <w:t>Доля вклада клиентов с большими покупками в ежедневную выручку</w:t>
      </w:r>
    </w:p>
    <w:p w14:paraId="1E091194" w14:textId="77777777" w:rsidR="0026587B" w:rsidRPr="0026587B" w:rsidRDefault="0026587B" w:rsidP="0026587B">
      <w:pPr>
        <w:rPr>
          <w:sz w:val="24"/>
          <w:szCs w:val="24"/>
          <w:lang w:val="ru-RU"/>
        </w:rPr>
      </w:pPr>
    </w:p>
    <w:p w14:paraId="1EF5FE24" w14:textId="77777777" w:rsidR="0026587B" w:rsidRDefault="0026587B" w:rsidP="0026587B">
      <w:pPr>
        <w:pStyle w:val="Heading2"/>
        <w:rPr>
          <w:lang w:val="ru-RU"/>
        </w:rPr>
      </w:pPr>
      <w:r w:rsidRPr="0026587B">
        <w:rPr>
          <w:lang w:val="ru-RU"/>
        </w:rPr>
        <w:t>Проверка DAU / активные пользователи 5-16</w:t>
      </w:r>
    </w:p>
    <w:p w14:paraId="39906D0E" w14:textId="115BB8CE" w:rsidR="0026587B" w:rsidRDefault="0026587B" w:rsidP="0026587B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 xml:space="preserve">показала, что на 16-й день активными стали все пользователи </w:t>
      </w:r>
      <w:proofErr w:type="spellStart"/>
      <w:r w:rsidRPr="0026587B">
        <w:rPr>
          <w:sz w:val="24"/>
          <w:szCs w:val="24"/>
          <w:lang w:val="ru-RU"/>
        </w:rPr>
        <w:t>control</w:t>
      </w:r>
      <w:proofErr w:type="spellEnd"/>
      <w:r w:rsidRPr="0026587B">
        <w:rPr>
          <w:sz w:val="24"/>
          <w:szCs w:val="24"/>
          <w:lang w:val="ru-RU"/>
        </w:rPr>
        <w:t xml:space="preserve">. Без 16-го дня CR </w:t>
      </w:r>
      <w:proofErr w:type="spellStart"/>
      <w:r w:rsidRPr="0026587B">
        <w:rPr>
          <w:sz w:val="24"/>
          <w:szCs w:val="24"/>
          <w:lang w:val="ru-RU"/>
        </w:rPr>
        <w:t>control</w:t>
      </w:r>
      <w:proofErr w:type="spellEnd"/>
      <w:r w:rsidRPr="0026587B">
        <w:rPr>
          <w:sz w:val="24"/>
          <w:szCs w:val="24"/>
          <w:lang w:val="ru-RU"/>
        </w:rPr>
        <w:t xml:space="preserve"> составляет 60.3%, а CR </w:t>
      </w:r>
      <w:proofErr w:type="spellStart"/>
      <w:r w:rsidRPr="0026587B">
        <w:rPr>
          <w:sz w:val="24"/>
          <w:szCs w:val="24"/>
          <w:lang w:val="ru-RU"/>
        </w:rPr>
        <w:t>test</w:t>
      </w:r>
      <w:proofErr w:type="spellEnd"/>
      <w:r w:rsidRPr="0026587B">
        <w:rPr>
          <w:sz w:val="24"/>
          <w:szCs w:val="24"/>
          <w:lang w:val="ru-RU"/>
        </w:rPr>
        <w:t xml:space="preserve"> — 93.6%. Следовательно, именно 16-й день объясняет 100% конверсию </w:t>
      </w:r>
      <w:proofErr w:type="spellStart"/>
      <w:r w:rsidRPr="0026587B">
        <w:rPr>
          <w:sz w:val="24"/>
          <w:szCs w:val="24"/>
          <w:lang w:val="ru-RU"/>
        </w:rPr>
        <w:t>control</w:t>
      </w:r>
      <w:proofErr w:type="spellEnd"/>
      <w:r w:rsidRPr="0026587B">
        <w:rPr>
          <w:sz w:val="24"/>
          <w:szCs w:val="24"/>
          <w:lang w:val="ru-RU"/>
        </w:rPr>
        <w:t xml:space="preserve"> в полном периоде 5-16.</w:t>
      </w:r>
    </w:p>
    <w:p w14:paraId="06CD7C73" w14:textId="2E4F004E" w:rsidR="0026587B" w:rsidRPr="0026587B" w:rsidRDefault="0026587B" w:rsidP="003672C8">
      <w:pPr>
        <w:shd w:val="clear" w:color="auto" w:fill="F9F9F9"/>
        <w:spacing w:after="0"/>
        <w:jc w:val="center"/>
        <w:rPr>
          <w:sz w:val="24"/>
          <w:szCs w:val="24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D4C420A" wp14:editId="68B1766A">
            <wp:extent cx="5486400" cy="27743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D02">
        <w:rPr>
          <w:lang w:val="ru-RU"/>
        </w:rPr>
        <w:br/>
      </w:r>
      <w:r w:rsidR="003672C8" w:rsidRPr="003672C8">
        <w:rPr>
          <w:rFonts w:ascii="Times New Roman" w:hAnsi="Times New Roman" w:cs="Times New Roman"/>
          <w:i/>
          <w:iCs/>
          <w:color w:val="666666"/>
          <w:lang w:val="ru-RU"/>
        </w:rPr>
        <w:t>Доля дневных покупателей среди активных пользователей периода 5-16</w:t>
      </w:r>
    </w:p>
    <w:p w14:paraId="41FD2602" w14:textId="77777777" w:rsidR="003672C8" w:rsidRDefault="003672C8" w:rsidP="0026587B">
      <w:pPr>
        <w:pStyle w:val="Heading2"/>
        <w:rPr>
          <w:lang w:val="ru-RU"/>
        </w:rPr>
      </w:pPr>
    </w:p>
    <w:p w14:paraId="60E9FB73" w14:textId="27CB6C0E" w:rsidR="0026587B" w:rsidRDefault="0026587B" w:rsidP="0026587B">
      <w:pPr>
        <w:pStyle w:val="Heading2"/>
        <w:rPr>
          <w:lang w:val="ru-RU"/>
        </w:rPr>
      </w:pPr>
      <w:r>
        <w:rPr>
          <w:lang w:val="ru-RU"/>
        </w:rPr>
        <w:t>П</w:t>
      </w:r>
      <w:r w:rsidRPr="0026587B">
        <w:rPr>
          <w:lang w:val="ru-RU"/>
        </w:rPr>
        <w:t>роверка товарных, брендовых и географических сегментов</w:t>
      </w:r>
    </w:p>
    <w:p w14:paraId="0D115EF7" w14:textId="0ED41DC7" w:rsidR="0026587B" w:rsidRDefault="0026587B" w:rsidP="0026587B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 xml:space="preserve">показала, что наиболее аномальные 20% сегментов по кратности роста объясняют только 12.8-18.4% общего прироста </w:t>
      </w:r>
      <w:proofErr w:type="spellStart"/>
      <w:r w:rsidRPr="0026587B">
        <w:rPr>
          <w:sz w:val="24"/>
          <w:szCs w:val="24"/>
          <w:lang w:val="ru-RU"/>
        </w:rPr>
        <w:t>control</w:t>
      </w:r>
      <w:proofErr w:type="spellEnd"/>
      <w:r w:rsidRPr="0026587B">
        <w:rPr>
          <w:sz w:val="24"/>
          <w:szCs w:val="24"/>
          <w:lang w:val="ru-RU"/>
        </w:rPr>
        <w:t xml:space="preserve"> на 16-й день</w:t>
      </w:r>
      <w:r w:rsidR="003672C8">
        <w:rPr>
          <w:sz w:val="24"/>
          <w:szCs w:val="24"/>
          <w:lang w:val="ru-RU"/>
        </w:rPr>
        <w:t xml:space="preserve"> (к</w:t>
      </w:r>
      <w:r w:rsidR="003672C8" w:rsidRPr="003672C8">
        <w:rPr>
          <w:sz w:val="24"/>
          <w:szCs w:val="24"/>
          <w:lang w:val="ru-RU"/>
        </w:rPr>
        <w:t>ратность роста считалась как выручка сегмента на 16-й день, деленная на среднюю дневную выручку этого сегмента за дни 5-15</w:t>
      </w:r>
      <w:r w:rsidR="003672C8">
        <w:rPr>
          <w:sz w:val="24"/>
          <w:szCs w:val="24"/>
          <w:lang w:val="ru-RU"/>
        </w:rPr>
        <w:t>).</w:t>
      </w:r>
      <w:r w:rsidRPr="0026587B">
        <w:rPr>
          <w:sz w:val="24"/>
          <w:szCs w:val="24"/>
          <w:lang w:val="ru-RU"/>
        </w:rPr>
        <w:t xml:space="preserve"> Значит, скачок не выглядит вызванным одним очевидным товарным, брендовым или географическим драйвером.</w:t>
      </w:r>
    </w:p>
    <w:p w14:paraId="4F37BAC3" w14:textId="6645BA28" w:rsidR="0026587B" w:rsidRDefault="0026587B" w:rsidP="0026587B">
      <w:pPr>
        <w:pStyle w:val="Heading2"/>
        <w:rPr>
          <w:lang w:val="ru-RU"/>
        </w:rPr>
      </w:pPr>
      <w:r w:rsidRPr="0026587B">
        <w:rPr>
          <w:lang w:val="ru-RU"/>
        </w:rPr>
        <w:t>Пересчет без аномального дня</w:t>
      </w:r>
    </w:p>
    <w:p w14:paraId="2152659B" w14:textId="1C0390E3" w:rsidR="0026587B" w:rsidRPr="0026587B" w:rsidRDefault="0026587B" w:rsidP="0026587B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 xml:space="preserve">Для проверки чувствительности результата проведен пересчет A/B на периоде 5-15. После исключения 16-го дня </w:t>
      </w:r>
      <w:r w:rsidRPr="0026587B">
        <w:rPr>
          <w:b/>
          <w:bCs/>
          <w:sz w:val="24"/>
          <w:szCs w:val="24"/>
          <w:lang w:val="ru-RU"/>
        </w:rPr>
        <w:t>ARPU</w:t>
      </w:r>
      <w:r w:rsidRPr="0026587B">
        <w:rPr>
          <w:sz w:val="24"/>
          <w:szCs w:val="24"/>
          <w:lang w:val="ru-RU"/>
        </w:rPr>
        <w:t xml:space="preserve"> </w:t>
      </w:r>
      <w:proofErr w:type="spellStart"/>
      <w:r w:rsidRPr="0026587B">
        <w:rPr>
          <w:sz w:val="24"/>
          <w:szCs w:val="24"/>
          <w:lang w:val="ru-RU"/>
        </w:rPr>
        <w:t>test</w:t>
      </w:r>
      <w:proofErr w:type="spellEnd"/>
      <w:r w:rsidRPr="0026587B">
        <w:rPr>
          <w:sz w:val="24"/>
          <w:szCs w:val="24"/>
          <w:lang w:val="ru-RU"/>
        </w:rPr>
        <w:t xml:space="preserve"> значительно выше </w:t>
      </w:r>
      <w:proofErr w:type="spellStart"/>
      <w:r w:rsidRPr="0026587B">
        <w:rPr>
          <w:sz w:val="24"/>
          <w:szCs w:val="24"/>
          <w:lang w:val="ru-RU"/>
        </w:rPr>
        <w:t>control</w:t>
      </w:r>
      <w:proofErr w:type="spellEnd"/>
      <w:r w:rsidRPr="0026587B">
        <w:rPr>
          <w:sz w:val="24"/>
          <w:szCs w:val="24"/>
          <w:lang w:val="ru-RU"/>
        </w:rPr>
        <w:t xml:space="preserve">: </w:t>
      </w:r>
      <w:proofErr w:type="spellStart"/>
      <w:r w:rsidRPr="0026587B">
        <w:rPr>
          <w:sz w:val="24"/>
          <w:szCs w:val="24"/>
          <w:lang w:val="ru-RU"/>
        </w:rPr>
        <w:t>uplift</w:t>
      </w:r>
      <w:proofErr w:type="spellEnd"/>
      <w:r w:rsidRPr="0026587B">
        <w:rPr>
          <w:sz w:val="24"/>
          <w:szCs w:val="24"/>
          <w:lang w:val="ru-RU"/>
        </w:rPr>
        <w:t xml:space="preserve"> составляет 84.2%.</w:t>
      </w:r>
      <w:r w:rsidRPr="0026587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26587B">
        <w:rPr>
          <w:b/>
          <w:bCs/>
          <w:sz w:val="24"/>
          <w:szCs w:val="24"/>
          <w:lang w:val="ru-RU"/>
        </w:rPr>
        <w:t>Log-transform</w:t>
      </w:r>
      <w:proofErr w:type="spellEnd"/>
      <w:r w:rsidRPr="0026587B">
        <w:rPr>
          <w:sz w:val="24"/>
          <w:szCs w:val="24"/>
          <w:lang w:val="ru-RU"/>
        </w:rPr>
        <w:t xml:space="preserve"> на этом периоде также меняет знак в пользу </w:t>
      </w:r>
      <w:proofErr w:type="spellStart"/>
      <w:r w:rsidRPr="0026587B">
        <w:rPr>
          <w:sz w:val="24"/>
          <w:szCs w:val="24"/>
          <w:lang w:val="ru-RU"/>
        </w:rPr>
        <w:t>test</w:t>
      </w:r>
      <w:proofErr w:type="spellEnd"/>
      <w:r w:rsidRPr="0026587B">
        <w:rPr>
          <w:sz w:val="24"/>
          <w:szCs w:val="24"/>
          <w:lang w:val="ru-RU"/>
        </w:rPr>
        <w:t>.</w:t>
      </w:r>
    </w:p>
    <w:p w14:paraId="7B4CD043" w14:textId="77777777" w:rsidR="0026587B" w:rsidRDefault="0026587B" w:rsidP="0026587B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 xml:space="preserve">Это указывает, что аномалия </w:t>
      </w:r>
      <w:proofErr w:type="spellStart"/>
      <w:r w:rsidRPr="0026587B">
        <w:rPr>
          <w:sz w:val="24"/>
          <w:szCs w:val="24"/>
          <w:lang w:val="ru-RU"/>
        </w:rPr>
        <w:t>control</w:t>
      </w:r>
      <w:proofErr w:type="spellEnd"/>
      <w:r w:rsidRPr="0026587B">
        <w:rPr>
          <w:sz w:val="24"/>
          <w:szCs w:val="24"/>
          <w:lang w:val="ru-RU"/>
        </w:rPr>
        <w:t xml:space="preserve"> на 16-й день скорее занижала видимый эффект кампании на полном периоде, а не создавала его искусственно.</w:t>
      </w:r>
    </w:p>
    <w:p w14:paraId="113ACB13" w14:textId="77777777" w:rsidR="0026587B" w:rsidRDefault="0026587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14:paraId="00BEA383" w14:textId="77777777" w:rsidR="0026587B" w:rsidRDefault="0026587B" w:rsidP="0026587B">
      <w:pPr>
        <w:pStyle w:val="Heading1"/>
        <w:rPr>
          <w:lang w:val="ru-RU"/>
        </w:rPr>
      </w:pPr>
      <w:r w:rsidRPr="0026587B">
        <w:rPr>
          <w:lang w:val="ru-RU"/>
        </w:rPr>
        <w:lastRenderedPageBreak/>
        <w:t>Сегментный анализ</w:t>
      </w:r>
    </w:p>
    <w:p w14:paraId="30971AB3" w14:textId="77777777" w:rsidR="0026587B" w:rsidRDefault="0026587B" w:rsidP="0026587B">
      <w:pPr>
        <w:rPr>
          <w:sz w:val="24"/>
          <w:szCs w:val="24"/>
          <w:lang w:val="ru-RU"/>
        </w:rPr>
      </w:pPr>
    </w:p>
    <w:p w14:paraId="4FE33A84" w14:textId="558A0172" w:rsidR="0026587B" w:rsidRPr="0026587B" w:rsidRDefault="0026587B" w:rsidP="0026587B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 xml:space="preserve">Сегментный анализ проведен на периоде 5-15, без аномального 16-го дня. Для анализа использовались товарные категории, бренды и города. Мелкие сегменты были объединены в </w:t>
      </w:r>
      <w:r w:rsidRPr="0026587B">
        <w:rPr>
          <w:sz w:val="24"/>
          <w:szCs w:val="24"/>
        </w:rPr>
        <w:t>other</w:t>
      </w:r>
      <w:r w:rsidRPr="0026587B">
        <w:rPr>
          <w:sz w:val="24"/>
          <w:szCs w:val="24"/>
          <w:lang w:val="ru-RU"/>
        </w:rPr>
        <w:t>, чтобы не делать выводы по слишком малым базам.</w:t>
      </w:r>
    </w:p>
    <w:p w14:paraId="47BD0ACC" w14:textId="77777777" w:rsidR="0026587B" w:rsidRDefault="0026587B" w:rsidP="0026587B">
      <w:pPr>
        <w:pStyle w:val="Heading2"/>
        <w:rPr>
          <w:lang w:val="ru-RU"/>
        </w:rPr>
      </w:pPr>
      <w:r w:rsidRPr="0026587B">
        <w:rPr>
          <w:lang w:val="ru-RU"/>
        </w:rPr>
        <w:t>По товарным категориям</w:t>
      </w:r>
    </w:p>
    <w:p w14:paraId="108D9441" w14:textId="7F57008D" w:rsidR="0026587B" w:rsidRPr="0026587B" w:rsidRDefault="0026587B" w:rsidP="0026587B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>основной абсолютный прирост дали массовые направления: кроссовки, велосипеды, полуботинки, куртки, брюки и кеды.</w:t>
      </w:r>
    </w:p>
    <w:p w14:paraId="3212D763" w14:textId="77777777" w:rsidR="0026587B" w:rsidRDefault="0026587B" w:rsidP="0026587B">
      <w:pPr>
        <w:pStyle w:val="Heading2"/>
        <w:rPr>
          <w:lang w:val="ru-RU"/>
        </w:rPr>
      </w:pPr>
      <w:r w:rsidRPr="0026587B">
        <w:rPr>
          <w:lang w:val="ru-RU"/>
        </w:rPr>
        <w:t>По брендам</w:t>
      </w:r>
    </w:p>
    <w:p w14:paraId="3BA37FE9" w14:textId="45463959" w:rsidR="0026587B" w:rsidRPr="0026587B" w:rsidRDefault="0026587B" w:rsidP="0026587B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 xml:space="preserve">прирост распределен между несколькими крупными брендами: </w:t>
      </w:r>
      <w:r w:rsidRPr="0026587B">
        <w:rPr>
          <w:sz w:val="24"/>
          <w:szCs w:val="24"/>
        </w:rPr>
        <w:t>Columbia</w:t>
      </w:r>
      <w:r w:rsidRPr="0026587B">
        <w:rPr>
          <w:sz w:val="24"/>
          <w:szCs w:val="24"/>
          <w:lang w:val="ru-RU"/>
        </w:rPr>
        <w:t xml:space="preserve">, </w:t>
      </w:r>
      <w:r w:rsidRPr="0026587B">
        <w:rPr>
          <w:sz w:val="24"/>
          <w:szCs w:val="24"/>
        </w:rPr>
        <w:t>Nike</w:t>
      </w:r>
      <w:r w:rsidRPr="0026587B">
        <w:rPr>
          <w:sz w:val="24"/>
          <w:szCs w:val="24"/>
          <w:lang w:val="ru-RU"/>
        </w:rPr>
        <w:t xml:space="preserve">, </w:t>
      </w:r>
      <w:r w:rsidRPr="0026587B">
        <w:rPr>
          <w:sz w:val="24"/>
          <w:szCs w:val="24"/>
        </w:rPr>
        <w:t>Puma</w:t>
      </w:r>
      <w:r w:rsidRPr="0026587B">
        <w:rPr>
          <w:sz w:val="24"/>
          <w:szCs w:val="24"/>
          <w:lang w:val="ru-RU"/>
        </w:rPr>
        <w:t xml:space="preserve">, </w:t>
      </w:r>
      <w:proofErr w:type="spellStart"/>
      <w:r w:rsidRPr="0026587B">
        <w:rPr>
          <w:sz w:val="24"/>
          <w:szCs w:val="24"/>
        </w:rPr>
        <w:t>Demix</w:t>
      </w:r>
      <w:proofErr w:type="spellEnd"/>
      <w:r w:rsidRPr="0026587B">
        <w:rPr>
          <w:sz w:val="24"/>
          <w:szCs w:val="24"/>
          <w:lang w:val="ru-RU"/>
        </w:rPr>
        <w:t xml:space="preserve">, </w:t>
      </w:r>
      <w:r w:rsidRPr="0026587B">
        <w:rPr>
          <w:sz w:val="24"/>
          <w:szCs w:val="24"/>
        </w:rPr>
        <w:t>Salomon</w:t>
      </w:r>
      <w:r w:rsidRPr="0026587B">
        <w:rPr>
          <w:sz w:val="24"/>
          <w:szCs w:val="24"/>
          <w:lang w:val="ru-RU"/>
        </w:rPr>
        <w:t xml:space="preserve">, </w:t>
      </w:r>
      <w:r w:rsidRPr="0026587B">
        <w:rPr>
          <w:sz w:val="24"/>
          <w:szCs w:val="24"/>
        </w:rPr>
        <w:t>Stern</w:t>
      </w:r>
      <w:r w:rsidRPr="0026587B">
        <w:rPr>
          <w:sz w:val="24"/>
          <w:szCs w:val="24"/>
          <w:lang w:val="ru-RU"/>
        </w:rPr>
        <w:t xml:space="preserve">, </w:t>
      </w:r>
      <w:proofErr w:type="spellStart"/>
      <w:r w:rsidRPr="0026587B">
        <w:rPr>
          <w:sz w:val="24"/>
          <w:szCs w:val="24"/>
        </w:rPr>
        <w:t>Outventure</w:t>
      </w:r>
      <w:proofErr w:type="spellEnd"/>
      <w:r w:rsidRPr="0026587B">
        <w:rPr>
          <w:sz w:val="24"/>
          <w:szCs w:val="24"/>
          <w:lang w:val="ru-RU"/>
        </w:rPr>
        <w:t xml:space="preserve">, </w:t>
      </w:r>
      <w:r w:rsidRPr="0026587B">
        <w:rPr>
          <w:sz w:val="24"/>
          <w:szCs w:val="24"/>
        </w:rPr>
        <w:t>Northland</w:t>
      </w:r>
      <w:r w:rsidRPr="0026587B">
        <w:rPr>
          <w:sz w:val="24"/>
          <w:szCs w:val="24"/>
          <w:lang w:val="ru-RU"/>
        </w:rPr>
        <w:t xml:space="preserve"> и </w:t>
      </w:r>
      <w:r w:rsidRPr="0026587B">
        <w:rPr>
          <w:sz w:val="24"/>
          <w:szCs w:val="24"/>
        </w:rPr>
        <w:t>Fila</w:t>
      </w:r>
      <w:r w:rsidRPr="0026587B">
        <w:rPr>
          <w:sz w:val="24"/>
          <w:szCs w:val="24"/>
          <w:lang w:val="ru-RU"/>
        </w:rPr>
        <w:t>.</w:t>
      </w:r>
    </w:p>
    <w:p w14:paraId="28007027" w14:textId="77777777" w:rsidR="0026587B" w:rsidRDefault="0026587B" w:rsidP="0026587B">
      <w:pPr>
        <w:pStyle w:val="Heading2"/>
        <w:rPr>
          <w:lang w:val="ru-RU"/>
        </w:rPr>
      </w:pPr>
      <w:r w:rsidRPr="0026587B">
        <w:rPr>
          <w:lang w:val="ru-RU"/>
        </w:rPr>
        <w:t>По городам</w:t>
      </w:r>
    </w:p>
    <w:p w14:paraId="5C9C273E" w14:textId="2F13DC8A" w:rsidR="0026587B" w:rsidRPr="0026587B" w:rsidRDefault="0026587B" w:rsidP="0026587B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 xml:space="preserve">основной абсолютный прирост дали города 1134, 1188, 1157, 1178, 1187 и 1167. Город 1150 показал самый сильный относительный </w:t>
      </w:r>
      <w:r w:rsidRPr="0026587B">
        <w:rPr>
          <w:sz w:val="24"/>
          <w:szCs w:val="24"/>
        </w:rPr>
        <w:t>uplift</w:t>
      </w:r>
      <w:r w:rsidRPr="0026587B">
        <w:rPr>
          <w:sz w:val="24"/>
          <w:szCs w:val="24"/>
          <w:lang w:val="ru-RU"/>
        </w:rPr>
        <w:t>, но не является главным абсолютным драйвером кампании.</w:t>
      </w:r>
    </w:p>
    <w:p w14:paraId="30EC7FC2" w14:textId="6D9A5A60" w:rsidR="00EB0FC4" w:rsidRPr="0026587B" w:rsidRDefault="0026587B" w:rsidP="0026587B">
      <w:pPr>
        <w:rPr>
          <w:sz w:val="24"/>
          <w:szCs w:val="24"/>
          <w:lang w:val="ru-RU"/>
        </w:rPr>
      </w:pPr>
      <w:r w:rsidRPr="0026587B">
        <w:rPr>
          <w:sz w:val="24"/>
          <w:szCs w:val="24"/>
          <w:lang w:val="ru-RU"/>
        </w:rPr>
        <w:t xml:space="preserve">Также обнаружены </w:t>
      </w:r>
      <w:r w:rsidRPr="0026587B">
        <w:rPr>
          <w:b/>
          <w:bCs/>
          <w:sz w:val="24"/>
          <w:szCs w:val="24"/>
          <w:lang w:val="ru-RU"/>
        </w:rPr>
        <w:t>города с отрицательным эффектом по выручке:</w:t>
      </w:r>
      <w:r w:rsidRPr="0026587B">
        <w:rPr>
          <w:sz w:val="24"/>
          <w:szCs w:val="24"/>
          <w:lang w:val="ru-RU"/>
        </w:rPr>
        <w:t xml:space="preserve"> 1165, 1203, 1201, 1170 и 1168. Эти города стоит проверить отдельно перед повторным запуском.</w:t>
      </w:r>
      <w:r w:rsidR="00EB0FC4" w:rsidRPr="0026587B">
        <w:rPr>
          <w:sz w:val="24"/>
          <w:szCs w:val="24"/>
          <w:lang w:val="ru-RU"/>
        </w:rPr>
        <w:br w:type="page"/>
      </w:r>
    </w:p>
    <w:p w14:paraId="225F7DF2" w14:textId="7444338B" w:rsidR="00146ACA" w:rsidRPr="00146ACA" w:rsidRDefault="00FA1254" w:rsidP="0026587B">
      <w:pPr>
        <w:pStyle w:val="Heading1"/>
        <w:rPr>
          <w:lang w:val="ru-RU"/>
        </w:rPr>
      </w:pPr>
      <w:r w:rsidRPr="002365CC">
        <w:rPr>
          <w:lang w:val="ru-RU"/>
        </w:rPr>
        <w:lastRenderedPageBreak/>
        <w:t>Стратегические Рекомендации</w:t>
      </w:r>
    </w:p>
    <w:p w14:paraId="6CCCBD22" w14:textId="77777777" w:rsidR="0026587B" w:rsidRPr="0026587B" w:rsidRDefault="0026587B" w:rsidP="0026587B">
      <w:pPr>
        <w:pStyle w:val="Heading2"/>
        <w:rPr>
          <w:lang w:val="en-RU"/>
        </w:rPr>
      </w:pPr>
      <w:r w:rsidRPr="0026587B">
        <w:rPr>
          <w:lang w:val="en-RU"/>
        </w:rPr>
        <w:t>Бизнес-рекомендация</w:t>
      </w:r>
    </w:p>
    <w:p w14:paraId="360D07AA" w14:textId="3D903BFF" w:rsidR="0026587B" w:rsidRDefault="0026587B" w:rsidP="0026587B">
      <w:pPr>
        <w:rPr>
          <w:sz w:val="24"/>
          <w:szCs w:val="24"/>
          <w:lang w:val="en-RU"/>
        </w:rPr>
      </w:pPr>
      <w:r w:rsidRPr="0026587B">
        <w:rPr>
          <w:sz w:val="24"/>
          <w:szCs w:val="24"/>
          <w:lang w:val="en-RU"/>
        </w:rPr>
        <w:t xml:space="preserve">Кампанию можно считать эффективной по выручке и рассматривать к масштабированию. Основной эффект по </w:t>
      </w:r>
      <w:r w:rsidRPr="0026587B">
        <w:rPr>
          <w:b/>
          <w:bCs/>
          <w:sz w:val="24"/>
          <w:szCs w:val="24"/>
          <w:lang w:val="en-RU"/>
        </w:rPr>
        <w:t>ARPU</w:t>
      </w:r>
      <w:r w:rsidRPr="0026587B">
        <w:rPr>
          <w:sz w:val="24"/>
          <w:szCs w:val="24"/>
          <w:lang w:val="en-RU"/>
        </w:rPr>
        <w:t xml:space="preserve"> </w:t>
      </w:r>
      <w:r w:rsidRPr="0026587B">
        <w:rPr>
          <w:b/>
          <w:bCs/>
          <w:sz w:val="24"/>
          <w:szCs w:val="24"/>
          <w:lang w:val="en-RU"/>
        </w:rPr>
        <w:t>статистически значим</w:t>
      </w:r>
      <w:r w:rsidRPr="0026587B">
        <w:rPr>
          <w:sz w:val="24"/>
          <w:szCs w:val="24"/>
          <w:lang w:val="en-RU"/>
        </w:rPr>
        <w:t xml:space="preserve">, подтвержден </w:t>
      </w:r>
      <w:r w:rsidRPr="0026587B">
        <w:rPr>
          <w:b/>
          <w:bCs/>
          <w:sz w:val="24"/>
          <w:szCs w:val="24"/>
          <w:lang w:val="en-RU"/>
        </w:rPr>
        <w:t>bootstrap</w:t>
      </w:r>
      <w:r w:rsidRPr="0026587B">
        <w:rPr>
          <w:sz w:val="24"/>
          <w:szCs w:val="24"/>
          <w:lang w:val="en-RU"/>
        </w:rPr>
        <w:t xml:space="preserve"> и </w:t>
      </w:r>
      <w:r w:rsidRPr="0026587B">
        <w:rPr>
          <w:b/>
          <w:bCs/>
          <w:sz w:val="24"/>
          <w:szCs w:val="24"/>
          <w:lang w:val="en-RU"/>
        </w:rPr>
        <w:t>не выглядит зависимым только от крупнейших покупателей</w:t>
      </w:r>
      <w:r w:rsidRPr="0026587B">
        <w:rPr>
          <w:sz w:val="24"/>
          <w:szCs w:val="24"/>
          <w:lang w:val="en-RU"/>
        </w:rPr>
        <w:t>.</w:t>
      </w:r>
    </w:p>
    <w:p w14:paraId="615A7A3B" w14:textId="4A9C3F05" w:rsidR="0026587B" w:rsidRPr="0026587B" w:rsidRDefault="0026587B" w:rsidP="0026587B">
      <w:pPr>
        <w:pStyle w:val="Heading2"/>
        <w:rPr>
          <w:lang w:val="ru-RU"/>
        </w:rPr>
      </w:pPr>
      <w:r>
        <w:rPr>
          <w:lang w:val="ru-RU"/>
        </w:rPr>
        <w:t>Дополнительные шаги</w:t>
      </w:r>
    </w:p>
    <w:p w14:paraId="6D466217" w14:textId="07FCCD3D" w:rsidR="0026587B" w:rsidRPr="0026587B" w:rsidRDefault="0026587B" w:rsidP="0026587B">
      <w:pPr>
        <w:rPr>
          <w:sz w:val="24"/>
          <w:szCs w:val="24"/>
          <w:lang w:val="en-RU"/>
        </w:rPr>
      </w:pPr>
      <w:r w:rsidRPr="0026587B">
        <w:rPr>
          <w:sz w:val="24"/>
          <w:szCs w:val="24"/>
          <w:lang w:val="en-RU"/>
        </w:rPr>
        <w:t>Перед повторным запуском нужно проверить источник аномальной активности control на 16-й день и в следующих кампаниях отдельно контролировать дневную динамику выручки, CR и вклад крупнейших покупателей.</w:t>
      </w:r>
    </w:p>
    <w:p w14:paraId="41513F86" w14:textId="0C052CB1" w:rsidR="0026587B" w:rsidRPr="0026587B" w:rsidRDefault="0026587B" w:rsidP="0026587B">
      <w:pPr>
        <w:rPr>
          <w:sz w:val="24"/>
          <w:szCs w:val="24"/>
          <w:lang w:val="en-RU"/>
        </w:rPr>
      </w:pPr>
      <w:r w:rsidRPr="0026587B">
        <w:rPr>
          <w:sz w:val="24"/>
          <w:szCs w:val="24"/>
          <w:lang w:val="en-RU"/>
        </w:rPr>
        <w:t>Масштабирование лучше проводить с мониторингом guardrail-метрик в постпериодах, чтобы отслеживать возможное вымывание будущего спроса.</w:t>
      </w:r>
    </w:p>
    <w:p w14:paraId="5D683555" w14:textId="64FEBD10" w:rsidR="00C21998" w:rsidRPr="0026587B" w:rsidRDefault="0026587B" w:rsidP="0026587B">
      <w:pPr>
        <w:rPr>
          <w:sz w:val="24"/>
          <w:szCs w:val="24"/>
          <w:lang w:val="en-RU"/>
        </w:rPr>
      </w:pPr>
      <w:r w:rsidRPr="0026587B">
        <w:rPr>
          <w:sz w:val="24"/>
          <w:szCs w:val="24"/>
          <w:lang w:val="en-RU"/>
        </w:rPr>
        <w:t>Сегментный анализ показывает, что прирост выручки распределен между несколькими товарными категориями, брендами и городами. При этом города с отрицательным эффектом стоит проверить отдельно: возможно, в них промо хуже попало в спрос, ассортимент или локальную аудиторию.</w:t>
      </w:r>
    </w:p>
    <w:sectPr w:rsidR="00C21998" w:rsidRPr="002658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DB5E7A"/>
    <w:multiLevelType w:val="hybridMultilevel"/>
    <w:tmpl w:val="86644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954765"/>
    <w:multiLevelType w:val="hybridMultilevel"/>
    <w:tmpl w:val="7BD88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7C7839"/>
    <w:multiLevelType w:val="hybridMultilevel"/>
    <w:tmpl w:val="FCCE06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ACA"/>
    <w:rsid w:val="0015074B"/>
    <w:rsid w:val="002365CC"/>
    <w:rsid w:val="0026587B"/>
    <w:rsid w:val="0029639D"/>
    <w:rsid w:val="00326F90"/>
    <w:rsid w:val="003672C8"/>
    <w:rsid w:val="004068E6"/>
    <w:rsid w:val="005C2A58"/>
    <w:rsid w:val="0064239E"/>
    <w:rsid w:val="007826BB"/>
    <w:rsid w:val="007B1D72"/>
    <w:rsid w:val="00AA1D8D"/>
    <w:rsid w:val="00B451F9"/>
    <w:rsid w:val="00B47730"/>
    <w:rsid w:val="00BC06FA"/>
    <w:rsid w:val="00C21998"/>
    <w:rsid w:val="00CB0664"/>
    <w:rsid w:val="00E07B1E"/>
    <w:rsid w:val="00EB0FC4"/>
    <w:rsid w:val="00FA12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DE1A6FC"/>
  <w14:defaultImageDpi w14:val="300"/>
  <w15:docId w15:val="{1C1D1F1C-E433-DA4A-B46F-EBDFF644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87B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24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9</Pages>
  <Words>1207</Words>
  <Characters>6881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7</cp:revision>
  <dcterms:created xsi:type="dcterms:W3CDTF">2013-12-23T23:15:00Z</dcterms:created>
  <dcterms:modified xsi:type="dcterms:W3CDTF">2026-04-27T12:03:00Z</dcterms:modified>
  <cp:category/>
</cp:coreProperties>
</file>