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AECE6" w14:textId="77777777" w:rsidR="00AF1CD1" w:rsidRPr="00E712EA" w:rsidRDefault="00AF1CD1" w:rsidP="00AF1CD1">
      <w:pPr>
        <w:pStyle w:val="Heading2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</w:p>
    <w:p w14:paraId="529F0B39" w14:textId="77777777" w:rsidR="00AF1CD1" w:rsidRPr="00E712EA" w:rsidRDefault="00AF1CD1" w:rsidP="00AF1CD1">
      <w:pPr>
        <w:spacing w:after="240" w:line="360" w:lineRule="auto"/>
        <w:rPr>
          <w:rFonts w:ascii="Times New Roman" w:hAnsi="Times New Roman" w:cs="Times New Roman"/>
          <w:sz w:val="24"/>
        </w:rPr>
      </w:pPr>
      <w:r w:rsidRPr="00E712EA">
        <w:rPr>
          <w:rFonts w:ascii="Times New Roman" w:hAnsi="Times New Roman" w:cs="Times New Roman"/>
          <w:sz w:val="24"/>
        </w:rPr>
        <w:t xml:space="preserve">This section must contain the basic structure of the, follow the following steps. </w:t>
      </w:r>
    </w:p>
    <w:p w14:paraId="3A7E5C94" w14:textId="77777777" w:rsidR="00AF1CD1" w:rsidRPr="00E712EA" w:rsidRDefault="00AF1CD1" w:rsidP="00AF1CD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 w:rsidRPr="00E712EA">
        <w:rPr>
          <w:rFonts w:ascii="Times New Roman" w:hAnsi="Times New Roman" w:cs="Times New Roman"/>
          <w:sz w:val="24"/>
        </w:rPr>
        <w:t>All the text must be in Times New Roman format with word size of 12 pt.</w:t>
      </w:r>
    </w:p>
    <w:p w14:paraId="1CB26F90" w14:textId="77777777" w:rsidR="00AF1CD1" w:rsidRPr="00E712EA" w:rsidRDefault="00AF1CD1" w:rsidP="00AF1CD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 w:rsidRPr="00E712EA">
        <w:rPr>
          <w:rFonts w:ascii="Times New Roman" w:hAnsi="Times New Roman" w:cs="Times New Roman"/>
          <w:sz w:val="24"/>
        </w:rPr>
        <w:t>The heading and subheadings must be in bold and capital letters, with a size of 24 pt. and 20 pt. respectively.</w:t>
      </w:r>
    </w:p>
    <w:p w14:paraId="046E99F8" w14:textId="77777777" w:rsidR="00AF1CD1" w:rsidRDefault="00AF1CD1" w:rsidP="00AF1CD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 w:rsidRPr="00E712EA">
        <w:rPr>
          <w:rFonts w:ascii="Times New Roman" w:hAnsi="Times New Roman" w:cs="Times New Roman"/>
          <w:sz w:val="24"/>
        </w:rPr>
        <w:t xml:space="preserve">Line spacing between sub heading and </w:t>
      </w:r>
      <w:r>
        <w:rPr>
          <w:rFonts w:ascii="Times New Roman" w:hAnsi="Times New Roman" w:cs="Times New Roman"/>
          <w:sz w:val="24"/>
        </w:rPr>
        <w:t>headings to the beginning of text must be 2 pt.</w:t>
      </w:r>
    </w:p>
    <w:p w14:paraId="22156A7B" w14:textId="77777777" w:rsidR="00AF1CD1" w:rsidRDefault="00AF1CD1" w:rsidP="00AF1CD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text line spacing in a single paragraph must be 1.15 pt. </w:t>
      </w:r>
    </w:p>
    <w:p w14:paraId="2AA2AAAE" w14:textId="77777777" w:rsidR="00AF1CD1" w:rsidRDefault="00AF1CD1" w:rsidP="00AF1CD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paragraph spacing must be 1.5 pt.</w:t>
      </w:r>
    </w:p>
    <w:p w14:paraId="3D7A9F51" w14:textId="77777777" w:rsidR="00AF1CD1" w:rsidRDefault="00AF1CD1" w:rsidP="00AF1CD1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text must be justified.</w:t>
      </w:r>
    </w:p>
    <w:p w14:paraId="243EB28E" w14:textId="77777777" w:rsidR="00AF1CD1" w:rsidRDefault="00AF1CD1" w:rsidP="00AF1CD1">
      <w:pPr>
        <w:spacing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Rules to insert Figures and tables.</w:t>
      </w:r>
    </w:p>
    <w:p w14:paraId="1454BA0B" w14:textId="77777777" w:rsidR="00AF1CD1" w:rsidRDefault="00AF1CD1" w:rsidP="00AF1CD1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Figures and graph must be center aligned.</w:t>
      </w:r>
    </w:p>
    <w:p w14:paraId="11720447" w14:textId="77777777" w:rsidR="00AF1CD1" w:rsidRDefault="00AF1CD1" w:rsidP="00AF1CD1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figures and tables must contain unique numbers e.g. Fig. 1(a). Table I (Roman numerals for table).</w:t>
      </w:r>
    </w:p>
    <w:p w14:paraId="5E1AC7D2" w14:textId="77777777" w:rsidR="00AF1CD1" w:rsidRDefault="00AF1CD1" w:rsidP="00AF1CD1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Any pictures or tables form internet/books must be referred properly. </w:t>
      </w:r>
    </w:p>
    <w:p w14:paraId="4470ADB0" w14:textId="77777777" w:rsidR="00AF1CD1" w:rsidRDefault="00AF1CD1" w:rsidP="00AF1CD1">
      <w:pPr>
        <w:spacing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Rules to insert equations.</w:t>
      </w:r>
    </w:p>
    <w:p w14:paraId="31C41015" w14:textId="77777777" w:rsidR="00AF1CD1" w:rsidRDefault="00AF1CD1" w:rsidP="00AF1CD1">
      <w:pPr>
        <w:pStyle w:val="ListParagraph"/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equation’s must be center aligned with proper numbering. E.g.</w:t>
      </w:r>
    </w:p>
    <w:p w14:paraId="49A9B29F" w14:textId="77777777" w:rsidR="00AF1CD1" w:rsidRDefault="00AF1CD1" w:rsidP="00AF1CD1">
      <w:pPr>
        <w:pStyle w:val="ListParagraph"/>
        <w:spacing w:after="240" w:line="276" w:lineRule="auto"/>
        <w:ind w:left="78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845"/>
        <w:gridCol w:w="2793"/>
      </w:tblGrid>
      <w:tr w:rsidR="00AF1CD1" w14:paraId="098C129B" w14:textId="77777777" w:rsidTr="006A44D6">
        <w:trPr>
          <w:trHeight w:val="347"/>
        </w:trPr>
        <w:tc>
          <w:tcPr>
            <w:tcW w:w="3003" w:type="dxa"/>
          </w:tcPr>
          <w:p w14:paraId="0E36520F" w14:textId="77777777" w:rsidR="00AF1CD1" w:rsidRDefault="00AF1CD1" w:rsidP="006A44D6">
            <w:pPr>
              <w:pStyle w:val="ListParagraph"/>
              <w:spacing w:after="240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3" w:type="dxa"/>
          </w:tcPr>
          <w:p w14:paraId="54F6CA30" w14:textId="77777777" w:rsidR="00AF1CD1" w:rsidRDefault="00AF1CD1" w:rsidP="006A44D6">
            <w:pPr>
              <w:pStyle w:val="ListParagraph"/>
              <w:spacing w:after="24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862798">
              <w:rPr>
                <w:rFonts w:ascii="Times New Roman" w:hAnsi="Times New Roman" w:cs="Times New Roman"/>
                <w:position w:val="-6"/>
                <w:sz w:val="24"/>
              </w:rPr>
              <w:object w:dxaOrig="940" w:dyaOrig="340" w14:anchorId="00D67B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05pt;height:17.1pt" o:ole="">
                  <v:imagedata r:id="rId5" o:title=""/>
                </v:shape>
                <o:OLEObject Type="Embed" ProgID="Equation.DSMT4" ShapeID="_x0000_i1025" DrawAspect="Content" ObjectID="_1659545694" r:id="rId6"/>
              </w:object>
            </w:r>
          </w:p>
        </w:tc>
        <w:tc>
          <w:tcPr>
            <w:tcW w:w="3004" w:type="dxa"/>
          </w:tcPr>
          <w:p w14:paraId="1AB76AE2" w14:textId="77777777" w:rsidR="00AF1CD1" w:rsidRDefault="00AF1CD1" w:rsidP="006A44D6">
            <w:pPr>
              <w:pStyle w:val="ListParagraph"/>
              <w:spacing w:after="240" w:line="276" w:lineRule="auto"/>
              <w:ind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Eq. 1.1</w:t>
            </w:r>
          </w:p>
        </w:tc>
      </w:tr>
    </w:tbl>
    <w:p w14:paraId="5DB2881E" w14:textId="77777777" w:rsidR="00AF1CD1" w:rsidRPr="00862798" w:rsidRDefault="00AF1CD1" w:rsidP="00AF1CD1">
      <w:pPr>
        <w:spacing w:line="276" w:lineRule="auto"/>
        <w:rPr>
          <w:rFonts w:ascii="Times New Roman" w:hAnsi="Times New Roman" w:cs="Times New Roman"/>
          <w:sz w:val="24"/>
        </w:rPr>
      </w:pPr>
    </w:p>
    <w:p w14:paraId="251CCF80" w14:textId="77777777" w:rsidR="00AF1CD1" w:rsidRDefault="00AF1CD1" w:rsidP="00AF1CD1">
      <w:pPr>
        <w:pStyle w:val="ListParagraph"/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You can use Math type or other inbuilt software for that.</w:t>
      </w:r>
    </w:p>
    <w:p w14:paraId="5D512ADA" w14:textId="77777777" w:rsidR="00AF1CD1" w:rsidRDefault="00AF1CD1" w:rsidP="00AF1CD1">
      <w:pPr>
        <w:spacing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report must contain </w:t>
      </w:r>
      <w:r w:rsidRPr="007D7C93">
        <w:rPr>
          <w:rFonts w:ascii="Times New Roman" w:hAnsi="Times New Roman" w:cs="Times New Roman"/>
          <w:b/>
          <w:bCs/>
          <w:sz w:val="24"/>
        </w:rPr>
        <w:t>Conclusion</w:t>
      </w:r>
      <w:r>
        <w:rPr>
          <w:rFonts w:ascii="Times New Roman" w:hAnsi="Times New Roman" w:cs="Times New Roman"/>
          <w:b/>
          <w:bCs/>
          <w:sz w:val="24"/>
        </w:rPr>
        <w:t xml:space="preserve"> &amp;</w:t>
      </w:r>
      <w:r>
        <w:rPr>
          <w:rFonts w:ascii="Times New Roman" w:hAnsi="Times New Roman" w:cs="Times New Roman"/>
          <w:sz w:val="24"/>
        </w:rPr>
        <w:t xml:space="preserve"> </w:t>
      </w:r>
      <w:r w:rsidRPr="007D7C93">
        <w:rPr>
          <w:rFonts w:ascii="Times New Roman" w:hAnsi="Times New Roman" w:cs="Times New Roman"/>
          <w:b/>
          <w:bCs/>
          <w:sz w:val="24"/>
        </w:rPr>
        <w:t>Reference</w:t>
      </w:r>
      <w:r>
        <w:rPr>
          <w:rFonts w:ascii="Times New Roman" w:hAnsi="Times New Roman" w:cs="Times New Roman"/>
          <w:sz w:val="24"/>
        </w:rPr>
        <w:t xml:space="preserve"> at the end. </w:t>
      </w:r>
    </w:p>
    <w:p w14:paraId="0DE5E6BB" w14:textId="77777777" w:rsidR="00AF1CD1" w:rsidRPr="00E712EA" w:rsidRDefault="00AF1CD1" w:rsidP="00AF1CD1">
      <w:pPr>
        <w:spacing w:after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number of pages must not exceed 15 pages starting from the Introduction. The front page, table of content, declaration,</w:t>
      </w:r>
      <w:r w:rsidRPr="00E91A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abstract, acknowledgement would not be counted. It must also be more than 7 pages. </w:t>
      </w:r>
    </w:p>
    <w:p w14:paraId="47D15F3D" w14:textId="77777777" w:rsidR="00AF1CD1" w:rsidRPr="00E712EA" w:rsidRDefault="00AF1CD1" w:rsidP="00AF1CD1">
      <w:pPr>
        <w:rPr>
          <w:rFonts w:ascii="Times New Roman" w:hAnsi="Times New Roman" w:cs="Times New Roman"/>
        </w:rPr>
      </w:pPr>
    </w:p>
    <w:p w14:paraId="463F6FB1" w14:textId="77777777" w:rsidR="00AF1CD1" w:rsidRDefault="00AF1CD1" w:rsidP="00AF1CD1">
      <w:pPr>
        <w:pStyle w:val="Heading3"/>
        <w:numPr>
          <w:ilvl w:val="0"/>
          <w:numId w:val="2"/>
        </w:numPr>
        <w:ind w:left="426" w:firstLine="425"/>
        <w:rPr>
          <w:rFonts w:ascii="Times New Roman" w:hAnsi="Times New Roman"/>
          <w:sz w:val="32"/>
          <w:szCs w:val="28"/>
        </w:rPr>
      </w:pPr>
      <w:r w:rsidRPr="00E712EA">
        <w:rPr>
          <w:rFonts w:ascii="Times New Roman" w:hAnsi="Times New Roman"/>
          <w:sz w:val="32"/>
          <w:szCs w:val="28"/>
        </w:rPr>
        <w:t xml:space="preserve">Sub heading: </w:t>
      </w:r>
    </w:p>
    <w:p w14:paraId="248ABFC4" w14:textId="77777777" w:rsidR="00AF706B" w:rsidRDefault="00AF706B"/>
    <w:sectPr w:rsidR="00AF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0FAE"/>
    <w:multiLevelType w:val="hybridMultilevel"/>
    <w:tmpl w:val="462C9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6936"/>
    <w:multiLevelType w:val="hybridMultilevel"/>
    <w:tmpl w:val="0720D77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7293677"/>
    <w:multiLevelType w:val="hybridMultilevel"/>
    <w:tmpl w:val="51F0F820"/>
    <w:lvl w:ilvl="0" w:tplc="8FB80A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34BBE"/>
    <w:multiLevelType w:val="hybridMultilevel"/>
    <w:tmpl w:val="F9AAB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86C5E"/>
    <w:multiLevelType w:val="hybridMultilevel"/>
    <w:tmpl w:val="3A206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6E"/>
    <w:rsid w:val="00AF1CD1"/>
    <w:rsid w:val="00AF706B"/>
    <w:rsid w:val="00EA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CFD93-AD65-4D28-BC14-AD734827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D1"/>
    <w:pPr>
      <w:spacing w:after="0" w:line="300" w:lineRule="auto"/>
    </w:pPr>
    <w:rPr>
      <w:sz w:val="20"/>
      <w:szCs w:val="24"/>
      <w:lang w:val="en-US"/>
    </w:rPr>
  </w:style>
  <w:style w:type="paragraph" w:styleId="Heading2">
    <w:name w:val="heading 2"/>
    <w:aliases w:val="Main Section Header"/>
    <w:next w:val="Normal"/>
    <w:link w:val="Heading2Char"/>
    <w:uiPriority w:val="9"/>
    <w:unhideWhenUsed/>
    <w:qFormat/>
    <w:rsid w:val="00AF1CD1"/>
    <w:pPr>
      <w:keepNext/>
      <w:keepLines/>
      <w:spacing w:before="40" w:after="0" w:line="180" w:lineRule="auto"/>
      <w:outlineLvl w:val="1"/>
    </w:pPr>
    <w:rPr>
      <w:rFonts w:ascii="Calibri" w:eastAsia="Times New Roman" w:hAnsi="Calibri" w:cs="Times New Roman"/>
      <w:color w:val="0074A4"/>
      <w:sz w:val="48"/>
      <w:szCs w:val="26"/>
      <w:lang w:val="en-US"/>
    </w:rPr>
  </w:style>
  <w:style w:type="paragraph" w:styleId="Heading3">
    <w:name w:val="heading 3"/>
    <w:aliases w:val="Section Bold Text"/>
    <w:next w:val="Normal"/>
    <w:link w:val="Heading3Char"/>
    <w:uiPriority w:val="9"/>
    <w:unhideWhenUsed/>
    <w:qFormat/>
    <w:rsid w:val="00AF1CD1"/>
    <w:pPr>
      <w:keepNext/>
      <w:keepLines/>
      <w:spacing w:before="40" w:after="0" w:line="240" w:lineRule="auto"/>
      <w:outlineLvl w:val="2"/>
    </w:pPr>
    <w:rPr>
      <w:rFonts w:ascii="Calibri" w:eastAsia="Times New Roman" w:hAnsi="Calibri" w:cs="Times New Roman"/>
      <w:b/>
      <w:caps/>
      <w:color w:val="00678F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Section Header Char"/>
    <w:basedOn w:val="DefaultParagraphFont"/>
    <w:link w:val="Heading2"/>
    <w:uiPriority w:val="9"/>
    <w:rsid w:val="00AF1CD1"/>
    <w:rPr>
      <w:rFonts w:ascii="Calibri" w:eastAsia="Times New Roman" w:hAnsi="Calibri" w:cs="Times New Roman"/>
      <w:color w:val="0074A4"/>
      <w:sz w:val="48"/>
      <w:szCs w:val="26"/>
      <w:lang w:val="en-US"/>
    </w:rPr>
  </w:style>
  <w:style w:type="character" w:customStyle="1" w:styleId="Heading3Char">
    <w:name w:val="Heading 3 Char"/>
    <w:aliases w:val="Section Bold Text Char"/>
    <w:basedOn w:val="DefaultParagraphFont"/>
    <w:link w:val="Heading3"/>
    <w:uiPriority w:val="9"/>
    <w:rsid w:val="00AF1CD1"/>
    <w:rPr>
      <w:rFonts w:ascii="Calibri" w:eastAsia="Times New Roman" w:hAnsi="Calibri" w:cs="Times New Roman"/>
      <w:b/>
      <w:caps/>
      <w:color w:val="00678F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1CD1"/>
    <w:pPr>
      <w:ind w:left="720"/>
      <w:contextualSpacing/>
    </w:pPr>
  </w:style>
  <w:style w:type="table" w:styleId="TableGrid">
    <w:name w:val="Table Grid"/>
    <w:basedOn w:val="TableNormal"/>
    <w:uiPriority w:val="39"/>
    <w:rsid w:val="00AF1CD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Danish Khursheed</dc:creator>
  <cp:keywords/>
  <dc:description/>
  <cp:lastModifiedBy>Md Danish Khursheed</cp:lastModifiedBy>
  <cp:revision>2</cp:revision>
  <dcterms:created xsi:type="dcterms:W3CDTF">2020-08-21T14:38:00Z</dcterms:created>
  <dcterms:modified xsi:type="dcterms:W3CDTF">2020-08-21T14:38:00Z</dcterms:modified>
</cp:coreProperties>
</file>