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49CFA" w14:textId="4233A34C" w:rsidR="002B2591" w:rsidRDefault="00000000">
      <w:pPr>
        <w:spacing w:after="0" w:line="259" w:lineRule="auto"/>
        <w:ind w:left="0" w:firstLine="0"/>
      </w:pPr>
      <w:r>
        <w:rPr>
          <w:rFonts w:ascii="Calibri" w:eastAsia="Calibri" w:hAnsi="Calibri" w:cs="Calibri"/>
          <w:sz w:val="56"/>
        </w:rPr>
        <w:t>L</w:t>
      </w:r>
      <w:r w:rsidR="0069368F">
        <w:rPr>
          <w:rFonts w:ascii="Calibri" w:eastAsia="Calibri" w:hAnsi="Calibri" w:cs="Calibri"/>
          <w:sz w:val="56"/>
        </w:rPr>
        <w:t>DM</w:t>
      </w:r>
      <w:r>
        <w:rPr>
          <w:rFonts w:ascii="Calibri" w:eastAsia="Calibri" w:hAnsi="Calibri" w:cs="Calibri"/>
          <w:sz w:val="56"/>
        </w:rPr>
        <w:t xml:space="preserve"> Model Report </w:t>
      </w:r>
    </w:p>
    <w:p w14:paraId="0DF7037B" w14:textId="77777777" w:rsidR="002B2591" w:rsidRDefault="00000000">
      <w:pPr>
        <w:spacing w:after="0" w:line="259" w:lineRule="auto"/>
        <w:ind w:left="0" w:firstLine="0"/>
      </w:pPr>
      <w:r>
        <w:t xml:space="preserve"> </w:t>
      </w:r>
      <w:r>
        <w:tab/>
      </w:r>
      <w:r>
        <w:rPr>
          <w:rFonts w:ascii="Calibri" w:eastAsia="Calibri" w:hAnsi="Calibri" w:cs="Calibri"/>
        </w:rPr>
        <w:t xml:space="preserve"> </w:t>
      </w:r>
      <w:r>
        <w:br w:type="page"/>
      </w:r>
    </w:p>
    <w:sdt>
      <w:sdtPr>
        <w:rPr>
          <w:rFonts w:ascii="Arial" w:eastAsia="Arial" w:hAnsi="Arial" w:cs="Arial"/>
        </w:rPr>
        <w:id w:val="-1672712920"/>
        <w:docPartObj>
          <w:docPartGallery w:val="Table of Contents"/>
        </w:docPartObj>
      </w:sdtPr>
      <w:sdtContent>
        <w:p w14:paraId="5ED5F387" w14:textId="163433C3" w:rsidR="0069368F" w:rsidRDefault="00000000">
          <w:pPr>
            <w:pStyle w:val="TOC1"/>
            <w:tabs>
              <w:tab w:val="right" w:leader="dot" w:pos="9410"/>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164625680" w:history="1">
            <w:r w:rsidR="0069368F" w:rsidRPr="00A4693D">
              <w:rPr>
                <w:rStyle w:val="Hyperlink"/>
                <w:noProof/>
              </w:rPr>
              <w:t>Model Overview</w:t>
            </w:r>
            <w:r w:rsidR="0069368F">
              <w:rPr>
                <w:noProof/>
                <w:webHidden/>
              </w:rPr>
              <w:tab/>
            </w:r>
            <w:r w:rsidR="0069368F">
              <w:rPr>
                <w:noProof/>
                <w:webHidden/>
              </w:rPr>
              <w:fldChar w:fldCharType="begin"/>
            </w:r>
            <w:r w:rsidR="0069368F">
              <w:rPr>
                <w:noProof/>
                <w:webHidden/>
              </w:rPr>
              <w:instrText xml:space="preserve"> PAGEREF _Toc164625680 \h </w:instrText>
            </w:r>
            <w:r w:rsidR="0069368F">
              <w:rPr>
                <w:noProof/>
                <w:webHidden/>
              </w:rPr>
            </w:r>
            <w:r w:rsidR="0069368F">
              <w:rPr>
                <w:noProof/>
                <w:webHidden/>
              </w:rPr>
              <w:fldChar w:fldCharType="separate"/>
            </w:r>
            <w:r w:rsidR="0069368F">
              <w:rPr>
                <w:noProof/>
                <w:webHidden/>
              </w:rPr>
              <w:t>3</w:t>
            </w:r>
            <w:r w:rsidR="0069368F">
              <w:rPr>
                <w:noProof/>
                <w:webHidden/>
              </w:rPr>
              <w:fldChar w:fldCharType="end"/>
            </w:r>
          </w:hyperlink>
        </w:p>
        <w:p w14:paraId="50EC6F83" w14:textId="3F34D75C" w:rsidR="0069368F" w:rsidRDefault="0069368F">
          <w:pPr>
            <w:pStyle w:val="TOC2"/>
            <w:tabs>
              <w:tab w:val="right" w:leader="dot" w:pos="9410"/>
            </w:tabs>
            <w:rPr>
              <w:rFonts w:asciiTheme="minorHAnsi" w:eastAsiaTheme="minorEastAsia" w:hAnsiTheme="minorHAnsi" w:cstheme="minorBidi"/>
              <w:noProof/>
              <w:color w:val="auto"/>
            </w:rPr>
          </w:pPr>
          <w:hyperlink w:anchor="_Toc164625681" w:history="1">
            <w:r w:rsidRPr="00A4693D">
              <w:rPr>
                <w:rStyle w:val="Hyperlink"/>
                <w:rFonts w:ascii="Lato" w:hAnsi="Lato"/>
                <w:noProof/>
                <w:spacing w:val="2"/>
                <w:shd w:val="clear" w:color="auto" w:fill="FFFFFF"/>
              </w:rPr>
              <w:t xml:space="preserve"> modeling literature.</w:t>
            </w:r>
            <w:r>
              <w:rPr>
                <w:noProof/>
                <w:webHidden/>
              </w:rPr>
              <w:tab/>
            </w:r>
            <w:r>
              <w:rPr>
                <w:noProof/>
                <w:webHidden/>
              </w:rPr>
              <w:fldChar w:fldCharType="begin"/>
            </w:r>
            <w:r>
              <w:rPr>
                <w:noProof/>
                <w:webHidden/>
              </w:rPr>
              <w:instrText xml:space="preserve"> PAGEREF _Toc164625681 \h </w:instrText>
            </w:r>
            <w:r>
              <w:rPr>
                <w:noProof/>
                <w:webHidden/>
              </w:rPr>
            </w:r>
            <w:r>
              <w:rPr>
                <w:noProof/>
                <w:webHidden/>
              </w:rPr>
              <w:fldChar w:fldCharType="separate"/>
            </w:r>
            <w:r>
              <w:rPr>
                <w:noProof/>
                <w:webHidden/>
              </w:rPr>
              <w:t>3</w:t>
            </w:r>
            <w:r>
              <w:rPr>
                <w:noProof/>
                <w:webHidden/>
              </w:rPr>
              <w:fldChar w:fldCharType="end"/>
            </w:r>
          </w:hyperlink>
        </w:p>
        <w:p w14:paraId="197EDCE5" w14:textId="58B87FE1" w:rsidR="0069368F" w:rsidRDefault="0069368F">
          <w:pPr>
            <w:pStyle w:val="TOC2"/>
            <w:tabs>
              <w:tab w:val="right" w:leader="dot" w:pos="9410"/>
            </w:tabs>
            <w:rPr>
              <w:rFonts w:asciiTheme="minorHAnsi" w:eastAsiaTheme="minorEastAsia" w:hAnsiTheme="minorHAnsi" w:cstheme="minorBidi"/>
              <w:noProof/>
              <w:color w:val="auto"/>
            </w:rPr>
          </w:pPr>
          <w:hyperlink w:anchor="_Toc164625682" w:history="1">
            <w:r w:rsidRPr="00A4693D">
              <w:rPr>
                <w:rStyle w:val="Hyperlink"/>
                <w:noProof/>
              </w:rPr>
              <w:t>How does it work?</w:t>
            </w:r>
            <w:r>
              <w:rPr>
                <w:noProof/>
                <w:webHidden/>
              </w:rPr>
              <w:tab/>
            </w:r>
            <w:r>
              <w:rPr>
                <w:noProof/>
                <w:webHidden/>
              </w:rPr>
              <w:fldChar w:fldCharType="begin"/>
            </w:r>
            <w:r>
              <w:rPr>
                <w:noProof/>
                <w:webHidden/>
              </w:rPr>
              <w:instrText xml:space="preserve"> PAGEREF _Toc164625682 \h </w:instrText>
            </w:r>
            <w:r>
              <w:rPr>
                <w:noProof/>
                <w:webHidden/>
              </w:rPr>
            </w:r>
            <w:r>
              <w:rPr>
                <w:noProof/>
                <w:webHidden/>
              </w:rPr>
              <w:fldChar w:fldCharType="separate"/>
            </w:r>
            <w:r>
              <w:rPr>
                <w:noProof/>
                <w:webHidden/>
              </w:rPr>
              <w:t>3</w:t>
            </w:r>
            <w:r>
              <w:rPr>
                <w:noProof/>
                <w:webHidden/>
              </w:rPr>
              <w:fldChar w:fldCharType="end"/>
            </w:r>
          </w:hyperlink>
        </w:p>
        <w:p w14:paraId="030786AE" w14:textId="32ECEAAD" w:rsidR="002B2591" w:rsidRDefault="00000000">
          <w:r>
            <w:fldChar w:fldCharType="end"/>
          </w:r>
        </w:p>
      </w:sdtContent>
    </w:sdt>
    <w:p w14:paraId="52C662B4" w14:textId="6936A7EE" w:rsidR="002B2591" w:rsidRDefault="00000000">
      <w:pPr>
        <w:spacing w:after="0" w:line="259" w:lineRule="auto"/>
        <w:ind w:left="0" w:firstLine="0"/>
      </w:pPr>
      <w:r>
        <w:t xml:space="preserve"> </w:t>
      </w:r>
      <w:r>
        <w:tab/>
      </w:r>
      <w:r>
        <w:rPr>
          <w:rFonts w:ascii="Calibri" w:eastAsia="Calibri" w:hAnsi="Calibri" w:cs="Calibri"/>
        </w:rPr>
        <w:t xml:space="preserve"> </w:t>
      </w:r>
    </w:p>
    <w:p w14:paraId="414D2310" w14:textId="77777777" w:rsidR="0069368F" w:rsidRDefault="0069368F">
      <w:pPr>
        <w:spacing w:after="0" w:line="259" w:lineRule="auto"/>
        <w:ind w:left="0" w:firstLine="0"/>
      </w:pPr>
    </w:p>
    <w:p w14:paraId="073AC450" w14:textId="77777777" w:rsidR="0069368F" w:rsidRDefault="0069368F">
      <w:pPr>
        <w:spacing w:after="0" w:line="259" w:lineRule="auto"/>
        <w:ind w:left="0" w:firstLine="0"/>
      </w:pPr>
    </w:p>
    <w:p w14:paraId="162ABDE0" w14:textId="77777777" w:rsidR="0069368F" w:rsidRDefault="0069368F">
      <w:pPr>
        <w:spacing w:after="0" w:line="259" w:lineRule="auto"/>
        <w:ind w:left="0" w:firstLine="0"/>
      </w:pPr>
    </w:p>
    <w:p w14:paraId="069DC3CF" w14:textId="77777777" w:rsidR="0069368F" w:rsidRDefault="0069368F">
      <w:pPr>
        <w:spacing w:after="0" w:line="259" w:lineRule="auto"/>
        <w:ind w:left="0" w:firstLine="0"/>
      </w:pPr>
    </w:p>
    <w:p w14:paraId="18661172" w14:textId="77777777" w:rsidR="0069368F" w:rsidRDefault="0069368F">
      <w:pPr>
        <w:spacing w:after="0" w:line="259" w:lineRule="auto"/>
        <w:ind w:left="0" w:firstLine="0"/>
      </w:pPr>
    </w:p>
    <w:p w14:paraId="2873597B" w14:textId="77777777" w:rsidR="0069368F" w:rsidRDefault="0069368F">
      <w:pPr>
        <w:spacing w:after="0" w:line="259" w:lineRule="auto"/>
        <w:ind w:left="0" w:firstLine="0"/>
      </w:pPr>
    </w:p>
    <w:p w14:paraId="5ECFAA20" w14:textId="77777777" w:rsidR="0069368F" w:rsidRDefault="0069368F">
      <w:pPr>
        <w:spacing w:after="0" w:line="259" w:lineRule="auto"/>
        <w:ind w:left="0" w:firstLine="0"/>
      </w:pPr>
    </w:p>
    <w:p w14:paraId="380A0611" w14:textId="77777777" w:rsidR="0069368F" w:rsidRDefault="0069368F">
      <w:pPr>
        <w:spacing w:after="0" w:line="259" w:lineRule="auto"/>
        <w:ind w:left="0" w:firstLine="0"/>
      </w:pPr>
    </w:p>
    <w:p w14:paraId="6B247D51" w14:textId="77777777" w:rsidR="0069368F" w:rsidRDefault="0069368F">
      <w:pPr>
        <w:spacing w:after="0" w:line="259" w:lineRule="auto"/>
        <w:ind w:left="0" w:firstLine="0"/>
      </w:pPr>
    </w:p>
    <w:p w14:paraId="384B0888" w14:textId="77777777" w:rsidR="0069368F" w:rsidRDefault="0069368F">
      <w:pPr>
        <w:spacing w:after="0" w:line="259" w:lineRule="auto"/>
        <w:ind w:left="0" w:firstLine="0"/>
      </w:pPr>
    </w:p>
    <w:p w14:paraId="37E54606" w14:textId="77777777" w:rsidR="0069368F" w:rsidRDefault="0069368F">
      <w:pPr>
        <w:spacing w:after="0" w:line="259" w:lineRule="auto"/>
        <w:ind w:left="0" w:firstLine="0"/>
      </w:pPr>
    </w:p>
    <w:p w14:paraId="078E0CA9" w14:textId="77777777" w:rsidR="0069368F" w:rsidRDefault="0069368F">
      <w:pPr>
        <w:spacing w:after="0" w:line="259" w:lineRule="auto"/>
        <w:ind w:left="0" w:firstLine="0"/>
      </w:pPr>
    </w:p>
    <w:p w14:paraId="1FC574A7" w14:textId="77777777" w:rsidR="002B2591" w:rsidRDefault="00000000">
      <w:pPr>
        <w:pStyle w:val="Heading1"/>
        <w:ind w:left="-5"/>
      </w:pPr>
      <w:bookmarkStart w:id="0" w:name="_Toc164625680"/>
      <w:r>
        <w:lastRenderedPageBreak/>
        <w:t>Model Overview</w:t>
      </w:r>
      <w:bookmarkEnd w:id="0"/>
      <w:r>
        <w:t xml:space="preserve"> </w:t>
      </w:r>
    </w:p>
    <w:p w14:paraId="64F61F15" w14:textId="77777777" w:rsidR="0069368F" w:rsidRPr="0069368F" w:rsidRDefault="0069368F">
      <w:pPr>
        <w:pStyle w:val="Heading2"/>
        <w:spacing w:after="8" w:line="300" w:lineRule="auto"/>
        <w:ind w:left="-5" w:right="399"/>
        <w:jc w:val="both"/>
        <w:rPr>
          <w:rFonts w:ascii="Lato" w:hAnsi="Lato"/>
          <w:color w:val="333333"/>
          <w:spacing w:val="2"/>
          <w:sz w:val="26"/>
          <w:szCs w:val="26"/>
          <w:shd w:val="clear" w:color="auto" w:fill="FFFFFF"/>
        </w:rPr>
      </w:pPr>
      <w:bookmarkStart w:id="1" w:name="_Toc164625681"/>
      <w:r w:rsidRPr="0069368F">
        <w:rPr>
          <w:rFonts w:ascii="Lato" w:hAnsi="Lato"/>
          <w:color w:val="333333"/>
          <w:spacing w:val="2"/>
          <w:sz w:val="26"/>
          <w:szCs w:val="26"/>
          <w:shd w:val="clear" w:color="auto" w:fill="FFFFFF"/>
        </w:rPr>
        <w:t xml:space="preserve">Diffusion models have emerged as a powerful class of generative models and demonstrated astonishing results, </w:t>
      </w:r>
      <w:proofErr w:type="gramStart"/>
      <w:r w:rsidRPr="0069368F">
        <w:rPr>
          <w:rFonts w:ascii="Lato" w:hAnsi="Lato"/>
          <w:color w:val="333333"/>
          <w:spacing w:val="2"/>
          <w:sz w:val="26"/>
          <w:szCs w:val="26"/>
          <w:shd w:val="clear" w:color="auto" w:fill="FFFFFF"/>
        </w:rPr>
        <w:t>in particular in</w:t>
      </w:r>
      <w:proofErr w:type="gramEnd"/>
      <w:r w:rsidRPr="0069368F">
        <w:rPr>
          <w:rFonts w:ascii="Lato" w:hAnsi="Lato"/>
          <w:color w:val="333333"/>
          <w:spacing w:val="2"/>
          <w:sz w:val="26"/>
          <w:szCs w:val="26"/>
          <w:shd w:val="clear" w:color="auto" w:fill="FFFFFF"/>
        </w:rPr>
        <w:t xml:space="preserve"> image synthesis. However, training high-resolution diffusion models in pixel space can be highly expensive. Overcoming these limitations, </w:t>
      </w:r>
      <w:r w:rsidRPr="0069368F">
        <w:rPr>
          <w:rFonts w:ascii="Lato" w:hAnsi="Lato"/>
          <w:b/>
          <w:bCs/>
          <w:i/>
          <w:iCs/>
          <w:color w:val="333333"/>
          <w:spacing w:val="2"/>
          <w:sz w:val="26"/>
          <w:szCs w:val="26"/>
          <w:shd w:val="clear" w:color="auto" w:fill="FFFFFF"/>
        </w:rPr>
        <w:t>Latent Diffusion Models (</w:t>
      </w:r>
      <w:proofErr w:type="spellStart"/>
      <w:r w:rsidRPr="0069368F">
        <w:rPr>
          <w:rFonts w:ascii="Lato" w:hAnsi="Lato"/>
          <w:b/>
          <w:bCs/>
          <w:i/>
          <w:iCs/>
          <w:color w:val="333333"/>
          <w:spacing w:val="2"/>
          <w:sz w:val="26"/>
          <w:szCs w:val="26"/>
          <w:shd w:val="clear" w:color="auto" w:fill="FFFFFF"/>
        </w:rPr>
        <w:t>LDMs</w:t>
      </w:r>
      <w:proofErr w:type="spellEnd"/>
      <w:r w:rsidRPr="0069368F">
        <w:rPr>
          <w:rFonts w:ascii="Lato" w:hAnsi="Lato"/>
          <w:b/>
          <w:bCs/>
          <w:i/>
          <w:iCs/>
          <w:color w:val="333333"/>
          <w:spacing w:val="2"/>
          <w:sz w:val="26"/>
          <w:szCs w:val="26"/>
          <w:shd w:val="clear" w:color="auto" w:fill="FFFFFF"/>
        </w:rPr>
        <w:t>)</w:t>
      </w:r>
      <w:r w:rsidRPr="0069368F">
        <w:rPr>
          <w:rFonts w:ascii="Lato" w:hAnsi="Lato"/>
          <w:color w:val="333333"/>
          <w:spacing w:val="2"/>
          <w:sz w:val="26"/>
          <w:szCs w:val="26"/>
          <w:shd w:val="clear" w:color="auto" w:fill="FFFFFF"/>
        </w:rPr>
        <w:t xml:space="preserve"> first map high-resolution data into a compressed, typically lower-dimensional latent space using an autoencoder, and then train a diffusion model in that latent space more efficiently. Thereby, </w:t>
      </w:r>
      <w:proofErr w:type="spellStart"/>
      <w:r w:rsidRPr="0069368F">
        <w:rPr>
          <w:rFonts w:ascii="Lato" w:hAnsi="Lato"/>
          <w:color w:val="333333"/>
          <w:spacing w:val="2"/>
          <w:sz w:val="26"/>
          <w:szCs w:val="26"/>
          <w:shd w:val="clear" w:color="auto" w:fill="FFFFFF"/>
        </w:rPr>
        <w:t>LDMs</w:t>
      </w:r>
      <w:proofErr w:type="spellEnd"/>
      <w:r w:rsidRPr="0069368F">
        <w:rPr>
          <w:rFonts w:ascii="Lato" w:hAnsi="Lato"/>
          <w:color w:val="333333"/>
          <w:spacing w:val="2"/>
          <w:sz w:val="26"/>
          <w:szCs w:val="26"/>
          <w:shd w:val="clear" w:color="auto" w:fill="FFFFFF"/>
        </w:rPr>
        <w:t xml:space="preserve"> enable high-quality image synthesis while avoiding excessive compute demands. Furthermore, the LDM paradigm with an autoencoder, which can be tailored to specific problems and data, and a separate diffusion model in latent space offers significant flexibility with respect to architecture and model design. This has allowed </w:t>
      </w:r>
      <w:proofErr w:type="spellStart"/>
      <w:r w:rsidRPr="0069368F">
        <w:rPr>
          <w:rFonts w:ascii="Lato" w:hAnsi="Lato"/>
          <w:color w:val="333333"/>
          <w:spacing w:val="2"/>
          <w:sz w:val="26"/>
          <w:szCs w:val="26"/>
          <w:shd w:val="clear" w:color="auto" w:fill="FFFFFF"/>
        </w:rPr>
        <w:t>LDMs</w:t>
      </w:r>
      <w:proofErr w:type="spellEnd"/>
      <w:r w:rsidRPr="0069368F">
        <w:rPr>
          <w:rFonts w:ascii="Lato" w:hAnsi="Lato"/>
          <w:color w:val="333333"/>
          <w:spacing w:val="2"/>
          <w:sz w:val="26"/>
          <w:szCs w:val="26"/>
          <w:shd w:val="clear" w:color="auto" w:fill="FFFFFF"/>
        </w:rPr>
        <w:t xml:space="preserve"> to be successfully extended to various tasks beyond image generation, such as video synthesis, 3D object and scene generation, language </w:t>
      </w:r>
      <w:proofErr w:type="spellStart"/>
      <w:r w:rsidRPr="0069368F">
        <w:rPr>
          <w:rFonts w:ascii="Lato" w:hAnsi="Lato"/>
          <w:color w:val="333333"/>
          <w:spacing w:val="2"/>
          <w:sz w:val="26"/>
          <w:szCs w:val="26"/>
          <w:shd w:val="clear" w:color="auto" w:fill="FFFFFF"/>
        </w:rPr>
        <w:t>modeling</w:t>
      </w:r>
      <w:proofErr w:type="spellEnd"/>
      <w:r w:rsidRPr="0069368F">
        <w:rPr>
          <w:rFonts w:ascii="Lato" w:hAnsi="Lato"/>
          <w:color w:val="333333"/>
          <w:spacing w:val="2"/>
          <w:sz w:val="26"/>
          <w:szCs w:val="26"/>
          <w:shd w:val="clear" w:color="auto" w:fill="FFFFFF"/>
        </w:rPr>
        <w:t xml:space="preserve">, and more. Most prominently, the well-known text-to-image model Stable Diffusion leverages the LDM framework. </w:t>
      </w:r>
      <w:proofErr w:type="spellStart"/>
      <w:r w:rsidRPr="0069368F">
        <w:rPr>
          <w:rFonts w:ascii="Lato" w:hAnsi="Lato"/>
          <w:color w:val="333333"/>
          <w:spacing w:val="2"/>
          <w:sz w:val="26"/>
          <w:szCs w:val="26"/>
          <w:shd w:val="clear" w:color="auto" w:fill="FFFFFF"/>
        </w:rPr>
        <w:t>LDMs</w:t>
      </w:r>
      <w:proofErr w:type="spellEnd"/>
      <w:r w:rsidRPr="0069368F">
        <w:rPr>
          <w:rFonts w:ascii="Lato" w:hAnsi="Lato"/>
          <w:color w:val="333333"/>
          <w:spacing w:val="2"/>
          <w:sz w:val="26"/>
          <w:szCs w:val="26"/>
          <w:shd w:val="clear" w:color="auto" w:fill="FFFFFF"/>
        </w:rPr>
        <w:t xml:space="preserve"> have become very popular and widely used in the generative </w:t>
      </w:r>
      <w:proofErr w:type="spellStart"/>
      <w:r w:rsidRPr="0069368F">
        <w:rPr>
          <w:rFonts w:ascii="Lato" w:hAnsi="Lato"/>
          <w:color w:val="333333"/>
          <w:spacing w:val="2"/>
          <w:sz w:val="26"/>
          <w:szCs w:val="26"/>
          <w:shd w:val="clear" w:color="auto" w:fill="FFFFFF"/>
        </w:rPr>
        <w:t>modeling</w:t>
      </w:r>
      <w:proofErr w:type="spellEnd"/>
      <w:r w:rsidRPr="0069368F">
        <w:rPr>
          <w:rFonts w:ascii="Lato" w:hAnsi="Lato"/>
          <w:color w:val="333333"/>
          <w:spacing w:val="2"/>
          <w:sz w:val="26"/>
          <w:szCs w:val="26"/>
          <w:shd w:val="clear" w:color="auto" w:fill="FFFFFF"/>
        </w:rPr>
        <w:t xml:space="preserve"> literature.</w:t>
      </w:r>
      <w:bookmarkEnd w:id="1"/>
    </w:p>
    <w:p w14:paraId="339A8261" w14:textId="77777777" w:rsidR="0069368F" w:rsidRPr="0069368F" w:rsidRDefault="0069368F" w:rsidP="0069368F"/>
    <w:p w14:paraId="5D27F889" w14:textId="55ACE5BB" w:rsidR="002B2591" w:rsidRPr="0069368F" w:rsidRDefault="00000000">
      <w:pPr>
        <w:pStyle w:val="Heading2"/>
        <w:spacing w:after="8" w:line="300" w:lineRule="auto"/>
        <w:ind w:left="-5" w:right="399"/>
        <w:jc w:val="both"/>
        <w:rPr>
          <w:sz w:val="36"/>
          <w:szCs w:val="36"/>
        </w:rPr>
      </w:pPr>
      <w:bookmarkStart w:id="2" w:name="_Toc164625682"/>
      <w:r w:rsidRPr="0069368F">
        <w:rPr>
          <w:sz w:val="36"/>
          <w:szCs w:val="36"/>
        </w:rPr>
        <w:t>How does it work?</w:t>
      </w:r>
      <w:bookmarkEnd w:id="2"/>
      <w:r w:rsidRPr="0069368F">
        <w:rPr>
          <w:sz w:val="36"/>
          <w:szCs w:val="36"/>
        </w:rPr>
        <w:t xml:space="preserve"> </w:t>
      </w:r>
    </w:p>
    <w:p w14:paraId="37DD1560" w14:textId="77777777" w:rsidR="0069368F" w:rsidRDefault="0069368F" w:rsidP="0069368F">
      <w:pPr>
        <w:pStyle w:val="pw-post-body-paragraph"/>
        <w:shd w:val="clear" w:color="auto" w:fill="FFFFFF"/>
        <w:spacing w:before="226" w:beforeAutospacing="0" w:after="0" w:afterAutospacing="0" w:line="480" w:lineRule="atLeast"/>
        <w:rPr>
          <w:rFonts w:ascii="Lato" w:hAnsi="Lato"/>
          <w:color w:val="242424"/>
          <w:spacing w:val="-1"/>
          <w:sz w:val="26"/>
          <w:szCs w:val="26"/>
        </w:rPr>
      </w:pPr>
      <w:r w:rsidRPr="0069368F">
        <w:rPr>
          <w:rFonts w:ascii="Lato" w:hAnsi="Lato"/>
          <w:color w:val="242424"/>
          <w:spacing w:val="-1"/>
          <w:sz w:val="26"/>
          <w:szCs w:val="26"/>
        </w:rPr>
        <w:t>Latent diffusion models build upon the idea of diffusion models.</w:t>
      </w:r>
    </w:p>
    <w:p w14:paraId="0EF122C9" w14:textId="14E88904" w:rsidR="0069368F" w:rsidRPr="0069368F" w:rsidRDefault="0069368F" w:rsidP="0069368F">
      <w:pPr>
        <w:pStyle w:val="pw-post-body-paragraph"/>
        <w:shd w:val="clear" w:color="auto" w:fill="FFFFFF"/>
        <w:spacing w:before="226" w:beforeAutospacing="0" w:after="0" w:afterAutospacing="0" w:line="480" w:lineRule="atLeast"/>
        <w:rPr>
          <w:rFonts w:ascii="Lato" w:hAnsi="Lato"/>
          <w:color w:val="242424"/>
          <w:spacing w:val="-1"/>
          <w:sz w:val="26"/>
          <w:szCs w:val="26"/>
        </w:rPr>
      </w:pPr>
      <w:r w:rsidRPr="0069368F">
        <w:rPr>
          <w:rFonts w:ascii="Lato" w:hAnsi="Lato"/>
          <w:color w:val="242424"/>
          <w:spacing w:val="-1"/>
          <w:sz w:val="26"/>
          <w:szCs w:val="26"/>
        </w:rPr>
        <w:t>They are probabilistic models that can generate high-quality images by starting with random noise and gradually transforming them into realistic images through a diffusion process.</w:t>
      </w:r>
    </w:p>
    <w:p w14:paraId="53D034E3" w14:textId="77777777" w:rsidR="0069368F" w:rsidRPr="0069368F" w:rsidRDefault="0069368F" w:rsidP="0069368F">
      <w:pPr>
        <w:pStyle w:val="pw-post-body-paragraph"/>
        <w:shd w:val="clear" w:color="auto" w:fill="FFFFFF"/>
        <w:spacing w:before="514" w:beforeAutospacing="0" w:after="0" w:afterAutospacing="0" w:line="480" w:lineRule="atLeast"/>
        <w:rPr>
          <w:rFonts w:ascii="Lato" w:hAnsi="Lato"/>
          <w:color w:val="242424"/>
          <w:spacing w:val="-1"/>
          <w:sz w:val="26"/>
          <w:szCs w:val="26"/>
        </w:rPr>
      </w:pPr>
      <w:r w:rsidRPr="0069368F">
        <w:rPr>
          <w:rFonts w:ascii="Lato" w:hAnsi="Lato"/>
          <w:color w:val="242424"/>
          <w:spacing w:val="-1"/>
          <w:sz w:val="26"/>
          <w:szCs w:val="26"/>
        </w:rPr>
        <w:t>The key innovation of latent diffusion models is that they apply this diffusion process not to the raw pixel values of an image but instead to an encoded latent representation of the image.</w:t>
      </w:r>
    </w:p>
    <w:p w14:paraId="7589C752" w14:textId="77777777" w:rsidR="0069368F" w:rsidRPr="0069368F" w:rsidRDefault="0069368F" w:rsidP="0069368F">
      <w:pPr>
        <w:pStyle w:val="pw-post-body-paragraph"/>
        <w:shd w:val="clear" w:color="auto" w:fill="FFFFFF"/>
        <w:spacing w:before="514" w:beforeAutospacing="0" w:after="0" w:afterAutospacing="0" w:line="480" w:lineRule="atLeast"/>
        <w:rPr>
          <w:rFonts w:ascii="Lato" w:hAnsi="Lato"/>
          <w:color w:val="242424"/>
          <w:spacing w:val="-1"/>
          <w:sz w:val="28"/>
          <w:szCs w:val="28"/>
        </w:rPr>
      </w:pPr>
      <w:r w:rsidRPr="0069368F">
        <w:rPr>
          <w:rFonts w:ascii="Lato" w:hAnsi="Lato"/>
          <w:color w:val="242424"/>
          <w:spacing w:val="-1"/>
          <w:sz w:val="28"/>
          <w:szCs w:val="28"/>
        </w:rPr>
        <w:lastRenderedPageBreak/>
        <w:t>Here are the main steps involved:</w:t>
      </w:r>
    </w:p>
    <w:p w14:paraId="41B09358" w14:textId="77777777" w:rsidR="0069368F" w:rsidRPr="0069368F" w:rsidRDefault="0069368F" w:rsidP="0069368F">
      <w:pPr>
        <w:pStyle w:val="mu"/>
        <w:numPr>
          <w:ilvl w:val="0"/>
          <w:numId w:val="3"/>
        </w:numPr>
        <w:shd w:val="clear" w:color="auto" w:fill="FFFFFF"/>
        <w:spacing w:before="514" w:beforeAutospacing="0" w:after="0" w:afterAutospacing="0" w:line="480" w:lineRule="atLeast"/>
        <w:ind w:left="1170"/>
        <w:rPr>
          <w:rFonts w:ascii="Lato" w:hAnsi="Lato" w:cs="Segoe UI"/>
          <w:color w:val="242424"/>
          <w:spacing w:val="-1"/>
          <w:sz w:val="26"/>
          <w:szCs w:val="26"/>
        </w:rPr>
      </w:pPr>
      <w:r w:rsidRPr="0069368F">
        <w:rPr>
          <w:rStyle w:val="Strong"/>
          <w:rFonts w:ascii="Lato" w:eastAsia="Calibri" w:hAnsi="Lato" w:cs="Segoe UI"/>
          <w:color w:val="242424"/>
          <w:spacing w:val="-1"/>
          <w:sz w:val="26"/>
          <w:szCs w:val="26"/>
        </w:rPr>
        <w:t>Encoder</w:t>
      </w:r>
      <w:r w:rsidRPr="0069368F">
        <w:rPr>
          <w:rFonts w:ascii="Lato" w:hAnsi="Lato" w:cs="Segoe UI"/>
          <w:color w:val="242424"/>
          <w:spacing w:val="-1"/>
          <w:sz w:val="26"/>
          <w:szCs w:val="26"/>
        </w:rPr>
        <w:t>: An input image is passed through an encoder model which compresses it down into a smaller latent representation. This latent code captures the most important features and semantics of the image in a compact form.</w:t>
      </w:r>
    </w:p>
    <w:p w14:paraId="2E1168DE" w14:textId="77777777" w:rsidR="0069368F" w:rsidRPr="0069368F" w:rsidRDefault="0069368F" w:rsidP="0069368F">
      <w:pPr>
        <w:pStyle w:val="mu"/>
        <w:numPr>
          <w:ilvl w:val="0"/>
          <w:numId w:val="3"/>
        </w:numPr>
        <w:shd w:val="clear" w:color="auto" w:fill="FFFFFF"/>
        <w:spacing w:before="274" w:beforeAutospacing="0" w:after="0" w:afterAutospacing="0" w:line="480" w:lineRule="atLeast"/>
        <w:ind w:left="1170"/>
        <w:rPr>
          <w:rFonts w:ascii="Lato" w:hAnsi="Lato" w:cs="Segoe UI"/>
          <w:color w:val="242424"/>
          <w:spacing w:val="-1"/>
          <w:sz w:val="26"/>
          <w:szCs w:val="26"/>
        </w:rPr>
      </w:pPr>
      <w:r w:rsidRPr="0069368F">
        <w:rPr>
          <w:rStyle w:val="Strong"/>
          <w:rFonts w:ascii="Lato" w:eastAsia="Calibri" w:hAnsi="Lato" w:cs="Segoe UI"/>
          <w:color w:val="242424"/>
          <w:spacing w:val="-1"/>
          <w:sz w:val="26"/>
          <w:szCs w:val="26"/>
        </w:rPr>
        <w:t>Latent Diffusion</w:t>
      </w:r>
      <w:r w:rsidRPr="0069368F">
        <w:rPr>
          <w:rFonts w:ascii="Lato" w:hAnsi="Lato" w:cs="Segoe UI"/>
          <w:color w:val="242424"/>
          <w:spacing w:val="-1"/>
          <w:sz w:val="26"/>
          <w:szCs w:val="26"/>
        </w:rPr>
        <w:t>: The diffusion process is applied to the latent code rather than directly on the pixels. This allows the model to manipulate the image in a more controlled way by only modifying the latent code.</w:t>
      </w:r>
    </w:p>
    <w:p w14:paraId="6CF0D494" w14:textId="77777777" w:rsidR="0069368F" w:rsidRPr="0069368F" w:rsidRDefault="0069368F" w:rsidP="0069368F">
      <w:pPr>
        <w:pStyle w:val="mu"/>
        <w:numPr>
          <w:ilvl w:val="0"/>
          <w:numId w:val="3"/>
        </w:numPr>
        <w:shd w:val="clear" w:color="auto" w:fill="FFFFFF"/>
        <w:spacing w:before="274" w:beforeAutospacing="0" w:after="0" w:afterAutospacing="0" w:line="480" w:lineRule="atLeast"/>
        <w:ind w:left="1170"/>
        <w:rPr>
          <w:rFonts w:ascii="Lato" w:hAnsi="Lato" w:cs="Segoe UI"/>
          <w:color w:val="242424"/>
          <w:spacing w:val="-1"/>
          <w:sz w:val="26"/>
          <w:szCs w:val="26"/>
        </w:rPr>
      </w:pPr>
      <w:r w:rsidRPr="0069368F">
        <w:rPr>
          <w:rStyle w:val="Strong"/>
          <w:rFonts w:ascii="Lato" w:eastAsia="Calibri" w:hAnsi="Lato" w:cs="Segoe UI"/>
          <w:color w:val="242424"/>
          <w:spacing w:val="-1"/>
          <w:sz w:val="26"/>
          <w:szCs w:val="26"/>
        </w:rPr>
        <w:t>Decoder</w:t>
      </w:r>
      <w:r w:rsidRPr="0069368F">
        <w:rPr>
          <w:rFonts w:ascii="Lato" w:hAnsi="Lato" w:cs="Segoe UI"/>
          <w:color w:val="242424"/>
          <w:spacing w:val="-1"/>
          <w:sz w:val="26"/>
          <w:szCs w:val="26"/>
        </w:rPr>
        <w:t>: Once the diffusion process modifies the latent code to generate the desired output image, a decoder model transforms the latent code back into the pixel space and reconstructs the final high-resolution image.</w:t>
      </w:r>
    </w:p>
    <w:p w14:paraId="6E1819FD" w14:textId="77777777" w:rsidR="0069368F" w:rsidRPr="0069368F" w:rsidRDefault="0069368F" w:rsidP="0069368F">
      <w:pPr>
        <w:pStyle w:val="pw-post-body-paragraph"/>
        <w:shd w:val="clear" w:color="auto" w:fill="FFFFFF"/>
        <w:spacing w:before="514" w:beforeAutospacing="0" w:after="0" w:afterAutospacing="0" w:line="480" w:lineRule="atLeast"/>
        <w:rPr>
          <w:rFonts w:ascii="Lato" w:hAnsi="Lato"/>
          <w:color w:val="242424"/>
          <w:spacing w:val="-1"/>
          <w:sz w:val="26"/>
          <w:szCs w:val="26"/>
        </w:rPr>
      </w:pPr>
      <w:r w:rsidRPr="0069368F">
        <w:rPr>
          <w:rFonts w:ascii="Lato" w:hAnsi="Lato"/>
          <w:color w:val="242424"/>
          <w:spacing w:val="-1"/>
          <w:sz w:val="26"/>
          <w:szCs w:val="26"/>
        </w:rPr>
        <w:t>By operating in this compressed latent space instead of directly on pixels, latent diffusion models offer several key advantages:</w:t>
      </w:r>
    </w:p>
    <w:p w14:paraId="2DA9F23A" w14:textId="77777777" w:rsidR="0069368F" w:rsidRPr="0069368F" w:rsidRDefault="0069368F" w:rsidP="0069368F">
      <w:pPr>
        <w:pStyle w:val="mu"/>
        <w:numPr>
          <w:ilvl w:val="0"/>
          <w:numId w:val="4"/>
        </w:numPr>
        <w:shd w:val="clear" w:color="auto" w:fill="FFFFFF"/>
        <w:spacing w:before="514" w:beforeAutospacing="0" w:after="0" w:afterAutospacing="0" w:line="480" w:lineRule="atLeast"/>
        <w:ind w:left="1170"/>
        <w:rPr>
          <w:rFonts w:ascii="Lato" w:hAnsi="Lato" w:cs="Segoe UI"/>
          <w:color w:val="242424"/>
          <w:spacing w:val="-1"/>
          <w:sz w:val="26"/>
          <w:szCs w:val="26"/>
        </w:rPr>
      </w:pPr>
      <w:r w:rsidRPr="0069368F">
        <w:rPr>
          <w:rStyle w:val="Strong"/>
          <w:rFonts w:ascii="Lato" w:eastAsia="Calibri" w:hAnsi="Lato" w:cs="Segoe UI"/>
          <w:color w:val="242424"/>
          <w:spacing w:val="-1"/>
          <w:sz w:val="26"/>
          <w:szCs w:val="26"/>
        </w:rPr>
        <w:t>Computationally efficient</w:t>
      </w:r>
      <w:r w:rsidRPr="0069368F">
        <w:rPr>
          <w:rFonts w:ascii="Lato" w:hAnsi="Lato" w:cs="Segoe UI"/>
          <w:color w:val="242424"/>
          <w:spacing w:val="-1"/>
          <w:sz w:val="26"/>
          <w:szCs w:val="26"/>
        </w:rPr>
        <w:t>: The smaller latent space representation makes executing the diffusion process much faster. This allows the models to be trained on consumer GPUs rather than requiring hundreds of GPUs like pixel-based diffusion models.</w:t>
      </w:r>
    </w:p>
    <w:p w14:paraId="6BBE6386" w14:textId="77777777" w:rsidR="0069368F" w:rsidRDefault="0069368F" w:rsidP="0069368F">
      <w:pPr>
        <w:pStyle w:val="mu"/>
        <w:numPr>
          <w:ilvl w:val="0"/>
          <w:numId w:val="4"/>
        </w:numPr>
        <w:shd w:val="clear" w:color="auto" w:fill="FFFFFF"/>
        <w:spacing w:before="274" w:beforeAutospacing="0" w:after="0" w:afterAutospacing="0" w:line="480" w:lineRule="atLeast"/>
        <w:ind w:left="1170"/>
        <w:rPr>
          <w:rFonts w:ascii="Georgia" w:hAnsi="Georgia" w:cs="Segoe UI"/>
          <w:color w:val="242424"/>
          <w:spacing w:val="-1"/>
          <w:sz w:val="30"/>
          <w:szCs w:val="30"/>
        </w:rPr>
      </w:pPr>
      <w:r w:rsidRPr="0069368F">
        <w:rPr>
          <w:rStyle w:val="Strong"/>
          <w:rFonts w:ascii="Lato" w:eastAsia="Calibri" w:hAnsi="Lato" w:cs="Segoe UI"/>
          <w:color w:val="242424"/>
          <w:spacing w:val="-1"/>
          <w:sz w:val="26"/>
          <w:szCs w:val="26"/>
        </w:rPr>
        <w:t>High resolution</w:t>
      </w:r>
      <w:r w:rsidRPr="0069368F">
        <w:rPr>
          <w:rFonts w:ascii="Lato" w:hAnsi="Lato" w:cs="Segoe UI"/>
          <w:color w:val="242424"/>
          <w:spacing w:val="-1"/>
          <w:sz w:val="26"/>
          <w:szCs w:val="26"/>
        </w:rPr>
        <w:t xml:space="preserve">: The decoder </w:t>
      </w:r>
      <w:proofErr w:type="spellStart"/>
      <w:r w:rsidRPr="0069368F">
        <w:rPr>
          <w:rFonts w:ascii="Lato" w:hAnsi="Lato" w:cs="Segoe UI"/>
          <w:color w:val="242424"/>
          <w:spacing w:val="-1"/>
          <w:sz w:val="26"/>
          <w:szCs w:val="26"/>
        </w:rPr>
        <w:t>upsamples</w:t>
      </w:r>
      <w:proofErr w:type="spellEnd"/>
      <w:r w:rsidRPr="0069368F">
        <w:rPr>
          <w:rFonts w:ascii="Lato" w:hAnsi="Lato" w:cs="Segoe UI"/>
          <w:color w:val="242424"/>
          <w:spacing w:val="-1"/>
          <w:sz w:val="26"/>
          <w:szCs w:val="26"/>
        </w:rPr>
        <w:t xml:space="preserve"> the modified latent code into a high-resolution output image, enabling </w:t>
      </w:r>
      <w:r>
        <w:rPr>
          <w:rFonts w:ascii="Georgia" w:hAnsi="Georgia" w:cs="Segoe UI"/>
          <w:color w:val="242424"/>
          <w:spacing w:val="-1"/>
          <w:sz w:val="30"/>
          <w:szCs w:val="30"/>
        </w:rPr>
        <w:t>manipulation of images at resolutions not possible with raw pixels.</w:t>
      </w:r>
    </w:p>
    <w:p w14:paraId="01FCFE53" w14:textId="77777777" w:rsidR="0069368F" w:rsidRPr="0069368F" w:rsidRDefault="0069368F" w:rsidP="0069368F">
      <w:pPr>
        <w:pStyle w:val="mu"/>
        <w:numPr>
          <w:ilvl w:val="0"/>
          <w:numId w:val="4"/>
        </w:numPr>
        <w:shd w:val="clear" w:color="auto" w:fill="FFFFFF"/>
        <w:spacing w:before="274" w:beforeAutospacing="0" w:after="0" w:afterAutospacing="0" w:line="480" w:lineRule="atLeast"/>
        <w:ind w:left="1170"/>
        <w:rPr>
          <w:rFonts w:ascii="Lato" w:hAnsi="Lato" w:cs="Segoe UI"/>
          <w:color w:val="242424"/>
          <w:spacing w:val="-1"/>
          <w:sz w:val="26"/>
          <w:szCs w:val="26"/>
        </w:rPr>
      </w:pPr>
      <w:r w:rsidRPr="0069368F">
        <w:rPr>
          <w:rStyle w:val="Strong"/>
          <w:rFonts w:ascii="Lato" w:eastAsia="Calibri" w:hAnsi="Lato" w:cs="Segoe UI"/>
          <w:color w:val="242424"/>
          <w:spacing w:val="-1"/>
          <w:sz w:val="26"/>
          <w:szCs w:val="26"/>
        </w:rPr>
        <w:lastRenderedPageBreak/>
        <w:t>Flexible conditioning</w:t>
      </w:r>
      <w:r w:rsidRPr="0069368F">
        <w:rPr>
          <w:rFonts w:ascii="Lato" w:hAnsi="Lato" w:cs="Segoe UI"/>
          <w:color w:val="242424"/>
          <w:spacing w:val="-1"/>
          <w:sz w:val="26"/>
          <w:szCs w:val="26"/>
        </w:rPr>
        <w:t>: Text, images, segmentation maps and other inputs can be encoded into the latent space and used to condition the model to generate outputs with desired characteristics.</w:t>
      </w:r>
    </w:p>
    <w:p w14:paraId="61B56654" w14:textId="77777777" w:rsidR="0069368F" w:rsidRPr="0069368F" w:rsidRDefault="0069368F" w:rsidP="0069368F">
      <w:pPr>
        <w:pStyle w:val="mu"/>
        <w:numPr>
          <w:ilvl w:val="0"/>
          <w:numId w:val="4"/>
        </w:numPr>
        <w:shd w:val="clear" w:color="auto" w:fill="FFFFFF"/>
        <w:spacing w:before="274" w:beforeAutospacing="0" w:after="0" w:afterAutospacing="0" w:line="480" w:lineRule="atLeast"/>
        <w:ind w:left="1170"/>
        <w:rPr>
          <w:rFonts w:ascii="Lato" w:hAnsi="Lato" w:cs="Segoe UI"/>
          <w:color w:val="242424"/>
          <w:spacing w:val="-1"/>
          <w:sz w:val="26"/>
          <w:szCs w:val="26"/>
        </w:rPr>
      </w:pPr>
      <w:r w:rsidRPr="0069368F">
        <w:rPr>
          <w:rStyle w:val="Strong"/>
          <w:rFonts w:ascii="Lato" w:eastAsia="Calibri" w:hAnsi="Lato" w:cs="Segoe UI"/>
          <w:color w:val="242424"/>
          <w:spacing w:val="-1"/>
          <w:sz w:val="26"/>
          <w:szCs w:val="26"/>
        </w:rPr>
        <w:t>Detail preservation</w:t>
      </w:r>
      <w:r w:rsidRPr="0069368F">
        <w:rPr>
          <w:rFonts w:ascii="Lato" w:hAnsi="Lato" w:cs="Segoe UI"/>
          <w:color w:val="242424"/>
          <w:spacing w:val="-1"/>
          <w:sz w:val="26"/>
          <w:szCs w:val="26"/>
        </w:rPr>
        <w:t>: The encoder-decoder structure allows for manipulating images while still preserving intricate details from the original inputs.</w:t>
      </w:r>
    </w:p>
    <w:p w14:paraId="0BB859E7" w14:textId="77777777" w:rsidR="0069368F" w:rsidRPr="0069368F" w:rsidRDefault="0069368F" w:rsidP="0069368F">
      <w:pPr>
        <w:rPr>
          <w:b/>
          <w:bCs/>
        </w:rPr>
      </w:pPr>
    </w:p>
    <w:p w14:paraId="302947E3" w14:textId="511354E6" w:rsidR="002B2591" w:rsidRDefault="00000000">
      <w:pPr>
        <w:spacing w:after="134" w:line="259" w:lineRule="auto"/>
        <w:ind w:left="-2" w:firstLine="0"/>
        <w:jc w:val="right"/>
      </w:pPr>
      <w:r>
        <w:rPr>
          <w:rFonts w:ascii="Calibri" w:eastAsia="Calibri" w:hAnsi="Calibri" w:cs="Calibri"/>
        </w:rPr>
        <w:t xml:space="preserve"> </w:t>
      </w:r>
    </w:p>
    <w:p w14:paraId="5FEFCCE2" w14:textId="01A46090" w:rsidR="002B2591" w:rsidRDefault="00000000" w:rsidP="0069368F">
      <w:pPr>
        <w:pStyle w:val="Heading3"/>
        <w:ind w:left="-5"/>
      </w:pPr>
      <w:r>
        <w:t xml:space="preserve"> </w:t>
      </w:r>
    </w:p>
    <w:p w14:paraId="4A0949EE" w14:textId="24F05158" w:rsidR="002B2591" w:rsidRDefault="00000000">
      <w:pPr>
        <w:ind w:left="-5"/>
      </w:pPr>
      <w:proofErr w:type="spellStart"/>
      <w:r>
        <w:rPr>
          <w:i/>
        </w:rPr>
        <w:t>ipeline</w:t>
      </w:r>
      <w:proofErr w:type="spellEnd"/>
      <w:r>
        <w:t xml:space="preserve"> class created in a previous code. The </w:t>
      </w:r>
      <w:r>
        <w:rPr>
          <w:i/>
        </w:rPr>
        <w:t>pipe</w:t>
      </w:r>
      <w:r>
        <w:t xml:space="preserve"> object is called with the prompt, </w:t>
      </w:r>
      <w:proofErr w:type="spellStart"/>
      <w:r>
        <w:rPr>
          <w:i/>
        </w:rPr>
        <w:t>num_inference_steps</w:t>
      </w:r>
      <w:proofErr w:type="spellEnd"/>
      <w:r>
        <w:t xml:space="preserve">, and </w:t>
      </w:r>
      <w:proofErr w:type="spellStart"/>
      <w:r>
        <w:rPr>
          <w:i/>
        </w:rPr>
        <w:t>guidance_scale</w:t>
      </w:r>
      <w:proofErr w:type="spellEnd"/>
      <w:r>
        <w:t xml:space="preserve"> parameters.  </w:t>
      </w:r>
    </w:p>
    <w:p w14:paraId="616610CB" w14:textId="77777777" w:rsidR="002B2591" w:rsidRDefault="00000000">
      <w:pPr>
        <w:ind w:left="-5"/>
      </w:pPr>
      <w:r>
        <w:t xml:space="preserve">The generated image is then displayed using </w:t>
      </w:r>
      <w:proofErr w:type="gramStart"/>
      <w:r>
        <w:t xml:space="preserve">the </w:t>
      </w:r>
      <w:r>
        <w:rPr>
          <w:i/>
        </w:rPr>
        <w:t>.images</w:t>
      </w:r>
      <w:proofErr w:type="gramEnd"/>
      <w:r>
        <w:rPr>
          <w:i/>
        </w:rPr>
        <w:t>[0]</w:t>
      </w:r>
      <w:r>
        <w:t xml:space="preserve"> attribute, which returns the first generated image in the output. The timer is stopped, and the total time taken for generating the image is calculated and printed.  </w:t>
      </w:r>
    </w:p>
    <w:p w14:paraId="37628319" w14:textId="67ABD866" w:rsidR="002B2591" w:rsidRDefault="00000000" w:rsidP="0069368F">
      <w:pPr>
        <w:ind w:left="-5"/>
      </w:pPr>
      <w:r>
        <w:t>Overall, the code provides a user interface for generating images using the diffusion pipeline with customized parameters. Your inputs are used to generate a unique image, and the total time taken for the generation is recorded and displayed. This allows you to experiment with different prompts and parameters to generate high-quality images efficiently.</w:t>
      </w:r>
    </w:p>
    <w:sectPr w:rsidR="002B2591">
      <w:pgSz w:w="12240" w:h="15840"/>
      <w:pgMar w:top="1436" w:right="1378" w:bottom="1927"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A0220"/>
    <w:multiLevelType w:val="multilevel"/>
    <w:tmpl w:val="482A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A0DB8"/>
    <w:multiLevelType w:val="multilevel"/>
    <w:tmpl w:val="013E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90665"/>
    <w:multiLevelType w:val="hybridMultilevel"/>
    <w:tmpl w:val="F68E6D9C"/>
    <w:lvl w:ilvl="0" w:tplc="63507B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88E5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E5C3BA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5F69D7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90786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C806D8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C4EF4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B424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9098F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850599"/>
    <w:multiLevelType w:val="hybridMultilevel"/>
    <w:tmpl w:val="ED6269E0"/>
    <w:lvl w:ilvl="0" w:tplc="3AF07A5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0EBD8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B4500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F1076A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3696FE">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2E642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D1288A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409A2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26809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814908030">
    <w:abstractNumId w:val="2"/>
  </w:num>
  <w:num w:numId="2" w16cid:durableId="807894414">
    <w:abstractNumId w:val="3"/>
  </w:num>
  <w:num w:numId="3" w16cid:durableId="457723328">
    <w:abstractNumId w:val="1"/>
  </w:num>
  <w:num w:numId="4" w16cid:durableId="4718003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591"/>
    <w:rsid w:val="002B2591"/>
    <w:rsid w:val="0069368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7D3AC"/>
  <w15:docId w15:val="{2F10D4B5-83DB-4451-8FFC-5EC8C9A5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302"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0F4761"/>
      <w:sz w:val="41"/>
    </w:rPr>
  </w:style>
  <w:style w:type="paragraph" w:styleId="Heading2">
    <w:name w:val="heading 2"/>
    <w:next w:val="Normal"/>
    <w:link w:val="Heading2Char"/>
    <w:uiPriority w:val="9"/>
    <w:unhideWhenUsed/>
    <w:qFormat/>
    <w:pPr>
      <w:keepNext/>
      <w:keepLines/>
      <w:spacing w:after="74" w:line="259" w:lineRule="auto"/>
      <w:ind w:left="10" w:hanging="10"/>
      <w:outlineLvl w:val="1"/>
    </w:pPr>
    <w:rPr>
      <w:rFonts w:ascii="Calibri" w:eastAsia="Calibri" w:hAnsi="Calibri" w:cs="Calibri"/>
      <w:color w:val="0F4761"/>
      <w:sz w:val="29"/>
    </w:rPr>
  </w:style>
  <w:style w:type="paragraph" w:styleId="Heading3">
    <w:name w:val="heading 3"/>
    <w:next w:val="Normal"/>
    <w:link w:val="Heading3Char"/>
    <w:uiPriority w:val="9"/>
    <w:unhideWhenUsed/>
    <w:qFormat/>
    <w:pPr>
      <w:keepNext/>
      <w:keepLines/>
      <w:spacing w:after="74" w:line="259" w:lineRule="auto"/>
      <w:ind w:left="10" w:hanging="10"/>
      <w:outlineLvl w:val="2"/>
    </w:pPr>
    <w:rPr>
      <w:rFonts w:ascii="Calibri" w:eastAsia="Calibri" w:hAnsi="Calibri" w:cs="Calibri"/>
      <w:color w:val="0F4761"/>
      <w:sz w:val="29"/>
    </w:rPr>
  </w:style>
  <w:style w:type="paragraph" w:styleId="Heading4">
    <w:name w:val="heading 4"/>
    <w:next w:val="Normal"/>
    <w:link w:val="Heading4Char"/>
    <w:uiPriority w:val="9"/>
    <w:unhideWhenUsed/>
    <w:qFormat/>
    <w:pPr>
      <w:keepNext/>
      <w:keepLines/>
      <w:spacing w:after="74" w:line="259" w:lineRule="auto"/>
      <w:outlineLvl w:val="3"/>
    </w:pPr>
    <w:rPr>
      <w:rFonts w:ascii="Calibri" w:eastAsia="Calibri" w:hAnsi="Calibri" w:cs="Calibri"/>
      <w:i/>
      <w:color w:val="0F47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i/>
      <w:color w:val="0F4761"/>
      <w:sz w:val="24"/>
    </w:rPr>
  </w:style>
  <w:style w:type="character" w:customStyle="1" w:styleId="Heading3Char">
    <w:name w:val="Heading 3 Char"/>
    <w:link w:val="Heading3"/>
    <w:rPr>
      <w:rFonts w:ascii="Calibri" w:eastAsia="Calibri" w:hAnsi="Calibri" w:cs="Calibri"/>
      <w:color w:val="0F4761"/>
      <w:sz w:val="29"/>
    </w:rPr>
  </w:style>
  <w:style w:type="character" w:customStyle="1" w:styleId="Heading1Char">
    <w:name w:val="Heading 1 Char"/>
    <w:link w:val="Heading1"/>
    <w:rPr>
      <w:rFonts w:ascii="Calibri" w:eastAsia="Calibri" w:hAnsi="Calibri" w:cs="Calibri"/>
      <w:color w:val="0F4761"/>
      <w:sz w:val="41"/>
    </w:rPr>
  </w:style>
  <w:style w:type="character" w:customStyle="1" w:styleId="Heading2Char">
    <w:name w:val="Heading 2 Char"/>
    <w:link w:val="Heading2"/>
    <w:rPr>
      <w:rFonts w:ascii="Calibri" w:eastAsia="Calibri" w:hAnsi="Calibri" w:cs="Calibri"/>
      <w:color w:val="0F4761"/>
      <w:sz w:val="29"/>
    </w:rPr>
  </w:style>
  <w:style w:type="paragraph" w:styleId="TOC1">
    <w:name w:val="toc 1"/>
    <w:hidden/>
    <w:uiPriority w:val="39"/>
    <w:pPr>
      <w:spacing w:after="109" w:line="271" w:lineRule="auto"/>
      <w:ind w:left="25" w:right="56" w:hanging="10"/>
    </w:pPr>
    <w:rPr>
      <w:rFonts w:ascii="Calibri" w:eastAsia="Calibri" w:hAnsi="Calibri" w:cs="Calibri"/>
      <w:color w:val="000000"/>
    </w:rPr>
  </w:style>
  <w:style w:type="paragraph" w:styleId="TOC2">
    <w:name w:val="toc 2"/>
    <w:hidden/>
    <w:uiPriority w:val="39"/>
    <w:pPr>
      <w:spacing w:after="119" w:line="259" w:lineRule="auto"/>
      <w:ind w:left="235" w:right="71" w:hanging="10"/>
      <w:jc w:val="right"/>
    </w:pPr>
    <w:rPr>
      <w:rFonts w:ascii="Calibri" w:eastAsia="Calibri" w:hAnsi="Calibri" w:cs="Calibri"/>
      <w:color w:val="000000"/>
    </w:rPr>
  </w:style>
  <w:style w:type="paragraph" w:styleId="TOC3">
    <w:name w:val="toc 3"/>
    <w:hidden/>
    <w:pPr>
      <w:spacing w:after="119" w:line="259" w:lineRule="auto"/>
      <w:ind w:left="235" w:right="71" w:hanging="10"/>
      <w:jc w:val="right"/>
    </w:pPr>
    <w:rPr>
      <w:rFonts w:ascii="Calibri" w:eastAsia="Calibri" w:hAnsi="Calibri" w:cs="Calibri"/>
      <w:color w:val="000000"/>
    </w:rPr>
  </w:style>
  <w:style w:type="paragraph" w:styleId="TOC4">
    <w:name w:val="toc 4"/>
    <w:hidden/>
    <w:pPr>
      <w:spacing w:after="119" w:line="259" w:lineRule="auto"/>
      <w:ind w:left="235" w:right="71" w:hanging="10"/>
      <w:jc w:val="right"/>
    </w:pPr>
    <w:rPr>
      <w:rFonts w:ascii="Calibri" w:eastAsia="Calibri" w:hAnsi="Calibri" w:cs="Calibri"/>
      <w:color w:val="000000"/>
    </w:rPr>
  </w:style>
  <w:style w:type="paragraph" w:customStyle="1" w:styleId="pw-post-body-paragraph">
    <w:name w:val="pw-post-body-paragraph"/>
    <w:basedOn w:val="Normal"/>
    <w:rsid w:val="0069368F"/>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paragraph" w:customStyle="1" w:styleId="mu">
    <w:name w:val="mu"/>
    <w:basedOn w:val="Normal"/>
    <w:rsid w:val="0069368F"/>
    <w:pPr>
      <w:spacing w:before="100" w:beforeAutospacing="1" w:after="100" w:afterAutospacing="1" w:line="240" w:lineRule="auto"/>
      <w:ind w:left="0" w:firstLine="0"/>
    </w:pPr>
    <w:rPr>
      <w:rFonts w:ascii="Times New Roman" w:eastAsia="Times New Roman" w:hAnsi="Times New Roman" w:cs="Times New Roman"/>
      <w:color w:val="auto"/>
      <w:kern w:val="0"/>
      <w14:ligatures w14:val="none"/>
    </w:rPr>
  </w:style>
  <w:style w:type="character" w:styleId="Strong">
    <w:name w:val="Strong"/>
    <w:basedOn w:val="DefaultParagraphFont"/>
    <w:uiPriority w:val="22"/>
    <w:qFormat/>
    <w:rsid w:val="0069368F"/>
    <w:rPr>
      <w:b/>
      <w:bCs/>
    </w:rPr>
  </w:style>
  <w:style w:type="character" w:styleId="Hyperlink">
    <w:name w:val="Hyperlink"/>
    <w:basedOn w:val="DefaultParagraphFont"/>
    <w:uiPriority w:val="99"/>
    <w:unhideWhenUsed/>
    <w:rsid w:val="0069368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9224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dc:creator>
  <cp:keywords/>
  <cp:lastModifiedBy>ali ahmed</cp:lastModifiedBy>
  <cp:revision>2</cp:revision>
  <dcterms:created xsi:type="dcterms:W3CDTF">2024-04-21T16:02:00Z</dcterms:created>
  <dcterms:modified xsi:type="dcterms:W3CDTF">2024-04-21T16:02:00Z</dcterms:modified>
</cp:coreProperties>
</file>