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Emergent Machine: An Architectural Blueprint for an AI-Powered Non-Linear Roleplaying Game Master</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Deconstructing the Emergent Campaign for an AI Architect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design of compelling, non-linear tabletop roleplaying game (TTRPG) campaigns has long been an art form, relying on the creativity, foresight, and improvisational skill of a human Game Master (GM). However, the principles underlying these dynamic experiences can be deconstructed and analyzed through a computational lens. The frameworks presented in "The Emergent Campaign: A Design Guide to Non-Linear Tabletop Roleplaying" provide a unique opportunity to re-examine these design philosophies not as narrative guidelines, but as specific, solvable, and deeply complex computational problems. This initial analysis serves to translate the core concepts of emergent geography, parallel narratives, and world persistence into a formal language suitable for an AI architect. By reframing these TTRPG systems as problems of constrained content generation, multi-agent narrative planning, and asynchronous world state simulation, a clear path toward designing a functional and innovative AI-powered Game Master begins to emerge.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1: Translating Emergent Geography: The "Landfall" Framework as Constrained Procedural Content Generation (PCG)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"Landfall" campaign framework, inspired by the "Land Make" system of </w:t>
      </w:r>
      <w:r w:rsidDel="00000000" w:rsidR="00000000" w:rsidRPr="00000000">
        <w:rPr>
          <w:i w:val="1"/>
          <w:rtl w:val="0"/>
        </w:rPr>
        <w:t xml:space="preserve">Legend of Mana</w:t>
      </w:r>
      <w:r w:rsidDel="00000000" w:rsidR="00000000" w:rsidRPr="00000000">
        <w:rPr>
          <w:rtl w:val="0"/>
        </w:rPr>
        <w:t xml:space="preserve">, presents a radical departure from the traditional static map of TTRPGs. From a computational perspective, this framework can be understood not merely as a narrative device for collaborative worldbuilding, but as a sophisticated system of </w:t>
      </w:r>
      <w:r w:rsidDel="00000000" w:rsidR="00000000" w:rsidRPr="00000000">
        <w:rPr>
          <w:b w:val="1"/>
          <w:rtl w:val="0"/>
        </w:rPr>
        <w:t xml:space="preserve">constrained procedural content generation (PCG)</w:t>
      </w:r>
      <w:r w:rsidDel="00000000" w:rsidR="00000000" w:rsidRPr="00000000">
        <w:rPr>
          <w:rtl w:val="0"/>
        </w:rPr>
        <w:t xml:space="preserve">. The core function of an AI GM executing this framework is to generate game environments that are not simply random, but are semantically rich and mechanically coherent, with their final form being dictated directly by player choices. This approach brings the history of PCG full circle, returning to its origins in tabletop RPGs where random die rolls and branching tables were first used to generate dungeons and terrain, but now empowering the player to guide the generative process.</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Map as a Parameterized Input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the Landfall system, the vast, uncharted wilderness is represented by a blank hex grid. The primary mechanism for interaction is the player's decision to place a "World Relic"—a powerful artifact earned through adventure—onto a specific hex. For an AI GM, this player action is the foundational user input that drives the entire world-generation engine. The AI must be designed to parse this action into a set of discrete, machine-readable parameters. When a player declares, "We are placing the Sunstone of the First Temple on the hex three spaces east and two spaces north of our Anchor," the AI's natural language processing module translates this into a structured data packet containing the chosen hex coordinates (e.g., (x:3, y:2)) and the unique identifier of the Relic being used. Furthermore, the AI logs the current campaign turn or the total number of Landfalls already created. This act of translation is critical; it transforms a player's creative, narrative decision into a precise set of numerical and categorical inputs that can be fed into a deterministic algorithmic process. The map ceases to be a passive canvas and becomes an active interface for parameterizing the world's creation.</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"Threat Level" as a Difficulty Algorithm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Landfall framework includes a mechanic for determining the challenge of a newly created region, known as the Threat Level. This is calculated using the formula: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formula, while simple, is a powerful and transparent form of </w:t>
      </w:r>
      <w:r w:rsidDel="00000000" w:rsidR="00000000" w:rsidRPr="00000000">
        <w:rPr>
          <w:b w:val="1"/>
          <w:rtl w:val="0"/>
        </w:rPr>
        <w:t xml:space="preserve">dynamic difficulty adjustment (DDA)</w:t>
      </w:r>
      <w:r w:rsidDel="00000000" w:rsidR="00000000" w:rsidRPr="00000000">
        <w:rPr>
          <w:rtl w:val="0"/>
        </w:rPr>
        <w:t xml:space="preserve">. An AI GM would utilize the calculated Threat Level as a primary seed or governing parameter for its various PCG modules. This single numerical value dictates the baseline difficulty for all content generated within that hex.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instance, a low Threat Level would instruct the AI's encounter generator to populate the region with Tier 1 monsters like goblins and wolves, while a high Threat Level would call for Tier 4 threats such as young dragons or demons. Similarly, the loot generation algorithm would be constrained by this value; a high Threat Level unlocks the possibility of generating rare crafting materials like Mithral or Adamantine, or powerful magical items. This direct link between player action (placing a Relic far from home late in the campaign) and generative outcome (the creation of a high-level, high-reward area) provides a clear and strategic feedback loop. The world's challenge and economic landscape are not arbitrarily set by the GM but are a direct and predictable consequence of the players' own expansionist strategy, ensuring the game's difficulty scales in lockstep with their progress and spatial exploration.</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"Dominion" as Semantic Tagging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in parallel to the Threat Level is the "Dominion" system, which governs the thematic and magical ambiance of a region. Each World Relic is aligned with a specific Dominion, such as Fey, Imperial, Abyssal, or Celestial. When a Relic is placed, the AI applies the corresponding Dominion as a </w:t>
      </w:r>
      <w:r w:rsidDel="00000000" w:rsidR="00000000" w:rsidRPr="00000000">
        <w:rPr>
          <w:b w:val="1"/>
          <w:rtl w:val="0"/>
        </w:rPr>
        <w:t xml:space="preserve">semantic tag</w:t>
      </w:r>
      <w:r w:rsidDel="00000000" w:rsidR="00000000" w:rsidRPr="00000000">
        <w:rPr>
          <w:rtl w:val="0"/>
        </w:rPr>
        <w:t xml:space="preserve"> to the target hex's data structure within its world model. Furthermore, it propagates a weaker version of this tag to all orthogonally adjacent hexes, simulating the "mana bleed" effect described in the source material.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tag becomes a crucial, non-negotiable constraint for all subsequent content generation within that zone. A hex tagged with [Fey] will fundamentally alter the behavior of the PCG algorithms. The encounter tables will be biased to pull from a bestiary of fey creatures. The flora and fauna generator will produce enchanted forests and mystical beasts. The quest generator will create narrative hooks related to the Seelie or Unseelie courts. This system moves the AI beyond simple, randomized generation into the realm of context-aware creation. The world is not just a collection of randomly difficult areas; it is a tapestry of thematically coherent zones, whose nature is determined by the players' strategic placement of these powerful conceptual anchors. This directly addresses the need for PCG to be guided by theme and tone to create a cohesive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traditional model of procedural content generation in video games often involves the use of a single random seed at the beginning of the game to generate an entire world, which the player is then set loose to explore. In this paradigm, player agency is largely confined to navigating and interacting with a pre-generated, albeit randomized, space. The Landfall framework fundamentally inverts this relationship. The player's choices—specifically, </w:t>
      </w:r>
      <w:r w:rsidDel="00000000" w:rsidR="00000000" w:rsidRPr="00000000">
        <w:rPr>
          <w:i w:val="1"/>
          <w:rtl w:val="0"/>
        </w:rPr>
        <w:t xml:space="preserve">where</w:t>
      </w:r>
      <w:r w:rsidDel="00000000" w:rsidR="00000000" w:rsidRPr="00000000">
        <w:rPr>
          <w:rtl w:val="0"/>
        </w:rPr>
        <w:t xml:space="preserve"> and </w:t>
      </w:r>
      <w:r w:rsidDel="00000000" w:rsidR="00000000" w:rsidRPr="00000000">
        <w:rPr>
          <w:i w:val="1"/>
          <w:rtl w:val="0"/>
        </w:rPr>
        <w:t xml:space="preserve">when</w:t>
      </w:r>
      <w:r w:rsidDel="00000000" w:rsidR="00000000" w:rsidRPr="00000000">
        <w:rPr>
          <w:rtl w:val="0"/>
        </w:rPr>
        <w:t xml:space="preserve"> they place a World Relic—are not merely navigational decisions within the world; they are the very acts that generate the world. This elevates the player from an explorer to a co-designer of the campaign setting.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Modern research into PCG has increasingly focused on methods of </w:t>
      </w:r>
      <w:r w:rsidDel="00000000" w:rsidR="00000000" w:rsidRPr="00000000">
        <w:rPr>
          <w:i w:val="1"/>
          <w:rtl w:val="0"/>
        </w:rPr>
        <w:t xml:space="preserve">constrained</w:t>
      </w:r>
      <w:r w:rsidDel="00000000" w:rsidR="00000000" w:rsidRPr="00000000">
        <w:rPr>
          <w:rtl w:val="0"/>
        </w:rPr>
        <w:t xml:space="preserve"> generation, where algorithms are designed to operate within a specific set of rules or constraints to produce content that is structured, believable, and playable, rather than purely chaotic. The AI GM's implementation of the Landfall framework is a powerful and elegant example of this principle in action, creating a form of </w:t>
      </w:r>
      <w:r w:rsidDel="00000000" w:rsidR="00000000" w:rsidRPr="00000000">
        <w:rPr>
          <w:b w:val="1"/>
          <w:rtl w:val="0"/>
        </w:rPr>
        <w:t xml:space="preserve">mixed-initiative PCG</w:t>
      </w:r>
      <w:r w:rsidDel="00000000" w:rsidR="00000000" w:rsidRPr="00000000">
        <w:rPr>
          <w:rtl w:val="0"/>
        </w:rPr>
        <w:t xml:space="preserve">. In this collaborative model, the player provides the high-level, strategic constraints by choosing the location, timing, and thematic nature (via Dominion) of a new region. The AI then takes these constraints and algorithmically generates the low-level details—the specific map layout, monster placements, treasure, and narrative hooks—that bring that region to life. This process effectively solves one of the key challenges in PCG: the tension between algorithmic randomness and authorial intent. In this case, the "authorial intent" is supplied directly by the player, moment by moment. The AI is not simply creating a world </w:t>
      </w:r>
      <w:r w:rsidDel="00000000" w:rsidR="00000000" w:rsidRPr="00000000">
        <w:rPr>
          <w:i w:val="1"/>
          <w:rtl w:val="0"/>
        </w:rPr>
        <w:t xml:space="preserve">for</w:t>
      </w:r>
      <w:r w:rsidDel="00000000" w:rsidR="00000000" w:rsidRPr="00000000">
        <w:rPr>
          <w:rtl w:val="0"/>
        </w:rPr>
        <w:t xml:space="preserve"> the player; it is actively collaborating </w:t>
      </w:r>
      <w:r w:rsidDel="00000000" w:rsidR="00000000" w:rsidRPr="00000000">
        <w:rPr>
          <w:i w:val="1"/>
          <w:rtl w:val="0"/>
        </w:rPr>
        <w:t xml:space="preserve">with</w:t>
      </w:r>
      <w:r w:rsidDel="00000000" w:rsidR="00000000" w:rsidRPr="00000000">
        <w:rPr>
          <w:rtl w:val="0"/>
        </w:rPr>
        <w:t xml:space="preserve"> the player to build it, a process that dramatically enhances the player's sense of agency and investment in the game world.</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2: Modeling Parallel Narratives: The "Scenario" Framework as Multi-Agent Narrative Planning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"Scenario" campaign framework, drawing its inspiration from the mosaic narrative structure of </w:t>
      </w:r>
      <w:r w:rsidDel="00000000" w:rsidR="00000000" w:rsidRPr="00000000">
        <w:rPr>
          <w:i w:val="1"/>
          <w:rtl w:val="0"/>
        </w:rPr>
        <w:t xml:space="preserve">Saga Frontier</w:t>
      </w:r>
      <w:r w:rsidDel="00000000" w:rsidR="00000000" w:rsidRPr="00000000">
        <w:rPr>
          <w:rtl w:val="0"/>
        </w:rPr>
        <w:t xml:space="preserve">, presents a formidable challenge for an AI Game Master. A conventional, linear plot structure is insufficient. The AI must be capable of simultaneously managing multiple, distinct, character-specific main quests—termed "Campaign Scenarios"—while also curating a shared pool of side content. The ultimate goal is to dynamically interweave these disparate narrative threads into a single, cohesive, and satisfying whole. This requires an architecture capable of managing parallel plot graphs, maintaining long-term state for each narrative arc, and opportunistically identifying and creating connections between them. This can be modeled as a problem of multi-agent narrative planning, where each character's primary motivation acts as the driving force for a unique planning agent.</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Character Backstory as a Knowledge Base Seed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foundation of the Scenario framework is the personal stories of the player characters. An AI GM would begin by ingesting each character's backstory, personal goals, key relationships, and unresolved conflicts. This unstructured, natural-language text would be processed by a specialized module that extracts key entities and relationships, converting them into a structured data format within the AI's central knowledge base. For example, a backstory stating "My knight, Sir Kaelen, seeks to reclaim his ancestral fortress, Silverwood Keep, from the usurper Baron Malakor," would generate several key entries: , , ``, and the relationships --[has_goal]--&gt; and --[controls]--&gt;. These structured entries serve as the initial "seeds" for the AI's </w:t>
      </w:r>
      <w:r w:rsidDel="00000000" w:rsidR="00000000" w:rsidRPr="00000000">
        <w:rPr>
          <w:b w:val="1"/>
          <w:rtl w:val="0"/>
        </w:rPr>
        <w:t xml:space="preserve">character-driven procedural story generation</w:t>
      </w:r>
      <w:r w:rsidDel="00000000" w:rsidR="00000000" w:rsidRPr="00000000">
        <w:rPr>
          <w:rtl w:val="0"/>
        </w:rPr>
        <w:t xml:space="preserve"> module, providing the core conflict and objectives that will form the basis of that character's Campaign Scenario.</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"Campaign Scenarios" as Individual Plot Graphs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Each character-specific main quest is modeled by the AI as a distinct plot graph. This is a data structure composed of nodes, which represent key events, goals, or pieces of information, and directed edges, which represent the causal or prerequisite relationships between them. For Sir Kaelen's quest, the initial node might be "Learn the location of Baron Malakor's lieutenant," which connects to "Defeat the lieutenant," which in turn connects to "Acquire the key to the fortress's secret entrance." AI-powered narrative planning tools can assist in structuring these arcs, ensuring they follow a logical and satisfying progression. The AI's Director Agent, a high-level component of the GM architecture, is responsible for managing these parallel graphs. Based on the players' collective decisions and actions, the Director selects which character's plot graph to actively advance, generating the encounters and challenges necessary to move from one node to the next.</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Interweaving Narratives through Shared Entities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"mosaic narrative" effect, a hallmark of </w:t>
      </w:r>
      <w:r w:rsidDel="00000000" w:rsidR="00000000" w:rsidRPr="00000000">
        <w:rPr>
          <w:i w:val="1"/>
          <w:rtl w:val="0"/>
        </w:rPr>
        <w:t xml:space="preserve">Saga Frontier</w:t>
      </w:r>
      <w:r w:rsidDel="00000000" w:rsidR="00000000" w:rsidRPr="00000000">
        <w:rPr>
          <w:rtl w:val="0"/>
        </w:rPr>
        <w:t xml:space="preserve">'s design, is achieved by creating meaningful intersections between the protagonists' otherwise separate stories. An AI GM can replicate this by algorithmically identifying shared entities across the different plot graphs stored in its knowledge base. When processing the plot graphs for "The Knight's Vow" and "The Scholar's Folly," the AI's Director Agent would scan for any common nodes—the same NPC, a shared location, a mutual enemy faction, or a common thematic element.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such a connection is found, the AI can engage in </w:t>
      </w:r>
      <w:r w:rsidDel="00000000" w:rsidR="00000000" w:rsidRPr="00000000">
        <w:rPr>
          <w:b w:val="1"/>
          <w:rtl w:val="0"/>
        </w:rPr>
        <w:t xml:space="preserve">opportunistic storytelling</w:t>
      </w:r>
      <w:r w:rsidDel="00000000" w:rsidR="00000000" w:rsidRPr="00000000">
        <w:rPr>
          <w:rtl w:val="0"/>
        </w:rPr>
        <w:t xml:space="preserve">. If it detects that both Sir Kaelen's quest and the scholar Elara's quest involve the city of Oakhaven, it can generate and inject events that create a cross-storyline link. For example, while the party is in Oakhaven pursuing a lead for Sir Kaelen, the AI might generate a side mission where a crucial clue for Elara's research is discovered within the very same library the party needed to visit for Kaelen's quest. This creates a powerful sense of a shared, interconnected world where the characters' lives are not isolated, but are part of a larger, unfolding tapestry of 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significant risks in running a campaign with multiple, parallel character arcs is the potential for players whose characters are not the focus of the current story arc to become disengaged or feel like sidekicks in another player's story. The design of </w:t>
      </w:r>
      <w:r w:rsidDel="00000000" w:rsidR="00000000" w:rsidRPr="00000000">
        <w:rPr>
          <w:i w:val="1"/>
          <w:rtl w:val="0"/>
        </w:rPr>
        <w:t xml:space="preserve">Saga Frontier</w:t>
      </w:r>
      <w:r w:rsidDel="00000000" w:rsidR="00000000" w:rsidRPr="00000000">
        <w:rPr>
          <w:rtl w:val="0"/>
        </w:rPr>
        <w:t xml:space="preserve"> elegantly mitigates this problem by providing a large, shared pool of side quests, optional dungeons, and recruitable party members that are accessible to all protagonists, regardless of whose main scenario is currently active. This design philosophy provides a crucial insight for the architecture of an AI GM: the "Shared Content Pool" is not merely a collection of optional one-shot adventures, but a vital mechanical and narrative bridge that ensures group cohesion.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an AI GM, this shared pool becomes a powerful tool for pacing, resource management, and, most importantly, for interweaving the main plotlines. The AI's </w:t>
      </w:r>
      <w:r w:rsidDel="00000000" w:rsidR="00000000" w:rsidRPr="00000000">
        <w:rPr>
          <w:b w:val="1"/>
          <w:rtl w:val="0"/>
        </w:rPr>
        <w:t xml:space="preserve">dynamic quest selection</w:t>
      </w:r>
      <w:r w:rsidDel="00000000" w:rsidR="00000000" w:rsidRPr="00000000">
        <w:rPr>
          <w:rtl w:val="0"/>
        </w:rPr>
        <w:t xml:space="preserve"> system can leverage these shared missions as narrative glue. Imagine a situation where the AI's Director Agent determines that the next step in Character A's "Campaign Scenario" requires the party to undertake a long journey to a distant city. To a human GM, this might pose a challenge: how to motivate the rest of the party to embark on a trip that solely benefits Character A? The AI GM can solve this algorithmically. It queries its knowledge base for any available side missions or points of interest located in the destination city or along the travel route. It can then have an NPC present one of these shared missions to the party as a new opportunity, providing Characters B, C, and D with their own compelling reasons to make the journey. This transforms what could have been perceived as "Character A's solo session with backup" into a genuine group adventure where every player has a clear and personal stake in the journey's outcome. The shared content thus becomes the very mechanism that binds the parallel main plots together, ensuring the campaign remains a collaborative, group-focused experience.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3: Simulating World Persistence: The "Persistent World" Toolkit as Asynchronous World State Simulation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"Persistent World" toolkit, inspired by the foundational architecture of Multi-User Dungeons (MUDs), presents the most profound computational challenge: creating a TTRPG world that feels "always on". The core requirement is for the AI to simulate a world state that evolves continuously and logically, based not only on the direct actions of the player characters but also on the autonomous activities of its other inhabitants, such as NPCs and factions. This simulation must produce lasting, tangible consequences, transforming the game world from a static backdrop into a living, breathing entity. This problem can be framed as one of </w:t>
      </w:r>
      <w:r w:rsidDel="00000000" w:rsidR="00000000" w:rsidRPr="00000000">
        <w:rPr>
          <w:b w:val="1"/>
          <w:rtl w:val="0"/>
        </w:rPr>
        <w:t xml:space="preserve">asynchronous world state simulation</w:t>
      </w:r>
      <w:r w:rsidDel="00000000" w:rsidR="00000000" w:rsidRPr="00000000">
        <w:rPr>
          <w:rtl w:val="0"/>
        </w:rPr>
        <w:t xml:space="preserve">, where the AI leverages clever abstractions to create the </w:t>
      </w:r>
      <w:r w:rsidDel="00000000" w:rsidR="00000000" w:rsidRPr="00000000">
        <w:rPr>
          <w:i w:val="1"/>
          <w:rtl w:val="0"/>
        </w:rPr>
        <w:t xml:space="preserve">illusion</w:t>
      </w:r>
      <w:r w:rsidDel="00000000" w:rsidR="00000000" w:rsidRPr="00000000">
        <w:rPr>
          <w:rtl w:val="0"/>
        </w:rPr>
        <w:t xml:space="preserve"> of a constantly running world without the prohibitive computational cost of a full, real-time simulation.</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MUD Principles as Architectural Goals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the AI GM's world simulation module must be guided by the three architectural pillars that defined the MUD experience.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Persistence:</w:t>
      </w:r>
      <w:r w:rsidDel="00000000" w:rsidR="00000000" w:rsidRPr="00000000">
        <w:rPr>
          <w:rtl w:val="0"/>
        </w:rPr>
        <w:t xml:space="preserve"> The world state must be non-volatile. An item dropped in a room remains there; a bridge destroyed stays destroyed until repaired; an NPC who is killed stays dead. For the AI, this means the central world model (its knowledge base) must be saved between sessions and serve as the single source of truth. The world does not "reset" when the players log off.</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Abstraction:</w:t>
      </w:r>
      <w:r w:rsidDel="00000000" w:rsidR="00000000" w:rsidRPr="00000000">
        <w:rPr>
          <w:rtl w:val="0"/>
        </w:rPr>
        <w:t xml:space="preserve"> A MUD world is represented as a graph of interconnected "rooms," which are abstract units of space defined by text descriptions and exits. This is a direct parallel to how an AI would represent the world: as a graph of data nodes (locations, characters, objects) and edges (relationships, connections). The goal is not a photorealistic physical simulation but a logically and spatially coherent data model that represents the state of the world.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Interaction:</w:t>
      </w:r>
      <w:r w:rsidDel="00000000" w:rsidR="00000000" w:rsidRPr="00000000">
        <w:rPr>
          <w:rtl w:val="0"/>
        </w:rPr>
        <w:t xml:space="preserve"> Player actions, parsed from natural language commands, directly modify the state of the world. The AI GM must have a robust system for parsing player actions and translating them into specific, atomic updates to its internal world model.</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"Fronts" as Goal-Oriented AI Agents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"Fronts" system, adapted from </w:t>
      </w:r>
      <w:r w:rsidDel="00000000" w:rsidR="00000000" w:rsidRPr="00000000">
        <w:rPr>
          <w:i w:val="1"/>
          <w:rtl w:val="0"/>
        </w:rPr>
        <w:t xml:space="preserve">Apocalypse World</w:t>
      </w:r>
      <w:r w:rsidDel="00000000" w:rsidR="00000000" w:rsidRPr="00000000">
        <w:rPr>
          <w:rtl w:val="0"/>
        </w:rPr>
        <w:t xml:space="preserve">, provides an exceptional framework for modeling the autonomous actors within the game world. In the AI GM architecture, each Front—be it a clandestine organization, a spreading magical plague, or a scheming villain—is implemented as a high-level, </w:t>
      </w:r>
      <w:r w:rsidDel="00000000" w:rsidR="00000000" w:rsidRPr="00000000">
        <w:rPr>
          <w:b w:val="1"/>
          <w:rtl w:val="0"/>
        </w:rPr>
        <w:t xml:space="preserve">goal-oriented AI agent</w:t>
      </w:r>
      <w:r w:rsidDel="00000000" w:rsidR="00000000" w:rsidRPr="00000000">
        <w:rPr>
          <w:rtl w:val="0"/>
        </w:rPr>
        <w:t xml:space="preserve">. The Front's "Agenda" (e.g., "The Iron Cult seeks to awaken the buried war-forged titan") is translated directly into the agent's primary, long-term goal. These agents are not simply narrative constructs; they are active processes within the AI's simulation, each with a clear objective it is actively working to achieve.</w:t>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"Grim Portents" as a Scheduled State-Change Sequence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"Grim Portents" associated with each Front represent a pre-defined, escalating sequence of events that will occur if the Front is left unopposed. For the AI, this sequence acts as a high-level plan or a scheduled series of state changes. During a phase of the game designated as the "Downtime Turn," the AI simulates the background activity of the world. It evaluates each of its active Front agents. If a Front has not been significantly hindered by the players' recent actions, its agent is allowed to execute the next step in its plan. This triggers the next Grim Portent.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this is not merely a narrative event that the AI describes. It is a concrete, programmatic change to the world state, which is recorded permanently in the AI's knowledge base. For example, if the "Shadow Syndicate" Front advances its clock, its corresponding AI agent might execute an action that changes the state of a key NPC from Allegiance: City_Guard to Allegiance: Shadow_Syndicate. The world has been altered by forces independent of the players, creating a powerful sense of a dynamic setting where their inaction has real and lasting consequences.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ideal of a truly persistent world, as pioneered by MUDs or envisioned in modern generative agent simulations where every NPC lives out a simulated life in real-time, is a compelling one. However, from a practical standpoint, the computational overhead of running hundreds or thousands of complex AI agents in a continuous, real-time simulation is immense and currently infeasible for a consumer-level application. This is where the genius of the "Fronts" system, when combined with the concept of a "Downtime Turn," provides a tractable and elegant solution through the principle of </w:t>
      </w:r>
      <w:r w:rsidDel="00000000" w:rsidR="00000000" w:rsidRPr="00000000">
        <w:rPr>
          <w:b w:val="1"/>
          <w:rtl w:val="0"/>
        </w:rPr>
        <w:t xml:space="preserve">temporal abstraction</w:t>
      </w:r>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Instead of a costly continuous simulation, the AI GM only needs to execute its high-level "Front" agents during discrete, well-defined intervals—specifically, during the downtime between major player adventures. This process is computationally inexpensive, as it involves a small number of high-level agents making a single strategic move rather than a multitude of low-level agents performing thousands of actions per second. The </w:t>
      </w:r>
      <w:r w:rsidDel="00000000" w:rsidR="00000000" w:rsidRPr="00000000">
        <w:rPr>
          <w:i w:val="1"/>
          <w:rtl w:val="0"/>
        </w:rPr>
        <w:t xml:space="preserve">results</w:t>
      </w:r>
      <w:r w:rsidDel="00000000" w:rsidR="00000000" w:rsidRPr="00000000">
        <w:rPr>
          <w:rtl w:val="0"/>
        </w:rPr>
        <w:t xml:space="preserve"> of this brief, asynchronous simulation—the advanced Grim Portents and their corresponding changes to the world state—are then presented to the players at the start of their next session. They return to a world that has visibly changed, hearing rumors of events that transpired while they were away. The world </w:t>
      </w:r>
      <w:r w:rsidDel="00000000" w:rsidR="00000000" w:rsidRPr="00000000">
        <w:rPr>
          <w:i w:val="1"/>
          <w:rtl w:val="0"/>
        </w:rPr>
        <w:t xml:space="preserve">feels</w:t>
      </w:r>
      <w:r w:rsidDel="00000000" w:rsidR="00000000" w:rsidRPr="00000000">
        <w:rPr>
          <w:rtl w:val="0"/>
        </w:rPr>
        <w:t xml:space="preserve"> as though it has been living and evolving continuously, but the AI has achieved this effect with a fraction of the computational effort. This clever sleight-of-hand prioritizes the </w:t>
      </w:r>
      <w:r w:rsidDel="00000000" w:rsidR="00000000" w:rsidRPr="00000000">
        <w:rPr>
          <w:i w:val="1"/>
          <w:rtl w:val="0"/>
        </w:rPr>
        <w:t xml:space="preserve">player's perception</w:t>
      </w:r>
      <w:r w:rsidDel="00000000" w:rsidR="00000000" w:rsidRPr="00000000">
        <w:rPr>
          <w:rtl w:val="0"/>
        </w:rPr>
        <w:t xml:space="preserve"> of a living world over a brute-force, fully simulated one, making the dream of a "living sandbox" a practical and achievable reality rather than a distant theoretical ideal.</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Architectural Blueprint for an AI Game Master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Having translated the core TTRPG design principles into computational problems, the next step is to propose a concrete software architecture capable of solving them. This section outlines a multi-agent system designed specifically for the complex and multifaceted role of a non-linear Game Master. This blueprint moves beyond theoretical concepts to detail the specific AI technologies, their designated roles within the system, and the communication protocols that enable them to collaborate effectively to create a coherent, reactive, and engaging roleplaying experience.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4: The Multi-Agent GM Architecture: A Society of Minds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of a Game Master is not monolithic; it is a composite of distinct cognitive functions: the creative improvisation of a storyteller, the logical rigor of a rules arbiter, the strategic foresight of a plot designer, and the impartial simulation of a world. Attempting to replicate this complex role with a single, monolithic Large Language Model (LLM) is fraught with challenges. Such a model would inherently struggle with task-switching, maintaining long-term factual consistency, and separating creative narration from logical state management, making it prone to the narrative incoherence and "hallucinations" that plague long-form generation.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far more robust and scalable solution is a </w:t>
      </w:r>
      <w:r w:rsidDel="00000000" w:rsidR="00000000" w:rsidRPr="00000000">
        <w:rPr>
          <w:b w:val="1"/>
          <w:rtl w:val="0"/>
        </w:rPr>
        <w:t xml:space="preserve">multi-agent architecture</w:t>
      </w:r>
      <w:r w:rsidDel="00000000" w:rsidR="00000000" w:rsidRPr="00000000">
        <w:rPr>
          <w:rtl w:val="0"/>
        </w:rPr>
        <w:t xml:space="preserve">, a "society of minds" where several specialized AI agents, each designed for a specific sub-task, collaborate to perform the complete role of the GM. This modular approach allows each agent to be optimized for its function, leading to a system that is more powerful, reliable, and explainable than the sum of its parts.</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Core Agents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architecture is built around four primary agents, each with a distinct responsibility:</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Narrator Agent:</w:t>
      </w:r>
      <w:r w:rsidDel="00000000" w:rsidR="00000000" w:rsidRPr="00000000">
        <w:rPr>
          <w:rtl w:val="0"/>
        </w:rPr>
        <w:t xml:space="preserve"> This is the public-facing voice of the AI GM. It is implemented using a state-of-the-art, general-purpose LLM (such as models in the GPT-4 series or their successors) chosen for its advanced capabilities in natural language understanding and generation. Its primary functions are to parse player commands and dialogue, generate vivid environmental descriptions, perform NPC roleplaying, and present the outcomes of game events in engaging prose. The Narrator's great strength is its linguistic creativity; its critical weakness is its lack of inherent, persistent memory and its tendency to confabulate details when its context is incomplete. It is a brilliant improviser but an unreliable historian.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Archivist Agent:</w:t>
      </w:r>
      <w:r w:rsidDel="00000000" w:rsidR="00000000" w:rsidRPr="00000000">
        <w:rPr>
          <w:rtl w:val="0"/>
        </w:rPr>
        <w:t xml:space="preserve"> This agent is the system's logical and historical core, the ultimate arbiter of "ground truth." Critically, the Archivist does not use a generative LLM for its core reasoning. Instead, it is a more traditional software component that manages a highly structured </w:t>
      </w:r>
      <w:r w:rsidDel="00000000" w:rsidR="00000000" w:rsidRPr="00000000">
        <w:rPr>
          <w:b w:val="1"/>
          <w:rtl w:val="0"/>
        </w:rPr>
        <w:t xml:space="preserve">Knowledge Graph (KG)</w:t>
      </w:r>
      <w:r w:rsidDel="00000000" w:rsidR="00000000" w:rsidRPr="00000000">
        <w:rPr>
          <w:rtl w:val="0"/>
        </w:rPr>
        <w:t xml:space="preserve">, which serves as the definitive, persistent model of the entire world state. Its responsibilities include: processing state-change requests from other agents, enforcing game rules and constraints, tracking all entity states and relationships (e.g., character health, inventory, NPC locations, faction allegiances), and maintaining a perfect, auditable log of all events that have occurred in the campaign. By offloading memory and logic to this specialized, non-generative agent, the system directly counteracts the primary weakness of the Narrator, ensuring long-term consistency.</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Director Agent:</w:t>
      </w:r>
      <w:r w:rsidDel="00000000" w:rsidR="00000000" w:rsidRPr="00000000">
        <w:rPr>
          <w:rtl w:val="0"/>
        </w:rPr>
        <w:t xml:space="preserve"> This agent functions as the narrative planner and conductor of the campaign. It is responsible for the high-level story structure and pacing. Using AI planning techniques, it generates and manages the plot graphs for each "Campaign Scenario" and curates the pool of "Side Missions". The Director constantly monitors the game state (as reported by the Archivist) and player intentions (as interpreted by the Narrator) to make strategic decisions about which narrative threads to advance, which new plot hooks to introduce, and how to weave disparate storylines together. It is the AI's authorial voice, focused on creating a satisfying story experience.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World Agents:</w:t>
      </w:r>
      <w:r w:rsidDel="00000000" w:rsidR="00000000" w:rsidRPr="00000000">
        <w:rPr>
          <w:rtl w:val="0"/>
        </w:rPr>
        <w:t xml:space="preserve"> This is a collection of simpler, autonomous agents responsible for simulating the background life of the world. Each "Front" from the Persistent World toolkit is represented by a dedicated World Agent. These agents operate on principles of </w:t>
      </w:r>
      <w:r w:rsidDel="00000000" w:rsidR="00000000" w:rsidRPr="00000000">
        <w:rPr>
          <w:b w:val="1"/>
          <w:rtl w:val="0"/>
        </w:rPr>
        <w:t xml:space="preserve">Goal-Oriented Action Planning (GOAP)</w:t>
      </w:r>
      <w:r w:rsidDel="00000000" w:rsidR="00000000" w:rsidRPr="00000000">
        <w:rPr>
          <w:rtl w:val="0"/>
        </w:rPr>
        <w:t xml:space="preserve">. During the "Downtime Turn," they pursue their own agendas independently of the players, making strategic decisions to advance their goals and reporting the resulting state changes to the Archivist. They are the engine of the living world, ensuring that the setting evolves and reacts even when the players are not present.</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and Workflow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effectiveness of this multi-agent system hinges on a structured and well-defined communication workflow. A typical gameplay loop would proceed as follows: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Action:</w:t>
      </w:r>
      <w:r w:rsidDel="00000000" w:rsidR="00000000" w:rsidRPr="00000000">
        <w:rPr>
          <w:rtl w:val="0"/>
        </w:rPr>
        <w:t xml:space="preserve"> A player speaks a command in natural language (e.g., "I attack the goblin with my longsword").</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Intent Parsing (Narrator):</w:t>
      </w:r>
      <w:r w:rsidDel="00000000" w:rsidR="00000000" w:rsidRPr="00000000">
        <w:rPr>
          <w:rtl w:val="0"/>
        </w:rPr>
        <w:t xml:space="preserve"> The Narrator Agent receives the raw text, parses it to understand the player's intent (Action: Attack, Target: Goblin_1, Weapon: Longsword), and translates this into a structured command.</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Narrative Assessment (Director):</w:t>
      </w:r>
      <w:r w:rsidDel="00000000" w:rsidR="00000000" w:rsidRPr="00000000">
        <w:rPr>
          <w:rtl w:val="0"/>
        </w:rPr>
        <w:t xml:space="preserve"> The Director Agent receives the parsed command and assesses its narrative significance. Is this a random encounter, or the climax of a major quest? This assessment may influence how the outcome is framed.</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 &amp; State Update (Archivist):</w:t>
      </w:r>
      <w:r w:rsidDel="00000000" w:rsidR="00000000" w:rsidRPr="00000000">
        <w:rPr>
          <w:rtl w:val="0"/>
        </w:rPr>
        <w:t xml:space="preserve"> The command is sent to the Archivist Agent. The Archivist queries the Knowledge Graph to validate the action (Is the player in range? Do they have a longsword?). It then executes the game's rules (e.g., rolls for attack and damage) and updates the KG with the outcome (e.g., Goblin_1.HP = Goblin_1.HP - 7). The Archivist returns a structured log of the state change.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Grounded Narration (Narrator):</w:t>
      </w:r>
      <w:r w:rsidDel="00000000" w:rsidR="00000000" w:rsidRPr="00000000">
        <w:rPr>
          <w:rtl w:val="0"/>
        </w:rPr>
        <w:t xml:space="preserve"> The Narrator Agent receives the structured outcome from the Archivist. This factual data serves as a "context packet" or "grounding" for its text generation. Using this packet, the Narrator generates a descriptive passage ("Your longsword flashes through the gloom, biting deep into the goblin's shoulder, which shrieks in pain!").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structured workflow, particularly the final grounding step, is the cornerstone of the architecture's reliability. The Narrator's creative generation is always constrained by the factual, logical world state maintained by the Archivist. This process, a form of Retrieval-Augmented Generation (RAG), prevents the Narrator from inventing contradictory details or "forgetting" key events, thus ensuring the game world remains coherent and consistent over the long term.</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5: The Knowledge Graph as World Memory: Structure, Semantics, and Grounding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selection of a memory architecture is the single most critical design decision for an AI GM. While various solutions exist, including the context windows of LLMs and vector databases for semantic retrieval, a </w:t>
      </w:r>
      <w:r w:rsidDel="00000000" w:rsidR="00000000" w:rsidRPr="00000000">
        <w:rPr>
          <w:b w:val="1"/>
          <w:rtl w:val="0"/>
        </w:rPr>
        <w:t xml:space="preserve">Knowledge Graph (KG)</w:t>
      </w:r>
      <w:r w:rsidDel="00000000" w:rsidR="00000000" w:rsidRPr="00000000">
        <w:rPr>
          <w:rtl w:val="0"/>
        </w:rPr>
        <w:t xml:space="preserve"> offers a uniquely powerful and appropriate foundation for the specific demands of a TTRPG campaign. Its ability to explicitly model complex, evolving relationships between discrete entities makes it superior for representing the intricate social, political, and historical tapestry of a roleplaying world.</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 Knowledge Graph?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TTRPG narrative is fundamentally defined by its relationships: the knight is sworn to the queen, the thieves' guild is at war with the city guard, the magical sword is hidden in the lost tomb. While a vector database is highly effective at finding semantically similar concepts (e.g., finding documents related to "king" when queried for "monarch"), it struggles to represent and enforce the kind of explicit, logical relationships that form the backbone of a story. A Knowledge Graph, by contrast, is designed for precisely this purpose. It stores information as a network of nodes (entities) and labeled edges (relationships), allowing the AI to reason about the world with a high degree of precision. For example, it can traverse the graph to answer complex queries like, "Find all characters who are members of a faction that is an enemy of the faction the player just joined." This level of structured reasoning is essential for managing the intricate plots and social dynamics of a non-linear campaign.</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Ontology Design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the KG begins with defining its ontology—the formal schema of entity types and relationship types that can exist in the world. A robust ontology for a fantasy TTRPG would include, at a minimum, the following node types: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Character: Including player characters (PCs) and non-player characters (NPCs), with properties for stats, inventory, status, personality traits, and goals.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 Representing everything from entire continents to single rooms, with properties defining their contents and connections to other locations.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Item: Any object in the world, from a simple key to a legendary artifact, with properties for its function, owner, and current location.</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Faction: Organizations like kingdoms, guilds, or cults, with properties for their goals, resources, and disposition towards other factions.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Quest: Narrative objectives, with properties for their status (e.g., NotStarted, InProgress, Completed), key steps, and associated characters.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A timestamped record of a significant occurrence in the game, such as a character's death, the completion of a quest, or a major world change.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Edges would define the rich web of relationships between these nodes, such as knows, owns, located_in, member_of, allied_with, hates, and has_goal.</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Dynamic State Tracking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crucial feature of this architecture is that the Knowledge Graph is not a static lore database created at the start of the campaign. It is a living, dynamic representation of the current world state. The Archivist Agent is responsible for updating the KG in real-time as the game progresses. When a player character takes damage, the Archivist updates the HP property of that character's node. When a quest is completed, its Status property is changed to Completed. When a major battle occurs, the Archivist creates a new Event node, linking it to all participating characters and the location where it occurred. This process creates a perfect, infallible, and persistent memory of the campaign's entire history, fulfilling the core principle of persistence inherited from MUDs.</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Grounding the Narrator Agent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vital function of the Knowledge Graph is to serve as the anchor for the creative but unreliable Narrator Agent. Before the LLM-based Narrator is prompted to generate any descriptive text or dialogue, it first receives a "context packet" from the Archivist. This packet is a structured, machine-readable summary of the sub-graph of the KG that is immediately relevant to the current situation. For example, if the players enter a tavern, the context packet would include data on the tavern's location, a list of all NPCs currently present, their relationships to the players and to each other, and any recent relevant events that occurred there.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process of </w:t>
      </w:r>
      <w:r w:rsidDel="00000000" w:rsidR="00000000" w:rsidRPr="00000000">
        <w:rPr>
          <w:b w:val="1"/>
          <w:rtl w:val="0"/>
        </w:rPr>
        <w:t xml:space="preserve">Retrieval-Augmented Generation (RAG)</w:t>
      </w:r>
      <w:r w:rsidDel="00000000" w:rsidR="00000000" w:rsidRPr="00000000">
        <w:rPr>
          <w:rtl w:val="0"/>
        </w:rPr>
        <w:t xml:space="preserve"> forces the LLM's output to be consistent with the established facts of the game world. The Narrator cannot describe the tavern keeper as a cheerful halfling if the KG states he is a grizzled, one-eyed dwarf. It cannot "forget" that the players are wanted by the city guard if that relationship is present in the context packet. This grounding mechanism dramatically reduces the probability of narrative contradictions and AI "hallucinations," ensuring that the story remains coherent and believable over dozens or even hundreds of sessions.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analysis of different memory architectures, justifying the selection of a Knowledge Graph as the central component for the AI GM.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 Context Window Only</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with Vector Database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with Knowledge Graph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Long-Term Coherence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Prone to amnesia and contradiction as context window is exceeded.</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Can retrieve past events, but may struggle with temporal ordering and causality.</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Explicitly models event sequences and causal relationships, ensuring strict continuity.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 Relationship Tracking</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Can infer simple relationships within the context window but cannot track complex social or political networks.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Retrieves based on semantic similarity, not explicit relationships (e.g., cannot easily distinguish "allied with" from "enemy of").</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Natively designed to model and query complex, multi-hop relationships (e.g., "friend of an enemy").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 State Updates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The model has no persistent state to update; it only knows its current context.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Can add new documents to the database, but updating existing facts can be inefficient and complex.</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Designed for atomic updates to node properties and edge relationships, allowing for real-time state management.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Factual Grounding (Anti-Hallucination)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Without external grounding, the model is highly prone to inventing facts and details.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Retrieves factual chunks of text to ground the LLM's response, significantly reducing hallucinations.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 Grounds the LLM on a structured, logical model of the world, providing the strongest possible defense against factual inconsistency.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Computational 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Processing cost and memory usage scale quadratically with the length of the context window.</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Vector databases are highly optimized for efficient search over massive datasets.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 Graph traversal can be complex, but is generally efficient for the scale of a TTRPG world and offers far richer query capabilities.</w:t>
            </w:r>
          </w:p>
        </w:tc>
      </w:tr>
    </w:tbl>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6: World Models and Goal-Oriented Agents: Simulating a Living World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To transcend the feeling of a static world that only reacts to player presence, the AI GM must be capable of simulating events and character actions that occur "off-screen." This simulation is what creates the potential for </w:t>
      </w:r>
      <w:r w:rsidDel="00000000" w:rsidR="00000000" w:rsidRPr="00000000">
        <w:rPr>
          <w:b w:val="1"/>
          <w:rtl w:val="0"/>
        </w:rPr>
        <w:t xml:space="preserve">emergent behavior</w:t>
      </w:r>
      <w:r w:rsidDel="00000000" w:rsidR="00000000" w:rsidRPr="00000000">
        <w:rPr>
          <w:rtl w:val="0"/>
        </w:rPr>
        <w:t xml:space="preserve">—complex, unscripted outcomes that arise from the interaction of simpler, rule-based systems. The architecture achieves this through a combination of an abstract predictive world model and a collection of autonomous, goal-oriented agents that drive the actions of the world's major factions and threats.</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Need for Simulation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living world is one where factions advance their agendas, villains enact their schemes, and the consequences of past events ripple through the environment, regardless of whether the players are there to witness them. This requires the AI to simulate the behavior of its key non-player entities. This simulation does not need to be a granular, moment-to-moment tracking of every NPC in the world. As established, such an approach is computationally prohibitive. Instead, the AI can use a more abstract, strategic level of simulation focused on the major "moving parts" of the campaign world—the Fronts.</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World Models for Prediction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a "world model" in AI research often refers to complex generative neural networks that learn the physics and dynamics of an environment in order to simulate it, a technique with applications in robotics and autonomous vehicles. The AI GM, however, does not require a model of this physical fidelity. Its world is already perfectly defined by the logical rules and data within its Knowledge Graph. Instead, the AI GM can employ a more abstract </w:t>
      </w:r>
      <w:r w:rsidDel="00000000" w:rsidR="00000000" w:rsidRPr="00000000">
        <w:rPr>
          <w:b w:val="1"/>
          <w:rtl w:val="0"/>
        </w:rPr>
        <w:t xml:space="preserve">predictive model</w:t>
      </w: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model, managed by the Director Agent, allows the AI to run "what-if" scenarios. The Director can query the model with a hypothetical, such as, "Given the current world state, what is the probability that the Iron Cult will successfully awaken the titan within the next three months if the players do not intervene?" The model can simulate the likely actions of the Iron Cult's World Agent over that period, factoring in potential obstacles and success rates, and return a probabilistic forecast. This predictive capability is invaluable for long-term narrative planning. It allows the Director Agent to anticipate future crises, plant seeds of foreshadowing, and make the world's reactions to the passage of time feel logical and earned rather than random.</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"Fronts" with GOAP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effective method for implementing the autonomous behavior of the World Agents (representing the campaign's Fronts) is </w:t>
      </w:r>
      <w:r w:rsidDel="00000000" w:rsidR="00000000" w:rsidRPr="00000000">
        <w:rPr>
          <w:b w:val="1"/>
          <w:rtl w:val="0"/>
        </w:rPr>
        <w:t xml:space="preserve">Goal-Oriented Action Planning (GOAP)</w:t>
      </w:r>
      <w:r w:rsidDel="00000000" w:rsidR="00000000" w:rsidRPr="00000000">
        <w:rPr>
          <w:rtl w:val="0"/>
        </w:rPr>
        <w:t xml:space="preserve">. GOAP is an AI planning technique that allows an agent to dynamically formulate a sequence of actions to achieve a desired goal, rather than following a rigid, pre-scripted behavior tree. This makes the agents adaptable and intelligent in their pursuit of their objectives. The implementation for a World Agent would work as follows:</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World State:</w:t>
      </w:r>
      <w:r w:rsidDel="00000000" w:rsidR="00000000" w:rsidRPr="00000000">
        <w:rPr>
          <w:rtl w:val="0"/>
        </w:rPr>
        <w:t xml:space="preserve"> The input for the GOAP planner is the current state of the game world, which is provided by a query to the Archivist Agent's Knowledge Graph.</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Goals:</w:t>
      </w:r>
      <w:r w:rsidDel="00000000" w:rsidR="00000000" w:rsidRPr="00000000">
        <w:rPr>
          <w:rtl w:val="0"/>
        </w:rPr>
        <w:t xml:space="preserve"> The agent's goal is the ultimate "Agenda" of its corresponding Front. For the "Iron Cult" agent, the goal state would be a condition in the world model such as Warforged_Titan.Status = Awakened.</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Actions:</w:t>
      </w:r>
      <w:r w:rsidDel="00000000" w:rsidR="00000000" w:rsidRPr="00000000">
        <w:rPr>
          <w:rtl w:val="0"/>
        </w:rPr>
        <w:t xml:space="preserve"> The capabilities of the Front are defined as a library of available actions. Each action has defined </w:t>
      </w:r>
      <w:r w:rsidDel="00000000" w:rsidR="00000000" w:rsidRPr="00000000">
        <w:rPr>
          <w:b w:val="1"/>
          <w:rtl w:val="0"/>
        </w:rPr>
        <w:t xml:space="preserve">pre-conditions</w:t>
      </w:r>
      <w:r w:rsidDel="00000000" w:rsidR="00000000" w:rsidRPr="00000000">
        <w:rPr>
          <w:rtl w:val="0"/>
        </w:rPr>
        <w:t xml:space="preserve"> (what must be true in the world state for the action to be possible) and </w:t>
      </w:r>
      <w:r w:rsidDel="00000000" w:rsidR="00000000" w:rsidRPr="00000000">
        <w:rPr>
          <w:b w:val="1"/>
          <w:rtl w:val="0"/>
        </w:rPr>
        <w:t xml:space="preserve">effects</w:t>
      </w:r>
      <w:r w:rsidDel="00000000" w:rsidR="00000000" w:rsidRPr="00000000">
        <w:rPr>
          <w:rtl w:val="0"/>
        </w:rPr>
        <w:t xml:space="preserve"> (how the action changes the world state upon success). For example:</w:t>
      </w:r>
    </w:p>
    <w:p w:rsidR="00000000" w:rsidDel="00000000" w:rsidP="00000000" w:rsidRDefault="00000000" w:rsidRPr="00000000" w14:paraId="0000007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Assassinate_Official(target)</w:t>
      </w:r>
    </w:p>
    <w:p w:rsidR="00000000" w:rsidDel="00000000" w:rsidP="00000000" w:rsidRDefault="00000000" w:rsidRPr="00000000" w14:paraId="0000007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Pre-conditions:</w:t>
      </w:r>
      <w:r w:rsidDel="00000000" w:rsidR="00000000" w:rsidRPr="00000000">
        <w:rPr>
          <w:rtl w:val="0"/>
        </w:rPr>
        <w:t xml:space="preserve"> Agent.Location = target.Location, Agent.Knows(target.Identity)</w:t>
      </w:r>
    </w:p>
    <w:p w:rsidR="00000000" w:rsidDel="00000000" w:rsidP="00000000" w:rsidRDefault="00000000" w:rsidRPr="00000000" w14:paraId="0000007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Effects:</w:t>
      </w:r>
      <w:r w:rsidDel="00000000" w:rsidR="00000000" w:rsidRPr="00000000">
        <w:rPr>
          <w:rtl w:val="0"/>
        </w:rPr>
        <w:t xml:space="preserve"> target.Status = Dead, City.Stability = City.Stability - 10</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Planning:</w:t>
      </w:r>
      <w:r w:rsidDel="00000000" w:rsidR="00000000" w:rsidRPr="00000000">
        <w:rPr>
          <w:rtl w:val="0"/>
        </w:rPr>
        <w:t xml:space="preserve"> When activated during the "Downtime Turn," the World Agent's GOAP planner searches for a valid sequence of actions from its library that will transform the current world state into its desired goal state. The planner effectively works backward from the goal, finding the actions that can achieve it and the pre-conditions for those actions, until it finds a path starting from the current state.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sequence of "Grim Portents" from the TTRPG framework is simply the first few steps of the initial plan generated by the GOAP algorithm. However, because GOAP is dynamic, the agent's plan is not fixed. If the players take an action that changes the world state—for example, by killing a key lieutenant of the cult—that action invalidates the pre-conditions for some of the agent's planned steps. In the next Downtime Turn, the agent's planner will be forced to re-calculate, formulating a new plan to reach its goal that accounts for the new reality the players have created. This makes the behavior of the world's factions feel intelligent, responsive, and far more challenging than a simple, scripted countdown clock.</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AI-Powered Implementation of the Non-Linear Frameworks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final section synthesizes the preceding theoretical and architectural discussions into a practical, operational guide. It provides a step-by-step walkthrough of how the proposed multi-agent AI GM would execute each of the three core non-linear campaign frameworks from "The Emergent Campaign." By detailing the flow of information and decision-making between the specialized AI agents, this section demonstrates how the abstract principles of emergent geography, parallel narratives, and world persistence are transformed into concrete, functional, and dynamic gameplay experiences.</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Chapter 7: Executing the "Landfall" Campaign: Collaborative Worldbuilding with AI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"Landfall" framework tasks the AI with acting as a collaborative partner in the creation of the game world. The gameplay loop revolves around the players' discovery and strategic placement of "World Relics," with the AI algorithmically generating the world in response. The multi-agent architecture handles this process through a clear and structured sequence of operations.</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1: Quest and Relic Generation:</w:t>
      </w:r>
      <w:r w:rsidDel="00000000" w:rsidR="00000000" w:rsidRPr="00000000">
        <w:rPr>
          <w:rtl w:val="0"/>
        </w:rPr>
        <w:t xml:space="preserve"> The process begins with the Director Agent. Based on the current state of the campaign and the players' location, the Director generates a suitable quest or adventure hook. This could be a simple rumor leading to a dungeon or a major plot point in a character's arc. The Director defines the successful completion of this quest as the trigger for a reward. Upon receiving confirmation from the Archivist that the quest's completion criteria have been met, the Director instructs the Archivist to create a new "World Relic" object and place it in the players' party inventory within the Knowledge Graph. This Relic is tagged with its unique name and its associated "Dominion" (e.g., Dominion: [Fey]).</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2: Player Input and Parameterization:</w:t>
      </w:r>
      <w:r w:rsidDel="00000000" w:rsidR="00000000" w:rsidRPr="00000000">
        <w:rPr>
          <w:rtl w:val="0"/>
        </w:rPr>
        <w:t xml:space="preserve"> The players decide where on the blank hex map they wish to use their newly acquired Relic. They communicate this decision to the AI GM in natural language (e.g., "We're placing the Seed of the Whispering Woods on the hex five spaces north of the Anchor"). The Narrator Agent parses this statement to extract the key parameters: the target coordinates (x:0, y:5) and the specific Relic being used. This structured data is then passed to the Director Agent.</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3: Constrained PCG Execution:</w:t>
      </w:r>
      <w:r w:rsidDel="00000000" w:rsidR="00000000" w:rsidRPr="00000000">
        <w:rPr>
          <w:rtl w:val="0"/>
        </w:rPr>
        <w:t xml:space="preserve"> The Director Agent receives the parameters and begins the generation process. First, it calculates the "Threat Level" for the new Landfall using the established formula and the current campaign turn count stored by the Archivist. Second, it retrieves the "Dominion" tag from the Relic's data in the Knowledge Graph. These two values—Threat Level and Dominion—become the primary constraints for the PCG modules. The Director then invokes a suitable PCG algorithm, such as a Wave Function Collapse generator for creating the hex's detailed layout. The Threat Level parameter dictates the difficulty of the generated content (e.g., the challenge rating of monsters, the tier of available resources), while the Dominion tag determines the thematic "tile set" and content palette used by the generator (e.g., selecting from a library of fey-themed ruins and encounters versus imperial-themed fortresses and soldiers).</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4: World State Update:</w:t>
      </w:r>
      <w:r w:rsidDel="00000000" w:rsidR="00000000" w:rsidRPr="00000000">
        <w:rPr>
          <w:rtl w:val="0"/>
        </w:rPr>
        <w:t xml:space="preserve"> The PCG module outputs a complete, structured description of the new region—its geography, points of interest, inhabitants, and available resources. This data packet is sent to the Archivist Agent. The Archivist integrates this new "Landfall" into the master Knowledge Graph, creating new nodes for the location and its contents. It establishes connections to adjacent hexes and, crucially, updates their Dominion influence as per the framework's rules. At this moment, the world has tangibly and permanently grown, with the new region and all its properties now a persistent part of the campaign's ground truth. The Narrator can then query this new data to describe the blossoming of the new land to the players.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clarify the direct translation of game design concepts into AI system components, the following table maps the key mechanics of the Landfall framework to their specific implementation within the proposed architecture.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TTRPG Concept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World Relic</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Item object in the Knowledge Graph with a unique ID and a `` tag. It possesses a Dominion property (e.g., Dominion: "Celestial").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Landfall Placement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natural language command is parsed by the Narrator Agent into structured (x,y) coordinates and a Relic ID, which are passed to the Director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Threat Level Formula</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Difficulty Adjustment (DDA) algorithm executed by the Director Agent. The result is used as a primary input parameter for all PCG modules.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Dominion Influence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tags (e.g., [Fey], [Abyssal]) applied by the Archivist Agent to Location nodes in the Knowledge Graph. These tags act as filters or constraints for the PCG algorithms.</w:t>
            </w:r>
          </w:p>
        </w:tc>
      </w:tr>
    </w:tbl>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8: Managing the "Scenario" Campaign: The Director Agent at Work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framework, the AI GM must function as a master weaver, managing multiple parallel character-driven plots and finding organic opportunities to intertwine them. This complex narrative management is the primary responsibility of the Director Agent, which uses the Knowledge Graph as its map of the narrative landscape.</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1: Scenario Ingestion and Planning:</w:t>
      </w:r>
      <w:r w:rsidDel="00000000" w:rsidR="00000000" w:rsidRPr="00000000">
        <w:rPr>
          <w:rtl w:val="0"/>
        </w:rPr>
        <w:t xml:space="preserve"> At the campaign's outset, the Director Agent analyzes the backstory and goals of each player character as stored in the Knowledge Graph. For each character with a significant personal quest, it generates a high-level "Campaign Scenario." This takes the form of a skeletal plot graph, defining the ultimate goal (e.g., Goal: Status(AncestralFortress) = Reclaimed) and identifying a few key milestone nodes required to reach it. This process provides the AI with a long-term narrative roadmap for each of the main protagonists.</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2: Opportunistic Event Weaving:</w:t>
      </w:r>
      <w:r w:rsidDel="00000000" w:rsidR="00000000" w:rsidRPr="00000000">
        <w:rPr>
          <w:rtl w:val="0"/>
        </w:rPr>
        <w:t xml:space="preserve"> The true artistry of the AI emerges in its ability to create the "mosaic narrative" effect. During gameplay, the Director Agent constantly monitors two streams of information from the Archivist: the party's current location and the objectives of their active quest. It continuously cross-references this information with the nodes in all </w:t>
      </w:r>
      <w:r w:rsidDel="00000000" w:rsidR="00000000" w:rsidRPr="00000000">
        <w:rPr>
          <w:i w:val="1"/>
          <w:rtl w:val="0"/>
        </w:rPr>
        <w:t xml:space="preserve">inactive</w:t>
      </w:r>
      <w:r w:rsidDel="00000000" w:rsidR="00000000" w:rsidRPr="00000000">
        <w:rPr>
          <w:rtl w:val="0"/>
        </w:rPr>
        <w:t xml:space="preserve"> Campaign Scenarios. This search is for what can be termed "narrative opportunities."</w:t>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3: Clue Generation and Injection:</w:t>
      </w:r>
      <w:r w:rsidDel="00000000" w:rsidR="00000000" w:rsidRPr="00000000">
        <w:rPr>
          <w:rtl w:val="0"/>
        </w:rPr>
        <w:t xml:space="preserve"> When the Director finds a convergence—a moment where the party's current activities intersect with an element from another character's dormant storyline—it acts. For example, if the party is exploring a library in the city of Koorong as part of Character A's quest, and the Director knows from Character B's plot graph that a vital NPC for their story is also located in Koorong, it identifies this as an opportunity. It will then generate a "narrative interrupt"—a small, self-contained event—and instruct the Narrator to inject it into the scene. This could be as simple as the party overhearing a conversation mentioning the NPC's name, or the NPC coincidentally approaching the party to ask for help. This technique of opportunistic storytelling makes the world feel deeply interconnected and reinforces the idea that other major stories are unfolding concurrently.</w:t>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4: Player-Driven Focus Shift:</w:t>
      </w:r>
      <w:r w:rsidDel="00000000" w:rsidR="00000000" w:rsidRPr="00000000">
        <w:rPr>
          <w:rtl w:val="0"/>
        </w:rPr>
        <w:t xml:space="preserve"> While the Director Agent can subtly introduce hooks for different storylines, the ultimate authority on the campaign's direction rests with the players. The AI determines the group's focus by observing their actions. When the players decide to follow up on the clue related to Character B's story, their actions are parsed by the Narrator and recorded by the Archivist. The Director Agent detects this shift in player intent and responds by prioritizing Character B's plot graph. It will now actively generate encounters, challenges, and objectives designed to advance that Scenario, while placing Character A's plot graph into a passive, monitoring state. This feedback loop ensures that player agency is the primary engine driving the campaign's narrative focus, allowing the group to organically negotiate and decide which thread of the tapestry they wish to follow next.</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9: Running the "Persistent World": The AI's Downtime Turn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a world that lives and breathes beyond the players' immediate presence is achieved through a structured, asynchronous process called the "Downtime Turn." This is where the AI's World Agents, representing the campaign's active Fronts, take their actions to advance their agendas, permanently altering the state of the world in the Knowledge Graph.</w:t>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1: Triggering the Downtime Turn:</w:t>
      </w:r>
      <w:r w:rsidDel="00000000" w:rsidR="00000000" w:rsidRPr="00000000">
        <w:rPr>
          <w:rtl w:val="0"/>
        </w:rPr>
        <w:t xml:space="preserve"> This simulation phase is not running constantly. The Director Agent triggers it automatically at logical breaks in the campaign—typically after the players have completed a major story arc, or after a significant amount of in-game time has passed. This ensures the simulation is computationally efficient.</w:t>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2: World Agent Simulation:</w:t>
      </w:r>
      <w:r w:rsidDel="00000000" w:rsidR="00000000" w:rsidRPr="00000000">
        <w:rPr>
          <w:rtl w:val="0"/>
        </w:rPr>
        <w:t xml:space="preserve"> Upon initiation of the Downtime Turn, the AI activates its roster of "World Agents." Each agent, representing a Front like the "Iron Cult" or the "Shadow Syndicate," begins by querying the Archivist Agent to get the most up-to-date snapshot of the entire world state from the Knowledge Graph. With this information, the agent's internal GOAP planner formulates or updates its plan to achieve its core Agenda.</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3: Executing Grim Portents and Updating State:</w:t>
      </w:r>
      <w:r w:rsidDel="00000000" w:rsidR="00000000" w:rsidRPr="00000000">
        <w:rPr>
          <w:rtl w:val="0"/>
        </w:rPr>
        <w:t xml:space="preserve"> The World Agent executes the next logical step in its generated plan. For instance, the "Shadow Syndicate" agent, whose goal is to install a puppet on the city council, might execute the action Bribe(City_Guard_Captain). Upon successful execution within its internal simulation, the agent sends a formal "State Change Request" to the Archivist. The Archivist, as the guardian of world state, validates the request against the game's rules and then permanently modifies the Knowledge Graph. The node representing the City Guard Captain has its Allegiance property updated from City_Guard to Shadow_Syndicate. This programmatic change corresponds directly to the narrative act of ticking off a Grim Portent. The world has changed, and the change is recorded as an immutable fact.</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 4: Translating State Change into Narrative:</w:t>
      </w:r>
      <w:r w:rsidDel="00000000" w:rsidR="00000000" w:rsidRPr="00000000">
        <w:rPr>
          <w:rtl w:val="0"/>
        </w:rPr>
        <w:t xml:space="preserve"> The Archivist flags this significant state change as a "Recent World Event" in the KG. At the beginning of the next gameplay session, the Director Agent reviews these flags to understand what has transpired "off-screen." It then formulates a strategy for communicating these consequences to the players. It instructs the Narrator Agent to weave this information into the game's opening descriptions through diegetic means. The players might hear rumors in a tavern about the Guard Captain's sudden and unexplained wealth, read a newspaper headline about a surprising policy change, or receive a frantic letter from an ally warning them that the Guard is no longer trustworthy. They return to a world that is tangibly different, not because of their actions, but because of their inaction, making their future choices about where to focus their efforts far more meaningful.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concrete example of this process for the "Iron Cult" Front, demonstrating the clear chain of events from narrative concept to computational execution.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Grim Portent (Narrative)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Triggering AI Action (GOAP)</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Resulting Knowledge Graph State Change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Cultists are sighted near the excavation site.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Agent Iron_Cult executes Scout(Excavation_Site) action.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Event node created: (Event_ID: 101, Type: Sighting, Actors:, Location: Excavation_Site).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components for the awakening ritual are stolen.</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Agent Iron_Cult executes Steal_Components action.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Ritual_Components property Location changes from Mages_Guild_Vault to Iron_Cult_Lair.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rival faction is eliminated.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Agent Iron_Cult executes Eliminate_Rival(Rival_Faction) action.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Rival_Faction property Status changes from Active to Destroyed.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titan awakens.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Agent Iron_Cult executes Perform_Ritual action.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Warforged_Titan property Status changes from Dormant to Awakened.</w:t>
            </w:r>
          </w:p>
        </w:tc>
      </w:tr>
    </w:tbl>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The Future of Emergent, AI-Driven Storytelling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architectural blueprint detailed in this report represents a comprehensive strategy for translating the sophisticated principles of non-linear TTRPG design into a functional, AI-powered Game Master. By deconstructing the "Landfall," "Scenario," and "Persistent World" frameworks into specific computational problems, a clear path toward implementation emerges. The proposed multi-agent system, with its division of labor between a creative Narrator, a logical Archivist, a strategic Director, and autonomous World Agents, provides a robust and scalable solution to the multifaceted challenges of running a dynamic, player-driven campaign. The centrality of the Knowledge Graph as a persistent, structured world memory, used to ground the generative capabilities of LLMs via Retrieval-Augmented Generation, is the cornerstone of the system's ability to maintain long-term narrative coherence.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this architecture, the "Landfall" framework becomes a system of mixed-initiative, constrained procedural content generation, where player choice directly parameterizes the algorithmic creation of the world. The "Scenario" framework is realized through a Director Agent that manages parallel plot graphs, opportunistically weaving them together by identifying shared entities in the Knowledge Graph, creating a rich, mosaic narrative. Finally, the "Persistent World" is simulated through asynchronous, goal-oriented World Agents that modify the world state during "Downtime Turns," creating the powerful illusion of a living, breathing world that evolves independently of the players.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it is crucial to acknowledge the limitations of current and near-future (c. 2025) AI technology. While the proposed system can achieve remarkable feats of logical consistency, world reactivity, and narrative management, it will still struggle with the more nuanced aspects of human-led game mastering. The generation of genuine emotional depth, subtle character subtext, and truly novel, unpredictable creative leaps remains a significant challenge for LLMs, which are fundamentally derivative of their training data. Furthermore, the computational overhead for real-time, large-scale simulations remains a practical constraint, and the ethical considerations surrounding AI-generated content, including the potential for bias and the management of sensitive themes, require careful and ongoing consideration. Future research will undoubtedly focus on these areas, exploring advancements in affective computing to better model emotional responses, developing more sophisticated long-term narrative planning algorithms, and establishing robust ethical guidelines for AI storytellers.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goal of an AI GM as architected here is not to render the human Game Master obsolete. Rather, it is to pioneer a new form of interactive entertainment that combines the strengths of both human and machine. The AI serves as a powerful collaborative partner—an indefatigable world simulator, a perfect archivist with an infallible memory, and a versatile narrator capable of generating endless content. It empowers players by granting them an unprecedented level of agency to shape not just the story, but the very fabric of the world itself. The future of AI in roleplaying games lies in this synergy, fostering emergent, collaborative, and deeply personal stories that would be impossible to create through any other means. The GM's role may evolve from a single storyteller to a curator of possibilities, a director of the AI engine, and a co-player in the emergent adventure that unfolds at the table.</w:t>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Procedural generation - Wikipedia, https://en.wikipedia.org/wiki/Procedural_generation 2. The Impact of Dynamic Difficulty Adjustment on Player Experience in Video Games, https://digitalcommons.morris.umn.edu/horizons/vol9/iss1/7/ 3. Dynamic Difficulty Adjustment - Meegle, https://www.meegle.com/en_us/topics/game-design/dynamic-difficulty-adjustment 4. AI-Powered Game Worlds: Unleashing Dynamic Content and Endless Replayability, https://dev.to/vaib/ai-powered-game-worlds-unleashing-dynamic-content-and-endless-replayability-33c1 5. Procedural Narrative: The Future of Video Games - edwin mcrae, https://www.edmcrae.com/article/procedural-narrative 6. Procedural Content Generation for video games, a friendly approach, https://www.levelup-gamedevhub.com/en/news/procedural-content-generation-for-video-games-a-friendly-approach/ 7. Procedural Constraint-based Generation for Game Development - the University of Bath's research portal, https://researchportal.bath.ac.uk/en/studentTheses/procedural-constraint-based-generation-for-game-development 8. A CONSTRAINED GROWTH METHOD FOR PROCEDURAL FLOOR PLAN GENERATION - Computer Graphics and Visualization, https://publications.graphics.tudelft.nl/rails/active_storage/blobs/redirect/eyJfcmFpbHMiOnsibWVzc2FnZSI6IkJBaHBBbGNPIiwiZXhwIjpudWxsLCJwdXIiOiJibG9iX2lkIn19--cc2327652b4f8ecf389aff080c98c40465574f6f/LTSDB10a.pdf 9. Tabletop Roleplaying Games as Procedural Content Generators - Antonios Liapis, https://antoniosliapis.com/papers/tabletop_roleplaying_games_as_procedural_content_generators.pdf 10. mmr.ut.ac.ir, https://mmr.ut.ac.ir/article_102465.html?lang=en#:~:text=Expansion%20of%20Player%20Agency%3A%20AI,world%20in%20response%20to%20them. 11. AI Agents in Gaming: Shaping the Future of Interactive Entertainment - SmythOS, https://smythos.com/ai-trends/ai-agents-in-gaming/ 12. Overview of Three Techniques for Procedural Storytelling - Davide Aversa, https://www.davideaversa.it/blog/overview-procedural-storytelling/ 13. Procedural story generation: how to create interesting and consistent stories - Reddit, https://www.reddit.com/r/gamedev/comments/194pnwo/procedural_story_generation_how_to_create/ 14. [PDF] Procedural Character Generation for Narrative Games - Semantic Scholar, https://www.semanticscholar.org/paper/Procedural-Character-Generation-for-Narrative-Games-LeBron/1f5a84dbdd9e37e038c439a26f555feebfaa03ab 15. Top AI Tools for Narrative Structure - Deepwriter, https://deepwriter.com/top-ai-tools-for-narrative-structure/ 16. Structured AI-Assisted Storytelling – A Case Study in Recursive Narrative Development, https://www.reddit.com/r/WritingWithAI/comments/1jcaldj/structured_aiassisted_storytelling_a_case_study/ 17. Towards a Model-Learning Approach to Interactive Narrative Intelligence for Opportunistic Storytelling - UTRGV Faculty Web, https://faculty.utrgv.edu/emmett.tomai/papers/tomai16icids.pdf 18. The case for adding AI NPCs to open world games - Inworld AI, https://inworld.ai/blog/benefits-of-including-ai-npcs-and-ai-agents-into-open-worlds 19. AI-Driven Storytelling - Game Design Glossary - Meegle, https://www.meegle.com/en_us/topics/game-design/ai-driven-storytelling 20. inworld.ai, https://inworld.ai/blog/benefits-of-including-ai-npcs-and-ai-agents-into-open-worlds#:~:text=Procedural%20quest%20generation%20will%20revolutionize,quests%20that%20fit%20their%20playstyle. 21. Generative AI and Open World Gaming | by Steve Jones | Medium, https://blog.metamirror.io/generative-ai-and-open-world-gaming-4f00e153ea12 22. Multi-user dungeon - Wikipedia, https://en.wikipedia.org/wiki/Multi-user_dungeon 23. Multi User Dungeon - SFE - The Encyclopedia of Science Fiction, https://sf-encyclopedia.com/entry/multi_user_dungeon 24. Multi-User Dungeons - Richard A. Bartle, https://mud.co.uk/richard/ifan294.htm 25. Procedural Generation of Game Levels and Maps: A Review | Semantic Scholar, https://www.semanticscholar.org/paper/Procedural-Generation-of-Game-Levels-and-Maps%3A-A-Gao-Zhang/3c42ca4ac88e2ab134836a72e4f76ff0b565619c 26. Is there a difference between procedural generation and random generation? : r/gamedev, https://www.reddit.com/r/gamedev/comments/19ez84/is_there_a_difference_between_procedural/ 27. NPC AI planning with GOAP | Excalibur.js, https://excaliburjs.com/blog/goal-oriented-action-planning/ 28. How AI Is Revolutionizing NPCs: Dynamic, Memory-Driven Game Worlds - Medium, https://medium.com/@thecodekaizen/how-ai-is-revolutionizing-npcs-dynamic-memory-driven-game-worlds-21cd2b463a0e 29. Fully Autonomous NPCs - Putting "Open World" To Shame ..., https://www.youtube.com/watch?v=Se6KFn1Nni4 30. AI Dungeon Masters: The Rise of Algorithmic Storytelling in Tabletop ..., https://www.wayline.io/blog/ai-dungeon-masters-algorithmic-storytelling 31. Does anyone use AI game masters for solo storytelling ? Curious about long-term coherence - The Interactive Fiction Community Forum, https://intfiction.org/t/does-anyone-use-ai-game-masters-for-solo-storytelling-curious-about-long-term-coherence/77309 32. AI as a game master : r/gamedev - Reddit, https://www.reddit.com/r/gamedev/comments/1lu8cz7/ai_as_a_game_master/ 33. Static vs agentic AI in solo RPG experiences - OpenAI Developer Community, https://community.openai.com/t/static-vs-agentic-ai-in-solo-rpg-experiences/1154977 34. Static Vs. Agentic Game Master AI for Facilitating Solo Role-Playing Experiences - arXiv, https://arxiv.org/html/2502.19519v2 35. How AI Is Shaping Gaming in 2025 - Friends &amp; Fables, https://fables.gg/blog/how-ai-is-shaping-gaming-in-2025 36. AI Trends 2025: 8 Game-Changing Predictions That Will Transform Your Future, https://www.mergesociety.com/ai/ai-trends-2025 37. Generative AI And Knowledge Graphs: A Match Made In Heaven - Forrester, https://www.forrester.com/blogs/generative-ai-and-knowledge-graphs-a-match-made-in-heaven/ 38. Narrativa's Knowledge Graph, https://www.narrativa.com/knowledge-graph/ 39. SCORE: Story Coherence and Retrieval Enhancement for AI Narratives - arXiv, https://arxiv.org/html/2503.23512v1 40. What Is AI Agent Memory? | IBM, https://www.ibm.com/think/topics/ai-agent-memory 41. Introducing Long-Term Memory - Inworld AI, https://inworld.ai/blog/introducing-long-term-memory 42. Narrative Graph: Co-developing AI tools for game devs with Xbox ..., https://www.youtube.com/watch?v=RjoRW6yyEsA 43. Long-Term Memory for AI Agents | by CortexFlow | The Software Frontier | Medium, https://medium.com/the-software-frontier/long-term-memory-for-ai-agents-1d93516c08ae 44. Agentic Symbolic Knowledge Generation: The Future of AI Knowledge Systems | by Anthony Alcaraz | Medium, https://medium.com/@alcarazanthony1/agentic-symbolic-knowledge-generation-the-future-of-ai-knowledge-systems-50aa408d360f 45. Guiding Generative Storytelling with Knowledge Graphs - arXiv, https://arxiv.org/abs/2505.24803 46. Emergent behaviors in multiagent pursuit evasion games within a bounded 2D grid world - PMC - PubMed Central, https://pmc.ncbi.nlm.nih.gov/articles/PMC12340135/ 47. What is emergent behavior in multi-agent systems? - Milvus, https://milvus.io/ai-quick-reference/what-is-emergent-behavior-in-multiagent-systems 48. Emergent Behavior — Theory - Daposto - Medium, https://daposto.medium.com/emergent-behavior-theory-a58ef44c0cf0 49. World Models, https://worldmodels.github.io/ 50. Hello, World Models! - Naavik, https://naavik.co/deep-dives/hello-world-models-deep-dive/ 51. MaaG: A new framework for consistent AI-generated games - Microsoft Research, https://www.microsoft.com/en-us/research/articles/maag-a-new-framework-for-consistent-ai-generated-games/ 52. Constraint Based Procedural Content Generation With ML | by Matthew MacFarquhar, https://matthewmacfarquhar.medium.com/constraint-based-procedural-content-generation-with-ml-a170f4de9768 53. Reinforcement Learning-Enhanced Procedural Generation for Dynamic Narrative-Driven AR Experiences Accepted at GRAPP 2025 - 20th International Conference on Computer Graphics Theory and Applications - arXiv, https://arxiv.org/html/2501.08552v1 54. AI Dungeon Masters: Dynamic Storytelling in Tabletop Roleplaying Games In 2024, https://blog.dealon.ai/ai-dungeon-masters-tabletop-roleplaying-games/ 55. The Future of Storytelling: Can AI Tell Human Stories? | GoodRebels, https://www.goodrebels.com/rebelthinking/future-storytelling-ai-tell-human-stories/ 56. How AI is shaping the future of interactive storytelling - ElevenLabs, https://elevenlabs.io/blog/the-future-of-ai-storytelling 57. How AI is Redefining Interactive Storytelling - Voices.com, https://www.voices.com/blog/ai-interactive-storytelling/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