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47BA" w14:textId="7573EA52" w:rsidR="00B27B5D" w:rsidRPr="00B27B5D" w:rsidRDefault="00B27B5D" w:rsidP="00B27B5D">
      <w:pPr>
        <w:jc w:val="center"/>
        <w:rPr>
          <w:sz w:val="56"/>
          <w:szCs w:val="56"/>
        </w:rPr>
      </w:pPr>
      <w:r w:rsidRPr="00B27B5D">
        <w:rPr>
          <w:sz w:val="56"/>
          <w:szCs w:val="56"/>
        </w:rPr>
        <w:t>Walmart</w:t>
      </w:r>
    </w:p>
    <w:p w14:paraId="0DCCC30E" w14:textId="77777777" w:rsidR="00B27B5D" w:rsidRDefault="00B27B5D" w:rsidP="00FC2C0E">
      <w:pPr>
        <w:jc w:val="center"/>
        <w:rPr>
          <w:sz w:val="48"/>
          <w:szCs w:val="48"/>
        </w:rPr>
      </w:pPr>
    </w:p>
    <w:p w14:paraId="23F3558B" w14:textId="77777777" w:rsidR="00B27B5D" w:rsidRDefault="00B27B5D" w:rsidP="00FC2C0E">
      <w:pPr>
        <w:jc w:val="center"/>
        <w:rPr>
          <w:sz w:val="48"/>
          <w:szCs w:val="48"/>
        </w:rPr>
      </w:pPr>
    </w:p>
    <w:p w14:paraId="0ECA7199" w14:textId="77777777" w:rsidR="00B27B5D" w:rsidRDefault="00B27B5D" w:rsidP="00FC2C0E">
      <w:pPr>
        <w:jc w:val="center"/>
        <w:rPr>
          <w:sz w:val="48"/>
          <w:szCs w:val="48"/>
        </w:rPr>
      </w:pPr>
    </w:p>
    <w:p w14:paraId="43546A7C" w14:textId="77777777" w:rsidR="00B27B5D" w:rsidRDefault="00B27B5D" w:rsidP="00FC2C0E">
      <w:pPr>
        <w:jc w:val="center"/>
        <w:rPr>
          <w:sz w:val="48"/>
          <w:szCs w:val="48"/>
        </w:rPr>
      </w:pPr>
    </w:p>
    <w:p w14:paraId="677F4EBA" w14:textId="77777777" w:rsidR="00B27B5D" w:rsidRDefault="00B27B5D" w:rsidP="00FC2C0E">
      <w:pPr>
        <w:jc w:val="center"/>
        <w:rPr>
          <w:sz w:val="48"/>
          <w:szCs w:val="48"/>
        </w:rPr>
      </w:pPr>
    </w:p>
    <w:p w14:paraId="7909FCBB" w14:textId="77777777" w:rsidR="00B27B5D" w:rsidRDefault="00B27B5D" w:rsidP="00FC2C0E">
      <w:pPr>
        <w:jc w:val="center"/>
        <w:rPr>
          <w:sz w:val="48"/>
          <w:szCs w:val="48"/>
        </w:rPr>
      </w:pPr>
    </w:p>
    <w:p w14:paraId="7BD9F938" w14:textId="77777777" w:rsidR="00B27B5D" w:rsidRDefault="00B27B5D" w:rsidP="00FC2C0E">
      <w:pPr>
        <w:jc w:val="center"/>
        <w:rPr>
          <w:sz w:val="48"/>
          <w:szCs w:val="48"/>
        </w:rPr>
      </w:pPr>
    </w:p>
    <w:p w14:paraId="3FF8F66A" w14:textId="76983CB1" w:rsidR="00B27B5D" w:rsidRPr="00B27B5D" w:rsidRDefault="00FC2C0E" w:rsidP="00B27B5D">
      <w:pPr>
        <w:jc w:val="center"/>
        <w:rPr>
          <w:sz w:val="40"/>
          <w:szCs w:val="40"/>
        </w:rPr>
      </w:pPr>
      <w:r w:rsidRPr="00B27B5D">
        <w:rPr>
          <w:sz w:val="40"/>
          <w:szCs w:val="40"/>
        </w:rPr>
        <w:t>Test Report</w:t>
      </w:r>
    </w:p>
    <w:p w14:paraId="42C3F0A7" w14:textId="77777777" w:rsidR="00FC2C0E" w:rsidRPr="00FC2C0E" w:rsidRDefault="00FC2C0E" w:rsidP="00FC2C0E">
      <w:pPr>
        <w:jc w:val="center"/>
        <w:rPr>
          <w:sz w:val="48"/>
          <w:szCs w:val="48"/>
        </w:rPr>
      </w:pPr>
    </w:p>
    <w:p w14:paraId="111E3D8F" w14:textId="4C9080F9" w:rsidR="00FC2C0E" w:rsidRDefault="00FC2C0E" w:rsidP="00FC2C0E">
      <w:pPr>
        <w:jc w:val="center"/>
        <w:rPr>
          <w:sz w:val="36"/>
          <w:szCs w:val="36"/>
        </w:rPr>
      </w:pPr>
      <w:r w:rsidRPr="00FC2C0E">
        <w:rPr>
          <w:sz w:val="36"/>
          <w:szCs w:val="36"/>
        </w:rPr>
        <w:t>Sales Performance Dashboard</w:t>
      </w:r>
    </w:p>
    <w:p w14:paraId="0734D424" w14:textId="77777777" w:rsidR="00B27B5D" w:rsidRDefault="00B27B5D" w:rsidP="00FC2C0E">
      <w:pPr>
        <w:jc w:val="center"/>
        <w:rPr>
          <w:sz w:val="36"/>
          <w:szCs w:val="36"/>
        </w:rPr>
      </w:pPr>
    </w:p>
    <w:p w14:paraId="53710682" w14:textId="77777777" w:rsidR="00B27B5D" w:rsidRDefault="00B27B5D" w:rsidP="00FC2C0E">
      <w:pPr>
        <w:jc w:val="center"/>
        <w:rPr>
          <w:sz w:val="36"/>
          <w:szCs w:val="36"/>
        </w:rPr>
      </w:pPr>
    </w:p>
    <w:p w14:paraId="35130CC2" w14:textId="77777777" w:rsidR="00B27B5D" w:rsidRDefault="00B27B5D" w:rsidP="00FC2C0E">
      <w:pPr>
        <w:jc w:val="center"/>
        <w:rPr>
          <w:sz w:val="36"/>
          <w:szCs w:val="36"/>
        </w:rPr>
      </w:pPr>
    </w:p>
    <w:p w14:paraId="606031CA" w14:textId="77777777" w:rsidR="00B27B5D" w:rsidRDefault="00B27B5D" w:rsidP="00FC2C0E">
      <w:pPr>
        <w:jc w:val="center"/>
        <w:rPr>
          <w:sz w:val="36"/>
          <w:szCs w:val="36"/>
        </w:rPr>
      </w:pPr>
    </w:p>
    <w:p w14:paraId="200FCCBE" w14:textId="77777777" w:rsidR="00B27B5D" w:rsidRDefault="00B27B5D" w:rsidP="00FC2C0E">
      <w:pPr>
        <w:jc w:val="center"/>
        <w:rPr>
          <w:sz w:val="36"/>
          <w:szCs w:val="36"/>
        </w:rPr>
      </w:pPr>
    </w:p>
    <w:p w14:paraId="217792F7" w14:textId="77777777" w:rsidR="00B27B5D" w:rsidRDefault="00B27B5D" w:rsidP="00FC2C0E">
      <w:pPr>
        <w:jc w:val="center"/>
        <w:rPr>
          <w:sz w:val="36"/>
          <w:szCs w:val="36"/>
        </w:rPr>
      </w:pPr>
    </w:p>
    <w:p w14:paraId="5B1C075A" w14:textId="77777777" w:rsidR="00B27B5D" w:rsidRDefault="00B27B5D" w:rsidP="00FC2C0E">
      <w:pPr>
        <w:jc w:val="center"/>
        <w:rPr>
          <w:sz w:val="36"/>
          <w:szCs w:val="36"/>
        </w:rPr>
      </w:pPr>
    </w:p>
    <w:p w14:paraId="52F6072A" w14:textId="77777777" w:rsidR="00B27B5D" w:rsidRDefault="00B27B5D" w:rsidP="00FC2C0E">
      <w:pPr>
        <w:jc w:val="center"/>
        <w:rPr>
          <w:sz w:val="36"/>
          <w:szCs w:val="36"/>
        </w:rPr>
      </w:pPr>
    </w:p>
    <w:p w14:paraId="479763BA" w14:textId="77777777" w:rsidR="00B27B5D" w:rsidRDefault="00B27B5D" w:rsidP="00FC2C0E">
      <w:pPr>
        <w:jc w:val="center"/>
        <w:rPr>
          <w:sz w:val="36"/>
          <w:szCs w:val="36"/>
        </w:rPr>
      </w:pPr>
    </w:p>
    <w:p w14:paraId="5DF4FF6C" w14:textId="77777777" w:rsidR="00B27B5D" w:rsidRDefault="00B27B5D" w:rsidP="00FC2C0E">
      <w:pPr>
        <w:jc w:val="center"/>
        <w:rPr>
          <w:sz w:val="36"/>
          <w:szCs w:val="36"/>
        </w:rPr>
      </w:pPr>
    </w:p>
    <w:p w14:paraId="2ED8554D" w14:textId="77777777" w:rsidR="00B27B5D" w:rsidRDefault="00B27B5D" w:rsidP="00FC2C0E">
      <w:pPr>
        <w:jc w:val="center"/>
        <w:rPr>
          <w:sz w:val="36"/>
          <w:szCs w:val="36"/>
        </w:rPr>
      </w:pPr>
    </w:p>
    <w:p w14:paraId="7BAECD39" w14:textId="77777777" w:rsidR="00B27B5D" w:rsidRDefault="00B27B5D" w:rsidP="00FC2C0E">
      <w:pPr>
        <w:jc w:val="center"/>
        <w:rPr>
          <w:sz w:val="36"/>
          <w:szCs w:val="36"/>
        </w:rPr>
      </w:pPr>
    </w:p>
    <w:p w14:paraId="0ED4F2F0" w14:textId="77777777" w:rsidR="00B27B5D" w:rsidRDefault="00B27B5D" w:rsidP="00FC2C0E">
      <w:pPr>
        <w:jc w:val="center"/>
        <w:rPr>
          <w:sz w:val="36"/>
          <w:szCs w:val="36"/>
        </w:rPr>
      </w:pPr>
    </w:p>
    <w:p w14:paraId="3F1FC9F3" w14:textId="77777777" w:rsidR="00B27B5D" w:rsidRDefault="00B27B5D" w:rsidP="00FC2C0E">
      <w:pPr>
        <w:jc w:val="center"/>
        <w:rPr>
          <w:sz w:val="36"/>
          <w:szCs w:val="36"/>
        </w:rPr>
      </w:pPr>
    </w:p>
    <w:p w14:paraId="4932638A" w14:textId="77777777" w:rsidR="00B27B5D" w:rsidRDefault="00B27B5D" w:rsidP="00FC2C0E">
      <w:pPr>
        <w:jc w:val="center"/>
        <w:rPr>
          <w:sz w:val="36"/>
          <w:szCs w:val="36"/>
        </w:rPr>
      </w:pPr>
    </w:p>
    <w:p w14:paraId="76B54349" w14:textId="77777777" w:rsidR="00B27B5D" w:rsidRDefault="00B27B5D" w:rsidP="00FC2C0E">
      <w:pPr>
        <w:jc w:val="center"/>
        <w:rPr>
          <w:sz w:val="36"/>
          <w:szCs w:val="36"/>
        </w:rPr>
      </w:pPr>
    </w:p>
    <w:p w14:paraId="61073A54" w14:textId="52007182" w:rsidR="00B27B5D" w:rsidRPr="008D1F30" w:rsidRDefault="00B27B5D" w:rsidP="008D1F30">
      <w:pPr>
        <w:jc w:val="center"/>
        <w:rPr>
          <w:sz w:val="28"/>
          <w:szCs w:val="28"/>
        </w:rPr>
      </w:pPr>
      <w:r w:rsidRPr="00B27B5D">
        <w:rPr>
          <w:sz w:val="28"/>
          <w:szCs w:val="28"/>
        </w:rPr>
        <w:t>Nandun Pathirage</w:t>
      </w:r>
    </w:p>
    <w:sdt>
      <w:sdtPr>
        <w:id w:val="755938723"/>
        <w:docPartObj>
          <w:docPartGallery w:val="Table of Contents"/>
          <w:docPartUnique/>
        </w:docPartObj>
      </w:sdtPr>
      <w:sdtEndPr>
        <w:rPr>
          <w:rFonts w:asciiTheme="minorHAnsi" w:eastAsiaTheme="minorHAnsi" w:hAnsiTheme="minorHAnsi" w:cs="Arial Unicode MS"/>
          <w:noProof/>
          <w:color w:val="auto"/>
          <w:kern w:val="2"/>
          <w:sz w:val="24"/>
          <w:szCs w:val="24"/>
          <w:lang w:val="en-LK" w:bidi="si-LK"/>
          <w14:ligatures w14:val="standardContextual"/>
        </w:rPr>
      </w:sdtEndPr>
      <w:sdtContent>
        <w:p w14:paraId="687EDAF1" w14:textId="193161F1" w:rsidR="00FC2C0E" w:rsidRDefault="00FC2C0E">
          <w:pPr>
            <w:pStyle w:val="TOCHeading"/>
          </w:pPr>
          <w:r>
            <w:t>Table of Contents</w:t>
          </w:r>
        </w:p>
        <w:p w14:paraId="285A1569" w14:textId="7ED760D0" w:rsidR="008D1F30" w:rsidRDefault="00FC2C0E">
          <w:pPr>
            <w:pStyle w:val="TOC2"/>
            <w:tabs>
              <w:tab w:val="right" w:leader="dot" w:pos="9016"/>
            </w:tabs>
            <w:rPr>
              <w:rFonts w:eastAsiaTheme="minorEastAsia" w:cs="Arial Unicode MS"/>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8478394" w:history="1">
            <w:r w:rsidR="008D1F30" w:rsidRPr="006F79ED">
              <w:rPr>
                <w:rStyle w:val="Hyperlink"/>
                <w:noProof/>
              </w:rPr>
              <w:t>1. Introduction</w:t>
            </w:r>
            <w:r w:rsidR="008D1F30">
              <w:rPr>
                <w:noProof/>
                <w:webHidden/>
              </w:rPr>
              <w:tab/>
            </w:r>
            <w:r w:rsidR="008D1F30">
              <w:rPr>
                <w:noProof/>
                <w:webHidden/>
              </w:rPr>
              <w:fldChar w:fldCharType="begin"/>
            </w:r>
            <w:r w:rsidR="008D1F30">
              <w:rPr>
                <w:noProof/>
                <w:webHidden/>
              </w:rPr>
              <w:instrText xml:space="preserve"> PAGEREF _Toc168478394 \h </w:instrText>
            </w:r>
            <w:r w:rsidR="008D1F30">
              <w:rPr>
                <w:noProof/>
                <w:webHidden/>
              </w:rPr>
            </w:r>
            <w:r w:rsidR="008D1F30">
              <w:rPr>
                <w:noProof/>
                <w:webHidden/>
              </w:rPr>
              <w:fldChar w:fldCharType="separate"/>
            </w:r>
            <w:r w:rsidR="008D1F30">
              <w:rPr>
                <w:noProof/>
                <w:webHidden/>
              </w:rPr>
              <w:t>2</w:t>
            </w:r>
            <w:r w:rsidR="008D1F30">
              <w:rPr>
                <w:noProof/>
                <w:webHidden/>
              </w:rPr>
              <w:fldChar w:fldCharType="end"/>
            </w:r>
          </w:hyperlink>
        </w:p>
        <w:p w14:paraId="22F42F1E" w14:textId="712B9ED1" w:rsidR="008D1F30" w:rsidRDefault="008D1F30">
          <w:pPr>
            <w:pStyle w:val="TOC2"/>
            <w:tabs>
              <w:tab w:val="right" w:leader="dot" w:pos="9016"/>
            </w:tabs>
            <w:rPr>
              <w:rFonts w:eastAsiaTheme="minorEastAsia" w:cs="Arial Unicode MS"/>
              <w:b w:val="0"/>
              <w:bCs w:val="0"/>
              <w:noProof/>
              <w:sz w:val="24"/>
              <w:szCs w:val="24"/>
              <w:lang w:eastAsia="en-GB"/>
            </w:rPr>
          </w:pPr>
          <w:hyperlink w:anchor="_Toc168478395" w:history="1">
            <w:r w:rsidRPr="006F79ED">
              <w:rPr>
                <w:rStyle w:val="Hyperlink"/>
                <w:noProof/>
              </w:rPr>
              <w:t>2. Testing Objectives</w:t>
            </w:r>
            <w:r>
              <w:rPr>
                <w:noProof/>
                <w:webHidden/>
              </w:rPr>
              <w:tab/>
            </w:r>
            <w:r>
              <w:rPr>
                <w:noProof/>
                <w:webHidden/>
              </w:rPr>
              <w:fldChar w:fldCharType="begin"/>
            </w:r>
            <w:r>
              <w:rPr>
                <w:noProof/>
                <w:webHidden/>
              </w:rPr>
              <w:instrText xml:space="preserve"> PAGEREF _Toc168478395 \h </w:instrText>
            </w:r>
            <w:r>
              <w:rPr>
                <w:noProof/>
                <w:webHidden/>
              </w:rPr>
            </w:r>
            <w:r>
              <w:rPr>
                <w:noProof/>
                <w:webHidden/>
              </w:rPr>
              <w:fldChar w:fldCharType="separate"/>
            </w:r>
            <w:r>
              <w:rPr>
                <w:noProof/>
                <w:webHidden/>
              </w:rPr>
              <w:t>2</w:t>
            </w:r>
            <w:r>
              <w:rPr>
                <w:noProof/>
                <w:webHidden/>
              </w:rPr>
              <w:fldChar w:fldCharType="end"/>
            </w:r>
          </w:hyperlink>
        </w:p>
        <w:p w14:paraId="0CC060CD" w14:textId="7EBA8C8E" w:rsidR="008D1F30" w:rsidRDefault="008D1F30">
          <w:pPr>
            <w:pStyle w:val="TOC2"/>
            <w:tabs>
              <w:tab w:val="right" w:leader="dot" w:pos="9016"/>
            </w:tabs>
            <w:rPr>
              <w:rFonts w:eastAsiaTheme="minorEastAsia" w:cs="Arial Unicode MS"/>
              <w:b w:val="0"/>
              <w:bCs w:val="0"/>
              <w:noProof/>
              <w:sz w:val="24"/>
              <w:szCs w:val="24"/>
              <w:lang w:eastAsia="en-GB"/>
            </w:rPr>
          </w:pPr>
          <w:hyperlink w:anchor="_Toc168478396" w:history="1">
            <w:r w:rsidRPr="006F79ED">
              <w:rPr>
                <w:rStyle w:val="Hyperlink"/>
                <w:noProof/>
              </w:rPr>
              <w:t>3. Scope</w:t>
            </w:r>
            <w:r>
              <w:rPr>
                <w:noProof/>
                <w:webHidden/>
              </w:rPr>
              <w:tab/>
            </w:r>
            <w:r>
              <w:rPr>
                <w:noProof/>
                <w:webHidden/>
              </w:rPr>
              <w:fldChar w:fldCharType="begin"/>
            </w:r>
            <w:r>
              <w:rPr>
                <w:noProof/>
                <w:webHidden/>
              </w:rPr>
              <w:instrText xml:space="preserve"> PAGEREF _Toc168478396 \h </w:instrText>
            </w:r>
            <w:r>
              <w:rPr>
                <w:noProof/>
                <w:webHidden/>
              </w:rPr>
            </w:r>
            <w:r>
              <w:rPr>
                <w:noProof/>
                <w:webHidden/>
              </w:rPr>
              <w:fldChar w:fldCharType="separate"/>
            </w:r>
            <w:r>
              <w:rPr>
                <w:noProof/>
                <w:webHidden/>
              </w:rPr>
              <w:t>2</w:t>
            </w:r>
            <w:r>
              <w:rPr>
                <w:noProof/>
                <w:webHidden/>
              </w:rPr>
              <w:fldChar w:fldCharType="end"/>
            </w:r>
          </w:hyperlink>
        </w:p>
        <w:p w14:paraId="4B4E5637" w14:textId="004587D7" w:rsidR="008D1F30" w:rsidRDefault="008D1F30">
          <w:pPr>
            <w:pStyle w:val="TOC2"/>
            <w:tabs>
              <w:tab w:val="right" w:leader="dot" w:pos="9016"/>
            </w:tabs>
            <w:rPr>
              <w:rFonts w:eastAsiaTheme="minorEastAsia" w:cs="Arial Unicode MS"/>
              <w:b w:val="0"/>
              <w:bCs w:val="0"/>
              <w:noProof/>
              <w:sz w:val="24"/>
              <w:szCs w:val="24"/>
              <w:lang w:eastAsia="en-GB"/>
            </w:rPr>
          </w:pPr>
          <w:hyperlink w:anchor="_Toc168478397" w:history="1">
            <w:r w:rsidRPr="006F79ED">
              <w:rPr>
                <w:rStyle w:val="Hyperlink"/>
                <w:noProof/>
              </w:rPr>
              <w:t>5. Testing Methodology</w:t>
            </w:r>
            <w:r>
              <w:rPr>
                <w:noProof/>
                <w:webHidden/>
              </w:rPr>
              <w:tab/>
            </w:r>
            <w:r>
              <w:rPr>
                <w:noProof/>
                <w:webHidden/>
              </w:rPr>
              <w:fldChar w:fldCharType="begin"/>
            </w:r>
            <w:r>
              <w:rPr>
                <w:noProof/>
                <w:webHidden/>
              </w:rPr>
              <w:instrText xml:space="preserve"> PAGEREF _Toc168478397 \h </w:instrText>
            </w:r>
            <w:r>
              <w:rPr>
                <w:noProof/>
                <w:webHidden/>
              </w:rPr>
            </w:r>
            <w:r>
              <w:rPr>
                <w:noProof/>
                <w:webHidden/>
              </w:rPr>
              <w:fldChar w:fldCharType="separate"/>
            </w:r>
            <w:r>
              <w:rPr>
                <w:noProof/>
                <w:webHidden/>
              </w:rPr>
              <w:t>2</w:t>
            </w:r>
            <w:r>
              <w:rPr>
                <w:noProof/>
                <w:webHidden/>
              </w:rPr>
              <w:fldChar w:fldCharType="end"/>
            </w:r>
          </w:hyperlink>
        </w:p>
        <w:p w14:paraId="174E493C" w14:textId="7FAA0FB2" w:rsidR="008D1F30" w:rsidRDefault="008D1F30">
          <w:pPr>
            <w:pStyle w:val="TOC2"/>
            <w:tabs>
              <w:tab w:val="right" w:leader="dot" w:pos="9016"/>
            </w:tabs>
            <w:rPr>
              <w:rFonts w:eastAsiaTheme="minorEastAsia" w:cs="Arial Unicode MS"/>
              <w:b w:val="0"/>
              <w:bCs w:val="0"/>
              <w:noProof/>
              <w:sz w:val="24"/>
              <w:szCs w:val="24"/>
              <w:lang w:eastAsia="en-GB"/>
            </w:rPr>
          </w:pPr>
          <w:hyperlink w:anchor="_Toc168478398" w:history="1">
            <w:r w:rsidRPr="006F79ED">
              <w:rPr>
                <w:rStyle w:val="Hyperlink"/>
                <w:noProof/>
              </w:rPr>
              <w:t>6. Test Results</w:t>
            </w:r>
            <w:r>
              <w:rPr>
                <w:noProof/>
                <w:webHidden/>
              </w:rPr>
              <w:tab/>
            </w:r>
            <w:r>
              <w:rPr>
                <w:noProof/>
                <w:webHidden/>
              </w:rPr>
              <w:fldChar w:fldCharType="begin"/>
            </w:r>
            <w:r>
              <w:rPr>
                <w:noProof/>
                <w:webHidden/>
              </w:rPr>
              <w:instrText xml:space="preserve"> PAGEREF _Toc168478398 \h </w:instrText>
            </w:r>
            <w:r>
              <w:rPr>
                <w:noProof/>
                <w:webHidden/>
              </w:rPr>
            </w:r>
            <w:r>
              <w:rPr>
                <w:noProof/>
                <w:webHidden/>
              </w:rPr>
              <w:fldChar w:fldCharType="separate"/>
            </w:r>
            <w:r>
              <w:rPr>
                <w:noProof/>
                <w:webHidden/>
              </w:rPr>
              <w:t>3</w:t>
            </w:r>
            <w:r>
              <w:rPr>
                <w:noProof/>
                <w:webHidden/>
              </w:rPr>
              <w:fldChar w:fldCharType="end"/>
            </w:r>
          </w:hyperlink>
        </w:p>
        <w:p w14:paraId="315C40B0" w14:textId="520963B4" w:rsidR="008D1F30" w:rsidRDefault="008D1F30">
          <w:pPr>
            <w:pStyle w:val="TOC2"/>
            <w:tabs>
              <w:tab w:val="right" w:leader="dot" w:pos="9016"/>
            </w:tabs>
            <w:rPr>
              <w:rFonts w:eastAsiaTheme="minorEastAsia" w:cs="Arial Unicode MS"/>
              <w:b w:val="0"/>
              <w:bCs w:val="0"/>
              <w:noProof/>
              <w:sz w:val="24"/>
              <w:szCs w:val="24"/>
              <w:lang w:eastAsia="en-GB"/>
            </w:rPr>
          </w:pPr>
          <w:hyperlink w:anchor="_Toc168478399" w:history="1">
            <w:r w:rsidRPr="006F79ED">
              <w:rPr>
                <w:rStyle w:val="Hyperlink"/>
                <w:noProof/>
              </w:rPr>
              <w:t>7. Conclusion</w:t>
            </w:r>
            <w:r>
              <w:rPr>
                <w:noProof/>
                <w:webHidden/>
              </w:rPr>
              <w:tab/>
            </w:r>
            <w:r>
              <w:rPr>
                <w:noProof/>
                <w:webHidden/>
              </w:rPr>
              <w:fldChar w:fldCharType="begin"/>
            </w:r>
            <w:r>
              <w:rPr>
                <w:noProof/>
                <w:webHidden/>
              </w:rPr>
              <w:instrText xml:space="preserve"> PAGEREF _Toc168478399 \h </w:instrText>
            </w:r>
            <w:r>
              <w:rPr>
                <w:noProof/>
                <w:webHidden/>
              </w:rPr>
            </w:r>
            <w:r>
              <w:rPr>
                <w:noProof/>
                <w:webHidden/>
              </w:rPr>
              <w:fldChar w:fldCharType="separate"/>
            </w:r>
            <w:r>
              <w:rPr>
                <w:noProof/>
                <w:webHidden/>
              </w:rPr>
              <w:t>3</w:t>
            </w:r>
            <w:r>
              <w:rPr>
                <w:noProof/>
                <w:webHidden/>
              </w:rPr>
              <w:fldChar w:fldCharType="end"/>
            </w:r>
          </w:hyperlink>
        </w:p>
        <w:p w14:paraId="65A240B1" w14:textId="3B2A7B20" w:rsidR="00FC2C0E" w:rsidRDefault="00FC2C0E">
          <w:r>
            <w:rPr>
              <w:b/>
              <w:bCs/>
              <w:noProof/>
            </w:rPr>
            <w:fldChar w:fldCharType="end"/>
          </w:r>
        </w:p>
      </w:sdtContent>
    </w:sdt>
    <w:p w14:paraId="6BE78FAA" w14:textId="77777777" w:rsidR="00FC2C0E" w:rsidRDefault="00FC2C0E">
      <w:pPr>
        <w:rPr>
          <w:rFonts w:asciiTheme="majorHAnsi" w:eastAsiaTheme="majorEastAsia" w:hAnsiTheme="majorHAnsi" w:cstheme="majorBidi"/>
          <w:color w:val="0F4761" w:themeColor="accent1" w:themeShade="BF"/>
          <w:sz w:val="32"/>
          <w:szCs w:val="32"/>
        </w:rPr>
      </w:pPr>
      <w:r>
        <w:br w:type="page"/>
      </w:r>
    </w:p>
    <w:p w14:paraId="502C610D" w14:textId="27E734F6" w:rsidR="00FC2C0E" w:rsidRPr="00FC2C0E" w:rsidRDefault="00FC2C0E" w:rsidP="00FC2C0E">
      <w:pPr>
        <w:pStyle w:val="Heading2"/>
      </w:pPr>
      <w:bookmarkStart w:id="0" w:name="_Toc168478394"/>
      <w:r w:rsidRPr="00FC2C0E">
        <w:lastRenderedPageBreak/>
        <w:t>1. Introduction</w:t>
      </w:r>
      <w:bookmarkEnd w:id="0"/>
    </w:p>
    <w:p w14:paraId="51942236" w14:textId="69B12C19" w:rsidR="00FC2C0E" w:rsidRDefault="00FC2C0E" w:rsidP="00FC2C0E">
      <w:pPr>
        <w:jc w:val="both"/>
      </w:pPr>
      <w:r w:rsidRPr="00FC2C0E">
        <w:t>This test report evaluates the functionality</w:t>
      </w:r>
      <w:r>
        <w:t xml:space="preserve"> </w:t>
      </w:r>
      <w:r w:rsidRPr="00FC2C0E">
        <w:t xml:space="preserve">and performance of the </w:t>
      </w:r>
      <w:r>
        <w:t xml:space="preserve">Walmart </w:t>
      </w:r>
      <w:r w:rsidRPr="00FC2C0E">
        <w:t>Sales Performance Dashboard developed in Tableau. The dashboard aims to provide insights into sales trends</w:t>
      </w:r>
      <w:r>
        <w:t xml:space="preserve"> and</w:t>
      </w:r>
      <w:r w:rsidRPr="00FC2C0E">
        <w:t xml:space="preserve"> performance metrics</w:t>
      </w:r>
      <w:r>
        <w:t xml:space="preserve"> </w:t>
      </w:r>
      <w:r w:rsidRPr="00FC2C0E">
        <w:t>for the organization.</w:t>
      </w:r>
    </w:p>
    <w:p w14:paraId="085624CA" w14:textId="77777777" w:rsidR="00FC2C0E" w:rsidRPr="00FC2C0E" w:rsidRDefault="00FC2C0E" w:rsidP="00FC2C0E">
      <w:pPr>
        <w:jc w:val="both"/>
      </w:pPr>
    </w:p>
    <w:p w14:paraId="3AF16070" w14:textId="77777777" w:rsidR="00FC2C0E" w:rsidRPr="00FC2C0E" w:rsidRDefault="00FC2C0E" w:rsidP="00FC2C0E">
      <w:pPr>
        <w:pStyle w:val="Heading2"/>
      </w:pPr>
      <w:bookmarkStart w:id="1" w:name="_Toc168478395"/>
      <w:r w:rsidRPr="00FC2C0E">
        <w:t>2. Testing Objectives</w:t>
      </w:r>
      <w:bookmarkEnd w:id="1"/>
    </w:p>
    <w:p w14:paraId="590D74F7" w14:textId="77777777" w:rsidR="00FC2C0E" w:rsidRPr="00FC2C0E" w:rsidRDefault="00FC2C0E" w:rsidP="00FC2C0E">
      <w:pPr>
        <w:jc w:val="both"/>
      </w:pPr>
      <w:r w:rsidRPr="00FC2C0E">
        <w:t>The primary objectives of testing the Sales Performance Dashboard are to:</w:t>
      </w:r>
    </w:p>
    <w:p w14:paraId="744CFE1F" w14:textId="77777777" w:rsidR="00FC2C0E" w:rsidRPr="00FC2C0E" w:rsidRDefault="00FC2C0E" w:rsidP="00FC2C0E">
      <w:pPr>
        <w:numPr>
          <w:ilvl w:val="0"/>
          <w:numId w:val="1"/>
        </w:numPr>
        <w:jc w:val="both"/>
      </w:pPr>
      <w:r w:rsidRPr="00FC2C0E">
        <w:t>Ensure that the dashboard meets the requirements and expectations of stakeholders.</w:t>
      </w:r>
    </w:p>
    <w:p w14:paraId="48BDD5A9" w14:textId="77777777" w:rsidR="00FC2C0E" w:rsidRPr="00FC2C0E" w:rsidRDefault="00FC2C0E" w:rsidP="00FC2C0E">
      <w:pPr>
        <w:numPr>
          <w:ilvl w:val="0"/>
          <w:numId w:val="1"/>
        </w:numPr>
        <w:jc w:val="both"/>
      </w:pPr>
      <w:r w:rsidRPr="00FC2C0E">
        <w:t>Validate the accuracy and reliability of the data displayed in the dashboard.</w:t>
      </w:r>
    </w:p>
    <w:p w14:paraId="35BA8B89" w14:textId="77777777" w:rsidR="00FC2C0E" w:rsidRPr="00FC2C0E" w:rsidRDefault="00FC2C0E" w:rsidP="00FC2C0E">
      <w:pPr>
        <w:numPr>
          <w:ilvl w:val="0"/>
          <w:numId w:val="1"/>
        </w:numPr>
        <w:jc w:val="both"/>
      </w:pPr>
      <w:r w:rsidRPr="00FC2C0E">
        <w:t>Assess the usability and user experience of the dashboard interface.</w:t>
      </w:r>
    </w:p>
    <w:p w14:paraId="5087EA20" w14:textId="77777777" w:rsidR="00FC2C0E" w:rsidRDefault="00FC2C0E" w:rsidP="00FC2C0E">
      <w:pPr>
        <w:numPr>
          <w:ilvl w:val="0"/>
          <w:numId w:val="1"/>
        </w:numPr>
        <w:jc w:val="both"/>
      </w:pPr>
      <w:r w:rsidRPr="00FC2C0E">
        <w:t>Evaluate the performance and responsiveness of the dashboard under typical usage scenarios.</w:t>
      </w:r>
    </w:p>
    <w:p w14:paraId="0FB1346D" w14:textId="77777777" w:rsidR="00FC2C0E" w:rsidRPr="00FC2C0E" w:rsidRDefault="00FC2C0E" w:rsidP="00FC2C0E">
      <w:pPr>
        <w:jc w:val="both"/>
      </w:pPr>
    </w:p>
    <w:p w14:paraId="092DA1EC" w14:textId="77777777" w:rsidR="00FC2C0E" w:rsidRPr="00FC2C0E" w:rsidRDefault="00FC2C0E" w:rsidP="00FC2C0E">
      <w:pPr>
        <w:pStyle w:val="Heading2"/>
      </w:pPr>
      <w:bookmarkStart w:id="2" w:name="_Toc168478396"/>
      <w:r w:rsidRPr="00FC2C0E">
        <w:t>3. Scope</w:t>
      </w:r>
      <w:bookmarkEnd w:id="2"/>
    </w:p>
    <w:p w14:paraId="36A99B79" w14:textId="77777777" w:rsidR="00FC2C0E" w:rsidRPr="00FC2C0E" w:rsidRDefault="00FC2C0E" w:rsidP="00FC2C0E">
      <w:r w:rsidRPr="00FC2C0E">
        <w:t>The testing scope includes:</w:t>
      </w:r>
    </w:p>
    <w:p w14:paraId="23BE4867" w14:textId="77777777" w:rsidR="00FC2C0E" w:rsidRPr="00FC2C0E" w:rsidRDefault="00FC2C0E" w:rsidP="00FC2C0E">
      <w:pPr>
        <w:numPr>
          <w:ilvl w:val="0"/>
          <w:numId w:val="2"/>
        </w:numPr>
      </w:pPr>
      <w:r w:rsidRPr="00FC2C0E">
        <w:t>Functional testing of dashboard components, including filters, parameters, and visualizations.</w:t>
      </w:r>
    </w:p>
    <w:p w14:paraId="270C3FC8" w14:textId="6BE576C1" w:rsidR="00FC2C0E" w:rsidRDefault="00FC2C0E" w:rsidP="00FC2C0E">
      <w:pPr>
        <w:numPr>
          <w:ilvl w:val="0"/>
          <w:numId w:val="2"/>
        </w:numPr>
      </w:pPr>
      <w:r w:rsidRPr="00FC2C0E">
        <w:t>Usability testing to evaluate the layout, design, and user interactions.</w:t>
      </w:r>
    </w:p>
    <w:p w14:paraId="36307453" w14:textId="77777777" w:rsidR="00FC2C0E" w:rsidRPr="00FC2C0E" w:rsidRDefault="00FC2C0E" w:rsidP="00FC2C0E"/>
    <w:p w14:paraId="1FF2107E" w14:textId="77777777" w:rsidR="00FC2C0E" w:rsidRPr="00FC2C0E" w:rsidRDefault="00FC2C0E" w:rsidP="00FC2C0E">
      <w:pPr>
        <w:pStyle w:val="Heading2"/>
      </w:pPr>
      <w:bookmarkStart w:id="3" w:name="_Toc168478397"/>
      <w:r w:rsidRPr="00FC2C0E">
        <w:t>5. Testing Methodology</w:t>
      </w:r>
      <w:bookmarkEnd w:id="3"/>
    </w:p>
    <w:p w14:paraId="246F8565" w14:textId="77777777" w:rsidR="00FC2C0E" w:rsidRPr="00FC2C0E" w:rsidRDefault="00FC2C0E" w:rsidP="00FC2C0E">
      <w:pPr>
        <w:numPr>
          <w:ilvl w:val="0"/>
          <w:numId w:val="4"/>
        </w:numPr>
      </w:pPr>
      <w:r w:rsidRPr="00FC2C0E">
        <w:t>Functional testing was conducted manually using predefined test scenarios and test cases.</w:t>
      </w:r>
    </w:p>
    <w:p w14:paraId="655D4270" w14:textId="77777777" w:rsidR="00FC2C0E" w:rsidRPr="00FC2C0E" w:rsidRDefault="00FC2C0E" w:rsidP="00FC2C0E">
      <w:pPr>
        <w:numPr>
          <w:ilvl w:val="0"/>
          <w:numId w:val="4"/>
        </w:numPr>
      </w:pPr>
      <w:r w:rsidRPr="00FC2C0E">
        <w:t>Usability testing involved user feedback and observations on the dashboard's layout and navigation.</w:t>
      </w:r>
    </w:p>
    <w:p w14:paraId="45CABF38" w14:textId="610B38CE" w:rsidR="00FC2C0E" w:rsidRDefault="00FC2C0E" w:rsidP="00FC2C0E">
      <w:pPr>
        <w:numPr>
          <w:ilvl w:val="0"/>
          <w:numId w:val="4"/>
        </w:numPr>
      </w:pPr>
      <w:r w:rsidRPr="00FC2C0E">
        <w:t xml:space="preserve">Performance testing </w:t>
      </w:r>
      <w:r>
        <w:t>by manually testing</w:t>
      </w:r>
      <w:r w:rsidRPr="00FC2C0E">
        <w:t xml:space="preserve"> loading times and rendering speed.</w:t>
      </w:r>
    </w:p>
    <w:p w14:paraId="717E2D86" w14:textId="77777777" w:rsidR="00FC2C0E" w:rsidRPr="00FC2C0E" w:rsidRDefault="00FC2C0E" w:rsidP="00FC2C0E">
      <w:pPr>
        <w:ind w:left="720"/>
      </w:pPr>
    </w:p>
    <w:p w14:paraId="32EBA614" w14:textId="77777777" w:rsidR="00FC2C0E" w:rsidRDefault="00FC2C0E">
      <w:pPr>
        <w:rPr>
          <w:rFonts w:asciiTheme="majorHAnsi" w:eastAsiaTheme="majorEastAsia" w:hAnsiTheme="majorHAnsi" w:cstheme="majorBidi"/>
          <w:color w:val="0F4761" w:themeColor="accent1" w:themeShade="BF"/>
          <w:sz w:val="32"/>
          <w:szCs w:val="32"/>
        </w:rPr>
      </w:pPr>
      <w:r>
        <w:br w:type="page"/>
      </w:r>
    </w:p>
    <w:p w14:paraId="0E169CD7" w14:textId="10A55CF4" w:rsidR="00FC2C0E" w:rsidRPr="00FC2C0E" w:rsidRDefault="00FC2C0E" w:rsidP="00FC2C0E">
      <w:pPr>
        <w:pStyle w:val="Heading2"/>
      </w:pPr>
      <w:bookmarkStart w:id="4" w:name="_Toc168478398"/>
      <w:r w:rsidRPr="00FC2C0E">
        <w:lastRenderedPageBreak/>
        <w:t>6. Test Results</w:t>
      </w:r>
      <w:bookmarkEnd w:id="4"/>
    </w:p>
    <w:p w14:paraId="148BA140" w14:textId="77777777" w:rsidR="00FC2C0E" w:rsidRPr="00FC2C0E" w:rsidRDefault="00FC2C0E" w:rsidP="00FC2C0E">
      <w:pPr>
        <w:rPr>
          <w:b/>
          <w:bCs/>
        </w:rPr>
      </w:pPr>
      <w:r w:rsidRPr="00FC2C0E">
        <w:rPr>
          <w:b/>
          <w:bCs/>
        </w:rPr>
        <w:t>Functional Testing:</w:t>
      </w:r>
    </w:p>
    <w:p w14:paraId="4BB5D01E" w14:textId="556A5E2C" w:rsidR="00FC2C0E" w:rsidRDefault="00FC2C0E" w:rsidP="00FC2C0E">
      <w:pPr>
        <w:numPr>
          <w:ilvl w:val="0"/>
          <w:numId w:val="5"/>
        </w:numPr>
      </w:pPr>
      <w:r w:rsidRPr="00FC2C0E">
        <w:t xml:space="preserve">All </w:t>
      </w:r>
      <w:r>
        <w:t xml:space="preserve">global </w:t>
      </w:r>
      <w:r w:rsidRPr="00FC2C0E">
        <w:t>filters and parameters functioned as expected, allowing users to customize the dashboard view.</w:t>
      </w:r>
    </w:p>
    <w:p w14:paraId="742237A9" w14:textId="77777777" w:rsidR="00FC2C0E" w:rsidRDefault="00FC2C0E" w:rsidP="00FC2C0E">
      <w:pPr>
        <w:keepNext/>
        <w:ind w:left="720"/>
      </w:pPr>
      <w:r w:rsidRPr="00FC2C0E">
        <w:drawing>
          <wp:inline distT="0" distB="0" distL="0" distR="0" wp14:anchorId="3CC5EB7A" wp14:editId="2B2733F5">
            <wp:extent cx="5731510" cy="3154045"/>
            <wp:effectExtent l="0" t="0" r="0" b="0"/>
            <wp:docPr id="164650993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9936" name="Picture 1" descr="A close-up of a graph&#10;&#10;Description automatically generated"/>
                    <pic:cNvPicPr/>
                  </pic:nvPicPr>
                  <pic:blipFill>
                    <a:blip r:embed="rId8"/>
                    <a:stretch>
                      <a:fillRect/>
                    </a:stretch>
                  </pic:blipFill>
                  <pic:spPr>
                    <a:xfrm>
                      <a:off x="0" y="0"/>
                      <a:ext cx="5731510" cy="3154045"/>
                    </a:xfrm>
                    <a:prstGeom prst="rect">
                      <a:avLst/>
                    </a:prstGeom>
                  </pic:spPr>
                </pic:pic>
              </a:graphicData>
            </a:graphic>
          </wp:inline>
        </w:drawing>
      </w:r>
    </w:p>
    <w:p w14:paraId="061EAC4D" w14:textId="15F0AC2B" w:rsidR="00FC2C0E" w:rsidRPr="00FC2C0E" w:rsidRDefault="00FC2C0E" w:rsidP="00FC2C0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Dashboard</w:t>
      </w:r>
    </w:p>
    <w:p w14:paraId="551260AD" w14:textId="77777777" w:rsidR="00FC2C0E" w:rsidRPr="00FC2C0E" w:rsidRDefault="00FC2C0E" w:rsidP="00FC2C0E">
      <w:pPr>
        <w:numPr>
          <w:ilvl w:val="0"/>
          <w:numId w:val="5"/>
        </w:numPr>
        <w:rPr>
          <w:b/>
          <w:bCs/>
        </w:rPr>
      </w:pPr>
      <w:r w:rsidRPr="00FC2C0E">
        <w:t>Data displayed in visualizations matched the underlying dataset, with accurate calculations and aggregations.</w:t>
      </w:r>
    </w:p>
    <w:p w14:paraId="356485D1" w14:textId="77777777" w:rsidR="00FC2C0E" w:rsidRPr="00FC2C0E" w:rsidRDefault="00FC2C0E" w:rsidP="00FC2C0E">
      <w:pPr>
        <w:rPr>
          <w:b/>
          <w:bCs/>
        </w:rPr>
      </w:pPr>
    </w:p>
    <w:p w14:paraId="1C7488F2" w14:textId="3D13A317" w:rsidR="00FC2C0E" w:rsidRPr="00FC2C0E" w:rsidRDefault="00FC2C0E" w:rsidP="00FC2C0E">
      <w:pPr>
        <w:rPr>
          <w:b/>
          <w:bCs/>
        </w:rPr>
      </w:pPr>
      <w:r w:rsidRPr="00FC2C0E">
        <w:rPr>
          <w:b/>
          <w:bCs/>
        </w:rPr>
        <w:t>Usability Testing:</w:t>
      </w:r>
    </w:p>
    <w:p w14:paraId="3DB66CE1" w14:textId="77777777" w:rsidR="00FC2C0E" w:rsidRPr="00FC2C0E" w:rsidRDefault="00FC2C0E" w:rsidP="00FC2C0E">
      <w:pPr>
        <w:numPr>
          <w:ilvl w:val="0"/>
          <w:numId w:val="6"/>
        </w:numPr>
      </w:pPr>
      <w:r w:rsidRPr="00FC2C0E">
        <w:t>Users found the dashboard layout intuitive and easy to navigate.</w:t>
      </w:r>
    </w:p>
    <w:p w14:paraId="1A7BB9B9" w14:textId="77777777" w:rsidR="00FC2C0E" w:rsidRPr="00FC2C0E" w:rsidRDefault="00FC2C0E" w:rsidP="00FC2C0E">
      <w:pPr>
        <w:numPr>
          <w:ilvl w:val="0"/>
          <w:numId w:val="6"/>
        </w:numPr>
      </w:pPr>
      <w:r w:rsidRPr="00FC2C0E">
        <w:t>Visualizations were well-designed and effectively communicated key metrics and trends.</w:t>
      </w:r>
    </w:p>
    <w:p w14:paraId="1790BAB6" w14:textId="77777777" w:rsidR="00FC2C0E" w:rsidRDefault="00FC2C0E" w:rsidP="00FC2C0E">
      <w:pPr>
        <w:numPr>
          <w:ilvl w:val="0"/>
          <w:numId w:val="6"/>
        </w:numPr>
      </w:pPr>
      <w:r w:rsidRPr="00FC2C0E">
        <w:t>Interactivity features, such as tooltips and hover effects, enhanced the user experience.</w:t>
      </w:r>
    </w:p>
    <w:p w14:paraId="246BBECA" w14:textId="77777777" w:rsidR="00FC2C0E" w:rsidRPr="00FC2C0E" w:rsidRDefault="00FC2C0E" w:rsidP="00FC2C0E">
      <w:pPr>
        <w:ind w:left="720"/>
      </w:pPr>
    </w:p>
    <w:p w14:paraId="26579D0E" w14:textId="77777777" w:rsidR="00FC2C0E" w:rsidRPr="00FC2C0E" w:rsidRDefault="00FC2C0E" w:rsidP="00FC2C0E">
      <w:pPr>
        <w:rPr>
          <w:b/>
          <w:bCs/>
        </w:rPr>
      </w:pPr>
      <w:r w:rsidRPr="00FC2C0E">
        <w:rPr>
          <w:b/>
          <w:bCs/>
        </w:rPr>
        <w:t>Performance Testing:</w:t>
      </w:r>
    </w:p>
    <w:p w14:paraId="0A30D9C3" w14:textId="4E21FF47" w:rsidR="00FC2C0E" w:rsidRPr="00FC2C0E" w:rsidRDefault="00FC2C0E" w:rsidP="00FC2C0E">
      <w:pPr>
        <w:numPr>
          <w:ilvl w:val="0"/>
          <w:numId w:val="7"/>
        </w:numPr>
      </w:pPr>
      <w:r w:rsidRPr="00FC2C0E">
        <w:t xml:space="preserve">The dashboard loaded within an acceptable timeframe, with average loading times of less than </w:t>
      </w:r>
      <w:r>
        <w:t>a</w:t>
      </w:r>
      <w:r w:rsidRPr="00FC2C0E">
        <w:t xml:space="preserve"> second.</w:t>
      </w:r>
    </w:p>
    <w:p w14:paraId="0F1EBFBF" w14:textId="5B992470" w:rsidR="00FC2C0E" w:rsidRPr="00FC2C0E" w:rsidRDefault="00FC2C0E" w:rsidP="00FC2C0E">
      <w:pPr>
        <w:numPr>
          <w:ilvl w:val="0"/>
          <w:numId w:val="7"/>
        </w:numPr>
      </w:pPr>
      <w:r w:rsidRPr="00FC2C0E">
        <w:t xml:space="preserve">Rendering speed was consistent across different visualizations and </w:t>
      </w:r>
      <w:r>
        <w:t>sub datasets</w:t>
      </w:r>
      <w:r w:rsidRPr="00FC2C0E">
        <w:t>.</w:t>
      </w:r>
    </w:p>
    <w:p w14:paraId="2E5B72C5" w14:textId="77777777" w:rsidR="00FC2C0E" w:rsidRPr="00FC2C0E" w:rsidRDefault="00FC2C0E" w:rsidP="00FC2C0E">
      <w:pPr>
        <w:pStyle w:val="Heading2"/>
      </w:pPr>
      <w:bookmarkStart w:id="5" w:name="_Toc168478399"/>
      <w:r w:rsidRPr="00FC2C0E">
        <w:t>7. Conclusion</w:t>
      </w:r>
      <w:bookmarkEnd w:id="5"/>
    </w:p>
    <w:p w14:paraId="054EB5EE" w14:textId="22980941" w:rsidR="00FC2C0E" w:rsidRPr="00FC2C0E" w:rsidRDefault="00FC2C0E" w:rsidP="00FC2C0E">
      <w:pPr>
        <w:jc w:val="both"/>
      </w:pPr>
      <w:r w:rsidRPr="00FC2C0E">
        <w:t xml:space="preserve">The Sales Performance Dashboard successfully meets the requirements and objectives set forth by stakeholders. It provides valuable insights into sales trends and performance metrics, with accurate data and intuitive user interface. </w:t>
      </w:r>
    </w:p>
    <w:p w14:paraId="6A936330" w14:textId="77777777" w:rsidR="00F645F4" w:rsidRDefault="00F645F4"/>
    <w:sectPr w:rsidR="00F645F4" w:rsidSect="00FC2C0E">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148FC" w14:textId="77777777" w:rsidR="002F718A" w:rsidRDefault="002F718A" w:rsidP="00FC2C0E">
      <w:r>
        <w:separator/>
      </w:r>
    </w:p>
  </w:endnote>
  <w:endnote w:type="continuationSeparator" w:id="0">
    <w:p w14:paraId="7127B3EC" w14:textId="77777777" w:rsidR="002F718A" w:rsidRDefault="002F718A" w:rsidP="00FC2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484871"/>
      <w:docPartObj>
        <w:docPartGallery w:val="Page Numbers (Bottom of Page)"/>
        <w:docPartUnique/>
      </w:docPartObj>
    </w:sdtPr>
    <w:sdtContent>
      <w:p w14:paraId="52A7407D" w14:textId="44DA2E73" w:rsidR="00FC2C0E" w:rsidRDefault="00FC2C0E" w:rsidP="001831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72FF3" w14:textId="77777777" w:rsidR="00FC2C0E" w:rsidRDefault="00FC2C0E" w:rsidP="00FC2C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288951"/>
      <w:docPartObj>
        <w:docPartGallery w:val="Page Numbers (Bottom of Page)"/>
        <w:docPartUnique/>
      </w:docPartObj>
    </w:sdtPr>
    <w:sdtContent>
      <w:p w14:paraId="1E6739AD" w14:textId="1313A118" w:rsidR="00FC2C0E" w:rsidRDefault="00FC2C0E" w:rsidP="001831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5A9733" w14:textId="77777777" w:rsidR="00FC2C0E" w:rsidRDefault="00FC2C0E" w:rsidP="00FC2C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E4E9" w14:textId="77777777" w:rsidR="002F718A" w:rsidRDefault="002F718A" w:rsidP="00FC2C0E">
      <w:r>
        <w:separator/>
      </w:r>
    </w:p>
  </w:footnote>
  <w:footnote w:type="continuationSeparator" w:id="0">
    <w:p w14:paraId="292FC75F" w14:textId="77777777" w:rsidR="002F718A" w:rsidRDefault="002F718A" w:rsidP="00FC2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6AB"/>
    <w:multiLevelType w:val="multilevel"/>
    <w:tmpl w:val="9B6A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31856"/>
    <w:multiLevelType w:val="multilevel"/>
    <w:tmpl w:val="BDA2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E1361"/>
    <w:multiLevelType w:val="multilevel"/>
    <w:tmpl w:val="245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90821"/>
    <w:multiLevelType w:val="multilevel"/>
    <w:tmpl w:val="12A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93186"/>
    <w:multiLevelType w:val="multilevel"/>
    <w:tmpl w:val="4BB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6C4254"/>
    <w:multiLevelType w:val="multilevel"/>
    <w:tmpl w:val="84D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752383"/>
    <w:multiLevelType w:val="multilevel"/>
    <w:tmpl w:val="12A6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882874">
    <w:abstractNumId w:val="6"/>
  </w:num>
  <w:num w:numId="2" w16cid:durableId="351689917">
    <w:abstractNumId w:val="0"/>
  </w:num>
  <w:num w:numId="3" w16cid:durableId="169415244">
    <w:abstractNumId w:val="1"/>
  </w:num>
  <w:num w:numId="4" w16cid:durableId="938371830">
    <w:abstractNumId w:val="4"/>
  </w:num>
  <w:num w:numId="5" w16cid:durableId="1796368825">
    <w:abstractNumId w:val="2"/>
  </w:num>
  <w:num w:numId="6" w16cid:durableId="1612929869">
    <w:abstractNumId w:val="3"/>
  </w:num>
  <w:num w:numId="7" w16cid:durableId="1607611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0E"/>
    <w:rsid w:val="00104EE8"/>
    <w:rsid w:val="001216D1"/>
    <w:rsid w:val="001A1388"/>
    <w:rsid w:val="002F718A"/>
    <w:rsid w:val="008D1F30"/>
    <w:rsid w:val="009D62FB"/>
    <w:rsid w:val="00B27B5D"/>
    <w:rsid w:val="00DD5483"/>
    <w:rsid w:val="00EA190B"/>
    <w:rsid w:val="00F645F4"/>
    <w:rsid w:val="00FC2C0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74F"/>
  <w15:chartTrackingRefBased/>
  <w15:docId w15:val="{E3F05B7A-A1E1-3147-9204-88C24CE0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FC2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2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C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C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C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C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2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C0E"/>
    <w:rPr>
      <w:rFonts w:eastAsiaTheme="majorEastAsia" w:cstheme="majorBidi"/>
      <w:color w:val="272727" w:themeColor="text1" w:themeTint="D8"/>
    </w:rPr>
  </w:style>
  <w:style w:type="paragraph" w:styleId="Title">
    <w:name w:val="Title"/>
    <w:basedOn w:val="Normal"/>
    <w:next w:val="Normal"/>
    <w:link w:val="TitleChar"/>
    <w:uiPriority w:val="10"/>
    <w:qFormat/>
    <w:rsid w:val="00FC2C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C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C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2C0E"/>
    <w:rPr>
      <w:rFonts w:cs="Arial Unicode MS"/>
      <w:i/>
      <w:iCs/>
      <w:color w:val="404040" w:themeColor="text1" w:themeTint="BF"/>
    </w:rPr>
  </w:style>
  <w:style w:type="paragraph" w:styleId="ListParagraph">
    <w:name w:val="List Paragraph"/>
    <w:basedOn w:val="Normal"/>
    <w:uiPriority w:val="34"/>
    <w:qFormat/>
    <w:rsid w:val="00FC2C0E"/>
    <w:pPr>
      <w:ind w:left="720"/>
      <w:contextualSpacing/>
    </w:pPr>
  </w:style>
  <w:style w:type="character" w:styleId="IntenseEmphasis">
    <w:name w:val="Intense Emphasis"/>
    <w:basedOn w:val="DefaultParagraphFont"/>
    <w:uiPriority w:val="21"/>
    <w:qFormat/>
    <w:rsid w:val="00FC2C0E"/>
    <w:rPr>
      <w:i/>
      <w:iCs/>
      <w:color w:val="0F4761" w:themeColor="accent1" w:themeShade="BF"/>
    </w:rPr>
  </w:style>
  <w:style w:type="paragraph" w:styleId="IntenseQuote">
    <w:name w:val="Intense Quote"/>
    <w:basedOn w:val="Normal"/>
    <w:next w:val="Normal"/>
    <w:link w:val="IntenseQuoteChar"/>
    <w:uiPriority w:val="30"/>
    <w:qFormat/>
    <w:rsid w:val="00FC2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C0E"/>
    <w:rPr>
      <w:rFonts w:cs="Arial Unicode MS"/>
      <w:i/>
      <w:iCs/>
      <w:color w:val="0F4761" w:themeColor="accent1" w:themeShade="BF"/>
    </w:rPr>
  </w:style>
  <w:style w:type="character" w:styleId="IntenseReference">
    <w:name w:val="Intense Reference"/>
    <w:basedOn w:val="DefaultParagraphFont"/>
    <w:uiPriority w:val="32"/>
    <w:qFormat/>
    <w:rsid w:val="00FC2C0E"/>
    <w:rPr>
      <w:b/>
      <w:bCs/>
      <w:smallCaps/>
      <w:color w:val="0F4761" w:themeColor="accent1" w:themeShade="BF"/>
      <w:spacing w:val="5"/>
    </w:rPr>
  </w:style>
  <w:style w:type="paragraph" w:styleId="TOCHeading">
    <w:name w:val="TOC Heading"/>
    <w:basedOn w:val="Heading1"/>
    <w:next w:val="Normal"/>
    <w:uiPriority w:val="39"/>
    <w:unhideWhenUsed/>
    <w:qFormat/>
    <w:rsid w:val="00FC2C0E"/>
    <w:pPr>
      <w:spacing w:before="480" w:after="0" w:line="276" w:lineRule="auto"/>
      <w:outlineLvl w:val="9"/>
    </w:pPr>
    <w:rPr>
      <w:b/>
      <w:bCs/>
      <w:kern w:val="0"/>
      <w:sz w:val="28"/>
      <w:szCs w:val="28"/>
      <w:lang w:val="en-US" w:bidi="ar-SA"/>
      <w14:ligatures w14:val="none"/>
    </w:rPr>
  </w:style>
  <w:style w:type="paragraph" w:styleId="TOC2">
    <w:name w:val="toc 2"/>
    <w:basedOn w:val="Normal"/>
    <w:next w:val="Normal"/>
    <w:autoRedefine/>
    <w:uiPriority w:val="39"/>
    <w:unhideWhenUsed/>
    <w:rsid w:val="00FC2C0E"/>
    <w:pPr>
      <w:spacing w:before="120"/>
      <w:ind w:left="240"/>
    </w:pPr>
    <w:rPr>
      <w:rFonts w:cs="Iskoola Pota"/>
      <w:b/>
      <w:bCs/>
      <w:sz w:val="22"/>
      <w:szCs w:val="22"/>
    </w:rPr>
  </w:style>
  <w:style w:type="character" w:styleId="Hyperlink">
    <w:name w:val="Hyperlink"/>
    <w:basedOn w:val="DefaultParagraphFont"/>
    <w:uiPriority w:val="99"/>
    <w:unhideWhenUsed/>
    <w:rsid w:val="00FC2C0E"/>
    <w:rPr>
      <w:color w:val="467886" w:themeColor="hyperlink"/>
      <w:u w:val="single"/>
    </w:rPr>
  </w:style>
  <w:style w:type="paragraph" w:styleId="TOC1">
    <w:name w:val="toc 1"/>
    <w:basedOn w:val="Normal"/>
    <w:next w:val="Normal"/>
    <w:autoRedefine/>
    <w:uiPriority w:val="39"/>
    <w:semiHidden/>
    <w:unhideWhenUsed/>
    <w:rsid w:val="00FC2C0E"/>
    <w:pPr>
      <w:spacing w:before="120"/>
    </w:pPr>
    <w:rPr>
      <w:rFonts w:cs="Iskoola Pota"/>
      <w:b/>
      <w:bCs/>
      <w:i/>
      <w:iCs/>
    </w:rPr>
  </w:style>
  <w:style w:type="paragraph" w:styleId="TOC3">
    <w:name w:val="toc 3"/>
    <w:basedOn w:val="Normal"/>
    <w:next w:val="Normal"/>
    <w:autoRedefine/>
    <w:uiPriority w:val="39"/>
    <w:semiHidden/>
    <w:unhideWhenUsed/>
    <w:rsid w:val="00FC2C0E"/>
    <w:pPr>
      <w:ind w:left="480"/>
    </w:pPr>
    <w:rPr>
      <w:rFonts w:cs="Iskoola Pota"/>
      <w:sz w:val="20"/>
      <w:szCs w:val="20"/>
    </w:rPr>
  </w:style>
  <w:style w:type="paragraph" w:styleId="TOC4">
    <w:name w:val="toc 4"/>
    <w:basedOn w:val="Normal"/>
    <w:next w:val="Normal"/>
    <w:autoRedefine/>
    <w:uiPriority w:val="39"/>
    <w:semiHidden/>
    <w:unhideWhenUsed/>
    <w:rsid w:val="00FC2C0E"/>
    <w:pPr>
      <w:ind w:left="720"/>
    </w:pPr>
    <w:rPr>
      <w:rFonts w:cs="Iskoola Pota"/>
      <w:sz w:val="20"/>
      <w:szCs w:val="20"/>
    </w:rPr>
  </w:style>
  <w:style w:type="paragraph" w:styleId="TOC5">
    <w:name w:val="toc 5"/>
    <w:basedOn w:val="Normal"/>
    <w:next w:val="Normal"/>
    <w:autoRedefine/>
    <w:uiPriority w:val="39"/>
    <w:semiHidden/>
    <w:unhideWhenUsed/>
    <w:rsid w:val="00FC2C0E"/>
    <w:pPr>
      <w:ind w:left="960"/>
    </w:pPr>
    <w:rPr>
      <w:rFonts w:cs="Iskoola Pota"/>
      <w:sz w:val="20"/>
      <w:szCs w:val="20"/>
    </w:rPr>
  </w:style>
  <w:style w:type="paragraph" w:styleId="TOC6">
    <w:name w:val="toc 6"/>
    <w:basedOn w:val="Normal"/>
    <w:next w:val="Normal"/>
    <w:autoRedefine/>
    <w:uiPriority w:val="39"/>
    <w:semiHidden/>
    <w:unhideWhenUsed/>
    <w:rsid w:val="00FC2C0E"/>
    <w:pPr>
      <w:ind w:left="1200"/>
    </w:pPr>
    <w:rPr>
      <w:rFonts w:cs="Iskoola Pota"/>
      <w:sz w:val="20"/>
      <w:szCs w:val="20"/>
    </w:rPr>
  </w:style>
  <w:style w:type="paragraph" w:styleId="TOC7">
    <w:name w:val="toc 7"/>
    <w:basedOn w:val="Normal"/>
    <w:next w:val="Normal"/>
    <w:autoRedefine/>
    <w:uiPriority w:val="39"/>
    <w:semiHidden/>
    <w:unhideWhenUsed/>
    <w:rsid w:val="00FC2C0E"/>
    <w:pPr>
      <w:ind w:left="1440"/>
    </w:pPr>
    <w:rPr>
      <w:rFonts w:cs="Iskoola Pota"/>
      <w:sz w:val="20"/>
      <w:szCs w:val="20"/>
    </w:rPr>
  </w:style>
  <w:style w:type="paragraph" w:styleId="TOC8">
    <w:name w:val="toc 8"/>
    <w:basedOn w:val="Normal"/>
    <w:next w:val="Normal"/>
    <w:autoRedefine/>
    <w:uiPriority w:val="39"/>
    <w:semiHidden/>
    <w:unhideWhenUsed/>
    <w:rsid w:val="00FC2C0E"/>
    <w:pPr>
      <w:ind w:left="1680"/>
    </w:pPr>
    <w:rPr>
      <w:rFonts w:cs="Iskoola Pota"/>
      <w:sz w:val="20"/>
      <w:szCs w:val="20"/>
    </w:rPr>
  </w:style>
  <w:style w:type="paragraph" w:styleId="TOC9">
    <w:name w:val="toc 9"/>
    <w:basedOn w:val="Normal"/>
    <w:next w:val="Normal"/>
    <w:autoRedefine/>
    <w:uiPriority w:val="39"/>
    <w:semiHidden/>
    <w:unhideWhenUsed/>
    <w:rsid w:val="00FC2C0E"/>
    <w:pPr>
      <w:ind w:left="1920"/>
    </w:pPr>
    <w:rPr>
      <w:rFonts w:cs="Iskoola Pota"/>
      <w:sz w:val="20"/>
      <w:szCs w:val="20"/>
    </w:rPr>
  </w:style>
  <w:style w:type="paragraph" w:styleId="Footer">
    <w:name w:val="footer"/>
    <w:basedOn w:val="Normal"/>
    <w:link w:val="FooterChar"/>
    <w:uiPriority w:val="99"/>
    <w:unhideWhenUsed/>
    <w:rsid w:val="00FC2C0E"/>
    <w:pPr>
      <w:tabs>
        <w:tab w:val="center" w:pos="4513"/>
        <w:tab w:val="right" w:pos="9026"/>
      </w:tabs>
    </w:pPr>
  </w:style>
  <w:style w:type="character" w:customStyle="1" w:styleId="FooterChar">
    <w:name w:val="Footer Char"/>
    <w:basedOn w:val="DefaultParagraphFont"/>
    <w:link w:val="Footer"/>
    <w:uiPriority w:val="99"/>
    <w:rsid w:val="00FC2C0E"/>
    <w:rPr>
      <w:rFonts w:cs="Arial Unicode MS"/>
    </w:rPr>
  </w:style>
  <w:style w:type="character" w:styleId="PageNumber">
    <w:name w:val="page number"/>
    <w:basedOn w:val="DefaultParagraphFont"/>
    <w:uiPriority w:val="99"/>
    <w:semiHidden/>
    <w:unhideWhenUsed/>
    <w:rsid w:val="00FC2C0E"/>
  </w:style>
  <w:style w:type="paragraph" w:styleId="Caption">
    <w:name w:val="caption"/>
    <w:basedOn w:val="Normal"/>
    <w:next w:val="Normal"/>
    <w:uiPriority w:val="35"/>
    <w:unhideWhenUsed/>
    <w:qFormat/>
    <w:rsid w:val="00FC2C0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58796">
      <w:bodyDiv w:val="1"/>
      <w:marLeft w:val="0"/>
      <w:marRight w:val="0"/>
      <w:marTop w:val="0"/>
      <w:marBottom w:val="0"/>
      <w:divBdr>
        <w:top w:val="none" w:sz="0" w:space="0" w:color="auto"/>
        <w:left w:val="none" w:sz="0" w:space="0" w:color="auto"/>
        <w:bottom w:val="none" w:sz="0" w:space="0" w:color="auto"/>
        <w:right w:val="none" w:sz="0" w:space="0" w:color="auto"/>
      </w:divBdr>
    </w:div>
    <w:div w:id="16971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070FA-D58A-C54F-B84E-8EE90FCFF2FD}">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4</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Thathsara Nandun Duwa Pathirage</dc:creator>
  <cp:keywords/>
  <dc:description/>
  <cp:lastModifiedBy>Thathsara Nandun Duwa Pathirage</cp:lastModifiedBy>
  <cp:revision>3</cp:revision>
  <dcterms:created xsi:type="dcterms:W3CDTF">2024-06-05T01:02:00Z</dcterms:created>
  <dcterms:modified xsi:type="dcterms:W3CDTF">2024-06-05T01:13:00Z</dcterms:modified>
</cp:coreProperties>
</file>