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98D49" w14:textId="77777777" w:rsidR="00C45C3D" w:rsidRDefault="00D52110">
      <w:pPr>
        <w:rPr>
          <w:rFonts w:ascii="Open Sans Light" w:eastAsia="Open Sans Light" w:hAnsi="Open Sans Light" w:cs="Open Sans Light"/>
          <w:color w:val="0000FF"/>
          <w:sz w:val="28"/>
          <w:szCs w:val="28"/>
        </w:rPr>
      </w:pPr>
      <w:r>
        <w:rPr>
          <w:rFonts w:ascii="Open Sans Light" w:eastAsia="Open Sans Light" w:hAnsi="Open Sans Light" w:cs="Open Sans Light"/>
          <w:color w:val="0000FF"/>
          <w:sz w:val="28"/>
          <w:szCs w:val="28"/>
        </w:rPr>
        <w:t>UDACITY</w:t>
      </w:r>
    </w:p>
    <w:p w14:paraId="2F4DFAAB" w14:textId="77777777" w:rsidR="00C45C3D" w:rsidRDefault="00D52110">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5D964118" w14:textId="77777777" w:rsidR="00C45C3D" w:rsidRDefault="00D52110">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684C20CA" w14:textId="77777777" w:rsidR="00C45C3D" w:rsidRDefault="00C45C3D">
      <w:pPr>
        <w:rPr>
          <w:rFonts w:ascii="Open Sans" w:eastAsia="Open Sans" w:hAnsi="Open Sans" w:cs="Open Sans"/>
        </w:rPr>
      </w:pPr>
    </w:p>
    <w:p w14:paraId="4B92D4E0" w14:textId="77777777" w:rsidR="00C45C3D" w:rsidRDefault="00D52110">
      <w:pPr>
        <w:rPr>
          <w:rFonts w:ascii="Open Sans" w:eastAsia="Open Sans" w:hAnsi="Open Sans" w:cs="Open Sans"/>
        </w:rPr>
      </w:pPr>
      <w:r>
        <w:rPr>
          <w:rFonts w:ascii="Open Sans" w:eastAsia="Open Sans" w:hAnsi="Open Sans" w:cs="Open Sans"/>
        </w:rPr>
        <w:t xml:space="preserve">Visit </w:t>
      </w:r>
      <w:hyperlink r:id="rId5">
        <w:r>
          <w:rPr>
            <w:color w:val="0000EE"/>
            <w:u w:val="single"/>
          </w:rPr>
          <w:t>UDACITY Introduction to Generative AI with AWS Project Documentation</w:t>
        </w:r>
        <w:r>
          <w:rPr>
            <w:color w:val="0000EE"/>
            <w:u w:val="single"/>
          </w:rPr>
          <w:t xml:space="preserve"> Report</w:t>
        </w:r>
      </w:hyperlink>
      <w:r>
        <w:rPr>
          <w:rFonts w:ascii="Open Sans" w:eastAsia="Open Sans" w:hAnsi="Open Sans" w:cs="Open Sans"/>
        </w:rPr>
        <w:t xml:space="preserve"> to make a copy of this document. </w:t>
      </w:r>
    </w:p>
    <w:p w14:paraId="5AFD7A01" w14:textId="77777777" w:rsidR="00C45C3D" w:rsidRDefault="00C45C3D">
      <w:pPr>
        <w:rPr>
          <w:rFonts w:ascii="Open Sans" w:eastAsia="Open Sans" w:hAnsi="Open Sans" w:cs="Open Sans"/>
        </w:rPr>
      </w:pPr>
    </w:p>
    <w:p w14:paraId="493E5007" w14:textId="77777777" w:rsidR="00C45C3D" w:rsidRDefault="00D52110">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76910A4F" w14:textId="77777777" w:rsidR="00C45C3D" w:rsidRDefault="00C45C3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45C3D" w14:paraId="7F8FF172" w14:textId="77777777">
        <w:tc>
          <w:tcPr>
            <w:tcW w:w="4680" w:type="dxa"/>
            <w:shd w:val="clear" w:color="auto" w:fill="auto"/>
            <w:tcMar>
              <w:top w:w="100" w:type="dxa"/>
              <w:left w:w="100" w:type="dxa"/>
              <w:bottom w:w="100" w:type="dxa"/>
              <w:right w:w="100" w:type="dxa"/>
            </w:tcMar>
          </w:tcPr>
          <w:p w14:paraId="35457CE0" w14:textId="77777777" w:rsidR="00C45C3D" w:rsidRDefault="00D5211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45D460BC" w14:textId="77777777" w:rsidR="00C45C3D" w:rsidRDefault="00D52110">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C45C3D" w14:paraId="2AC35410" w14:textId="77777777">
        <w:tc>
          <w:tcPr>
            <w:tcW w:w="4680" w:type="dxa"/>
            <w:shd w:val="clear" w:color="auto" w:fill="auto"/>
            <w:tcMar>
              <w:top w:w="100" w:type="dxa"/>
              <w:left w:w="100" w:type="dxa"/>
              <w:bottom w:w="100" w:type="dxa"/>
              <w:right w:w="100" w:type="dxa"/>
            </w:tcMar>
          </w:tcPr>
          <w:p w14:paraId="502EAADC" w14:textId="77777777" w:rsidR="00C45C3D" w:rsidRDefault="00D52110">
            <w:pPr>
              <w:widowControl w:val="0"/>
              <w:pBdr>
                <w:top w:val="nil"/>
                <w:left w:val="nil"/>
                <w:bottom w:val="nil"/>
                <w:right w:val="nil"/>
                <w:between w:val="nil"/>
              </w:pBdr>
              <w:spacing w:line="240" w:lineRule="auto"/>
              <w:rPr>
                <w:b/>
                <w:sz w:val="24"/>
                <w:szCs w:val="24"/>
              </w:rPr>
            </w:pPr>
            <w:r>
              <w:rPr>
                <w:b/>
                <w:sz w:val="24"/>
                <w:szCs w:val="24"/>
              </w:rPr>
              <w:t>Step 2: Domain Choice</w:t>
            </w:r>
          </w:p>
          <w:p w14:paraId="295D8AEC" w14:textId="77777777" w:rsidR="00C45C3D" w:rsidRDefault="00D52110">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04A740C7" w14:textId="77777777" w:rsidR="00C45C3D" w:rsidRDefault="00D52110">
            <w:pPr>
              <w:widowControl w:val="0"/>
              <w:numPr>
                <w:ilvl w:val="0"/>
                <w:numId w:val="1"/>
              </w:numPr>
              <w:pBdr>
                <w:top w:val="nil"/>
                <w:left w:val="nil"/>
                <w:bottom w:val="nil"/>
                <w:right w:val="nil"/>
                <w:between w:val="nil"/>
              </w:pBdr>
              <w:spacing w:line="240" w:lineRule="auto"/>
            </w:pPr>
            <w:r>
              <w:t>Financial</w:t>
            </w:r>
          </w:p>
          <w:p w14:paraId="1F6CB8E2" w14:textId="77777777" w:rsidR="00C45C3D" w:rsidRDefault="00D52110">
            <w:pPr>
              <w:widowControl w:val="0"/>
              <w:numPr>
                <w:ilvl w:val="0"/>
                <w:numId w:val="1"/>
              </w:numPr>
              <w:pBdr>
                <w:top w:val="nil"/>
                <w:left w:val="nil"/>
                <w:bottom w:val="nil"/>
                <w:right w:val="nil"/>
                <w:between w:val="nil"/>
              </w:pBdr>
              <w:spacing w:line="240" w:lineRule="auto"/>
            </w:pPr>
            <w:r>
              <w:t>Healthcare</w:t>
            </w:r>
          </w:p>
          <w:p w14:paraId="28FD7E7C" w14:textId="77777777" w:rsidR="00C45C3D" w:rsidRDefault="00D52110">
            <w:pPr>
              <w:widowControl w:val="0"/>
              <w:numPr>
                <w:ilvl w:val="0"/>
                <w:numId w:val="1"/>
              </w:numPr>
              <w:pBdr>
                <w:top w:val="nil"/>
                <w:left w:val="nil"/>
                <w:bottom w:val="nil"/>
                <w:right w:val="nil"/>
                <w:between w:val="nil"/>
              </w:pBdr>
              <w:spacing w:line="240" w:lineRule="auto"/>
            </w:pPr>
            <w:r>
              <w:t>IT</w:t>
            </w:r>
          </w:p>
          <w:p w14:paraId="1FEA205C" w14:textId="77777777" w:rsidR="00C45C3D" w:rsidRDefault="00C45C3D">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73E81D92" w14:textId="2F140B39" w:rsidR="00C45C3D" w:rsidRDefault="002F2273">
            <w:pPr>
              <w:widowControl w:val="0"/>
              <w:pBdr>
                <w:top w:val="nil"/>
                <w:left w:val="nil"/>
                <w:bottom w:val="nil"/>
                <w:right w:val="nil"/>
                <w:between w:val="nil"/>
              </w:pBdr>
              <w:spacing w:line="240" w:lineRule="auto"/>
              <w:ind w:left="720"/>
            </w:pPr>
            <w:r>
              <w:t>IT (Information Technology)</w:t>
            </w:r>
          </w:p>
        </w:tc>
      </w:tr>
      <w:tr w:rsidR="00C45C3D" w14:paraId="31D8DD7D" w14:textId="77777777">
        <w:tc>
          <w:tcPr>
            <w:tcW w:w="4680" w:type="dxa"/>
            <w:shd w:val="clear" w:color="auto" w:fill="auto"/>
            <w:tcMar>
              <w:top w:w="100" w:type="dxa"/>
              <w:left w:w="100" w:type="dxa"/>
              <w:bottom w:w="100" w:type="dxa"/>
              <w:right w:w="100" w:type="dxa"/>
            </w:tcMar>
          </w:tcPr>
          <w:p w14:paraId="227CC48E" w14:textId="77777777" w:rsidR="00C45C3D" w:rsidRDefault="00D52110">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278D2DCA" w14:textId="77777777" w:rsidR="00C45C3D" w:rsidRDefault="00D52110">
            <w:pPr>
              <w:widowControl w:val="0"/>
              <w:pBdr>
                <w:top w:val="nil"/>
                <w:left w:val="nil"/>
                <w:bottom w:val="nil"/>
                <w:right w:val="nil"/>
                <w:between w:val="nil"/>
              </w:pBdr>
              <w:spacing w:line="240" w:lineRule="auto"/>
            </w:pPr>
            <w:r>
              <w:t xml:space="preserve">What was the response of the model to your domain-specific input in the </w:t>
            </w:r>
            <w:proofErr w:type="spellStart"/>
            <w:r>
              <w:rPr>
                <w:b/>
              </w:rPr>
              <w:t>model_</w:t>
            </w:r>
            <w:proofErr w:type="gramStart"/>
            <w:r>
              <w:rPr>
                <w:b/>
              </w:rPr>
              <w:t>evaluation.ipynb</w:t>
            </w:r>
            <w:proofErr w:type="spellEnd"/>
            <w:proofErr w:type="gramEnd"/>
            <w:r>
              <w:rPr>
                <w:b/>
              </w:rPr>
              <w:t xml:space="preserve"> file</w:t>
            </w:r>
            <w:r>
              <w:t xml:space="preserve">? </w:t>
            </w:r>
          </w:p>
          <w:p w14:paraId="6E226CAE" w14:textId="77777777" w:rsidR="00C45C3D" w:rsidRDefault="00C45C3D">
            <w:pPr>
              <w:widowControl w:val="0"/>
              <w:pBdr>
                <w:top w:val="nil"/>
                <w:left w:val="nil"/>
                <w:bottom w:val="nil"/>
                <w:right w:val="nil"/>
                <w:between w:val="nil"/>
              </w:pBdr>
              <w:spacing w:line="240" w:lineRule="auto"/>
            </w:pPr>
          </w:p>
          <w:p w14:paraId="39B0484C" w14:textId="77777777" w:rsidR="00C45C3D" w:rsidRDefault="00C45C3D">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FA3ED8F" w14:textId="0C0C9B48" w:rsidR="002F2273" w:rsidRDefault="002F2273" w:rsidP="002F2273">
            <w:pPr>
              <w:spacing w:line="239" w:lineRule="auto"/>
              <w:ind w:left="720" w:right="135"/>
            </w:pPr>
            <w:r>
              <w:t>relational databases have been used for many years, but they are not well suited to the needs of modern data</w:t>
            </w:r>
            <w:r w:rsidR="00D52110">
              <w:t>-</w:t>
            </w:r>
            <w:bookmarkStart w:id="0" w:name="_GoBack"/>
            <w:bookmarkEnd w:id="0"/>
            <w:r>
              <w:t xml:space="preserve">driven applications. This is because they do not scale well to handle large amounts of data, and they are not designed to handle the complexity of modern data structures. NoSQL databases are a new </w:t>
            </w:r>
          </w:p>
          <w:p w14:paraId="3AD25377" w14:textId="77777777" w:rsidR="00C45C3D" w:rsidRDefault="00C45C3D" w:rsidP="002F2273">
            <w:pPr>
              <w:widowControl w:val="0"/>
              <w:pBdr>
                <w:top w:val="nil"/>
                <w:left w:val="nil"/>
                <w:bottom w:val="nil"/>
                <w:right w:val="nil"/>
                <w:between w:val="nil"/>
              </w:pBdr>
              <w:spacing w:line="240" w:lineRule="auto"/>
              <w:ind w:left="720"/>
            </w:pPr>
          </w:p>
        </w:tc>
      </w:tr>
      <w:tr w:rsidR="00C45C3D" w14:paraId="604EDF4B" w14:textId="77777777">
        <w:tc>
          <w:tcPr>
            <w:tcW w:w="4680" w:type="dxa"/>
            <w:shd w:val="clear" w:color="auto" w:fill="auto"/>
            <w:tcMar>
              <w:top w:w="100" w:type="dxa"/>
              <w:left w:w="100" w:type="dxa"/>
              <w:bottom w:w="100" w:type="dxa"/>
              <w:right w:w="100" w:type="dxa"/>
            </w:tcMar>
          </w:tcPr>
          <w:p w14:paraId="67B5D568" w14:textId="77777777" w:rsidR="00C45C3D" w:rsidRDefault="00D52110">
            <w:pPr>
              <w:widowControl w:val="0"/>
              <w:pBdr>
                <w:top w:val="nil"/>
                <w:left w:val="nil"/>
                <w:bottom w:val="nil"/>
                <w:right w:val="nil"/>
                <w:between w:val="nil"/>
              </w:pBdr>
              <w:spacing w:line="240" w:lineRule="auto"/>
              <w:rPr>
                <w:b/>
                <w:sz w:val="24"/>
                <w:szCs w:val="24"/>
              </w:rPr>
            </w:pPr>
            <w:r>
              <w:rPr>
                <w:b/>
                <w:sz w:val="24"/>
                <w:szCs w:val="24"/>
              </w:rPr>
              <w:t xml:space="preserve">Step </w:t>
            </w:r>
            <w:r>
              <w:rPr>
                <w:b/>
                <w:sz w:val="24"/>
                <w:szCs w:val="24"/>
              </w:rPr>
              <w:t>4: Fine-Tuning Section</w:t>
            </w:r>
          </w:p>
          <w:p w14:paraId="45C8DE2F" w14:textId="77777777" w:rsidR="00C45C3D" w:rsidRDefault="00D52110">
            <w:pPr>
              <w:widowControl w:val="0"/>
              <w:pBdr>
                <w:top w:val="nil"/>
                <w:left w:val="nil"/>
                <w:bottom w:val="nil"/>
                <w:right w:val="nil"/>
                <w:between w:val="nil"/>
              </w:pBdr>
              <w:spacing w:line="240" w:lineRule="auto"/>
            </w:pPr>
            <w:r>
              <w:t xml:space="preserve">After fine-tuning the model, what was the response of the model to your domain-specific input in the </w:t>
            </w:r>
            <w:proofErr w:type="spellStart"/>
            <w:r>
              <w:rPr>
                <w:b/>
              </w:rPr>
              <w:t>model_</w:t>
            </w:r>
            <w:proofErr w:type="gramStart"/>
            <w:r>
              <w:rPr>
                <w:b/>
              </w:rPr>
              <w:t>finetuning.ipynb</w:t>
            </w:r>
            <w:proofErr w:type="spellEnd"/>
            <w:proofErr w:type="gramEnd"/>
            <w:r>
              <w:rPr>
                <w:b/>
              </w:rPr>
              <w:t xml:space="preserve"> file</w:t>
            </w:r>
            <w:r>
              <w:t>?</w:t>
            </w:r>
          </w:p>
          <w:p w14:paraId="46007E07" w14:textId="77777777" w:rsidR="00C45C3D" w:rsidRDefault="00C45C3D">
            <w:pPr>
              <w:widowControl w:val="0"/>
              <w:pBdr>
                <w:top w:val="nil"/>
                <w:left w:val="nil"/>
                <w:bottom w:val="nil"/>
                <w:right w:val="nil"/>
                <w:between w:val="nil"/>
              </w:pBdr>
              <w:spacing w:line="240" w:lineRule="auto"/>
            </w:pPr>
          </w:p>
          <w:p w14:paraId="1BEF9AED" w14:textId="77777777" w:rsidR="00C45C3D" w:rsidRDefault="00C45C3D">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20335F2F" w14:textId="77777777" w:rsidR="002F2273" w:rsidRDefault="002F2273" w:rsidP="002F2273">
            <w:pPr>
              <w:spacing w:after="2" w:line="239" w:lineRule="auto"/>
              <w:ind w:left="720"/>
            </w:pPr>
            <w:r>
              <w:t>data warehousing and data marts are inadequate to meet the needs of today's business.\</w:t>
            </w:r>
            <w:proofErr w:type="spellStart"/>
            <w:r>
              <w:t>nToday</w:t>
            </w:r>
            <w:proofErr w:type="spellEnd"/>
            <w:r>
              <w:t xml:space="preserve">, data is being generated in many different formats and from many different sources. This data is often stored in silos, making it difficult to access, </w:t>
            </w:r>
          </w:p>
          <w:p w14:paraId="6DD754A7" w14:textId="77777777" w:rsidR="002F2273" w:rsidRDefault="002F2273" w:rsidP="002F2273">
            <w:pPr>
              <w:ind w:left="720"/>
            </w:pPr>
            <w:r>
              <w:t xml:space="preserve">analyze, and leverage </w:t>
            </w:r>
          </w:p>
          <w:p w14:paraId="52173B68" w14:textId="77777777" w:rsidR="00C45C3D" w:rsidRDefault="00C45C3D">
            <w:pPr>
              <w:widowControl w:val="0"/>
              <w:pBdr>
                <w:top w:val="nil"/>
                <w:left w:val="nil"/>
                <w:bottom w:val="nil"/>
                <w:right w:val="nil"/>
                <w:between w:val="nil"/>
              </w:pBdr>
              <w:spacing w:line="240" w:lineRule="auto"/>
              <w:ind w:left="720"/>
            </w:pPr>
          </w:p>
        </w:tc>
      </w:tr>
    </w:tbl>
    <w:p w14:paraId="4CD92A45" w14:textId="77777777" w:rsidR="00C45C3D" w:rsidRDefault="00C45C3D"/>
    <w:sectPr w:rsidR="00C45C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embedRegular r:id="rId1" w:fontKey="{77F22A5F-D763-4089-9FF6-C001208C28D1}"/>
  </w:font>
  <w:font w:name="Open Sans">
    <w:charset w:val="00"/>
    <w:family w:val="swiss"/>
    <w:pitch w:val="variable"/>
    <w:sig w:usb0="E00002EF" w:usb1="4000205B" w:usb2="00000028" w:usb3="00000000" w:csb0="0000019F" w:csb1="00000000"/>
    <w:embedRegular r:id="rId2" w:fontKey="{20B4109A-E2A7-49FE-8FEC-4D5508EE76C6}"/>
    <w:embedBold r:id="rId3" w:fontKey="{11534DF0-A5F0-4902-A2BB-0F836AD0F86E}"/>
  </w:font>
  <w:font w:name="Calibri">
    <w:panose1 w:val="020F0502020204030204"/>
    <w:charset w:val="00"/>
    <w:family w:val="swiss"/>
    <w:pitch w:val="variable"/>
    <w:sig w:usb0="E0002EFF" w:usb1="C000247B" w:usb2="00000009" w:usb3="00000000" w:csb0="000001FF" w:csb1="00000000"/>
    <w:embedRegular r:id="rId4" w:fontKey="{8029170B-5474-4850-BB4D-8A1D1D0E2463}"/>
  </w:font>
  <w:font w:name="Cambria">
    <w:panose1 w:val="02040503050406030204"/>
    <w:charset w:val="00"/>
    <w:family w:val="roman"/>
    <w:pitch w:val="variable"/>
    <w:sig w:usb0="E00006FF" w:usb1="420024FF" w:usb2="02000000" w:usb3="00000000" w:csb0="0000019F" w:csb1="00000000"/>
    <w:embedRegular r:id="rId5" w:fontKey="{882E9197-C7EF-484B-AB13-F34D73236E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F4579"/>
    <w:multiLevelType w:val="multilevel"/>
    <w:tmpl w:val="F502F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C3D"/>
    <w:rsid w:val="00055D21"/>
    <w:rsid w:val="002F2273"/>
    <w:rsid w:val="005B50D4"/>
    <w:rsid w:val="009E7282"/>
    <w:rsid w:val="00A604F9"/>
    <w:rsid w:val="00C45C3D"/>
    <w:rsid w:val="00D521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199D4"/>
  <w15:docId w15:val="{CF837C26-FABE-48D7-959D-300ACEBB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Z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869713">
      <w:bodyDiv w:val="1"/>
      <w:marLeft w:val="0"/>
      <w:marRight w:val="0"/>
      <w:marTop w:val="0"/>
      <w:marBottom w:val="0"/>
      <w:divBdr>
        <w:top w:val="none" w:sz="0" w:space="0" w:color="auto"/>
        <w:left w:val="none" w:sz="0" w:space="0" w:color="auto"/>
        <w:bottom w:val="none" w:sz="0" w:space="0" w:color="auto"/>
        <w:right w:val="none" w:sz="0" w:space="0" w:color="auto"/>
      </w:divBdr>
    </w:div>
    <w:div w:id="1170485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kqRy-gVGZjwl9r03hqMeWSm-D6hEY8KWuxz4GO0vdOw/copy"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225</Words>
  <Characters>1288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PTA-ENG-LAB</cp:lastModifiedBy>
  <cp:revision>5</cp:revision>
  <dcterms:created xsi:type="dcterms:W3CDTF">2024-08-13T08:57:00Z</dcterms:created>
  <dcterms:modified xsi:type="dcterms:W3CDTF">2024-11-13T07:15:00Z</dcterms:modified>
</cp:coreProperties>
</file>