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ind w:right="4794"/>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FORM 3  </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15" w:line="240" w:lineRule="auto"/>
        <w:ind w:right="3917"/>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THE PATENTS ACT, 1970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11" w:line="240" w:lineRule="auto"/>
        <w:ind w:right="4668"/>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(39 of 1970)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18" w:line="240" w:lineRule="auto"/>
        <w:ind w:right="5120"/>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&amp;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15" w:line="240" w:lineRule="auto"/>
        <w:ind w:right="3784"/>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THE PATENTS RULES, 2003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15" w:line="240" w:lineRule="auto"/>
        <w:ind w:right="2369"/>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STATEMENT AND UNDERTAKING UNDER SECTION 8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11" w:line="240" w:lineRule="auto"/>
        <w:ind w:right="4133"/>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[See Section 8, Rule 12]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19"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the applicants,  </w:t>
      </w:r>
    </w:p>
    <w:tbl>
      <w:tblPr>
        <w:tblStyle w:val="Table1"/>
        <w:tblW w:w="10279.0" w:type="dxa"/>
        <w:jc w:val="left"/>
        <w:tblInd w:w="80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0"/>
        <w:gridCol w:w="3407"/>
        <w:gridCol w:w="1483"/>
        <w:gridCol w:w="4679"/>
        <w:tblGridChange w:id="0">
          <w:tblGrid>
            <w:gridCol w:w="710"/>
            <w:gridCol w:w="3407"/>
            <w:gridCol w:w="1483"/>
            <w:gridCol w:w="4679"/>
          </w:tblGrid>
        </w:tblGridChange>
      </w:tblGrid>
      <w:tr>
        <w:trPr>
          <w:cantSplit w:val="0"/>
          <w:trHeight w:val="47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ind w:right="50"/>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S.No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APPLICANT-Name </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Nationality </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Address </w:t>
            </w:r>
          </w:p>
        </w:tc>
      </w:tr>
      <w:tr>
        <w:trPr>
          <w:cantSplit w:val="0"/>
          <w:trHeight w:val="205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ind w:right="2"/>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ind w:left="118"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PSG INSTITUTE OF  </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28" w:lineRule="auto"/>
              <w:ind w:left="120" w:right="81" w:firstLine="0.9999999999999964"/>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TECHNOLOGY AND APPLIED RESEARCH </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Legal Entity </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437" w:lineRule="auto"/>
              <w:ind w:left="120" w:right="-16"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PSG Institute of Technology and Applied Research, Avinashi Road, Neelambur  </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40" w:line="240" w:lineRule="auto"/>
              <w:ind w:left="12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Coimbatore - 641062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227" w:line="240" w:lineRule="auto"/>
              <w:ind w:left="121"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Tamil Nadu </w:t>
            </w:r>
          </w:p>
        </w:tc>
      </w:tr>
    </w:tbl>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ind w:left="720" w:right="133"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rtl w:val="0"/>
        </w:rPr>
        <w:t xml:space="preserve">Hereby declare that for the patent titled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ARTIFICIAL EMBEDDED ROBOTICS OPERATING (AERON) NEXUS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152" w:line="452" w:lineRule="auto"/>
        <w:ind w:left="2106" w:right="915" w:hanging="311.999999999999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That, we have not made any application for the same/substantially the same invention outside India.  </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50" w:line="240" w:lineRule="auto"/>
        <w:ind w:left="1794"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 That the right in the application has been assigned to none.  </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373" w:line="451" w:lineRule="auto"/>
        <w:ind w:left="2107" w:right="912" w:hanging="311.999999999999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(iii)That we undertake that up to the date of acceptance of the complete specification by the controller, we would keep the controller informed in writing the details regarding corresponding applications for patents filed outside India within six months from the date of filing of such application  </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before="313" w:line="240" w:lineRule="auto"/>
        <w:ind w:left="13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Dated </w:t>
      </w: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before="313" w:line="240" w:lineRule="auto"/>
        <w:ind w:left="138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Signature:  </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before="47" w:line="240" w:lineRule="auto"/>
        <w:ind w:left="1388"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Dr. N. Saravanakumar  </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before="3" w:line="240" w:lineRule="auto"/>
        <w:ind w:right="-11"/>
        <w:jc w:val="righ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before="24" w:line="240" w:lineRule="auto"/>
        <w:ind w:left="1389"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Principal,  </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before="307" w:line="240" w:lineRule="auto"/>
        <w:ind w:left="1388"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For – Applicant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before="15" w:line="240" w:lineRule="auto"/>
        <w:ind w:left="1388"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PSG Institute of Technology and Applied Research </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before="287" w:line="240" w:lineRule="auto"/>
        <w:ind w:left="847"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before="27" w:line="240" w:lineRule="auto"/>
        <w:ind w:left="1147"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To,  </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before="12" w:line="240" w:lineRule="auto"/>
        <w:ind w:left="138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Controller of Patents, The Indian Patent Office, Chennai. </w:t>
      </w:r>
    </w:p>
    <w:sectPr>
      <w:pgSz w:h="16840" w:w="11900" w:orient="portrait"/>
      <w:pgMar w:bottom="0" w:top="1423" w:left="0" w:right="66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c0bsR/LSDrRZI5+wOdxn95Sp4Q==">CgMxLjA4AHIhMU1UdVhvREZJVWczNDhvWHIyVnkxZGN3LWRaVU9RMjd6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2025-03-05T11:00:00Z</dcterms:created>
</cp:coreProperties>
</file>