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sz w:val="24"/>
          <w:szCs w:val="24"/>
          <w:lang w:val="fr-FR" w:eastAsia="en-US"/>
        </w:rPr>
        <w:id w:val="-1097795534"/>
        <w:docPartObj>
          <w:docPartGallery w:val="Cover Pages"/>
          <w:docPartUnique/>
        </w:docPartObj>
      </w:sdtPr>
      <w:sdtEndPr>
        <w:rPr>
          <w:sz w:val="22"/>
        </w:rPr>
      </w:sdtEndPr>
      <w:sdtContent>
        <w:p w14:paraId="2F55FC60" w14:textId="38C04380" w:rsidR="00E06BD3" w:rsidRDefault="00ED2698">
          <w:pPr>
            <w:pStyle w:val="Sansinterligne"/>
          </w:pPr>
          <w:r>
            <w:rPr>
              <w:noProof/>
              <w:lang w:val="fr-FR" w:eastAsia="fr-FR"/>
            </w:rPr>
            <mc:AlternateContent>
              <mc:Choice Requires="wpg">
                <w:drawing>
                  <wp:anchor distT="0" distB="0" distL="114300" distR="114300" simplePos="0" relativeHeight="251659264" behindDoc="1" locked="0" layoutInCell="1" allowOverlap="1" wp14:anchorId="5E009152" wp14:editId="561C377A">
                    <wp:simplePos x="0" y="0"/>
                    <wp:positionH relativeFrom="page">
                      <wp:posOffset>390513</wp:posOffset>
                    </wp:positionH>
                    <wp:positionV relativeFrom="page">
                      <wp:posOffset>573050</wp:posOffset>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318035115"/>
                                    <w:dataBinding w:prefixMappings="xmlns:ns0='http://schemas.microsoft.com/office/2006/coverPageProps' " w:xpath="/ns0:CoverPageProperties[1]/ns0:PublishDate[1]" w:storeItemID="{55AF091B-3C7A-41E3-B477-F2FDAA23CFDA}"/>
                                    <w:date w:fullDate="2019-06-20T00:00:00Z">
                                      <w:dateFormat w:val="dd/MM/yyyy"/>
                                      <w:lid w:val="fr-FR"/>
                                      <w:storeMappedDataAs w:val="dateTime"/>
                                      <w:calendar w:val="gregorian"/>
                                    </w:date>
                                  </w:sdtPr>
                                  <w:sdtEndPr/>
                                  <w:sdtContent>
                                    <w:p w14:paraId="00F9B4F6" w14:textId="3B79DF23" w:rsidR="00C30E9A" w:rsidRDefault="00C30E9A">
                                      <w:pPr>
                                        <w:pStyle w:val="Sansinterligne"/>
                                        <w:jc w:val="right"/>
                                        <w:rPr>
                                          <w:color w:val="FFFFFF" w:themeColor="background1"/>
                                          <w:sz w:val="28"/>
                                          <w:szCs w:val="28"/>
                                        </w:rPr>
                                      </w:pPr>
                                      <w:r>
                                        <w:rPr>
                                          <w:color w:val="FFFFFF" w:themeColor="background1"/>
                                          <w:sz w:val="28"/>
                                          <w:szCs w:val="28"/>
                                          <w:lang w:val="fr-FR"/>
                                        </w:rPr>
                                        <w:t>20/06/2019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009152" id="Groupe 2" o:spid="_x0000_s1026" style="position:absolute;margin-left:30.75pt;margin-top:45.1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1f497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f81bd [3204]" stroked="f" strokeweight="1pt">
                      <v:textbox inset=",0,14.4pt,0">
                        <w:txbxContent>
                          <w:sdt>
                            <w:sdtPr>
                              <w:rPr>
                                <w:color w:val="FFFFFF" w:themeColor="background1"/>
                                <w:sz w:val="28"/>
                                <w:szCs w:val="28"/>
                              </w:rPr>
                              <w:alias w:val="Date "/>
                              <w:tag w:val=""/>
                              <w:id w:val="-318035115"/>
                              <w:dataBinding w:prefixMappings="xmlns:ns0='http://schemas.microsoft.com/office/2006/coverPageProps' " w:xpath="/ns0:CoverPageProperties[1]/ns0:PublishDate[1]" w:storeItemID="{55AF091B-3C7A-41E3-B477-F2FDAA23CFDA}"/>
                              <w:date w:fullDate="2019-06-20T00:00:00Z">
                                <w:dateFormat w:val="dd/MM/yyyy"/>
                                <w:lid w:val="fr-FR"/>
                                <w:storeMappedDataAs w:val="dateTime"/>
                                <w:calendar w:val="gregorian"/>
                              </w:date>
                            </w:sdtPr>
                            <w:sdtEndPr/>
                            <w:sdtContent>
                              <w:p w14:paraId="00F9B4F6" w14:textId="3B79DF23" w:rsidR="00C30E9A" w:rsidRDefault="00C30E9A">
                                <w:pPr>
                                  <w:pStyle w:val="Sansinterligne"/>
                                  <w:jc w:val="right"/>
                                  <w:rPr>
                                    <w:color w:val="FFFFFF" w:themeColor="background1"/>
                                    <w:sz w:val="28"/>
                                    <w:szCs w:val="28"/>
                                  </w:rPr>
                                </w:pPr>
                                <w:r>
                                  <w:rPr>
                                    <w:color w:val="FFFFFF" w:themeColor="background1"/>
                                    <w:sz w:val="28"/>
                                    <w:szCs w:val="28"/>
                                    <w:lang w:val="fr-FR"/>
                                  </w:rPr>
                                  <w:t>20/06/2019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w:drawing>
              <wp:inline distT="0" distB="0" distL="0" distR="0" wp14:anchorId="1C0AC7B5" wp14:editId="649C2EDD">
                <wp:extent cx="1169398" cy="1169398"/>
                <wp:effectExtent l="0" t="0" r="0" b="0"/>
                <wp:docPr id="11" name="Image 11" descr="/Users/stepanov/Desktop/220px-Université_Toulouse_1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panov/Desktop/220px-Université_Toulouse_1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7349" cy="1217349"/>
                        </a:xfrm>
                        <a:prstGeom prst="rect">
                          <a:avLst/>
                        </a:prstGeom>
                        <a:noFill/>
                        <a:ln>
                          <a:noFill/>
                        </a:ln>
                      </pic:spPr>
                    </pic:pic>
                  </a:graphicData>
                </a:graphic>
              </wp:inline>
            </w:drawing>
          </w:r>
        </w:p>
        <w:p w14:paraId="27FCCC3B" w14:textId="3AB55C0B" w:rsidR="00ED2698" w:rsidRPr="00ED2698" w:rsidRDefault="00ED2698" w:rsidP="00254547">
          <w:pPr>
            <w:tabs>
              <w:tab w:val="left" w:pos="3621"/>
            </w:tabs>
            <w:rPr>
              <w:rFonts w:ascii="Apple Chancery" w:hAnsi="Apple Chancery" w:cs="Apple Chancery"/>
              <w:i/>
            </w:rPr>
          </w:pPr>
        </w:p>
        <w:p w14:paraId="2833CEB3" w14:textId="6CAE180C" w:rsidR="00E06BD3" w:rsidRDefault="000E688D" w:rsidP="004352C4">
          <w:pPr>
            <w:tabs>
              <w:tab w:val="left" w:pos="3621"/>
            </w:tabs>
            <w:ind w:left="708"/>
            <w:jc w:val="center"/>
          </w:pPr>
          <w:r>
            <w:rPr>
              <w:noProof/>
              <w:lang w:eastAsia="fr-FR"/>
            </w:rPr>
            <mc:AlternateContent>
              <mc:Choice Requires="wps">
                <w:drawing>
                  <wp:anchor distT="0" distB="0" distL="114300" distR="114300" simplePos="0" relativeHeight="251661312" behindDoc="0" locked="0" layoutInCell="1" allowOverlap="1" wp14:anchorId="56BEB265" wp14:editId="3790D2B6">
                    <wp:simplePos x="0" y="0"/>
                    <wp:positionH relativeFrom="page">
                      <wp:posOffset>3424687</wp:posOffset>
                    </wp:positionH>
                    <wp:positionV relativeFrom="page">
                      <wp:posOffset>9144000</wp:posOffset>
                    </wp:positionV>
                    <wp:extent cx="3994030" cy="1229995"/>
                    <wp:effectExtent l="0" t="0" r="6985" b="3175"/>
                    <wp:wrapNone/>
                    <wp:docPr id="32" name="Zone de texte 32"/>
                    <wp:cNvGraphicFramePr/>
                    <a:graphic xmlns:a="http://schemas.openxmlformats.org/drawingml/2006/main">
                      <a:graphicData uri="http://schemas.microsoft.com/office/word/2010/wordprocessingShape">
                        <wps:wsp>
                          <wps:cNvSpPr txBox="1"/>
                          <wps:spPr>
                            <a:xfrm>
                              <a:off x="0" y="0"/>
                              <a:ext cx="3994030" cy="122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266DBA" w14:textId="77777777" w:rsidR="00C30E9A" w:rsidRPr="00D603CE" w:rsidRDefault="0007002D" w:rsidP="00C60E31">
                                <w:pPr>
                                  <w:pStyle w:val="Sansinterligne"/>
                                  <w:rPr>
                                    <w:rFonts w:ascii="Arial" w:hAnsi="Arial" w:cs="Arial"/>
                                    <w:color w:val="17365D" w:themeColor="text2" w:themeShade="BF"/>
                                    <w:sz w:val="28"/>
                                    <w:szCs w:val="26"/>
                                    <w:lang w:val="fr-FR"/>
                                  </w:rPr>
                                </w:pPr>
                                <w:sdt>
                                  <w:sdtPr>
                                    <w:rPr>
                                      <w:rFonts w:ascii="Arial" w:hAnsi="Arial" w:cs="Arial"/>
                                      <w:color w:val="17365D" w:themeColor="text2" w:themeShade="BF"/>
                                      <w:sz w:val="28"/>
                                      <w:szCs w:val="26"/>
                                    </w:rPr>
                                    <w:alias w:val="Auteur"/>
                                    <w:tag w:val=""/>
                                    <w:id w:val="-1582448978"/>
                                    <w:dataBinding w:prefixMappings="xmlns:ns0='http://purl.org/dc/elements/1.1/' xmlns:ns1='http://schemas.openxmlformats.org/package/2006/metadata/core-properties' " w:xpath="/ns1:coreProperties[1]/ns0:creator[1]" w:storeItemID="{6C3C8BC8-F283-45AE-878A-BAB7291924A1}"/>
                                    <w:text/>
                                  </w:sdtPr>
                                  <w:sdtEndPr/>
                                  <w:sdtContent>
                                    <w:r w:rsidR="00C30E9A" w:rsidRPr="00D603CE">
                                      <w:rPr>
                                        <w:rFonts w:ascii="Arial" w:hAnsi="Arial" w:cs="Arial"/>
                                        <w:color w:val="17365D" w:themeColor="text2" w:themeShade="BF"/>
                                        <w:sz w:val="28"/>
                                        <w:szCs w:val="26"/>
                                        <w:lang w:val="fr-FR"/>
                                      </w:rPr>
                                      <w:t>Ilja STEPANOV</w:t>
                                    </w:r>
                                  </w:sdtContent>
                                </w:sdt>
                              </w:p>
                              <w:p w14:paraId="2D4C3111" w14:textId="77777777" w:rsidR="00C30E9A" w:rsidRPr="00D603CE" w:rsidRDefault="00C30E9A" w:rsidP="00C60E31">
                                <w:pPr>
                                  <w:pStyle w:val="Sansinterligne"/>
                                  <w:rPr>
                                    <w:rFonts w:ascii="Arial" w:hAnsi="Arial" w:cs="Arial"/>
                                    <w:color w:val="17365D" w:themeColor="text2" w:themeShade="BF"/>
                                    <w:sz w:val="28"/>
                                    <w:szCs w:val="26"/>
                                    <w:lang w:val="fr-FR"/>
                                  </w:rPr>
                                </w:pPr>
                                <w:r w:rsidRPr="00D603CE">
                                  <w:rPr>
                                    <w:rFonts w:ascii="Arial" w:hAnsi="Arial" w:cs="Arial"/>
                                    <w:color w:val="17365D" w:themeColor="text2" w:themeShade="BF"/>
                                    <w:sz w:val="28"/>
                                    <w:szCs w:val="26"/>
                                    <w:lang w:val="fr-FR"/>
                                  </w:rPr>
                                  <w:t>Mickaël GAEREMIJN</w:t>
                                </w:r>
                              </w:p>
                              <w:p w14:paraId="5F03315D" w14:textId="77777777" w:rsidR="00C30E9A" w:rsidRPr="00D603CE" w:rsidRDefault="00C30E9A" w:rsidP="00C60E31">
                                <w:pPr>
                                  <w:rPr>
                                    <w:rFonts w:cs="Arial"/>
                                    <w:color w:val="17365D" w:themeColor="text2" w:themeShade="BF"/>
                                    <w:sz w:val="40"/>
                                  </w:rPr>
                                </w:pPr>
                                <w:r w:rsidRPr="00D603CE">
                                  <w:rPr>
                                    <w:rFonts w:cs="Arial"/>
                                    <w:color w:val="17365D" w:themeColor="text2" w:themeShade="BF"/>
                                    <w:sz w:val="28"/>
                                    <w:szCs w:val="26"/>
                                  </w:rPr>
                                  <w:t>Tuteur enseignant : Mme Raphaëlle BOUR</w:t>
                                </w:r>
                              </w:p>
                              <w:p w14:paraId="1889B4F9" w14:textId="77777777" w:rsidR="00C30E9A" w:rsidRPr="00D603CE" w:rsidRDefault="00C30E9A" w:rsidP="00C60E31">
                                <w:pPr>
                                  <w:rPr>
                                    <w:rFonts w:cs="Arial"/>
                                    <w:i/>
                                    <w:color w:val="17365D" w:themeColor="text2" w:themeShade="BF"/>
                                    <w:sz w:val="28"/>
                                    <w:szCs w:val="28"/>
                                  </w:rPr>
                                </w:pPr>
                                <w:r w:rsidRPr="00D603CE">
                                  <w:rPr>
                                    <w:rFonts w:cs="Arial"/>
                                    <w:color w:val="17365D" w:themeColor="text2" w:themeShade="BF"/>
                                    <w:sz w:val="28"/>
                                    <w:szCs w:val="28"/>
                                  </w:rPr>
                                  <w:t>L3 MIASHS TI Université Toulouse 1 Capitole</w:t>
                                </w:r>
                              </w:p>
                              <w:p w14:paraId="0A501888" w14:textId="129C4597" w:rsidR="00C30E9A" w:rsidRPr="008E0A43" w:rsidRDefault="00C30E9A">
                                <w:pPr>
                                  <w:pStyle w:val="Sansinterligne"/>
                                  <w:rPr>
                                    <w:color w:val="4F81BD" w:themeColor="accent1"/>
                                    <w:sz w:val="26"/>
                                    <w:szCs w:val="26"/>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6BEB265" id="_x0000_t202" coordsize="21600,21600" o:spt="202" path="m,l,21600r21600,l21600,xe">
                    <v:stroke joinstyle="miter"/>
                    <v:path gradientshapeok="t" o:connecttype="rect"/>
                  </v:shapetype>
                  <v:shape id="Zone de texte 32" o:spid="_x0000_s1055" type="#_x0000_t202" style="position:absolute;left:0;text-align:left;margin-left:269.65pt;margin-top:10in;width:314.5pt;height:96.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" filled="f" stroked="f" strokeweight=".5pt">
                    <v:textbox style="mso-fit-shape-to-text:t" inset="0,0,0,0">
                      <w:txbxContent>
                        <w:p w14:paraId="10266DBA" w14:textId="77777777" w:rsidR="00C30E9A" w:rsidRPr="00D603CE" w:rsidRDefault="0007002D" w:rsidP="00C60E31">
                          <w:pPr>
                            <w:pStyle w:val="Sansinterligne"/>
                            <w:rPr>
                              <w:rFonts w:ascii="Arial" w:hAnsi="Arial" w:cs="Arial"/>
                              <w:color w:val="17365D" w:themeColor="text2" w:themeShade="BF"/>
                              <w:sz w:val="28"/>
                              <w:szCs w:val="26"/>
                              <w:lang w:val="fr-FR"/>
                            </w:rPr>
                          </w:pPr>
                          <w:sdt>
                            <w:sdtPr>
                              <w:rPr>
                                <w:rFonts w:ascii="Arial" w:hAnsi="Arial" w:cs="Arial"/>
                                <w:color w:val="17365D" w:themeColor="text2" w:themeShade="BF"/>
                                <w:sz w:val="28"/>
                                <w:szCs w:val="26"/>
                              </w:rPr>
                              <w:alias w:val="Auteur"/>
                              <w:tag w:val=""/>
                              <w:id w:val="-1582448978"/>
                              <w:dataBinding w:prefixMappings="xmlns:ns0='http://purl.org/dc/elements/1.1/' xmlns:ns1='http://schemas.openxmlformats.org/package/2006/metadata/core-properties' " w:xpath="/ns1:coreProperties[1]/ns0:creator[1]" w:storeItemID="{6C3C8BC8-F283-45AE-878A-BAB7291924A1}"/>
                              <w:text/>
                            </w:sdtPr>
                            <w:sdtEndPr/>
                            <w:sdtContent>
                              <w:r w:rsidR="00C30E9A" w:rsidRPr="00D603CE">
                                <w:rPr>
                                  <w:rFonts w:ascii="Arial" w:hAnsi="Arial" w:cs="Arial"/>
                                  <w:color w:val="17365D" w:themeColor="text2" w:themeShade="BF"/>
                                  <w:sz w:val="28"/>
                                  <w:szCs w:val="26"/>
                                  <w:lang w:val="fr-FR"/>
                                </w:rPr>
                                <w:t>Ilja STEPANOV</w:t>
                              </w:r>
                            </w:sdtContent>
                          </w:sdt>
                        </w:p>
                        <w:p w14:paraId="2D4C3111" w14:textId="77777777" w:rsidR="00C30E9A" w:rsidRPr="00D603CE" w:rsidRDefault="00C30E9A" w:rsidP="00C60E31">
                          <w:pPr>
                            <w:pStyle w:val="Sansinterligne"/>
                            <w:rPr>
                              <w:rFonts w:ascii="Arial" w:hAnsi="Arial" w:cs="Arial"/>
                              <w:color w:val="17365D" w:themeColor="text2" w:themeShade="BF"/>
                              <w:sz w:val="28"/>
                              <w:szCs w:val="26"/>
                              <w:lang w:val="fr-FR"/>
                            </w:rPr>
                          </w:pPr>
                          <w:r w:rsidRPr="00D603CE">
                            <w:rPr>
                              <w:rFonts w:ascii="Arial" w:hAnsi="Arial" w:cs="Arial"/>
                              <w:color w:val="17365D" w:themeColor="text2" w:themeShade="BF"/>
                              <w:sz w:val="28"/>
                              <w:szCs w:val="26"/>
                              <w:lang w:val="fr-FR"/>
                            </w:rPr>
                            <w:t>Mickaël GAEREMIJN</w:t>
                          </w:r>
                        </w:p>
                        <w:p w14:paraId="5F03315D" w14:textId="77777777" w:rsidR="00C30E9A" w:rsidRPr="00D603CE" w:rsidRDefault="00C30E9A" w:rsidP="00C60E31">
                          <w:pPr>
                            <w:rPr>
                              <w:rFonts w:cs="Arial"/>
                              <w:color w:val="17365D" w:themeColor="text2" w:themeShade="BF"/>
                              <w:sz w:val="40"/>
                            </w:rPr>
                          </w:pPr>
                          <w:r w:rsidRPr="00D603CE">
                            <w:rPr>
                              <w:rFonts w:cs="Arial"/>
                              <w:color w:val="17365D" w:themeColor="text2" w:themeShade="BF"/>
                              <w:sz w:val="28"/>
                              <w:szCs w:val="26"/>
                            </w:rPr>
                            <w:t>Tuteur enseignant : Mme Raphaëlle BOUR</w:t>
                          </w:r>
                        </w:p>
                        <w:p w14:paraId="1889B4F9" w14:textId="77777777" w:rsidR="00C30E9A" w:rsidRPr="00D603CE" w:rsidRDefault="00C30E9A" w:rsidP="00C60E31">
                          <w:pPr>
                            <w:rPr>
                              <w:rFonts w:cs="Arial"/>
                              <w:i/>
                              <w:color w:val="17365D" w:themeColor="text2" w:themeShade="BF"/>
                              <w:sz w:val="28"/>
                              <w:szCs w:val="28"/>
                            </w:rPr>
                          </w:pPr>
                          <w:r w:rsidRPr="00D603CE">
                            <w:rPr>
                              <w:rFonts w:cs="Arial"/>
                              <w:color w:val="17365D" w:themeColor="text2" w:themeShade="BF"/>
                              <w:sz w:val="28"/>
                              <w:szCs w:val="28"/>
                            </w:rPr>
                            <w:t>L3 MIASHS TI Université Toulouse 1 Capitole</w:t>
                          </w:r>
                        </w:p>
                        <w:p w14:paraId="0A501888" w14:textId="129C4597" w:rsidR="00C30E9A" w:rsidRPr="008E0A43" w:rsidRDefault="00C30E9A">
                          <w:pPr>
                            <w:pStyle w:val="Sansinterligne"/>
                            <w:rPr>
                              <w:color w:val="4F81BD" w:themeColor="accent1"/>
                              <w:sz w:val="26"/>
                              <w:szCs w:val="26"/>
                              <w:lang w:val="fr-FR"/>
                            </w:rPr>
                          </w:pPr>
                        </w:p>
                      </w:txbxContent>
                    </v:textbox>
                    <w10:wrap anchorx="page" anchory="page"/>
                  </v:shape>
                </w:pict>
              </mc:Fallback>
            </mc:AlternateContent>
          </w:r>
          <w:r w:rsidR="00272541" w:rsidRPr="00ED2698">
            <w:rPr>
              <w:noProof/>
              <w:lang w:eastAsia="fr-FR"/>
            </w:rPr>
            <mc:AlternateContent>
              <mc:Choice Requires="wps">
                <w:drawing>
                  <wp:anchor distT="0" distB="0" distL="114300" distR="114300" simplePos="0" relativeHeight="251660288" behindDoc="0" locked="0" layoutInCell="1" allowOverlap="1" wp14:anchorId="4FA677C4" wp14:editId="7E392D42">
                    <wp:simplePos x="0" y="0"/>
                    <wp:positionH relativeFrom="page">
                      <wp:posOffset>2296207</wp:posOffset>
                    </wp:positionH>
                    <wp:positionV relativeFrom="page">
                      <wp:posOffset>3087621</wp:posOffset>
                    </wp:positionV>
                    <wp:extent cx="5332293" cy="3310948"/>
                    <wp:effectExtent l="0" t="0" r="1905" b="16510"/>
                    <wp:wrapNone/>
                    <wp:docPr id="1" name="Zone de texte 1"/>
                    <wp:cNvGraphicFramePr/>
                    <a:graphic xmlns:a="http://schemas.openxmlformats.org/drawingml/2006/main">
                      <a:graphicData uri="http://schemas.microsoft.com/office/word/2010/wordprocessingShape">
                        <wps:wsp>
                          <wps:cNvSpPr txBox="1"/>
                          <wps:spPr>
                            <a:xfrm>
                              <a:off x="0" y="0"/>
                              <a:ext cx="5332293" cy="331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645A1" w14:textId="77777777" w:rsidR="00C30E9A" w:rsidRPr="00A72076" w:rsidRDefault="00C30E9A" w:rsidP="00C60E31">
                                <w:pPr>
                                  <w:pStyle w:val="Titre"/>
                                  <w:rPr>
                                    <w:rFonts w:ascii="Arial" w:hAnsi="Arial" w:cs="Arial"/>
                                  </w:rPr>
                                </w:pPr>
                                <w:r w:rsidRPr="00A72076">
                                  <w:rPr>
                                    <w:rFonts w:ascii="Arial" w:hAnsi="Arial" w:cs="Arial"/>
                                  </w:rPr>
                                  <w:t>Réalisation d’un</w:t>
                                </w:r>
                              </w:p>
                              <w:p w14:paraId="1379E5DE" w14:textId="77777777" w:rsidR="00C30E9A" w:rsidRPr="00A72076" w:rsidRDefault="00C30E9A" w:rsidP="00C60E31">
                                <w:pPr>
                                  <w:pStyle w:val="Titre"/>
                                  <w:rPr>
                                    <w:rFonts w:ascii="Arial" w:hAnsi="Arial" w:cs="Arial"/>
                                  </w:rPr>
                                </w:pPr>
                                <w:r w:rsidRPr="00A72076">
                                  <w:rPr>
                                    <w:rFonts w:ascii="Arial" w:hAnsi="Arial" w:cs="Arial"/>
                                  </w:rPr>
                                  <w:t>système d’aide à la décision</w:t>
                                </w:r>
                              </w:p>
                              <w:p w14:paraId="467427DA" w14:textId="77777777" w:rsidR="00C30E9A" w:rsidRDefault="00C30E9A" w:rsidP="00C60E31">
                                <w:pPr>
                                  <w:pStyle w:val="Titre"/>
                                  <w:rPr>
                                    <w:rFonts w:ascii="Arial" w:hAnsi="Arial" w:cs="Arial"/>
                                  </w:rPr>
                                </w:pPr>
                                <w:r w:rsidRPr="00A72076">
                                  <w:rPr>
                                    <w:rFonts w:ascii="Arial" w:hAnsi="Arial" w:cs="Arial"/>
                                  </w:rPr>
                                  <w:t>pour la société Paul &amp; Martin</w:t>
                                </w:r>
                              </w:p>
                              <w:p w14:paraId="7129A47E" w14:textId="77777777" w:rsidR="00C30E9A" w:rsidRPr="00570898" w:rsidRDefault="00C30E9A" w:rsidP="00C60E31"/>
                              <w:p w14:paraId="65986EDB" w14:textId="76E222CE" w:rsidR="00C30E9A" w:rsidRPr="00D603CE" w:rsidRDefault="0007002D" w:rsidP="00C60E31">
                                <w:pPr>
                                  <w:spacing w:before="120"/>
                                  <w:rPr>
                                    <w:rStyle w:val="Sous-titreCar"/>
                                    <w:rFonts w:cs="Arial"/>
                                    <w:color w:val="17365D" w:themeColor="text2" w:themeShade="BF"/>
                                  </w:rPr>
                                </w:pPr>
                                <w:sdt>
                                  <w:sdtPr>
                                    <w:rPr>
                                      <w:rStyle w:val="Sous-titreCar"/>
                                      <w:rFonts w:cs="Arial"/>
                                      <w:color w:val="17365D" w:themeColor="text2" w:themeShade="BF"/>
                                    </w:rPr>
                                    <w:alias w:val="Sous-titre"/>
                                    <w:tag w:val=""/>
                                    <w:id w:val="1841580332"/>
                                    <w:dataBinding w:prefixMappings="xmlns:ns0='http://purl.org/dc/elements/1.1/' xmlns:ns1='http://schemas.openxmlformats.org/package/2006/metadata/core-properties' " w:xpath="/ns1:coreProperties[1]/ns0:subject[1]" w:storeItemID="{6C3C8BC8-F283-45AE-878A-BAB7291924A1}"/>
                                    <w:text/>
                                  </w:sdtPr>
                                  <w:sdtEndPr>
                                    <w:rPr>
                                      <w:rStyle w:val="Sous-titreCar"/>
                                    </w:rPr>
                                  </w:sdtEndPr>
                                  <w:sdtContent>
                                    <w:r w:rsidR="00C30E9A">
                                      <w:rPr>
                                        <w:rStyle w:val="Sous-titreCar"/>
                                        <w:rFonts w:cs="Arial"/>
                                        <w:color w:val="17365D" w:themeColor="text2" w:themeShade="BF"/>
                                      </w:rPr>
                                      <w:t>Conception d’une application complète avec Excel/VBA</w:t>
                                    </w:r>
                                  </w:sdtContent>
                                </w:sdt>
                              </w:p>
                              <w:p w14:paraId="76C372A7" w14:textId="751C49BA" w:rsidR="00C30E9A" w:rsidRDefault="00C30E9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A677C4" id="Zone de texte 1" o:spid="_x0000_s1056" type="#_x0000_t202" style="position:absolute;left:0;text-align:left;margin-left:180.8pt;margin-top:243.1pt;width:419.85pt;height:260.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" filled="f" stroked="f" strokeweight=".5pt">
                    <v:textbox inset="0,0,0,0">
                      <w:txbxContent>
                        <w:p w14:paraId="0A1645A1" w14:textId="77777777" w:rsidR="00C30E9A" w:rsidRPr="00A72076" w:rsidRDefault="00C30E9A" w:rsidP="00C60E31">
                          <w:pPr>
                            <w:pStyle w:val="Titre"/>
                            <w:rPr>
                              <w:rFonts w:ascii="Arial" w:hAnsi="Arial" w:cs="Arial"/>
                            </w:rPr>
                          </w:pPr>
                          <w:r w:rsidRPr="00A72076">
                            <w:rPr>
                              <w:rFonts w:ascii="Arial" w:hAnsi="Arial" w:cs="Arial"/>
                            </w:rPr>
                            <w:t>Réalisation d’un</w:t>
                          </w:r>
                        </w:p>
                        <w:p w14:paraId="1379E5DE" w14:textId="77777777" w:rsidR="00C30E9A" w:rsidRPr="00A72076" w:rsidRDefault="00C30E9A" w:rsidP="00C60E31">
                          <w:pPr>
                            <w:pStyle w:val="Titre"/>
                            <w:rPr>
                              <w:rFonts w:ascii="Arial" w:hAnsi="Arial" w:cs="Arial"/>
                            </w:rPr>
                          </w:pPr>
                          <w:r w:rsidRPr="00A72076">
                            <w:rPr>
                              <w:rFonts w:ascii="Arial" w:hAnsi="Arial" w:cs="Arial"/>
                            </w:rPr>
                            <w:t>système d’aide à la décision</w:t>
                          </w:r>
                        </w:p>
                        <w:p w14:paraId="467427DA" w14:textId="77777777" w:rsidR="00C30E9A" w:rsidRDefault="00C30E9A" w:rsidP="00C60E31">
                          <w:pPr>
                            <w:pStyle w:val="Titre"/>
                            <w:rPr>
                              <w:rFonts w:ascii="Arial" w:hAnsi="Arial" w:cs="Arial"/>
                            </w:rPr>
                          </w:pPr>
                          <w:r w:rsidRPr="00A72076">
                            <w:rPr>
                              <w:rFonts w:ascii="Arial" w:hAnsi="Arial" w:cs="Arial"/>
                            </w:rPr>
                            <w:t>pour la société Paul &amp; Martin</w:t>
                          </w:r>
                        </w:p>
                        <w:p w14:paraId="7129A47E" w14:textId="77777777" w:rsidR="00C30E9A" w:rsidRPr="00570898" w:rsidRDefault="00C30E9A" w:rsidP="00C60E31"/>
                        <w:p w14:paraId="65986EDB" w14:textId="76E222CE" w:rsidR="00C30E9A" w:rsidRPr="00D603CE" w:rsidRDefault="0007002D" w:rsidP="00C60E31">
                          <w:pPr>
                            <w:spacing w:before="120"/>
                            <w:rPr>
                              <w:rStyle w:val="Sous-titreCar"/>
                              <w:rFonts w:cs="Arial"/>
                              <w:color w:val="17365D" w:themeColor="text2" w:themeShade="BF"/>
                            </w:rPr>
                          </w:pPr>
                          <w:sdt>
                            <w:sdtPr>
                              <w:rPr>
                                <w:rStyle w:val="Sous-titreCar"/>
                                <w:rFonts w:cs="Arial"/>
                                <w:color w:val="17365D" w:themeColor="text2" w:themeShade="BF"/>
                              </w:rPr>
                              <w:alias w:val="Sous-titre"/>
                              <w:tag w:val=""/>
                              <w:id w:val="1841580332"/>
                              <w:dataBinding w:prefixMappings="xmlns:ns0='http://purl.org/dc/elements/1.1/' xmlns:ns1='http://schemas.openxmlformats.org/package/2006/metadata/core-properties' " w:xpath="/ns1:coreProperties[1]/ns0:subject[1]" w:storeItemID="{6C3C8BC8-F283-45AE-878A-BAB7291924A1}"/>
                              <w:text/>
                            </w:sdtPr>
                            <w:sdtEndPr>
                              <w:rPr>
                                <w:rStyle w:val="Sous-titreCar"/>
                              </w:rPr>
                            </w:sdtEndPr>
                            <w:sdtContent>
                              <w:r w:rsidR="00C30E9A">
                                <w:rPr>
                                  <w:rStyle w:val="Sous-titreCar"/>
                                  <w:rFonts w:cs="Arial"/>
                                  <w:color w:val="17365D" w:themeColor="text2" w:themeShade="BF"/>
                                </w:rPr>
                                <w:t>Conception d’une application complète avec Excel/VBA</w:t>
                              </w:r>
                            </w:sdtContent>
                          </w:sdt>
                        </w:p>
                        <w:p w14:paraId="76C372A7" w14:textId="751C49BA" w:rsidR="00C30E9A" w:rsidRDefault="00C30E9A">
                          <w:pPr>
                            <w:spacing w:before="120"/>
                            <w:rPr>
                              <w:color w:val="404040" w:themeColor="text1" w:themeTint="BF"/>
                              <w:sz w:val="36"/>
                              <w:szCs w:val="36"/>
                            </w:rPr>
                          </w:pPr>
                        </w:p>
                      </w:txbxContent>
                    </v:textbox>
                    <w10:wrap anchorx="page" anchory="page"/>
                  </v:shape>
                </w:pict>
              </mc:Fallback>
            </mc:AlternateContent>
          </w:r>
          <w:r w:rsidR="00E06BD3" w:rsidRPr="00ED2698">
            <w:br w:type="page"/>
          </w:r>
          <w:r w:rsidR="004352C4" w:rsidRPr="004352C4">
            <w:rPr>
              <w:sz w:val="40"/>
            </w:rPr>
            <w:lastRenderedPageBreak/>
            <w:t>Sommaire</w:t>
          </w:r>
          <w:r w:rsidR="00254547" w:rsidRPr="00ED2698">
            <w:tab/>
          </w:r>
        </w:p>
      </w:sdtContent>
    </w:sdt>
    <w:p w14:paraId="10394A8A" w14:textId="77777777" w:rsidR="00510636" w:rsidRDefault="00510636" w:rsidP="004352C4">
      <w:pPr>
        <w:pStyle w:val="TM3"/>
      </w:pPr>
    </w:p>
    <w:p w14:paraId="00ED49E8" w14:textId="77777777" w:rsidR="00510636" w:rsidRDefault="00510636" w:rsidP="00815930"/>
    <w:p w14:paraId="2A38FE7B" w14:textId="77777777" w:rsidR="00510636" w:rsidRDefault="00510636" w:rsidP="004352C4">
      <w:pPr>
        <w:pStyle w:val="TM3"/>
      </w:pPr>
    </w:p>
    <w:sdt>
      <w:sdtPr>
        <w:rPr>
          <w:rFonts w:asciiTheme="minorHAnsi" w:eastAsiaTheme="minorHAnsi" w:hAnsiTheme="minorHAnsi" w:cstheme="minorBidi"/>
          <w:b w:val="0"/>
          <w:bCs w:val="0"/>
          <w:color w:val="auto"/>
          <w:sz w:val="22"/>
          <w:szCs w:val="24"/>
          <w:lang w:eastAsia="en-US"/>
        </w:rPr>
        <w:id w:val="-1242793932"/>
        <w:docPartObj>
          <w:docPartGallery w:val="Table of Contents"/>
          <w:docPartUnique/>
        </w:docPartObj>
      </w:sdtPr>
      <w:sdtEndPr>
        <w:rPr>
          <w:rFonts w:ascii="Arial" w:hAnsi="Arial"/>
          <w:noProof/>
        </w:rPr>
      </w:sdtEndPr>
      <w:sdtContent>
        <w:p w14:paraId="7FF74463" w14:textId="42C00116" w:rsidR="00F66145" w:rsidRDefault="00F66145">
          <w:pPr>
            <w:pStyle w:val="En-ttedetabledesmatires"/>
          </w:pPr>
          <w:r>
            <w:t>Table des matières</w:t>
          </w:r>
        </w:p>
        <w:p w14:paraId="4773927E" w14:textId="77777777" w:rsidR="00815930" w:rsidRPr="00815930" w:rsidRDefault="00815930" w:rsidP="00815930">
          <w:pPr>
            <w:rPr>
              <w:lang w:eastAsia="fr-FR"/>
            </w:rPr>
          </w:pPr>
        </w:p>
        <w:p w14:paraId="15F841B6" w14:textId="5D757986" w:rsidR="00C30E9A" w:rsidRDefault="007A7680">
          <w:pPr>
            <w:pStyle w:val="TM1"/>
            <w:tabs>
              <w:tab w:val="right" w:leader="dot" w:pos="9056"/>
            </w:tabs>
            <w:rPr>
              <w:rFonts w:asciiTheme="minorHAnsi" w:eastAsiaTheme="minorEastAsia" w:hAnsiTheme="minorHAnsi"/>
              <w:bCs w:val="0"/>
              <w:noProof/>
              <w:sz w:val="22"/>
              <w:szCs w:val="22"/>
              <w:lang w:eastAsia="fr-FR"/>
            </w:rPr>
          </w:pPr>
          <w:r>
            <w:rPr>
              <w:bCs w:val="0"/>
            </w:rPr>
            <w:fldChar w:fldCharType="begin"/>
          </w:r>
          <w:r>
            <w:rPr>
              <w:bCs w:val="0"/>
            </w:rPr>
            <w:instrText xml:space="preserve"> TOC \o "1-4" </w:instrText>
          </w:r>
          <w:r>
            <w:rPr>
              <w:bCs w:val="0"/>
            </w:rPr>
            <w:fldChar w:fldCharType="separate"/>
          </w:r>
          <w:r w:rsidR="00C30E9A">
            <w:rPr>
              <w:noProof/>
            </w:rPr>
            <w:t>- Introduction -</w:t>
          </w:r>
          <w:r w:rsidR="00C30E9A">
            <w:rPr>
              <w:noProof/>
            </w:rPr>
            <w:tab/>
          </w:r>
          <w:r w:rsidR="00C30E9A">
            <w:rPr>
              <w:noProof/>
            </w:rPr>
            <w:fldChar w:fldCharType="begin"/>
          </w:r>
          <w:r w:rsidR="00C30E9A">
            <w:rPr>
              <w:noProof/>
            </w:rPr>
            <w:instrText xml:space="preserve"> PAGEREF _Toc11603782 \h </w:instrText>
          </w:r>
          <w:r w:rsidR="00C30E9A">
            <w:rPr>
              <w:noProof/>
            </w:rPr>
          </w:r>
          <w:r w:rsidR="00C30E9A">
            <w:rPr>
              <w:noProof/>
            </w:rPr>
            <w:fldChar w:fldCharType="separate"/>
          </w:r>
          <w:r w:rsidR="00922B04">
            <w:rPr>
              <w:noProof/>
            </w:rPr>
            <w:t>4</w:t>
          </w:r>
          <w:r w:rsidR="00C30E9A">
            <w:rPr>
              <w:noProof/>
            </w:rPr>
            <w:fldChar w:fldCharType="end"/>
          </w:r>
        </w:p>
        <w:p w14:paraId="6FFDADF8" w14:textId="40910239" w:rsidR="00C30E9A" w:rsidRDefault="00C30E9A">
          <w:pPr>
            <w:pStyle w:val="TM1"/>
            <w:tabs>
              <w:tab w:val="right" w:leader="dot" w:pos="9056"/>
            </w:tabs>
            <w:rPr>
              <w:rFonts w:asciiTheme="minorHAnsi" w:eastAsiaTheme="minorEastAsia" w:hAnsiTheme="minorHAnsi"/>
              <w:bCs w:val="0"/>
              <w:noProof/>
              <w:sz w:val="22"/>
              <w:szCs w:val="22"/>
              <w:lang w:eastAsia="fr-FR"/>
            </w:rPr>
          </w:pPr>
          <w:r>
            <w:rPr>
              <w:noProof/>
            </w:rPr>
            <w:t>Chapitre 1 - L’axe statistique et analyse générale</w:t>
          </w:r>
          <w:r>
            <w:rPr>
              <w:noProof/>
            </w:rPr>
            <w:tab/>
          </w:r>
          <w:r>
            <w:rPr>
              <w:noProof/>
            </w:rPr>
            <w:fldChar w:fldCharType="begin"/>
          </w:r>
          <w:r>
            <w:rPr>
              <w:noProof/>
            </w:rPr>
            <w:instrText xml:space="preserve"> PAGEREF _Toc11603783 \h </w:instrText>
          </w:r>
          <w:r>
            <w:rPr>
              <w:noProof/>
            </w:rPr>
          </w:r>
          <w:r>
            <w:rPr>
              <w:noProof/>
            </w:rPr>
            <w:fldChar w:fldCharType="separate"/>
          </w:r>
          <w:r w:rsidR="00922B04">
            <w:rPr>
              <w:noProof/>
            </w:rPr>
            <w:t>6</w:t>
          </w:r>
          <w:r>
            <w:rPr>
              <w:noProof/>
            </w:rPr>
            <w:fldChar w:fldCharType="end"/>
          </w:r>
        </w:p>
        <w:p w14:paraId="7207EE8A" w14:textId="5E0527AB" w:rsidR="00C30E9A" w:rsidRDefault="00C30E9A">
          <w:pPr>
            <w:pStyle w:val="TM2"/>
            <w:tabs>
              <w:tab w:val="right" w:leader="dot" w:pos="9056"/>
            </w:tabs>
            <w:rPr>
              <w:rFonts w:asciiTheme="minorHAnsi" w:eastAsiaTheme="minorEastAsia" w:hAnsiTheme="minorHAnsi"/>
              <w:b w:val="0"/>
              <w:bCs w:val="0"/>
              <w:noProof/>
              <w:lang w:eastAsia="fr-FR"/>
            </w:rPr>
          </w:pPr>
          <w:r>
            <w:rPr>
              <w:noProof/>
            </w:rPr>
            <w:t>Section 1 - Analyse</w:t>
          </w:r>
          <w:r>
            <w:rPr>
              <w:noProof/>
            </w:rPr>
            <w:tab/>
          </w:r>
          <w:r>
            <w:rPr>
              <w:noProof/>
            </w:rPr>
            <w:fldChar w:fldCharType="begin"/>
          </w:r>
          <w:r>
            <w:rPr>
              <w:noProof/>
            </w:rPr>
            <w:instrText xml:space="preserve"> PAGEREF _Toc11603784 \h </w:instrText>
          </w:r>
          <w:r>
            <w:rPr>
              <w:noProof/>
            </w:rPr>
          </w:r>
          <w:r>
            <w:rPr>
              <w:noProof/>
            </w:rPr>
            <w:fldChar w:fldCharType="separate"/>
          </w:r>
          <w:r w:rsidR="00922B04">
            <w:rPr>
              <w:noProof/>
            </w:rPr>
            <w:t>6</w:t>
          </w:r>
          <w:r>
            <w:rPr>
              <w:noProof/>
            </w:rPr>
            <w:fldChar w:fldCharType="end"/>
          </w:r>
        </w:p>
        <w:p w14:paraId="35571041" w14:textId="66C4855D" w:rsidR="00C30E9A" w:rsidRDefault="00C30E9A">
          <w:pPr>
            <w:pStyle w:val="TM2"/>
            <w:tabs>
              <w:tab w:val="right" w:leader="dot" w:pos="9056"/>
            </w:tabs>
            <w:rPr>
              <w:rFonts w:asciiTheme="minorHAnsi" w:eastAsiaTheme="minorEastAsia" w:hAnsiTheme="minorHAnsi"/>
              <w:b w:val="0"/>
              <w:bCs w:val="0"/>
              <w:noProof/>
              <w:lang w:eastAsia="fr-FR"/>
            </w:rPr>
          </w:pPr>
          <w:r>
            <w:rPr>
              <w:noProof/>
            </w:rPr>
            <w:t>Section 2 - Conception</w:t>
          </w:r>
          <w:r>
            <w:rPr>
              <w:noProof/>
            </w:rPr>
            <w:tab/>
          </w:r>
          <w:r>
            <w:rPr>
              <w:noProof/>
            </w:rPr>
            <w:fldChar w:fldCharType="begin"/>
          </w:r>
          <w:r>
            <w:rPr>
              <w:noProof/>
            </w:rPr>
            <w:instrText xml:space="preserve"> PAGEREF _Toc11603785 \h </w:instrText>
          </w:r>
          <w:r>
            <w:rPr>
              <w:noProof/>
            </w:rPr>
          </w:r>
          <w:r>
            <w:rPr>
              <w:noProof/>
            </w:rPr>
            <w:fldChar w:fldCharType="separate"/>
          </w:r>
          <w:r w:rsidR="00922B04">
            <w:rPr>
              <w:noProof/>
            </w:rPr>
            <w:t>6</w:t>
          </w:r>
          <w:r>
            <w:rPr>
              <w:noProof/>
            </w:rPr>
            <w:fldChar w:fldCharType="end"/>
          </w:r>
        </w:p>
        <w:p w14:paraId="68176BA5" w14:textId="748000C1" w:rsidR="00C30E9A" w:rsidRDefault="00C30E9A">
          <w:pPr>
            <w:pStyle w:val="TM3"/>
            <w:tabs>
              <w:tab w:val="right" w:leader="dot" w:pos="9056"/>
            </w:tabs>
            <w:rPr>
              <w:rFonts w:asciiTheme="minorHAnsi" w:eastAsiaTheme="minorEastAsia" w:hAnsiTheme="minorHAnsi"/>
              <w:noProof/>
              <w:lang w:eastAsia="fr-FR"/>
            </w:rPr>
          </w:pPr>
          <w:r>
            <w:rPr>
              <w:noProof/>
            </w:rPr>
            <w:t>I - Définition</w:t>
          </w:r>
          <w:r>
            <w:rPr>
              <w:noProof/>
            </w:rPr>
            <w:tab/>
          </w:r>
          <w:r>
            <w:rPr>
              <w:noProof/>
            </w:rPr>
            <w:fldChar w:fldCharType="begin"/>
          </w:r>
          <w:r>
            <w:rPr>
              <w:noProof/>
            </w:rPr>
            <w:instrText xml:space="preserve"> PAGEREF _Toc11603786 \h </w:instrText>
          </w:r>
          <w:r>
            <w:rPr>
              <w:noProof/>
            </w:rPr>
          </w:r>
          <w:r>
            <w:rPr>
              <w:noProof/>
            </w:rPr>
            <w:fldChar w:fldCharType="separate"/>
          </w:r>
          <w:r w:rsidR="00922B04">
            <w:rPr>
              <w:noProof/>
            </w:rPr>
            <w:t>6</w:t>
          </w:r>
          <w:r>
            <w:rPr>
              <w:noProof/>
            </w:rPr>
            <w:fldChar w:fldCharType="end"/>
          </w:r>
        </w:p>
        <w:p w14:paraId="65899791" w14:textId="26BFA082" w:rsidR="00C30E9A" w:rsidRDefault="00C30E9A">
          <w:pPr>
            <w:pStyle w:val="TM3"/>
            <w:tabs>
              <w:tab w:val="right" w:leader="dot" w:pos="9056"/>
            </w:tabs>
            <w:rPr>
              <w:rFonts w:asciiTheme="minorHAnsi" w:eastAsiaTheme="minorEastAsia" w:hAnsiTheme="minorHAnsi"/>
              <w:noProof/>
              <w:lang w:eastAsia="fr-FR"/>
            </w:rPr>
          </w:pPr>
          <w:r>
            <w:rPr>
              <w:noProof/>
            </w:rPr>
            <w:t>II - Les requêtes</w:t>
          </w:r>
          <w:r>
            <w:rPr>
              <w:noProof/>
            </w:rPr>
            <w:tab/>
          </w:r>
          <w:r>
            <w:rPr>
              <w:noProof/>
            </w:rPr>
            <w:fldChar w:fldCharType="begin"/>
          </w:r>
          <w:r>
            <w:rPr>
              <w:noProof/>
            </w:rPr>
            <w:instrText xml:space="preserve"> PAGEREF _Toc11603787 \h </w:instrText>
          </w:r>
          <w:r>
            <w:rPr>
              <w:noProof/>
            </w:rPr>
          </w:r>
          <w:r>
            <w:rPr>
              <w:noProof/>
            </w:rPr>
            <w:fldChar w:fldCharType="separate"/>
          </w:r>
          <w:r w:rsidR="00922B04">
            <w:rPr>
              <w:noProof/>
            </w:rPr>
            <w:t>7</w:t>
          </w:r>
          <w:r>
            <w:rPr>
              <w:noProof/>
            </w:rPr>
            <w:fldChar w:fldCharType="end"/>
          </w:r>
        </w:p>
        <w:p w14:paraId="6A8894D4" w14:textId="050FC0BC" w:rsidR="00C30E9A" w:rsidRDefault="00C30E9A">
          <w:pPr>
            <w:pStyle w:val="TM3"/>
            <w:tabs>
              <w:tab w:val="right" w:leader="dot" w:pos="9056"/>
            </w:tabs>
            <w:rPr>
              <w:rFonts w:asciiTheme="minorHAnsi" w:eastAsiaTheme="minorEastAsia" w:hAnsiTheme="minorHAnsi"/>
              <w:noProof/>
              <w:lang w:eastAsia="fr-FR"/>
            </w:rPr>
          </w:pPr>
          <w:r>
            <w:rPr>
              <w:noProof/>
            </w:rPr>
            <w:t>III - Schéma de conception et menu</w:t>
          </w:r>
          <w:r>
            <w:rPr>
              <w:noProof/>
            </w:rPr>
            <w:tab/>
          </w:r>
          <w:r>
            <w:rPr>
              <w:noProof/>
            </w:rPr>
            <w:fldChar w:fldCharType="begin"/>
          </w:r>
          <w:r>
            <w:rPr>
              <w:noProof/>
            </w:rPr>
            <w:instrText xml:space="preserve"> PAGEREF _Toc11603788 \h </w:instrText>
          </w:r>
          <w:r>
            <w:rPr>
              <w:noProof/>
            </w:rPr>
          </w:r>
          <w:r>
            <w:rPr>
              <w:noProof/>
            </w:rPr>
            <w:fldChar w:fldCharType="separate"/>
          </w:r>
          <w:r w:rsidR="00922B04">
            <w:rPr>
              <w:noProof/>
            </w:rPr>
            <w:t>8</w:t>
          </w:r>
          <w:r>
            <w:rPr>
              <w:noProof/>
            </w:rPr>
            <w:fldChar w:fldCharType="end"/>
          </w:r>
        </w:p>
        <w:p w14:paraId="14C26C39" w14:textId="64FEB7CE" w:rsidR="00C30E9A" w:rsidRDefault="00C30E9A">
          <w:pPr>
            <w:pStyle w:val="TM3"/>
            <w:tabs>
              <w:tab w:val="right" w:leader="dot" w:pos="9056"/>
            </w:tabs>
            <w:rPr>
              <w:rFonts w:asciiTheme="minorHAnsi" w:eastAsiaTheme="minorEastAsia" w:hAnsiTheme="minorHAnsi"/>
              <w:noProof/>
              <w:lang w:eastAsia="fr-FR"/>
            </w:rPr>
          </w:pPr>
          <w:r>
            <w:rPr>
              <w:noProof/>
            </w:rPr>
            <w:t>IV - Les indicateurs</w:t>
          </w:r>
          <w:r>
            <w:rPr>
              <w:noProof/>
            </w:rPr>
            <w:tab/>
          </w:r>
          <w:r>
            <w:rPr>
              <w:noProof/>
            </w:rPr>
            <w:fldChar w:fldCharType="begin"/>
          </w:r>
          <w:r>
            <w:rPr>
              <w:noProof/>
            </w:rPr>
            <w:instrText xml:space="preserve"> PAGEREF _Toc11603789 \h </w:instrText>
          </w:r>
          <w:r>
            <w:rPr>
              <w:noProof/>
            </w:rPr>
          </w:r>
          <w:r>
            <w:rPr>
              <w:noProof/>
            </w:rPr>
            <w:fldChar w:fldCharType="separate"/>
          </w:r>
          <w:r w:rsidR="00922B04">
            <w:rPr>
              <w:noProof/>
            </w:rPr>
            <w:t>8</w:t>
          </w:r>
          <w:r>
            <w:rPr>
              <w:noProof/>
            </w:rPr>
            <w:fldChar w:fldCharType="end"/>
          </w:r>
        </w:p>
        <w:p w14:paraId="01BE8D12" w14:textId="5D5F5841" w:rsidR="00C30E9A" w:rsidRDefault="00C30E9A">
          <w:pPr>
            <w:pStyle w:val="TM4"/>
            <w:tabs>
              <w:tab w:val="right" w:leader="dot" w:pos="9056"/>
            </w:tabs>
            <w:rPr>
              <w:rFonts w:asciiTheme="minorHAnsi" w:eastAsiaTheme="minorEastAsia" w:hAnsiTheme="minorHAnsi"/>
              <w:noProof/>
              <w:sz w:val="22"/>
              <w:szCs w:val="22"/>
              <w:lang w:eastAsia="fr-FR"/>
            </w:rPr>
          </w:pPr>
          <w:r>
            <w:rPr>
              <w:noProof/>
            </w:rPr>
            <w:t>1. Tableau de bord « recherche clients »</w:t>
          </w:r>
          <w:r>
            <w:rPr>
              <w:noProof/>
            </w:rPr>
            <w:tab/>
          </w:r>
          <w:r>
            <w:rPr>
              <w:noProof/>
            </w:rPr>
            <w:fldChar w:fldCharType="begin"/>
          </w:r>
          <w:r>
            <w:rPr>
              <w:noProof/>
            </w:rPr>
            <w:instrText xml:space="preserve"> PAGEREF _Toc11603790 \h </w:instrText>
          </w:r>
          <w:r>
            <w:rPr>
              <w:noProof/>
            </w:rPr>
          </w:r>
          <w:r>
            <w:rPr>
              <w:noProof/>
            </w:rPr>
            <w:fldChar w:fldCharType="separate"/>
          </w:r>
          <w:r w:rsidR="00922B04">
            <w:rPr>
              <w:noProof/>
            </w:rPr>
            <w:t>9</w:t>
          </w:r>
          <w:r>
            <w:rPr>
              <w:noProof/>
            </w:rPr>
            <w:fldChar w:fldCharType="end"/>
          </w:r>
        </w:p>
        <w:p w14:paraId="06368E29" w14:textId="2AD00CF3" w:rsidR="00C30E9A" w:rsidRDefault="00C30E9A">
          <w:pPr>
            <w:pStyle w:val="TM4"/>
            <w:tabs>
              <w:tab w:val="right" w:leader="dot" w:pos="9056"/>
            </w:tabs>
            <w:rPr>
              <w:rFonts w:asciiTheme="minorHAnsi" w:eastAsiaTheme="minorEastAsia" w:hAnsiTheme="minorHAnsi"/>
              <w:noProof/>
              <w:sz w:val="22"/>
              <w:szCs w:val="22"/>
              <w:lang w:eastAsia="fr-FR"/>
            </w:rPr>
          </w:pPr>
          <w:r>
            <w:rPr>
              <w:noProof/>
            </w:rPr>
            <w:t>2. Tableau de bord « statistiques générales »</w:t>
          </w:r>
          <w:r>
            <w:rPr>
              <w:noProof/>
            </w:rPr>
            <w:tab/>
          </w:r>
          <w:r>
            <w:rPr>
              <w:noProof/>
            </w:rPr>
            <w:fldChar w:fldCharType="begin"/>
          </w:r>
          <w:r>
            <w:rPr>
              <w:noProof/>
            </w:rPr>
            <w:instrText xml:space="preserve"> PAGEREF _Toc11603791 \h </w:instrText>
          </w:r>
          <w:r>
            <w:rPr>
              <w:noProof/>
            </w:rPr>
          </w:r>
          <w:r>
            <w:rPr>
              <w:noProof/>
            </w:rPr>
            <w:fldChar w:fldCharType="separate"/>
          </w:r>
          <w:r w:rsidR="00922B04">
            <w:rPr>
              <w:noProof/>
            </w:rPr>
            <w:t>9</w:t>
          </w:r>
          <w:r>
            <w:rPr>
              <w:noProof/>
            </w:rPr>
            <w:fldChar w:fldCharType="end"/>
          </w:r>
        </w:p>
        <w:p w14:paraId="75F86B39" w14:textId="736A516B" w:rsidR="00C30E9A" w:rsidRDefault="00C30E9A">
          <w:pPr>
            <w:pStyle w:val="TM4"/>
            <w:tabs>
              <w:tab w:val="right" w:leader="dot" w:pos="9056"/>
            </w:tabs>
            <w:rPr>
              <w:rFonts w:asciiTheme="minorHAnsi" w:eastAsiaTheme="minorEastAsia" w:hAnsiTheme="minorHAnsi"/>
              <w:noProof/>
              <w:sz w:val="22"/>
              <w:szCs w:val="22"/>
              <w:lang w:eastAsia="fr-FR"/>
            </w:rPr>
          </w:pPr>
          <w:r>
            <w:rPr>
              <w:noProof/>
            </w:rPr>
            <w:t>3. Tableau de bord « Prisme »</w:t>
          </w:r>
          <w:r>
            <w:rPr>
              <w:noProof/>
            </w:rPr>
            <w:tab/>
          </w:r>
          <w:r>
            <w:rPr>
              <w:noProof/>
            </w:rPr>
            <w:fldChar w:fldCharType="begin"/>
          </w:r>
          <w:r>
            <w:rPr>
              <w:noProof/>
            </w:rPr>
            <w:instrText xml:space="preserve"> PAGEREF _Toc11603792 \h </w:instrText>
          </w:r>
          <w:r>
            <w:rPr>
              <w:noProof/>
            </w:rPr>
          </w:r>
          <w:r>
            <w:rPr>
              <w:noProof/>
            </w:rPr>
            <w:fldChar w:fldCharType="separate"/>
          </w:r>
          <w:r w:rsidR="00922B04">
            <w:rPr>
              <w:noProof/>
            </w:rPr>
            <w:t>10</w:t>
          </w:r>
          <w:r>
            <w:rPr>
              <w:noProof/>
            </w:rPr>
            <w:fldChar w:fldCharType="end"/>
          </w:r>
        </w:p>
        <w:p w14:paraId="5636609C" w14:textId="4B0B38C2" w:rsidR="00C30E9A" w:rsidRDefault="00C30E9A">
          <w:pPr>
            <w:pStyle w:val="TM2"/>
            <w:tabs>
              <w:tab w:val="right" w:leader="dot" w:pos="9056"/>
            </w:tabs>
            <w:rPr>
              <w:rFonts w:asciiTheme="minorHAnsi" w:eastAsiaTheme="minorEastAsia" w:hAnsiTheme="minorHAnsi"/>
              <w:b w:val="0"/>
              <w:bCs w:val="0"/>
              <w:noProof/>
              <w:lang w:eastAsia="fr-FR"/>
            </w:rPr>
          </w:pPr>
          <w:r>
            <w:rPr>
              <w:noProof/>
            </w:rPr>
            <w:t>Section 3 - Développement</w:t>
          </w:r>
          <w:r>
            <w:rPr>
              <w:noProof/>
            </w:rPr>
            <w:tab/>
          </w:r>
          <w:r>
            <w:rPr>
              <w:noProof/>
            </w:rPr>
            <w:fldChar w:fldCharType="begin"/>
          </w:r>
          <w:r>
            <w:rPr>
              <w:noProof/>
            </w:rPr>
            <w:instrText xml:space="preserve"> PAGEREF _Toc11603793 \h </w:instrText>
          </w:r>
          <w:r>
            <w:rPr>
              <w:noProof/>
            </w:rPr>
          </w:r>
          <w:r>
            <w:rPr>
              <w:noProof/>
            </w:rPr>
            <w:fldChar w:fldCharType="separate"/>
          </w:r>
          <w:r w:rsidR="00922B04">
            <w:rPr>
              <w:noProof/>
            </w:rPr>
            <w:t>11</w:t>
          </w:r>
          <w:r>
            <w:rPr>
              <w:noProof/>
            </w:rPr>
            <w:fldChar w:fldCharType="end"/>
          </w:r>
        </w:p>
        <w:p w14:paraId="7F25156A" w14:textId="2F43406F" w:rsidR="00C30E9A" w:rsidRDefault="00C30E9A">
          <w:pPr>
            <w:pStyle w:val="TM3"/>
            <w:tabs>
              <w:tab w:val="right" w:leader="dot" w:pos="9056"/>
            </w:tabs>
            <w:rPr>
              <w:rFonts w:asciiTheme="minorHAnsi" w:eastAsiaTheme="minorEastAsia" w:hAnsiTheme="minorHAnsi"/>
              <w:noProof/>
              <w:lang w:eastAsia="fr-FR"/>
            </w:rPr>
          </w:pPr>
          <w:r>
            <w:rPr>
              <w:noProof/>
            </w:rPr>
            <w:t>I - La macro de correction des doublons</w:t>
          </w:r>
          <w:r>
            <w:rPr>
              <w:noProof/>
            </w:rPr>
            <w:tab/>
          </w:r>
          <w:r>
            <w:rPr>
              <w:noProof/>
            </w:rPr>
            <w:fldChar w:fldCharType="begin"/>
          </w:r>
          <w:r>
            <w:rPr>
              <w:noProof/>
            </w:rPr>
            <w:instrText xml:space="preserve"> PAGEREF _Toc11603794 \h </w:instrText>
          </w:r>
          <w:r>
            <w:rPr>
              <w:noProof/>
            </w:rPr>
          </w:r>
          <w:r>
            <w:rPr>
              <w:noProof/>
            </w:rPr>
            <w:fldChar w:fldCharType="separate"/>
          </w:r>
          <w:r w:rsidR="00922B04">
            <w:rPr>
              <w:noProof/>
            </w:rPr>
            <w:t>11</w:t>
          </w:r>
          <w:r>
            <w:rPr>
              <w:noProof/>
            </w:rPr>
            <w:fldChar w:fldCharType="end"/>
          </w:r>
        </w:p>
        <w:p w14:paraId="4CB36E0E" w14:textId="560AD6C4" w:rsidR="00C30E9A" w:rsidRDefault="00C30E9A">
          <w:pPr>
            <w:pStyle w:val="TM3"/>
            <w:tabs>
              <w:tab w:val="right" w:leader="dot" w:pos="9056"/>
            </w:tabs>
            <w:rPr>
              <w:rFonts w:asciiTheme="minorHAnsi" w:eastAsiaTheme="minorEastAsia" w:hAnsiTheme="minorHAnsi"/>
              <w:noProof/>
              <w:lang w:eastAsia="fr-FR"/>
            </w:rPr>
          </w:pPr>
          <w:r>
            <w:rPr>
              <w:noProof/>
            </w:rPr>
            <w:t>II - Le développement des indicateurs</w:t>
          </w:r>
          <w:r>
            <w:rPr>
              <w:noProof/>
            </w:rPr>
            <w:tab/>
          </w:r>
          <w:r>
            <w:rPr>
              <w:noProof/>
            </w:rPr>
            <w:fldChar w:fldCharType="begin"/>
          </w:r>
          <w:r>
            <w:rPr>
              <w:noProof/>
            </w:rPr>
            <w:instrText xml:space="preserve"> PAGEREF _Toc11603795 \h </w:instrText>
          </w:r>
          <w:r>
            <w:rPr>
              <w:noProof/>
            </w:rPr>
          </w:r>
          <w:r>
            <w:rPr>
              <w:noProof/>
            </w:rPr>
            <w:fldChar w:fldCharType="separate"/>
          </w:r>
          <w:r w:rsidR="00922B04">
            <w:rPr>
              <w:noProof/>
            </w:rPr>
            <w:t>12</w:t>
          </w:r>
          <w:r>
            <w:rPr>
              <w:noProof/>
            </w:rPr>
            <w:fldChar w:fldCharType="end"/>
          </w:r>
        </w:p>
        <w:p w14:paraId="1A91F451" w14:textId="792132B9" w:rsidR="00C30E9A" w:rsidRDefault="00C30E9A">
          <w:pPr>
            <w:pStyle w:val="TM4"/>
            <w:tabs>
              <w:tab w:val="right" w:leader="dot" w:pos="9056"/>
            </w:tabs>
            <w:rPr>
              <w:rFonts w:asciiTheme="minorHAnsi" w:eastAsiaTheme="minorEastAsia" w:hAnsiTheme="minorHAnsi"/>
              <w:noProof/>
              <w:sz w:val="22"/>
              <w:szCs w:val="22"/>
              <w:lang w:eastAsia="fr-FR"/>
            </w:rPr>
          </w:pPr>
          <w:r>
            <w:rPr>
              <w:noProof/>
            </w:rPr>
            <w:t>1. Zone de recherche clients (module 2)</w:t>
          </w:r>
          <w:r>
            <w:rPr>
              <w:noProof/>
            </w:rPr>
            <w:tab/>
          </w:r>
          <w:r>
            <w:rPr>
              <w:noProof/>
            </w:rPr>
            <w:fldChar w:fldCharType="begin"/>
          </w:r>
          <w:r>
            <w:rPr>
              <w:noProof/>
            </w:rPr>
            <w:instrText xml:space="preserve"> PAGEREF _Toc11603796 \h </w:instrText>
          </w:r>
          <w:r>
            <w:rPr>
              <w:noProof/>
            </w:rPr>
          </w:r>
          <w:r>
            <w:rPr>
              <w:noProof/>
            </w:rPr>
            <w:fldChar w:fldCharType="separate"/>
          </w:r>
          <w:r w:rsidR="00922B04">
            <w:rPr>
              <w:noProof/>
            </w:rPr>
            <w:t>12</w:t>
          </w:r>
          <w:r>
            <w:rPr>
              <w:noProof/>
            </w:rPr>
            <w:fldChar w:fldCharType="end"/>
          </w:r>
        </w:p>
        <w:p w14:paraId="6C568A1C" w14:textId="6C38E8D7" w:rsidR="00C30E9A" w:rsidRDefault="00C30E9A">
          <w:pPr>
            <w:pStyle w:val="TM4"/>
            <w:tabs>
              <w:tab w:val="right" w:leader="dot" w:pos="9056"/>
            </w:tabs>
            <w:rPr>
              <w:rFonts w:asciiTheme="minorHAnsi" w:eastAsiaTheme="minorEastAsia" w:hAnsiTheme="minorHAnsi"/>
              <w:noProof/>
              <w:sz w:val="22"/>
              <w:szCs w:val="22"/>
              <w:lang w:eastAsia="fr-FR"/>
            </w:rPr>
          </w:pPr>
          <w:r>
            <w:rPr>
              <w:noProof/>
            </w:rPr>
            <w:t>2. Zone des statistiques générales (module 3)</w:t>
          </w:r>
          <w:r>
            <w:rPr>
              <w:noProof/>
            </w:rPr>
            <w:tab/>
          </w:r>
          <w:r>
            <w:rPr>
              <w:noProof/>
            </w:rPr>
            <w:fldChar w:fldCharType="begin"/>
          </w:r>
          <w:r>
            <w:rPr>
              <w:noProof/>
            </w:rPr>
            <w:instrText xml:space="preserve"> PAGEREF _Toc11603797 \h </w:instrText>
          </w:r>
          <w:r>
            <w:rPr>
              <w:noProof/>
            </w:rPr>
          </w:r>
          <w:r>
            <w:rPr>
              <w:noProof/>
            </w:rPr>
            <w:fldChar w:fldCharType="separate"/>
          </w:r>
          <w:r w:rsidR="00922B04">
            <w:rPr>
              <w:noProof/>
            </w:rPr>
            <w:t>13</w:t>
          </w:r>
          <w:r>
            <w:rPr>
              <w:noProof/>
            </w:rPr>
            <w:fldChar w:fldCharType="end"/>
          </w:r>
        </w:p>
        <w:p w14:paraId="4EFD4756" w14:textId="44FD062C" w:rsidR="00C30E9A" w:rsidRDefault="00C30E9A">
          <w:pPr>
            <w:pStyle w:val="TM4"/>
            <w:tabs>
              <w:tab w:val="right" w:leader="dot" w:pos="9056"/>
            </w:tabs>
            <w:rPr>
              <w:rFonts w:asciiTheme="minorHAnsi" w:eastAsiaTheme="minorEastAsia" w:hAnsiTheme="minorHAnsi"/>
              <w:noProof/>
              <w:sz w:val="22"/>
              <w:szCs w:val="22"/>
              <w:lang w:eastAsia="fr-FR"/>
            </w:rPr>
          </w:pPr>
          <w:r>
            <w:rPr>
              <w:noProof/>
            </w:rPr>
            <w:t>3. Zone des statistiques de Prisme (module 4)</w:t>
          </w:r>
          <w:r>
            <w:rPr>
              <w:noProof/>
            </w:rPr>
            <w:tab/>
          </w:r>
          <w:r>
            <w:rPr>
              <w:noProof/>
            </w:rPr>
            <w:fldChar w:fldCharType="begin"/>
          </w:r>
          <w:r>
            <w:rPr>
              <w:noProof/>
            </w:rPr>
            <w:instrText xml:space="preserve"> PAGEREF _Toc11603798 \h </w:instrText>
          </w:r>
          <w:r>
            <w:rPr>
              <w:noProof/>
            </w:rPr>
          </w:r>
          <w:r>
            <w:rPr>
              <w:noProof/>
            </w:rPr>
            <w:fldChar w:fldCharType="separate"/>
          </w:r>
          <w:r w:rsidR="00922B04">
            <w:rPr>
              <w:noProof/>
            </w:rPr>
            <w:t>13</w:t>
          </w:r>
          <w:r>
            <w:rPr>
              <w:noProof/>
            </w:rPr>
            <w:fldChar w:fldCharType="end"/>
          </w:r>
        </w:p>
        <w:p w14:paraId="65A68F1F" w14:textId="4708C897" w:rsidR="00C30E9A" w:rsidRDefault="00C30E9A">
          <w:pPr>
            <w:pStyle w:val="TM3"/>
            <w:tabs>
              <w:tab w:val="right" w:leader="dot" w:pos="9056"/>
            </w:tabs>
            <w:rPr>
              <w:rFonts w:asciiTheme="minorHAnsi" w:eastAsiaTheme="minorEastAsia" w:hAnsiTheme="minorHAnsi"/>
              <w:noProof/>
              <w:lang w:eastAsia="fr-FR"/>
            </w:rPr>
          </w:pPr>
          <w:r>
            <w:rPr>
              <w:noProof/>
            </w:rPr>
            <w:t>III - Les choix d’ergonomie</w:t>
          </w:r>
          <w:r>
            <w:rPr>
              <w:noProof/>
            </w:rPr>
            <w:tab/>
          </w:r>
          <w:r>
            <w:rPr>
              <w:noProof/>
            </w:rPr>
            <w:fldChar w:fldCharType="begin"/>
          </w:r>
          <w:r>
            <w:rPr>
              <w:noProof/>
            </w:rPr>
            <w:instrText xml:space="preserve"> PAGEREF _Toc11603799 \h </w:instrText>
          </w:r>
          <w:r>
            <w:rPr>
              <w:noProof/>
            </w:rPr>
          </w:r>
          <w:r>
            <w:rPr>
              <w:noProof/>
            </w:rPr>
            <w:fldChar w:fldCharType="separate"/>
          </w:r>
          <w:r w:rsidR="00922B04">
            <w:rPr>
              <w:noProof/>
            </w:rPr>
            <w:t>14</w:t>
          </w:r>
          <w:r>
            <w:rPr>
              <w:noProof/>
            </w:rPr>
            <w:fldChar w:fldCharType="end"/>
          </w:r>
        </w:p>
        <w:p w14:paraId="41CD9325" w14:textId="351E338D" w:rsidR="00C30E9A" w:rsidRDefault="00C30E9A">
          <w:pPr>
            <w:pStyle w:val="TM4"/>
            <w:tabs>
              <w:tab w:val="right" w:leader="dot" w:pos="9056"/>
            </w:tabs>
            <w:rPr>
              <w:rFonts w:asciiTheme="minorHAnsi" w:eastAsiaTheme="minorEastAsia" w:hAnsiTheme="minorHAnsi"/>
              <w:noProof/>
              <w:sz w:val="22"/>
              <w:szCs w:val="22"/>
              <w:lang w:eastAsia="fr-FR"/>
            </w:rPr>
          </w:pPr>
          <w:r>
            <w:rPr>
              <w:noProof/>
            </w:rPr>
            <w:t>1. L’espace</w:t>
          </w:r>
          <w:r>
            <w:rPr>
              <w:noProof/>
            </w:rPr>
            <w:tab/>
          </w:r>
          <w:r>
            <w:rPr>
              <w:noProof/>
            </w:rPr>
            <w:fldChar w:fldCharType="begin"/>
          </w:r>
          <w:r>
            <w:rPr>
              <w:noProof/>
            </w:rPr>
            <w:instrText xml:space="preserve"> PAGEREF _Toc11603800 \h </w:instrText>
          </w:r>
          <w:r>
            <w:rPr>
              <w:noProof/>
            </w:rPr>
          </w:r>
          <w:r>
            <w:rPr>
              <w:noProof/>
            </w:rPr>
            <w:fldChar w:fldCharType="separate"/>
          </w:r>
          <w:r w:rsidR="00922B04">
            <w:rPr>
              <w:noProof/>
            </w:rPr>
            <w:t>14</w:t>
          </w:r>
          <w:r>
            <w:rPr>
              <w:noProof/>
            </w:rPr>
            <w:fldChar w:fldCharType="end"/>
          </w:r>
        </w:p>
        <w:p w14:paraId="0692C817" w14:textId="0F1A9095" w:rsidR="00C30E9A" w:rsidRDefault="00C30E9A">
          <w:pPr>
            <w:pStyle w:val="TM4"/>
            <w:tabs>
              <w:tab w:val="right" w:leader="dot" w:pos="9056"/>
            </w:tabs>
            <w:rPr>
              <w:rFonts w:asciiTheme="minorHAnsi" w:eastAsiaTheme="minorEastAsia" w:hAnsiTheme="minorHAnsi"/>
              <w:noProof/>
              <w:sz w:val="22"/>
              <w:szCs w:val="22"/>
              <w:lang w:eastAsia="fr-FR"/>
            </w:rPr>
          </w:pPr>
          <w:r>
            <w:rPr>
              <w:noProof/>
            </w:rPr>
            <w:t>2. Le code couleur</w:t>
          </w:r>
          <w:r>
            <w:rPr>
              <w:noProof/>
            </w:rPr>
            <w:tab/>
          </w:r>
          <w:r>
            <w:rPr>
              <w:noProof/>
            </w:rPr>
            <w:fldChar w:fldCharType="begin"/>
          </w:r>
          <w:r>
            <w:rPr>
              <w:noProof/>
            </w:rPr>
            <w:instrText xml:space="preserve"> PAGEREF _Toc11603801 \h </w:instrText>
          </w:r>
          <w:r>
            <w:rPr>
              <w:noProof/>
            </w:rPr>
          </w:r>
          <w:r>
            <w:rPr>
              <w:noProof/>
            </w:rPr>
            <w:fldChar w:fldCharType="separate"/>
          </w:r>
          <w:r w:rsidR="00922B04">
            <w:rPr>
              <w:noProof/>
            </w:rPr>
            <w:t>14</w:t>
          </w:r>
          <w:r>
            <w:rPr>
              <w:noProof/>
            </w:rPr>
            <w:fldChar w:fldCharType="end"/>
          </w:r>
        </w:p>
        <w:p w14:paraId="4812BF12" w14:textId="136E7756" w:rsidR="00C30E9A" w:rsidRDefault="00C30E9A">
          <w:pPr>
            <w:pStyle w:val="TM4"/>
            <w:tabs>
              <w:tab w:val="right" w:leader="dot" w:pos="9056"/>
            </w:tabs>
            <w:rPr>
              <w:rFonts w:asciiTheme="minorHAnsi" w:eastAsiaTheme="minorEastAsia" w:hAnsiTheme="minorHAnsi"/>
              <w:noProof/>
              <w:sz w:val="22"/>
              <w:szCs w:val="22"/>
              <w:lang w:eastAsia="fr-FR"/>
            </w:rPr>
          </w:pPr>
          <w:r>
            <w:rPr>
              <w:noProof/>
            </w:rPr>
            <w:t>3. Les listes</w:t>
          </w:r>
          <w:r>
            <w:rPr>
              <w:noProof/>
            </w:rPr>
            <w:tab/>
          </w:r>
          <w:r>
            <w:rPr>
              <w:noProof/>
            </w:rPr>
            <w:fldChar w:fldCharType="begin"/>
          </w:r>
          <w:r>
            <w:rPr>
              <w:noProof/>
            </w:rPr>
            <w:instrText xml:space="preserve"> PAGEREF _Toc11603802 \h </w:instrText>
          </w:r>
          <w:r>
            <w:rPr>
              <w:noProof/>
            </w:rPr>
          </w:r>
          <w:r>
            <w:rPr>
              <w:noProof/>
            </w:rPr>
            <w:fldChar w:fldCharType="separate"/>
          </w:r>
          <w:r w:rsidR="00922B04">
            <w:rPr>
              <w:noProof/>
            </w:rPr>
            <w:t>14</w:t>
          </w:r>
          <w:r>
            <w:rPr>
              <w:noProof/>
            </w:rPr>
            <w:fldChar w:fldCharType="end"/>
          </w:r>
        </w:p>
        <w:p w14:paraId="1238EF88" w14:textId="583FF229" w:rsidR="00C30E9A" w:rsidRDefault="00C30E9A">
          <w:pPr>
            <w:pStyle w:val="TM1"/>
            <w:tabs>
              <w:tab w:val="right" w:leader="dot" w:pos="9056"/>
            </w:tabs>
            <w:rPr>
              <w:rFonts w:asciiTheme="minorHAnsi" w:eastAsiaTheme="minorEastAsia" w:hAnsiTheme="minorHAnsi"/>
              <w:bCs w:val="0"/>
              <w:noProof/>
              <w:sz w:val="22"/>
              <w:szCs w:val="22"/>
              <w:lang w:eastAsia="fr-FR"/>
            </w:rPr>
          </w:pPr>
          <w:r w:rsidRPr="00B4562F">
            <w:rPr>
              <w:rFonts w:cs="Arial"/>
              <w:noProof/>
            </w:rPr>
            <w:t>Chapitre 2 - L’axe géographique</w:t>
          </w:r>
          <w:r>
            <w:rPr>
              <w:noProof/>
            </w:rPr>
            <w:tab/>
          </w:r>
          <w:r>
            <w:rPr>
              <w:noProof/>
            </w:rPr>
            <w:fldChar w:fldCharType="begin"/>
          </w:r>
          <w:r>
            <w:rPr>
              <w:noProof/>
            </w:rPr>
            <w:instrText xml:space="preserve"> PAGEREF _Toc11603803 \h </w:instrText>
          </w:r>
          <w:r>
            <w:rPr>
              <w:noProof/>
            </w:rPr>
          </w:r>
          <w:r>
            <w:rPr>
              <w:noProof/>
            </w:rPr>
            <w:fldChar w:fldCharType="separate"/>
          </w:r>
          <w:r w:rsidR="00922B04">
            <w:rPr>
              <w:noProof/>
            </w:rPr>
            <w:t>15</w:t>
          </w:r>
          <w:r>
            <w:rPr>
              <w:noProof/>
            </w:rPr>
            <w:fldChar w:fldCharType="end"/>
          </w:r>
        </w:p>
        <w:p w14:paraId="2D49EDA7" w14:textId="53A7832E" w:rsidR="00C30E9A" w:rsidRDefault="00C30E9A">
          <w:pPr>
            <w:pStyle w:val="TM2"/>
            <w:tabs>
              <w:tab w:val="right" w:leader="dot" w:pos="9056"/>
            </w:tabs>
            <w:rPr>
              <w:rFonts w:asciiTheme="minorHAnsi" w:eastAsiaTheme="minorEastAsia" w:hAnsiTheme="minorHAnsi"/>
              <w:b w:val="0"/>
              <w:bCs w:val="0"/>
              <w:noProof/>
              <w:lang w:eastAsia="fr-FR"/>
            </w:rPr>
          </w:pPr>
          <w:r>
            <w:rPr>
              <w:noProof/>
            </w:rPr>
            <w:t>Section 1 – Analyse</w:t>
          </w:r>
          <w:r>
            <w:rPr>
              <w:noProof/>
            </w:rPr>
            <w:tab/>
          </w:r>
          <w:r>
            <w:rPr>
              <w:noProof/>
            </w:rPr>
            <w:fldChar w:fldCharType="begin"/>
          </w:r>
          <w:r>
            <w:rPr>
              <w:noProof/>
            </w:rPr>
            <w:instrText xml:space="preserve"> PAGEREF _Toc11603804 \h </w:instrText>
          </w:r>
          <w:r>
            <w:rPr>
              <w:noProof/>
            </w:rPr>
          </w:r>
          <w:r>
            <w:rPr>
              <w:noProof/>
            </w:rPr>
            <w:fldChar w:fldCharType="separate"/>
          </w:r>
          <w:r w:rsidR="00922B04">
            <w:rPr>
              <w:noProof/>
            </w:rPr>
            <w:t>15</w:t>
          </w:r>
          <w:r>
            <w:rPr>
              <w:noProof/>
            </w:rPr>
            <w:fldChar w:fldCharType="end"/>
          </w:r>
        </w:p>
        <w:p w14:paraId="082EF0D2" w14:textId="7745EDD0" w:rsidR="00C30E9A" w:rsidRDefault="00C30E9A">
          <w:pPr>
            <w:pStyle w:val="TM3"/>
            <w:tabs>
              <w:tab w:val="right" w:leader="dot" w:pos="9056"/>
            </w:tabs>
            <w:rPr>
              <w:rFonts w:asciiTheme="minorHAnsi" w:eastAsiaTheme="minorEastAsia" w:hAnsiTheme="minorHAnsi"/>
              <w:noProof/>
              <w:lang w:eastAsia="fr-FR"/>
            </w:rPr>
          </w:pPr>
          <w:r>
            <w:rPr>
              <w:noProof/>
            </w:rPr>
            <w:t>I - La nécessité de cet axe</w:t>
          </w:r>
          <w:r>
            <w:rPr>
              <w:noProof/>
            </w:rPr>
            <w:tab/>
          </w:r>
          <w:r>
            <w:rPr>
              <w:noProof/>
            </w:rPr>
            <w:fldChar w:fldCharType="begin"/>
          </w:r>
          <w:r>
            <w:rPr>
              <w:noProof/>
            </w:rPr>
            <w:instrText xml:space="preserve"> PAGEREF _Toc11603805 \h </w:instrText>
          </w:r>
          <w:r>
            <w:rPr>
              <w:noProof/>
            </w:rPr>
          </w:r>
          <w:r>
            <w:rPr>
              <w:noProof/>
            </w:rPr>
            <w:fldChar w:fldCharType="separate"/>
          </w:r>
          <w:r w:rsidR="00922B04">
            <w:rPr>
              <w:noProof/>
            </w:rPr>
            <w:t>15</w:t>
          </w:r>
          <w:r>
            <w:rPr>
              <w:noProof/>
            </w:rPr>
            <w:fldChar w:fldCharType="end"/>
          </w:r>
        </w:p>
        <w:p w14:paraId="0BD950E7" w14:textId="211EC8E3" w:rsidR="00C30E9A" w:rsidRDefault="00C30E9A">
          <w:pPr>
            <w:pStyle w:val="TM3"/>
            <w:tabs>
              <w:tab w:val="right" w:leader="dot" w:pos="9056"/>
            </w:tabs>
            <w:rPr>
              <w:rFonts w:asciiTheme="minorHAnsi" w:eastAsiaTheme="minorEastAsia" w:hAnsiTheme="minorHAnsi"/>
              <w:noProof/>
              <w:lang w:eastAsia="fr-FR"/>
            </w:rPr>
          </w:pPr>
          <w:r>
            <w:rPr>
              <w:noProof/>
            </w:rPr>
            <w:t>II - Nos études statistiques</w:t>
          </w:r>
          <w:r>
            <w:rPr>
              <w:noProof/>
            </w:rPr>
            <w:tab/>
          </w:r>
          <w:r>
            <w:rPr>
              <w:noProof/>
            </w:rPr>
            <w:fldChar w:fldCharType="begin"/>
          </w:r>
          <w:r>
            <w:rPr>
              <w:noProof/>
            </w:rPr>
            <w:instrText xml:space="preserve"> PAGEREF _Toc11603806 \h </w:instrText>
          </w:r>
          <w:r>
            <w:rPr>
              <w:noProof/>
            </w:rPr>
          </w:r>
          <w:r>
            <w:rPr>
              <w:noProof/>
            </w:rPr>
            <w:fldChar w:fldCharType="separate"/>
          </w:r>
          <w:r w:rsidR="00922B04">
            <w:rPr>
              <w:noProof/>
            </w:rPr>
            <w:t>15</w:t>
          </w:r>
          <w:r>
            <w:rPr>
              <w:noProof/>
            </w:rPr>
            <w:fldChar w:fldCharType="end"/>
          </w:r>
        </w:p>
        <w:p w14:paraId="2B0172A1" w14:textId="5EFAFD24" w:rsidR="00C30E9A" w:rsidRDefault="00C30E9A">
          <w:pPr>
            <w:pStyle w:val="TM2"/>
            <w:tabs>
              <w:tab w:val="right" w:leader="dot" w:pos="9056"/>
            </w:tabs>
            <w:rPr>
              <w:rFonts w:asciiTheme="minorHAnsi" w:eastAsiaTheme="minorEastAsia" w:hAnsiTheme="minorHAnsi"/>
              <w:b w:val="0"/>
              <w:bCs w:val="0"/>
              <w:noProof/>
              <w:lang w:eastAsia="fr-FR"/>
            </w:rPr>
          </w:pPr>
          <w:r>
            <w:rPr>
              <w:noProof/>
            </w:rPr>
            <w:t>Section 2 – Conception</w:t>
          </w:r>
          <w:r>
            <w:rPr>
              <w:noProof/>
            </w:rPr>
            <w:tab/>
          </w:r>
          <w:r>
            <w:rPr>
              <w:noProof/>
            </w:rPr>
            <w:fldChar w:fldCharType="begin"/>
          </w:r>
          <w:r>
            <w:rPr>
              <w:noProof/>
            </w:rPr>
            <w:instrText xml:space="preserve"> PAGEREF _Toc11603807 \h </w:instrText>
          </w:r>
          <w:r>
            <w:rPr>
              <w:noProof/>
            </w:rPr>
          </w:r>
          <w:r>
            <w:rPr>
              <w:noProof/>
            </w:rPr>
            <w:fldChar w:fldCharType="separate"/>
          </w:r>
          <w:r w:rsidR="00922B04">
            <w:rPr>
              <w:noProof/>
            </w:rPr>
            <w:t>16</w:t>
          </w:r>
          <w:r>
            <w:rPr>
              <w:noProof/>
            </w:rPr>
            <w:fldChar w:fldCharType="end"/>
          </w:r>
        </w:p>
        <w:p w14:paraId="7197539E" w14:textId="4B9E745C" w:rsidR="00C30E9A" w:rsidRDefault="00C30E9A">
          <w:pPr>
            <w:pStyle w:val="TM3"/>
            <w:tabs>
              <w:tab w:val="right" w:leader="dot" w:pos="9056"/>
            </w:tabs>
            <w:rPr>
              <w:rFonts w:asciiTheme="minorHAnsi" w:eastAsiaTheme="minorEastAsia" w:hAnsiTheme="minorHAnsi"/>
              <w:noProof/>
              <w:lang w:eastAsia="fr-FR"/>
            </w:rPr>
          </w:pPr>
          <w:r>
            <w:rPr>
              <w:noProof/>
            </w:rPr>
            <w:t>I - L’ajout des régions dans le fichier client</w:t>
          </w:r>
          <w:r>
            <w:rPr>
              <w:noProof/>
            </w:rPr>
            <w:tab/>
          </w:r>
          <w:r>
            <w:rPr>
              <w:noProof/>
            </w:rPr>
            <w:fldChar w:fldCharType="begin"/>
          </w:r>
          <w:r>
            <w:rPr>
              <w:noProof/>
            </w:rPr>
            <w:instrText xml:space="preserve"> PAGEREF _Toc11603808 \h </w:instrText>
          </w:r>
          <w:r>
            <w:rPr>
              <w:noProof/>
            </w:rPr>
          </w:r>
          <w:r>
            <w:rPr>
              <w:noProof/>
            </w:rPr>
            <w:fldChar w:fldCharType="separate"/>
          </w:r>
          <w:r w:rsidR="00922B04">
            <w:rPr>
              <w:noProof/>
            </w:rPr>
            <w:t>16</w:t>
          </w:r>
          <w:r>
            <w:rPr>
              <w:noProof/>
            </w:rPr>
            <w:fldChar w:fldCharType="end"/>
          </w:r>
        </w:p>
        <w:p w14:paraId="556FB907" w14:textId="4D1D5CDE" w:rsidR="00C30E9A" w:rsidRDefault="00C30E9A">
          <w:pPr>
            <w:pStyle w:val="TM3"/>
            <w:tabs>
              <w:tab w:val="right" w:leader="dot" w:pos="9056"/>
            </w:tabs>
            <w:rPr>
              <w:rFonts w:asciiTheme="minorHAnsi" w:eastAsiaTheme="minorEastAsia" w:hAnsiTheme="minorHAnsi"/>
              <w:noProof/>
              <w:lang w:eastAsia="fr-FR"/>
            </w:rPr>
          </w:pPr>
          <w:r>
            <w:rPr>
              <w:noProof/>
            </w:rPr>
            <w:t>II - Les critères sélectionnables par l’utilisateur</w:t>
          </w:r>
          <w:r>
            <w:rPr>
              <w:noProof/>
            </w:rPr>
            <w:tab/>
          </w:r>
          <w:r>
            <w:rPr>
              <w:noProof/>
            </w:rPr>
            <w:fldChar w:fldCharType="begin"/>
          </w:r>
          <w:r>
            <w:rPr>
              <w:noProof/>
            </w:rPr>
            <w:instrText xml:space="preserve"> PAGEREF _Toc11603809 \h </w:instrText>
          </w:r>
          <w:r>
            <w:rPr>
              <w:noProof/>
            </w:rPr>
          </w:r>
          <w:r>
            <w:rPr>
              <w:noProof/>
            </w:rPr>
            <w:fldChar w:fldCharType="separate"/>
          </w:r>
          <w:r w:rsidR="00922B04">
            <w:rPr>
              <w:noProof/>
            </w:rPr>
            <w:t>17</w:t>
          </w:r>
          <w:r>
            <w:rPr>
              <w:noProof/>
            </w:rPr>
            <w:fldChar w:fldCharType="end"/>
          </w:r>
        </w:p>
        <w:p w14:paraId="3A1A1949" w14:textId="311F85A4" w:rsidR="00C30E9A" w:rsidRDefault="00C30E9A">
          <w:pPr>
            <w:pStyle w:val="TM4"/>
            <w:tabs>
              <w:tab w:val="right" w:leader="dot" w:pos="9056"/>
            </w:tabs>
            <w:rPr>
              <w:rFonts w:asciiTheme="minorHAnsi" w:eastAsiaTheme="minorEastAsia" w:hAnsiTheme="minorHAnsi"/>
              <w:noProof/>
              <w:sz w:val="22"/>
              <w:szCs w:val="22"/>
              <w:lang w:eastAsia="fr-FR"/>
            </w:rPr>
          </w:pPr>
          <w:r>
            <w:rPr>
              <w:noProof/>
            </w:rPr>
            <w:t>1. Le total de chiffre d’affaires généré pour chaque région</w:t>
          </w:r>
          <w:r>
            <w:rPr>
              <w:noProof/>
            </w:rPr>
            <w:tab/>
          </w:r>
          <w:r>
            <w:rPr>
              <w:noProof/>
            </w:rPr>
            <w:fldChar w:fldCharType="begin"/>
          </w:r>
          <w:r>
            <w:rPr>
              <w:noProof/>
            </w:rPr>
            <w:instrText xml:space="preserve"> PAGEREF _Toc11603810 \h </w:instrText>
          </w:r>
          <w:r>
            <w:rPr>
              <w:noProof/>
            </w:rPr>
          </w:r>
          <w:r>
            <w:rPr>
              <w:noProof/>
            </w:rPr>
            <w:fldChar w:fldCharType="separate"/>
          </w:r>
          <w:r w:rsidR="00922B04">
            <w:rPr>
              <w:noProof/>
            </w:rPr>
            <w:t>17</w:t>
          </w:r>
          <w:r>
            <w:rPr>
              <w:noProof/>
            </w:rPr>
            <w:fldChar w:fldCharType="end"/>
          </w:r>
        </w:p>
        <w:p w14:paraId="1648D3E6" w14:textId="18AE56B8" w:rsidR="00C30E9A" w:rsidRDefault="00C30E9A">
          <w:pPr>
            <w:pStyle w:val="TM4"/>
            <w:tabs>
              <w:tab w:val="right" w:leader="dot" w:pos="9056"/>
            </w:tabs>
            <w:rPr>
              <w:rFonts w:asciiTheme="minorHAnsi" w:eastAsiaTheme="minorEastAsia" w:hAnsiTheme="minorHAnsi"/>
              <w:noProof/>
              <w:sz w:val="22"/>
              <w:szCs w:val="22"/>
              <w:lang w:eastAsia="fr-FR"/>
            </w:rPr>
          </w:pPr>
          <w:r>
            <w:rPr>
              <w:noProof/>
            </w:rPr>
            <w:t>2. Le nombre de clients par région</w:t>
          </w:r>
          <w:r>
            <w:rPr>
              <w:noProof/>
            </w:rPr>
            <w:tab/>
          </w:r>
          <w:r>
            <w:rPr>
              <w:noProof/>
            </w:rPr>
            <w:fldChar w:fldCharType="begin"/>
          </w:r>
          <w:r>
            <w:rPr>
              <w:noProof/>
            </w:rPr>
            <w:instrText xml:space="preserve"> PAGEREF _Toc11603811 \h </w:instrText>
          </w:r>
          <w:r>
            <w:rPr>
              <w:noProof/>
            </w:rPr>
          </w:r>
          <w:r>
            <w:rPr>
              <w:noProof/>
            </w:rPr>
            <w:fldChar w:fldCharType="separate"/>
          </w:r>
          <w:r w:rsidR="00922B04">
            <w:rPr>
              <w:noProof/>
            </w:rPr>
            <w:t>17</w:t>
          </w:r>
          <w:r>
            <w:rPr>
              <w:noProof/>
            </w:rPr>
            <w:fldChar w:fldCharType="end"/>
          </w:r>
        </w:p>
        <w:p w14:paraId="02F5D1E2" w14:textId="327B5B1A" w:rsidR="00C30E9A" w:rsidRDefault="00C30E9A">
          <w:pPr>
            <w:pStyle w:val="TM4"/>
            <w:tabs>
              <w:tab w:val="right" w:leader="dot" w:pos="9056"/>
            </w:tabs>
            <w:rPr>
              <w:rFonts w:asciiTheme="minorHAnsi" w:eastAsiaTheme="minorEastAsia" w:hAnsiTheme="minorHAnsi"/>
              <w:noProof/>
              <w:sz w:val="22"/>
              <w:szCs w:val="22"/>
              <w:lang w:eastAsia="fr-FR"/>
            </w:rPr>
          </w:pPr>
          <w:r>
            <w:rPr>
              <w:noProof/>
            </w:rPr>
            <w:t>3. Le pourcentage du chiffre d’affaires généré pour une région donnée</w:t>
          </w:r>
          <w:r>
            <w:rPr>
              <w:noProof/>
            </w:rPr>
            <w:tab/>
          </w:r>
          <w:r>
            <w:rPr>
              <w:noProof/>
            </w:rPr>
            <w:fldChar w:fldCharType="begin"/>
          </w:r>
          <w:r>
            <w:rPr>
              <w:noProof/>
            </w:rPr>
            <w:instrText xml:space="preserve"> PAGEREF _Toc11603812 \h </w:instrText>
          </w:r>
          <w:r>
            <w:rPr>
              <w:noProof/>
            </w:rPr>
          </w:r>
          <w:r>
            <w:rPr>
              <w:noProof/>
            </w:rPr>
            <w:fldChar w:fldCharType="separate"/>
          </w:r>
          <w:r w:rsidR="00922B04">
            <w:rPr>
              <w:noProof/>
            </w:rPr>
            <w:t>17</w:t>
          </w:r>
          <w:r>
            <w:rPr>
              <w:noProof/>
            </w:rPr>
            <w:fldChar w:fldCharType="end"/>
          </w:r>
        </w:p>
        <w:p w14:paraId="2B818ED7" w14:textId="0496AEF5" w:rsidR="00C30E9A" w:rsidRDefault="00C30E9A">
          <w:pPr>
            <w:pStyle w:val="TM3"/>
            <w:tabs>
              <w:tab w:val="right" w:leader="dot" w:pos="9056"/>
            </w:tabs>
            <w:rPr>
              <w:rFonts w:asciiTheme="minorHAnsi" w:eastAsiaTheme="minorEastAsia" w:hAnsiTheme="minorHAnsi"/>
              <w:noProof/>
              <w:lang w:eastAsia="fr-FR"/>
            </w:rPr>
          </w:pPr>
          <w:r>
            <w:rPr>
              <w:noProof/>
            </w:rPr>
            <w:t>III - Adapter les formats de cellules pour chaque critère</w:t>
          </w:r>
          <w:r>
            <w:rPr>
              <w:noProof/>
            </w:rPr>
            <w:tab/>
          </w:r>
          <w:r>
            <w:rPr>
              <w:noProof/>
            </w:rPr>
            <w:fldChar w:fldCharType="begin"/>
          </w:r>
          <w:r>
            <w:rPr>
              <w:noProof/>
            </w:rPr>
            <w:instrText xml:space="preserve"> PAGEREF _Toc11603813 \h </w:instrText>
          </w:r>
          <w:r>
            <w:rPr>
              <w:noProof/>
            </w:rPr>
          </w:r>
          <w:r>
            <w:rPr>
              <w:noProof/>
            </w:rPr>
            <w:fldChar w:fldCharType="separate"/>
          </w:r>
          <w:r w:rsidR="00922B04">
            <w:rPr>
              <w:noProof/>
            </w:rPr>
            <w:t>18</w:t>
          </w:r>
          <w:r>
            <w:rPr>
              <w:noProof/>
            </w:rPr>
            <w:fldChar w:fldCharType="end"/>
          </w:r>
        </w:p>
        <w:p w14:paraId="24518961" w14:textId="7BF82756" w:rsidR="00C30E9A" w:rsidRDefault="00C30E9A">
          <w:pPr>
            <w:pStyle w:val="TM3"/>
            <w:tabs>
              <w:tab w:val="right" w:leader="dot" w:pos="9056"/>
            </w:tabs>
            <w:rPr>
              <w:rFonts w:asciiTheme="minorHAnsi" w:eastAsiaTheme="minorEastAsia" w:hAnsiTheme="minorHAnsi"/>
              <w:noProof/>
              <w:lang w:eastAsia="fr-FR"/>
            </w:rPr>
          </w:pPr>
          <w:r>
            <w:rPr>
              <w:noProof/>
            </w:rPr>
            <w:t>IV - La création de la carte</w:t>
          </w:r>
          <w:r>
            <w:rPr>
              <w:noProof/>
            </w:rPr>
            <w:tab/>
          </w:r>
          <w:r>
            <w:rPr>
              <w:noProof/>
            </w:rPr>
            <w:fldChar w:fldCharType="begin"/>
          </w:r>
          <w:r>
            <w:rPr>
              <w:noProof/>
            </w:rPr>
            <w:instrText xml:space="preserve"> PAGEREF _Toc11603814 \h </w:instrText>
          </w:r>
          <w:r>
            <w:rPr>
              <w:noProof/>
            </w:rPr>
          </w:r>
          <w:r>
            <w:rPr>
              <w:noProof/>
            </w:rPr>
            <w:fldChar w:fldCharType="separate"/>
          </w:r>
          <w:r w:rsidR="00922B04">
            <w:rPr>
              <w:noProof/>
            </w:rPr>
            <w:t>18</w:t>
          </w:r>
          <w:r>
            <w:rPr>
              <w:noProof/>
            </w:rPr>
            <w:fldChar w:fldCharType="end"/>
          </w:r>
        </w:p>
        <w:p w14:paraId="67100C5A" w14:textId="6DA28B20" w:rsidR="00C30E9A" w:rsidRDefault="00C30E9A">
          <w:pPr>
            <w:pStyle w:val="TM4"/>
            <w:tabs>
              <w:tab w:val="right" w:leader="dot" w:pos="9056"/>
            </w:tabs>
            <w:rPr>
              <w:rFonts w:asciiTheme="minorHAnsi" w:eastAsiaTheme="minorEastAsia" w:hAnsiTheme="minorHAnsi"/>
              <w:noProof/>
              <w:sz w:val="22"/>
              <w:szCs w:val="22"/>
              <w:lang w:eastAsia="fr-FR"/>
            </w:rPr>
          </w:pPr>
          <w:r>
            <w:rPr>
              <w:noProof/>
            </w:rPr>
            <w:t>1. Afficher du contenu sur la carte</w:t>
          </w:r>
          <w:r>
            <w:rPr>
              <w:noProof/>
            </w:rPr>
            <w:tab/>
          </w:r>
          <w:r>
            <w:rPr>
              <w:noProof/>
            </w:rPr>
            <w:fldChar w:fldCharType="begin"/>
          </w:r>
          <w:r>
            <w:rPr>
              <w:noProof/>
            </w:rPr>
            <w:instrText xml:space="preserve"> PAGEREF _Toc11603815 \h </w:instrText>
          </w:r>
          <w:r>
            <w:rPr>
              <w:noProof/>
            </w:rPr>
          </w:r>
          <w:r>
            <w:rPr>
              <w:noProof/>
            </w:rPr>
            <w:fldChar w:fldCharType="separate"/>
          </w:r>
          <w:r w:rsidR="00922B04">
            <w:rPr>
              <w:noProof/>
            </w:rPr>
            <w:t>18</w:t>
          </w:r>
          <w:r>
            <w:rPr>
              <w:noProof/>
            </w:rPr>
            <w:fldChar w:fldCharType="end"/>
          </w:r>
        </w:p>
        <w:p w14:paraId="6DB6C8C9" w14:textId="5DB607C3" w:rsidR="00C30E9A" w:rsidRDefault="00C30E9A">
          <w:pPr>
            <w:pStyle w:val="TM4"/>
            <w:tabs>
              <w:tab w:val="right" w:leader="dot" w:pos="9056"/>
            </w:tabs>
            <w:rPr>
              <w:rFonts w:asciiTheme="minorHAnsi" w:eastAsiaTheme="minorEastAsia" w:hAnsiTheme="minorHAnsi"/>
              <w:noProof/>
              <w:sz w:val="22"/>
              <w:szCs w:val="22"/>
              <w:lang w:eastAsia="fr-FR"/>
            </w:rPr>
          </w:pPr>
          <w:r>
            <w:rPr>
              <w:noProof/>
            </w:rPr>
            <w:t>2. Changer les couleurs de la carte selon un critère</w:t>
          </w:r>
          <w:r>
            <w:rPr>
              <w:noProof/>
            </w:rPr>
            <w:tab/>
          </w:r>
          <w:r>
            <w:rPr>
              <w:noProof/>
            </w:rPr>
            <w:fldChar w:fldCharType="begin"/>
          </w:r>
          <w:r>
            <w:rPr>
              <w:noProof/>
            </w:rPr>
            <w:instrText xml:space="preserve"> PAGEREF _Toc11603816 \h </w:instrText>
          </w:r>
          <w:r>
            <w:rPr>
              <w:noProof/>
            </w:rPr>
          </w:r>
          <w:r>
            <w:rPr>
              <w:noProof/>
            </w:rPr>
            <w:fldChar w:fldCharType="separate"/>
          </w:r>
          <w:r w:rsidR="00922B04">
            <w:rPr>
              <w:noProof/>
            </w:rPr>
            <w:t>19</w:t>
          </w:r>
          <w:r>
            <w:rPr>
              <w:noProof/>
            </w:rPr>
            <w:fldChar w:fldCharType="end"/>
          </w:r>
        </w:p>
        <w:p w14:paraId="1841BD09" w14:textId="6BD2641C" w:rsidR="00C30E9A" w:rsidRDefault="00C30E9A">
          <w:pPr>
            <w:pStyle w:val="TM3"/>
            <w:tabs>
              <w:tab w:val="right" w:leader="dot" w:pos="9056"/>
            </w:tabs>
            <w:rPr>
              <w:rFonts w:asciiTheme="minorHAnsi" w:eastAsiaTheme="minorEastAsia" w:hAnsiTheme="minorHAnsi"/>
              <w:noProof/>
              <w:lang w:eastAsia="fr-FR"/>
            </w:rPr>
          </w:pPr>
          <w:r>
            <w:rPr>
              <w:noProof/>
            </w:rPr>
            <w:t>V - L’analyse démographique</w:t>
          </w:r>
          <w:r>
            <w:rPr>
              <w:noProof/>
            </w:rPr>
            <w:tab/>
          </w:r>
          <w:r>
            <w:rPr>
              <w:noProof/>
            </w:rPr>
            <w:fldChar w:fldCharType="begin"/>
          </w:r>
          <w:r>
            <w:rPr>
              <w:noProof/>
            </w:rPr>
            <w:instrText xml:space="preserve"> PAGEREF _Toc11603817 \h </w:instrText>
          </w:r>
          <w:r>
            <w:rPr>
              <w:noProof/>
            </w:rPr>
          </w:r>
          <w:r>
            <w:rPr>
              <w:noProof/>
            </w:rPr>
            <w:fldChar w:fldCharType="separate"/>
          </w:r>
          <w:r w:rsidR="00922B04">
            <w:rPr>
              <w:noProof/>
            </w:rPr>
            <w:t>20</w:t>
          </w:r>
          <w:r>
            <w:rPr>
              <w:noProof/>
            </w:rPr>
            <w:fldChar w:fldCharType="end"/>
          </w:r>
        </w:p>
        <w:p w14:paraId="2CFDB90B" w14:textId="11B7717F" w:rsidR="00C30E9A" w:rsidRDefault="00C30E9A">
          <w:pPr>
            <w:pStyle w:val="TM4"/>
            <w:tabs>
              <w:tab w:val="right" w:leader="dot" w:pos="9056"/>
            </w:tabs>
            <w:rPr>
              <w:rFonts w:asciiTheme="minorHAnsi" w:eastAsiaTheme="minorEastAsia" w:hAnsiTheme="minorHAnsi"/>
              <w:noProof/>
              <w:sz w:val="22"/>
              <w:szCs w:val="22"/>
              <w:lang w:eastAsia="fr-FR"/>
            </w:rPr>
          </w:pPr>
          <w:r>
            <w:rPr>
              <w:noProof/>
            </w:rPr>
            <w:t>1. Une approche géographique différente</w:t>
          </w:r>
          <w:r>
            <w:rPr>
              <w:noProof/>
            </w:rPr>
            <w:tab/>
          </w:r>
          <w:r>
            <w:rPr>
              <w:noProof/>
            </w:rPr>
            <w:fldChar w:fldCharType="begin"/>
          </w:r>
          <w:r>
            <w:rPr>
              <w:noProof/>
            </w:rPr>
            <w:instrText xml:space="preserve"> PAGEREF _Toc11603818 \h </w:instrText>
          </w:r>
          <w:r>
            <w:rPr>
              <w:noProof/>
            </w:rPr>
          </w:r>
          <w:r>
            <w:rPr>
              <w:noProof/>
            </w:rPr>
            <w:fldChar w:fldCharType="separate"/>
          </w:r>
          <w:r w:rsidR="00922B04">
            <w:rPr>
              <w:noProof/>
            </w:rPr>
            <w:t>20</w:t>
          </w:r>
          <w:r>
            <w:rPr>
              <w:noProof/>
            </w:rPr>
            <w:fldChar w:fldCharType="end"/>
          </w:r>
        </w:p>
        <w:p w14:paraId="1CB0AC5F" w14:textId="51C82D5F" w:rsidR="00C30E9A" w:rsidRDefault="00C30E9A">
          <w:pPr>
            <w:pStyle w:val="TM4"/>
            <w:tabs>
              <w:tab w:val="right" w:leader="dot" w:pos="9056"/>
            </w:tabs>
            <w:rPr>
              <w:rFonts w:asciiTheme="minorHAnsi" w:eastAsiaTheme="minorEastAsia" w:hAnsiTheme="minorHAnsi"/>
              <w:noProof/>
              <w:sz w:val="22"/>
              <w:szCs w:val="22"/>
              <w:lang w:eastAsia="fr-FR"/>
            </w:rPr>
          </w:pPr>
          <w:r>
            <w:rPr>
              <w:noProof/>
            </w:rPr>
            <w:t>2. Détermination du potentiel statistique</w:t>
          </w:r>
          <w:r>
            <w:rPr>
              <w:noProof/>
            </w:rPr>
            <w:tab/>
          </w:r>
          <w:r>
            <w:rPr>
              <w:noProof/>
            </w:rPr>
            <w:fldChar w:fldCharType="begin"/>
          </w:r>
          <w:r>
            <w:rPr>
              <w:noProof/>
            </w:rPr>
            <w:instrText xml:space="preserve"> PAGEREF _Toc11603819 \h </w:instrText>
          </w:r>
          <w:r>
            <w:rPr>
              <w:noProof/>
            </w:rPr>
          </w:r>
          <w:r>
            <w:rPr>
              <w:noProof/>
            </w:rPr>
            <w:fldChar w:fldCharType="separate"/>
          </w:r>
          <w:r w:rsidR="00922B04">
            <w:rPr>
              <w:noProof/>
            </w:rPr>
            <w:t>20</w:t>
          </w:r>
          <w:r>
            <w:rPr>
              <w:noProof/>
            </w:rPr>
            <w:fldChar w:fldCharType="end"/>
          </w:r>
        </w:p>
        <w:p w14:paraId="40D17607" w14:textId="0D8AEAFF" w:rsidR="00C30E9A" w:rsidRDefault="00C30E9A">
          <w:pPr>
            <w:pStyle w:val="TM4"/>
            <w:tabs>
              <w:tab w:val="right" w:leader="dot" w:pos="9056"/>
            </w:tabs>
            <w:rPr>
              <w:rFonts w:asciiTheme="minorHAnsi" w:eastAsiaTheme="minorEastAsia" w:hAnsiTheme="minorHAnsi"/>
              <w:noProof/>
              <w:sz w:val="22"/>
              <w:szCs w:val="22"/>
              <w:lang w:eastAsia="fr-FR"/>
            </w:rPr>
          </w:pPr>
          <w:r>
            <w:rPr>
              <w:noProof/>
            </w:rPr>
            <w:t>3. Constatations et bien-fondé de l’analyse</w:t>
          </w:r>
          <w:r>
            <w:rPr>
              <w:noProof/>
            </w:rPr>
            <w:tab/>
          </w:r>
          <w:r>
            <w:rPr>
              <w:noProof/>
            </w:rPr>
            <w:fldChar w:fldCharType="begin"/>
          </w:r>
          <w:r>
            <w:rPr>
              <w:noProof/>
            </w:rPr>
            <w:instrText xml:space="preserve"> PAGEREF _Toc11603820 \h </w:instrText>
          </w:r>
          <w:r>
            <w:rPr>
              <w:noProof/>
            </w:rPr>
          </w:r>
          <w:r>
            <w:rPr>
              <w:noProof/>
            </w:rPr>
            <w:fldChar w:fldCharType="separate"/>
          </w:r>
          <w:r w:rsidR="00922B04">
            <w:rPr>
              <w:noProof/>
            </w:rPr>
            <w:t>21</w:t>
          </w:r>
          <w:r>
            <w:rPr>
              <w:noProof/>
            </w:rPr>
            <w:fldChar w:fldCharType="end"/>
          </w:r>
        </w:p>
        <w:p w14:paraId="3EA9C941" w14:textId="5472EB70" w:rsidR="00C30E9A" w:rsidRDefault="00C30E9A">
          <w:pPr>
            <w:pStyle w:val="TM2"/>
            <w:tabs>
              <w:tab w:val="right" w:leader="dot" w:pos="9056"/>
            </w:tabs>
            <w:rPr>
              <w:rFonts w:asciiTheme="minorHAnsi" w:eastAsiaTheme="minorEastAsia" w:hAnsiTheme="minorHAnsi"/>
              <w:b w:val="0"/>
              <w:bCs w:val="0"/>
              <w:noProof/>
              <w:lang w:eastAsia="fr-FR"/>
            </w:rPr>
          </w:pPr>
          <w:r>
            <w:rPr>
              <w:noProof/>
            </w:rPr>
            <w:t>Section 3 - Développement</w:t>
          </w:r>
          <w:r>
            <w:rPr>
              <w:noProof/>
            </w:rPr>
            <w:tab/>
          </w:r>
          <w:r>
            <w:rPr>
              <w:noProof/>
            </w:rPr>
            <w:fldChar w:fldCharType="begin"/>
          </w:r>
          <w:r>
            <w:rPr>
              <w:noProof/>
            </w:rPr>
            <w:instrText xml:space="preserve"> PAGEREF _Toc11603821 \h </w:instrText>
          </w:r>
          <w:r>
            <w:rPr>
              <w:noProof/>
            </w:rPr>
          </w:r>
          <w:r>
            <w:rPr>
              <w:noProof/>
            </w:rPr>
            <w:fldChar w:fldCharType="separate"/>
          </w:r>
          <w:r w:rsidR="00922B04">
            <w:rPr>
              <w:noProof/>
            </w:rPr>
            <w:t>21</w:t>
          </w:r>
          <w:r>
            <w:rPr>
              <w:noProof/>
            </w:rPr>
            <w:fldChar w:fldCharType="end"/>
          </w:r>
        </w:p>
        <w:p w14:paraId="129A8CDF" w14:textId="543D5A23" w:rsidR="00C30E9A" w:rsidRDefault="00C30E9A">
          <w:pPr>
            <w:pStyle w:val="TM1"/>
            <w:tabs>
              <w:tab w:val="right" w:leader="dot" w:pos="9056"/>
            </w:tabs>
            <w:rPr>
              <w:rFonts w:asciiTheme="minorHAnsi" w:eastAsiaTheme="minorEastAsia" w:hAnsiTheme="minorHAnsi"/>
              <w:bCs w:val="0"/>
              <w:noProof/>
              <w:sz w:val="22"/>
              <w:szCs w:val="22"/>
              <w:lang w:eastAsia="fr-FR"/>
            </w:rPr>
          </w:pPr>
          <w:r>
            <w:rPr>
              <w:noProof/>
            </w:rPr>
            <w:t>Chapitre 3 - L’axe temporel</w:t>
          </w:r>
          <w:r>
            <w:rPr>
              <w:noProof/>
            </w:rPr>
            <w:tab/>
          </w:r>
          <w:r>
            <w:rPr>
              <w:noProof/>
            </w:rPr>
            <w:fldChar w:fldCharType="begin"/>
          </w:r>
          <w:r>
            <w:rPr>
              <w:noProof/>
            </w:rPr>
            <w:instrText xml:space="preserve"> PAGEREF _Toc11603822 \h </w:instrText>
          </w:r>
          <w:r>
            <w:rPr>
              <w:noProof/>
            </w:rPr>
          </w:r>
          <w:r>
            <w:rPr>
              <w:noProof/>
            </w:rPr>
            <w:fldChar w:fldCharType="separate"/>
          </w:r>
          <w:r w:rsidR="00922B04">
            <w:rPr>
              <w:noProof/>
            </w:rPr>
            <w:t>22</w:t>
          </w:r>
          <w:r>
            <w:rPr>
              <w:noProof/>
            </w:rPr>
            <w:fldChar w:fldCharType="end"/>
          </w:r>
        </w:p>
        <w:p w14:paraId="4E1AFAB6" w14:textId="3982F17C" w:rsidR="00C30E9A" w:rsidRDefault="00C30E9A">
          <w:pPr>
            <w:pStyle w:val="TM2"/>
            <w:tabs>
              <w:tab w:val="right" w:leader="dot" w:pos="9056"/>
            </w:tabs>
            <w:rPr>
              <w:rFonts w:asciiTheme="minorHAnsi" w:eastAsiaTheme="minorEastAsia" w:hAnsiTheme="minorHAnsi"/>
              <w:b w:val="0"/>
              <w:bCs w:val="0"/>
              <w:noProof/>
              <w:lang w:eastAsia="fr-FR"/>
            </w:rPr>
          </w:pPr>
          <w:r>
            <w:rPr>
              <w:noProof/>
            </w:rPr>
            <w:t>Section 1 - Analyse des besoins</w:t>
          </w:r>
          <w:r>
            <w:rPr>
              <w:noProof/>
            </w:rPr>
            <w:tab/>
          </w:r>
          <w:r>
            <w:rPr>
              <w:noProof/>
            </w:rPr>
            <w:fldChar w:fldCharType="begin"/>
          </w:r>
          <w:r>
            <w:rPr>
              <w:noProof/>
            </w:rPr>
            <w:instrText xml:space="preserve"> PAGEREF _Toc11603823 \h </w:instrText>
          </w:r>
          <w:r>
            <w:rPr>
              <w:noProof/>
            </w:rPr>
          </w:r>
          <w:r>
            <w:rPr>
              <w:noProof/>
            </w:rPr>
            <w:fldChar w:fldCharType="separate"/>
          </w:r>
          <w:r w:rsidR="00922B04">
            <w:rPr>
              <w:noProof/>
            </w:rPr>
            <w:t>22</w:t>
          </w:r>
          <w:r>
            <w:rPr>
              <w:noProof/>
            </w:rPr>
            <w:fldChar w:fldCharType="end"/>
          </w:r>
        </w:p>
        <w:p w14:paraId="7C10FEB1" w14:textId="445651DE" w:rsidR="00C30E9A" w:rsidRDefault="00C30E9A">
          <w:pPr>
            <w:pStyle w:val="TM2"/>
            <w:tabs>
              <w:tab w:val="right" w:leader="dot" w:pos="9056"/>
            </w:tabs>
            <w:rPr>
              <w:rFonts w:asciiTheme="minorHAnsi" w:eastAsiaTheme="minorEastAsia" w:hAnsiTheme="minorHAnsi"/>
              <w:b w:val="0"/>
              <w:bCs w:val="0"/>
              <w:noProof/>
              <w:lang w:eastAsia="fr-FR"/>
            </w:rPr>
          </w:pPr>
          <w:r>
            <w:rPr>
              <w:noProof/>
            </w:rPr>
            <w:t>Section 2 - Conception</w:t>
          </w:r>
          <w:r>
            <w:rPr>
              <w:noProof/>
            </w:rPr>
            <w:tab/>
          </w:r>
          <w:r>
            <w:rPr>
              <w:noProof/>
            </w:rPr>
            <w:fldChar w:fldCharType="begin"/>
          </w:r>
          <w:r>
            <w:rPr>
              <w:noProof/>
            </w:rPr>
            <w:instrText xml:space="preserve"> PAGEREF _Toc11603824 \h </w:instrText>
          </w:r>
          <w:r>
            <w:rPr>
              <w:noProof/>
            </w:rPr>
          </w:r>
          <w:r>
            <w:rPr>
              <w:noProof/>
            </w:rPr>
            <w:fldChar w:fldCharType="separate"/>
          </w:r>
          <w:r w:rsidR="00922B04">
            <w:rPr>
              <w:noProof/>
            </w:rPr>
            <w:t>23</w:t>
          </w:r>
          <w:r>
            <w:rPr>
              <w:noProof/>
            </w:rPr>
            <w:fldChar w:fldCharType="end"/>
          </w:r>
        </w:p>
        <w:p w14:paraId="3307BFB1" w14:textId="23D00D1E" w:rsidR="00C30E9A" w:rsidRDefault="00C30E9A">
          <w:pPr>
            <w:pStyle w:val="TM3"/>
            <w:tabs>
              <w:tab w:val="right" w:leader="dot" w:pos="9056"/>
            </w:tabs>
            <w:rPr>
              <w:rFonts w:asciiTheme="minorHAnsi" w:eastAsiaTheme="minorEastAsia" w:hAnsiTheme="minorHAnsi"/>
              <w:noProof/>
              <w:lang w:eastAsia="fr-FR"/>
            </w:rPr>
          </w:pPr>
          <w:r>
            <w:rPr>
              <w:noProof/>
            </w:rPr>
            <w:t>I - Avec ou sans Prisme ?</w:t>
          </w:r>
          <w:r>
            <w:rPr>
              <w:noProof/>
            </w:rPr>
            <w:tab/>
          </w:r>
          <w:r>
            <w:rPr>
              <w:noProof/>
            </w:rPr>
            <w:fldChar w:fldCharType="begin"/>
          </w:r>
          <w:r>
            <w:rPr>
              <w:noProof/>
            </w:rPr>
            <w:instrText xml:space="preserve"> PAGEREF _Toc11603825 \h </w:instrText>
          </w:r>
          <w:r>
            <w:rPr>
              <w:noProof/>
            </w:rPr>
          </w:r>
          <w:r>
            <w:rPr>
              <w:noProof/>
            </w:rPr>
            <w:fldChar w:fldCharType="separate"/>
          </w:r>
          <w:r w:rsidR="00922B04">
            <w:rPr>
              <w:noProof/>
            </w:rPr>
            <w:t>23</w:t>
          </w:r>
          <w:r>
            <w:rPr>
              <w:noProof/>
            </w:rPr>
            <w:fldChar w:fldCharType="end"/>
          </w:r>
        </w:p>
        <w:p w14:paraId="4B51B8A6" w14:textId="6D991B6B" w:rsidR="00C30E9A" w:rsidRDefault="00C30E9A">
          <w:pPr>
            <w:pStyle w:val="TM3"/>
            <w:tabs>
              <w:tab w:val="right" w:leader="dot" w:pos="9056"/>
            </w:tabs>
            <w:rPr>
              <w:rFonts w:asciiTheme="minorHAnsi" w:eastAsiaTheme="minorEastAsia" w:hAnsiTheme="minorHAnsi"/>
              <w:noProof/>
              <w:lang w:eastAsia="fr-FR"/>
            </w:rPr>
          </w:pPr>
          <w:r>
            <w:rPr>
              <w:noProof/>
            </w:rPr>
            <w:lastRenderedPageBreak/>
            <w:t>II - Partie évolution du CA</w:t>
          </w:r>
          <w:r>
            <w:rPr>
              <w:noProof/>
            </w:rPr>
            <w:tab/>
          </w:r>
          <w:r>
            <w:rPr>
              <w:noProof/>
            </w:rPr>
            <w:fldChar w:fldCharType="begin"/>
          </w:r>
          <w:r>
            <w:rPr>
              <w:noProof/>
            </w:rPr>
            <w:instrText xml:space="preserve"> PAGEREF _Toc11603826 \h </w:instrText>
          </w:r>
          <w:r>
            <w:rPr>
              <w:noProof/>
            </w:rPr>
          </w:r>
          <w:r>
            <w:rPr>
              <w:noProof/>
            </w:rPr>
            <w:fldChar w:fldCharType="separate"/>
          </w:r>
          <w:r w:rsidR="00922B04">
            <w:rPr>
              <w:noProof/>
            </w:rPr>
            <w:t>23</w:t>
          </w:r>
          <w:r>
            <w:rPr>
              <w:noProof/>
            </w:rPr>
            <w:fldChar w:fldCharType="end"/>
          </w:r>
        </w:p>
        <w:p w14:paraId="19259FDC" w14:textId="7B73CC8C" w:rsidR="00C30E9A" w:rsidRDefault="00C30E9A">
          <w:pPr>
            <w:pStyle w:val="TM3"/>
            <w:tabs>
              <w:tab w:val="right" w:leader="dot" w:pos="9056"/>
            </w:tabs>
            <w:rPr>
              <w:rFonts w:asciiTheme="minorHAnsi" w:eastAsiaTheme="minorEastAsia" w:hAnsiTheme="minorHAnsi"/>
              <w:noProof/>
              <w:lang w:eastAsia="fr-FR"/>
            </w:rPr>
          </w:pPr>
          <w:r>
            <w:rPr>
              <w:noProof/>
            </w:rPr>
            <w:t>III - Partie évolution du nombre de clients</w:t>
          </w:r>
          <w:r>
            <w:rPr>
              <w:noProof/>
            </w:rPr>
            <w:tab/>
          </w:r>
          <w:r>
            <w:rPr>
              <w:noProof/>
            </w:rPr>
            <w:fldChar w:fldCharType="begin"/>
          </w:r>
          <w:r>
            <w:rPr>
              <w:noProof/>
            </w:rPr>
            <w:instrText xml:space="preserve"> PAGEREF _Toc11603827 \h </w:instrText>
          </w:r>
          <w:r>
            <w:rPr>
              <w:noProof/>
            </w:rPr>
          </w:r>
          <w:r>
            <w:rPr>
              <w:noProof/>
            </w:rPr>
            <w:fldChar w:fldCharType="separate"/>
          </w:r>
          <w:r w:rsidR="00922B04">
            <w:rPr>
              <w:noProof/>
            </w:rPr>
            <w:t>24</w:t>
          </w:r>
          <w:r>
            <w:rPr>
              <w:noProof/>
            </w:rPr>
            <w:fldChar w:fldCharType="end"/>
          </w:r>
        </w:p>
        <w:p w14:paraId="53726F72" w14:textId="210B3451" w:rsidR="00C30E9A" w:rsidRDefault="00C30E9A">
          <w:pPr>
            <w:pStyle w:val="TM2"/>
            <w:tabs>
              <w:tab w:val="right" w:leader="dot" w:pos="9056"/>
            </w:tabs>
            <w:rPr>
              <w:rFonts w:asciiTheme="minorHAnsi" w:eastAsiaTheme="minorEastAsia" w:hAnsiTheme="minorHAnsi"/>
              <w:b w:val="0"/>
              <w:bCs w:val="0"/>
              <w:noProof/>
              <w:lang w:eastAsia="fr-FR"/>
            </w:rPr>
          </w:pPr>
          <w:r>
            <w:rPr>
              <w:noProof/>
            </w:rPr>
            <w:t>Section 3 - Développement</w:t>
          </w:r>
          <w:r>
            <w:rPr>
              <w:noProof/>
            </w:rPr>
            <w:tab/>
          </w:r>
          <w:r>
            <w:rPr>
              <w:noProof/>
            </w:rPr>
            <w:fldChar w:fldCharType="begin"/>
          </w:r>
          <w:r>
            <w:rPr>
              <w:noProof/>
            </w:rPr>
            <w:instrText xml:space="preserve"> PAGEREF _Toc11603828 \h </w:instrText>
          </w:r>
          <w:r>
            <w:rPr>
              <w:noProof/>
            </w:rPr>
          </w:r>
          <w:r>
            <w:rPr>
              <w:noProof/>
            </w:rPr>
            <w:fldChar w:fldCharType="separate"/>
          </w:r>
          <w:r w:rsidR="00922B04">
            <w:rPr>
              <w:noProof/>
            </w:rPr>
            <w:t>25</w:t>
          </w:r>
          <w:r>
            <w:rPr>
              <w:noProof/>
            </w:rPr>
            <w:fldChar w:fldCharType="end"/>
          </w:r>
        </w:p>
        <w:p w14:paraId="682A4EEA" w14:textId="2A75F00F" w:rsidR="00C30E9A" w:rsidRDefault="00C30E9A">
          <w:pPr>
            <w:pStyle w:val="TM3"/>
            <w:tabs>
              <w:tab w:val="right" w:leader="dot" w:pos="9056"/>
            </w:tabs>
            <w:rPr>
              <w:rFonts w:asciiTheme="minorHAnsi" w:eastAsiaTheme="minorEastAsia" w:hAnsiTheme="minorHAnsi"/>
              <w:noProof/>
              <w:lang w:eastAsia="fr-FR"/>
            </w:rPr>
          </w:pPr>
          <w:r>
            <w:rPr>
              <w:noProof/>
            </w:rPr>
            <w:t>I - Les macros pour l’évolution du CA</w:t>
          </w:r>
          <w:r>
            <w:rPr>
              <w:noProof/>
            </w:rPr>
            <w:tab/>
          </w:r>
          <w:r>
            <w:rPr>
              <w:noProof/>
            </w:rPr>
            <w:fldChar w:fldCharType="begin"/>
          </w:r>
          <w:r>
            <w:rPr>
              <w:noProof/>
            </w:rPr>
            <w:instrText xml:space="preserve"> PAGEREF _Toc11603829 \h </w:instrText>
          </w:r>
          <w:r>
            <w:rPr>
              <w:noProof/>
            </w:rPr>
          </w:r>
          <w:r>
            <w:rPr>
              <w:noProof/>
            </w:rPr>
            <w:fldChar w:fldCharType="separate"/>
          </w:r>
          <w:r w:rsidR="00922B04">
            <w:rPr>
              <w:noProof/>
            </w:rPr>
            <w:t>25</w:t>
          </w:r>
          <w:r>
            <w:rPr>
              <w:noProof/>
            </w:rPr>
            <w:fldChar w:fldCharType="end"/>
          </w:r>
        </w:p>
        <w:p w14:paraId="3A22536E" w14:textId="253057C6" w:rsidR="00C30E9A" w:rsidRDefault="00C30E9A">
          <w:pPr>
            <w:pStyle w:val="TM3"/>
            <w:tabs>
              <w:tab w:val="right" w:leader="dot" w:pos="9056"/>
            </w:tabs>
            <w:rPr>
              <w:rFonts w:asciiTheme="minorHAnsi" w:eastAsiaTheme="minorEastAsia" w:hAnsiTheme="minorHAnsi"/>
              <w:noProof/>
              <w:lang w:eastAsia="fr-FR"/>
            </w:rPr>
          </w:pPr>
          <w:r>
            <w:rPr>
              <w:noProof/>
            </w:rPr>
            <w:t>II - Les macros pour l’évolution du nombre de clients</w:t>
          </w:r>
          <w:r>
            <w:rPr>
              <w:noProof/>
            </w:rPr>
            <w:tab/>
          </w:r>
          <w:r>
            <w:rPr>
              <w:noProof/>
            </w:rPr>
            <w:fldChar w:fldCharType="begin"/>
          </w:r>
          <w:r>
            <w:rPr>
              <w:noProof/>
            </w:rPr>
            <w:instrText xml:space="preserve"> PAGEREF _Toc11603830 \h </w:instrText>
          </w:r>
          <w:r>
            <w:rPr>
              <w:noProof/>
            </w:rPr>
          </w:r>
          <w:r>
            <w:rPr>
              <w:noProof/>
            </w:rPr>
            <w:fldChar w:fldCharType="separate"/>
          </w:r>
          <w:r w:rsidR="00922B04">
            <w:rPr>
              <w:noProof/>
            </w:rPr>
            <w:t>25</w:t>
          </w:r>
          <w:r>
            <w:rPr>
              <w:noProof/>
            </w:rPr>
            <w:fldChar w:fldCharType="end"/>
          </w:r>
        </w:p>
        <w:p w14:paraId="51E7766E" w14:textId="1284BA08" w:rsidR="00C30E9A" w:rsidRDefault="00C30E9A">
          <w:pPr>
            <w:pStyle w:val="TM4"/>
            <w:tabs>
              <w:tab w:val="right" w:leader="dot" w:pos="9056"/>
            </w:tabs>
            <w:rPr>
              <w:rFonts w:asciiTheme="minorHAnsi" w:eastAsiaTheme="minorEastAsia" w:hAnsiTheme="minorHAnsi"/>
              <w:noProof/>
              <w:sz w:val="22"/>
              <w:szCs w:val="22"/>
              <w:lang w:eastAsia="fr-FR"/>
            </w:rPr>
          </w:pPr>
          <w:r>
            <w:rPr>
              <w:noProof/>
            </w:rPr>
            <w:t>1. La feuille de paramétrage</w:t>
          </w:r>
          <w:r>
            <w:rPr>
              <w:noProof/>
            </w:rPr>
            <w:tab/>
          </w:r>
          <w:r>
            <w:rPr>
              <w:noProof/>
            </w:rPr>
            <w:fldChar w:fldCharType="begin"/>
          </w:r>
          <w:r>
            <w:rPr>
              <w:noProof/>
            </w:rPr>
            <w:instrText xml:space="preserve"> PAGEREF _Toc11603831 \h </w:instrText>
          </w:r>
          <w:r>
            <w:rPr>
              <w:noProof/>
            </w:rPr>
          </w:r>
          <w:r>
            <w:rPr>
              <w:noProof/>
            </w:rPr>
            <w:fldChar w:fldCharType="separate"/>
          </w:r>
          <w:r w:rsidR="00922B04">
            <w:rPr>
              <w:noProof/>
            </w:rPr>
            <w:t>25</w:t>
          </w:r>
          <w:r>
            <w:rPr>
              <w:noProof/>
            </w:rPr>
            <w:fldChar w:fldCharType="end"/>
          </w:r>
        </w:p>
        <w:p w14:paraId="37B74123" w14:textId="4C2A80E7" w:rsidR="00C30E9A" w:rsidRDefault="00C30E9A">
          <w:pPr>
            <w:pStyle w:val="TM4"/>
            <w:tabs>
              <w:tab w:val="right" w:leader="dot" w:pos="9056"/>
            </w:tabs>
            <w:rPr>
              <w:rFonts w:asciiTheme="minorHAnsi" w:eastAsiaTheme="minorEastAsia" w:hAnsiTheme="minorHAnsi"/>
              <w:noProof/>
              <w:sz w:val="22"/>
              <w:szCs w:val="22"/>
              <w:lang w:eastAsia="fr-FR"/>
            </w:rPr>
          </w:pPr>
          <w:r>
            <w:rPr>
              <w:noProof/>
            </w:rPr>
            <w:t>2. La préparation des résultats</w:t>
          </w:r>
          <w:r>
            <w:rPr>
              <w:noProof/>
            </w:rPr>
            <w:tab/>
          </w:r>
          <w:r>
            <w:rPr>
              <w:noProof/>
            </w:rPr>
            <w:fldChar w:fldCharType="begin"/>
          </w:r>
          <w:r>
            <w:rPr>
              <w:noProof/>
            </w:rPr>
            <w:instrText xml:space="preserve"> PAGEREF _Toc11603832 \h </w:instrText>
          </w:r>
          <w:r>
            <w:rPr>
              <w:noProof/>
            </w:rPr>
          </w:r>
          <w:r>
            <w:rPr>
              <w:noProof/>
            </w:rPr>
            <w:fldChar w:fldCharType="separate"/>
          </w:r>
          <w:r w:rsidR="00922B04">
            <w:rPr>
              <w:noProof/>
            </w:rPr>
            <w:t>26</w:t>
          </w:r>
          <w:r>
            <w:rPr>
              <w:noProof/>
            </w:rPr>
            <w:fldChar w:fldCharType="end"/>
          </w:r>
        </w:p>
        <w:p w14:paraId="0C4ABA21" w14:textId="36D0A98D" w:rsidR="00C30E9A" w:rsidRDefault="00C30E9A">
          <w:pPr>
            <w:pStyle w:val="TM4"/>
            <w:tabs>
              <w:tab w:val="right" w:leader="dot" w:pos="9056"/>
            </w:tabs>
            <w:rPr>
              <w:rFonts w:asciiTheme="minorHAnsi" w:eastAsiaTheme="minorEastAsia" w:hAnsiTheme="minorHAnsi"/>
              <w:noProof/>
              <w:sz w:val="22"/>
              <w:szCs w:val="22"/>
              <w:lang w:eastAsia="fr-FR"/>
            </w:rPr>
          </w:pPr>
          <w:r>
            <w:rPr>
              <w:noProof/>
            </w:rPr>
            <w:t>3. L’affichage des résultats</w:t>
          </w:r>
          <w:r>
            <w:rPr>
              <w:noProof/>
            </w:rPr>
            <w:tab/>
          </w:r>
          <w:r>
            <w:rPr>
              <w:noProof/>
            </w:rPr>
            <w:fldChar w:fldCharType="begin"/>
          </w:r>
          <w:r>
            <w:rPr>
              <w:noProof/>
            </w:rPr>
            <w:instrText xml:space="preserve"> PAGEREF _Toc11603833 \h </w:instrText>
          </w:r>
          <w:r>
            <w:rPr>
              <w:noProof/>
            </w:rPr>
          </w:r>
          <w:r>
            <w:rPr>
              <w:noProof/>
            </w:rPr>
            <w:fldChar w:fldCharType="separate"/>
          </w:r>
          <w:r w:rsidR="00922B04">
            <w:rPr>
              <w:noProof/>
            </w:rPr>
            <w:t>26</w:t>
          </w:r>
          <w:r>
            <w:rPr>
              <w:noProof/>
            </w:rPr>
            <w:fldChar w:fldCharType="end"/>
          </w:r>
        </w:p>
        <w:p w14:paraId="29D3325F" w14:textId="2F8AF441" w:rsidR="00C30E9A" w:rsidRDefault="00C30E9A">
          <w:pPr>
            <w:pStyle w:val="TM3"/>
            <w:tabs>
              <w:tab w:val="right" w:leader="dot" w:pos="9056"/>
            </w:tabs>
            <w:rPr>
              <w:rFonts w:asciiTheme="minorHAnsi" w:eastAsiaTheme="minorEastAsia" w:hAnsiTheme="minorHAnsi"/>
              <w:noProof/>
              <w:lang w:eastAsia="fr-FR"/>
            </w:rPr>
          </w:pPr>
          <w:r>
            <w:rPr>
              <w:noProof/>
            </w:rPr>
            <w:t>III - Les choix d’ergonomie</w:t>
          </w:r>
          <w:r>
            <w:rPr>
              <w:noProof/>
            </w:rPr>
            <w:tab/>
          </w:r>
          <w:r>
            <w:rPr>
              <w:noProof/>
            </w:rPr>
            <w:fldChar w:fldCharType="begin"/>
          </w:r>
          <w:r>
            <w:rPr>
              <w:noProof/>
            </w:rPr>
            <w:instrText xml:space="preserve"> PAGEREF _Toc11603834 \h </w:instrText>
          </w:r>
          <w:r>
            <w:rPr>
              <w:noProof/>
            </w:rPr>
          </w:r>
          <w:r>
            <w:rPr>
              <w:noProof/>
            </w:rPr>
            <w:fldChar w:fldCharType="separate"/>
          </w:r>
          <w:r w:rsidR="00922B04">
            <w:rPr>
              <w:noProof/>
            </w:rPr>
            <w:t>27</w:t>
          </w:r>
          <w:r>
            <w:rPr>
              <w:noProof/>
            </w:rPr>
            <w:fldChar w:fldCharType="end"/>
          </w:r>
        </w:p>
        <w:p w14:paraId="26402AB3" w14:textId="3EFB50DA" w:rsidR="00C30E9A" w:rsidRDefault="00C30E9A">
          <w:pPr>
            <w:pStyle w:val="TM1"/>
            <w:tabs>
              <w:tab w:val="right" w:leader="dot" w:pos="9056"/>
            </w:tabs>
            <w:rPr>
              <w:rFonts w:asciiTheme="minorHAnsi" w:eastAsiaTheme="minorEastAsia" w:hAnsiTheme="minorHAnsi"/>
              <w:bCs w:val="0"/>
              <w:noProof/>
              <w:sz w:val="22"/>
              <w:szCs w:val="22"/>
              <w:lang w:eastAsia="fr-FR"/>
            </w:rPr>
          </w:pPr>
          <w:r w:rsidRPr="00B4562F">
            <w:rPr>
              <w:rFonts w:cs="Arial"/>
              <w:noProof/>
            </w:rPr>
            <w:t>Chapitre 4 - L’axe sectoriel</w:t>
          </w:r>
          <w:r>
            <w:rPr>
              <w:noProof/>
            </w:rPr>
            <w:tab/>
          </w:r>
          <w:r>
            <w:rPr>
              <w:noProof/>
            </w:rPr>
            <w:fldChar w:fldCharType="begin"/>
          </w:r>
          <w:r>
            <w:rPr>
              <w:noProof/>
            </w:rPr>
            <w:instrText xml:space="preserve"> PAGEREF _Toc11603835 \h </w:instrText>
          </w:r>
          <w:r>
            <w:rPr>
              <w:noProof/>
            </w:rPr>
          </w:r>
          <w:r>
            <w:rPr>
              <w:noProof/>
            </w:rPr>
            <w:fldChar w:fldCharType="separate"/>
          </w:r>
          <w:r w:rsidR="00922B04">
            <w:rPr>
              <w:noProof/>
            </w:rPr>
            <w:t>27</w:t>
          </w:r>
          <w:r>
            <w:rPr>
              <w:noProof/>
            </w:rPr>
            <w:fldChar w:fldCharType="end"/>
          </w:r>
        </w:p>
        <w:p w14:paraId="06B2D3BF" w14:textId="6B0A8825" w:rsidR="00C30E9A" w:rsidRDefault="00C30E9A">
          <w:pPr>
            <w:pStyle w:val="TM2"/>
            <w:tabs>
              <w:tab w:val="right" w:leader="dot" w:pos="9056"/>
            </w:tabs>
            <w:rPr>
              <w:rFonts w:asciiTheme="minorHAnsi" w:eastAsiaTheme="minorEastAsia" w:hAnsiTheme="minorHAnsi"/>
              <w:b w:val="0"/>
              <w:bCs w:val="0"/>
              <w:noProof/>
              <w:lang w:eastAsia="fr-FR"/>
            </w:rPr>
          </w:pPr>
          <w:r w:rsidRPr="00B4562F">
            <w:rPr>
              <w:rFonts w:cs="Arial"/>
              <w:noProof/>
            </w:rPr>
            <w:t>Section 1 – Analyse</w:t>
          </w:r>
          <w:r>
            <w:rPr>
              <w:noProof/>
            </w:rPr>
            <w:tab/>
          </w:r>
          <w:r>
            <w:rPr>
              <w:noProof/>
            </w:rPr>
            <w:fldChar w:fldCharType="begin"/>
          </w:r>
          <w:r>
            <w:rPr>
              <w:noProof/>
            </w:rPr>
            <w:instrText xml:space="preserve"> PAGEREF _Toc11603836 \h </w:instrText>
          </w:r>
          <w:r>
            <w:rPr>
              <w:noProof/>
            </w:rPr>
          </w:r>
          <w:r>
            <w:rPr>
              <w:noProof/>
            </w:rPr>
            <w:fldChar w:fldCharType="separate"/>
          </w:r>
          <w:r w:rsidR="00922B04">
            <w:rPr>
              <w:noProof/>
            </w:rPr>
            <w:t>27</w:t>
          </w:r>
          <w:r>
            <w:rPr>
              <w:noProof/>
            </w:rPr>
            <w:fldChar w:fldCharType="end"/>
          </w:r>
        </w:p>
        <w:p w14:paraId="1571FB24" w14:textId="76096DF9" w:rsidR="00C30E9A" w:rsidRDefault="00C30E9A">
          <w:pPr>
            <w:pStyle w:val="TM3"/>
            <w:tabs>
              <w:tab w:val="right" w:leader="dot" w:pos="9056"/>
            </w:tabs>
            <w:rPr>
              <w:rFonts w:asciiTheme="minorHAnsi" w:eastAsiaTheme="minorEastAsia" w:hAnsiTheme="minorHAnsi"/>
              <w:noProof/>
              <w:lang w:eastAsia="fr-FR"/>
            </w:rPr>
          </w:pPr>
          <w:r>
            <w:rPr>
              <w:noProof/>
            </w:rPr>
            <w:t>I - L’intérêt de l’axe sectoriel</w:t>
          </w:r>
          <w:r>
            <w:rPr>
              <w:noProof/>
            </w:rPr>
            <w:tab/>
          </w:r>
          <w:r>
            <w:rPr>
              <w:noProof/>
            </w:rPr>
            <w:fldChar w:fldCharType="begin"/>
          </w:r>
          <w:r>
            <w:rPr>
              <w:noProof/>
            </w:rPr>
            <w:instrText xml:space="preserve"> PAGEREF _Toc11603837 \h </w:instrText>
          </w:r>
          <w:r>
            <w:rPr>
              <w:noProof/>
            </w:rPr>
          </w:r>
          <w:r>
            <w:rPr>
              <w:noProof/>
            </w:rPr>
            <w:fldChar w:fldCharType="separate"/>
          </w:r>
          <w:r w:rsidR="00922B04">
            <w:rPr>
              <w:noProof/>
            </w:rPr>
            <w:t>27</w:t>
          </w:r>
          <w:r>
            <w:rPr>
              <w:noProof/>
            </w:rPr>
            <w:fldChar w:fldCharType="end"/>
          </w:r>
        </w:p>
        <w:p w14:paraId="50BC42C2" w14:textId="661F18E7" w:rsidR="00C30E9A" w:rsidRDefault="00C30E9A">
          <w:pPr>
            <w:pStyle w:val="TM3"/>
            <w:tabs>
              <w:tab w:val="right" w:leader="dot" w:pos="9056"/>
            </w:tabs>
            <w:rPr>
              <w:rFonts w:asciiTheme="minorHAnsi" w:eastAsiaTheme="minorEastAsia" w:hAnsiTheme="minorHAnsi"/>
              <w:noProof/>
              <w:lang w:eastAsia="fr-FR"/>
            </w:rPr>
          </w:pPr>
          <w:r>
            <w:rPr>
              <w:noProof/>
            </w:rPr>
            <w:t>II - Un « axe-test »</w:t>
          </w:r>
          <w:r>
            <w:rPr>
              <w:noProof/>
            </w:rPr>
            <w:tab/>
          </w:r>
          <w:r>
            <w:rPr>
              <w:noProof/>
            </w:rPr>
            <w:fldChar w:fldCharType="begin"/>
          </w:r>
          <w:r>
            <w:rPr>
              <w:noProof/>
            </w:rPr>
            <w:instrText xml:space="preserve"> PAGEREF _Toc11603838 \h </w:instrText>
          </w:r>
          <w:r>
            <w:rPr>
              <w:noProof/>
            </w:rPr>
          </w:r>
          <w:r>
            <w:rPr>
              <w:noProof/>
            </w:rPr>
            <w:fldChar w:fldCharType="separate"/>
          </w:r>
          <w:r w:rsidR="00922B04">
            <w:rPr>
              <w:noProof/>
            </w:rPr>
            <w:t>28</w:t>
          </w:r>
          <w:r>
            <w:rPr>
              <w:noProof/>
            </w:rPr>
            <w:fldChar w:fldCharType="end"/>
          </w:r>
        </w:p>
        <w:p w14:paraId="6159EC88" w14:textId="12F48E7D" w:rsidR="00C30E9A" w:rsidRDefault="00C30E9A">
          <w:pPr>
            <w:pStyle w:val="TM2"/>
            <w:tabs>
              <w:tab w:val="right" w:leader="dot" w:pos="9056"/>
            </w:tabs>
            <w:rPr>
              <w:rFonts w:asciiTheme="minorHAnsi" w:eastAsiaTheme="minorEastAsia" w:hAnsiTheme="minorHAnsi"/>
              <w:b w:val="0"/>
              <w:bCs w:val="0"/>
              <w:noProof/>
              <w:lang w:eastAsia="fr-FR"/>
            </w:rPr>
          </w:pPr>
          <w:r>
            <w:rPr>
              <w:noProof/>
            </w:rPr>
            <w:t>Section 2 - Conception</w:t>
          </w:r>
          <w:r>
            <w:rPr>
              <w:noProof/>
            </w:rPr>
            <w:tab/>
          </w:r>
          <w:r>
            <w:rPr>
              <w:noProof/>
            </w:rPr>
            <w:fldChar w:fldCharType="begin"/>
          </w:r>
          <w:r>
            <w:rPr>
              <w:noProof/>
            </w:rPr>
            <w:instrText xml:space="preserve"> PAGEREF _Toc11603839 \h </w:instrText>
          </w:r>
          <w:r>
            <w:rPr>
              <w:noProof/>
            </w:rPr>
          </w:r>
          <w:r>
            <w:rPr>
              <w:noProof/>
            </w:rPr>
            <w:fldChar w:fldCharType="separate"/>
          </w:r>
          <w:r w:rsidR="00922B04">
            <w:rPr>
              <w:noProof/>
            </w:rPr>
            <w:t>28</w:t>
          </w:r>
          <w:r>
            <w:rPr>
              <w:noProof/>
            </w:rPr>
            <w:fldChar w:fldCharType="end"/>
          </w:r>
        </w:p>
        <w:p w14:paraId="51D4185D" w14:textId="7F93B7F9" w:rsidR="00C30E9A" w:rsidRDefault="00C30E9A">
          <w:pPr>
            <w:pStyle w:val="TM3"/>
            <w:tabs>
              <w:tab w:val="right" w:leader="dot" w:pos="9056"/>
            </w:tabs>
            <w:rPr>
              <w:rFonts w:asciiTheme="minorHAnsi" w:eastAsiaTheme="minorEastAsia" w:hAnsiTheme="minorHAnsi"/>
              <w:noProof/>
              <w:lang w:eastAsia="fr-FR"/>
            </w:rPr>
          </w:pPr>
          <w:r>
            <w:rPr>
              <w:noProof/>
            </w:rPr>
            <w:t>I - Le rajout des catégories dans la feuille client</w:t>
          </w:r>
          <w:r>
            <w:rPr>
              <w:noProof/>
            </w:rPr>
            <w:tab/>
          </w:r>
          <w:r>
            <w:rPr>
              <w:noProof/>
            </w:rPr>
            <w:fldChar w:fldCharType="begin"/>
          </w:r>
          <w:r>
            <w:rPr>
              <w:noProof/>
            </w:rPr>
            <w:instrText xml:space="preserve"> PAGEREF _Toc11603840 \h </w:instrText>
          </w:r>
          <w:r>
            <w:rPr>
              <w:noProof/>
            </w:rPr>
          </w:r>
          <w:r>
            <w:rPr>
              <w:noProof/>
            </w:rPr>
            <w:fldChar w:fldCharType="separate"/>
          </w:r>
          <w:r w:rsidR="00922B04">
            <w:rPr>
              <w:noProof/>
            </w:rPr>
            <w:t>28</w:t>
          </w:r>
          <w:r>
            <w:rPr>
              <w:noProof/>
            </w:rPr>
            <w:fldChar w:fldCharType="end"/>
          </w:r>
        </w:p>
        <w:p w14:paraId="50B78465" w14:textId="3369267D" w:rsidR="00C30E9A" w:rsidRDefault="00C30E9A">
          <w:pPr>
            <w:pStyle w:val="TM4"/>
            <w:tabs>
              <w:tab w:val="right" w:leader="dot" w:pos="9056"/>
            </w:tabs>
            <w:rPr>
              <w:rFonts w:asciiTheme="minorHAnsi" w:eastAsiaTheme="minorEastAsia" w:hAnsiTheme="minorHAnsi"/>
              <w:noProof/>
              <w:sz w:val="22"/>
              <w:szCs w:val="22"/>
              <w:lang w:eastAsia="fr-FR"/>
            </w:rPr>
          </w:pPr>
          <w:r>
            <w:rPr>
              <w:noProof/>
            </w:rPr>
            <w:t>1. Zone de paramétrage de la macro</w:t>
          </w:r>
          <w:r>
            <w:rPr>
              <w:noProof/>
            </w:rPr>
            <w:tab/>
          </w:r>
          <w:r>
            <w:rPr>
              <w:noProof/>
            </w:rPr>
            <w:fldChar w:fldCharType="begin"/>
          </w:r>
          <w:r>
            <w:rPr>
              <w:noProof/>
            </w:rPr>
            <w:instrText xml:space="preserve"> PAGEREF _Toc11603841 \h </w:instrText>
          </w:r>
          <w:r>
            <w:rPr>
              <w:noProof/>
            </w:rPr>
          </w:r>
          <w:r>
            <w:rPr>
              <w:noProof/>
            </w:rPr>
            <w:fldChar w:fldCharType="separate"/>
          </w:r>
          <w:r w:rsidR="00922B04">
            <w:rPr>
              <w:noProof/>
            </w:rPr>
            <w:t>28</w:t>
          </w:r>
          <w:r>
            <w:rPr>
              <w:noProof/>
            </w:rPr>
            <w:fldChar w:fldCharType="end"/>
          </w:r>
        </w:p>
        <w:p w14:paraId="2B5F0403" w14:textId="7D3F0BF2" w:rsidR="00C30E9A" w:rsidRDefault="00C30E9A">
          <w:pPr>
            <w:pStyle w:val="TM4"/>
            <w:tabs>
              <w:tab w:val="right" w:leader="dot" w:pos="9056"/>
            </w:tabs>
            <w:rPr>
              <w:rFonts w:asciiTheme="minorHAnsi" w:eastAsiaTheme="minorEastAsia" w:hAnsiTheme="minorHAnsi"/>
              <w:noProof/>
              <w:sz w:val="22"/>
              <w:szCs w:val="22"/>
              <w:lang w:eastAsia="fr-FR"/>
            </w:rPr>
          </w:pPr>
          <w:r>
            <w:rPr>
              <w:noProof/>
            </w:rPr>
            <w:t>2. Présentation de la macro « Categories »</w:t>
          </w:r>
          <w:r>
            <w:rPr>
              <w:noProof/>
            </w:rPr>
            <w:tab/>
          </w:r>
          <w:r>
            <w:rPr>
              <w:noProof/>
            </w:rPr>
            <w:fldChar w:fldCharType="begin"/>
          </w:r>
          <w:r>
            <w:rPr>
              <w:noProof/>
            </w:rPr>
            <w:instrText xml:space="preserve"> PAGEREF _Toc11603842 \h </w:instrText>
          </w:r>
          <w:r>
            <w:rPr>
              <w:noProof/>
            </w:rPr>
          </w:r>
          <w:r>
            <w:rPr>
              <w:noProof/>
            </w:rPr>
            <w:fldChar w:fldCharType="separate"/>
          </w:r>
          <w:r w:rsidR="00922B04">
            <w:rPr>
              <w:noProof/>
            </w:rPr>
            <w:t>29</w:t>
          </w:r>
          <w:r>
            <w:rPr>
              <w:noProof/>
            </w:rPr>
            <w:fldChar w:fldCharType="end"/>
          </w:r>
        </w:p>
        <w:p w14:paraId="7729C173" w14:textId="628E08FE" w:rsidR="00C30E9A" w:rsidRDefault="00C30E9A">
          <w:pPr>
            <w:pStyle w:val="TM4"/>
            <w:tabs>
              <w:tab w:val="right" w:leader="dot" w:pos="9056"/>
            </w:tabs>
            <w:rPr>
              <w:rFonts w:asciiTheme="minorHAnsi" w:eastAsiaTheme="minorEastAsia" w:hAnsiTheme="minorHAnsi"/>
              <w:noProof/>
              <w:sz w:val="22"/>
              <w:szCs w:val="22"/>
              <w:lang w:eastAsia="fr-FR"/>
            </w:rPr>
          </w:pPr>
          <w:r>
            <w:rPr>
              <w:noProof/>
            </w:rPr>
            <w:t>3. Rajout des catégories avec le logiciel Access</w:t>
          </w:r>
          <w:r>
            <w:rPr>
              <w:noProof/>
            </w:rPr>
            <w:tab/>
          </w:r>
          <w:r>
            <w:rPr>
              <w:noProof/>
            </w:rPr>
            <w:fldChar w:fldCharType="begin"/>
          </w:r>
          <w:r>
            <w:rPr>
              <w:noProof/>
            </w:rPr>
            <w:instrText xml:space="preserve"> PAGEREF _Toc11603843 \h </w:instrText>
          </w:r>
          <w:r>
            <w:rPr>
              <w:noProof/>
            </w:rPr>
          </w:r>
          <w:r>
            <w:rPr>
              <w:noProof/>
            </w:rPr>
            <w:fldChar w:fldCharType="separate"/>
          </w:r>
          <w:r w:rsidR="00922B04">
            <w:rPr>
              <w:noProof/>
            </w:rPr>
            <w:t>29</w:t>
          </w:r>
          <w:r>
            <w:rPr>
              <w:noProof/>
            </w:rPr>
            <w:fldChar w:fldCharType="end"/>
          </w:r>
        </w:p>
        <w:p w14:paraId="17EF5B3B" w14:textId="41B568D4" w:rsidR="00C30E9A" w:rsidRDefault="00C30E9A">
          <w:pPr>
            <w:pStyle w:val="TM3"/>
            <w:tabs>
              <w:tab w:val="right" w:leader="dot" w:pos="9056"/>
            </w:tabs>
            <w:rPr>
              <w:rFonts w:asciiTheme="minorHAnsi" w:eastAsiaTheme="minorEastAsia" w:hAnsiTheme="minorHAnsi"/>
              <w:noProof/>
              <w:lang w:eastAsia="fr-FR"/>
            </w:rPr>
          </w:pPr>
          <w:r>
            <w:rPr>
              <w:noProof/>
            </w:rPr>
            <w:t>II - Les critères sélectionnés</w:t>
          </w:r>
          <w:r>
            <w:rPr>
              <w:noProof/>
            </w:rPr>
            <w:tab/>
          </w:r>
          <w:r>
            <w:rPr>
              <w:noProof/>
            </w:rPr>
            <w:fldChar w:fldCharType="begin"/>
          </w:r>
          <w:r>
            <w:rPr>
              <w:noProof/>
            </w:rPr>
            <w:instrText xml:space="preserve"> PAGEREF _Toc11603844 \h </w:instrText>
          </w:r>
          <w:r>
            <w:rPr>
              <w:noProof/>
            </w:rPr>
          </w:r>
          <w:r>
            <w:rPr>
              <w:noProof/>
            </w:rPr>
            <w:fldChar w:fldCharType="separate"/>
          </w:r>
          <w:r w:rsidR="00922B04">
            <w:rPr>
              <w:noProof/>
            </w:rPr>
            <w:t>29</w:t>
          </w:r>
          <w:r>
            <w:rPr>
              <w:noProof/>
            </w:rPr>
            <w:fldChar w:fldCharType="end"/>
          </w:r>
        </w:p>
        <w:p w14:paraId="548BA30D" w14:textId="34674FC1" w:rsidR="00C30E9A" w:rsidRDefault="00C30E9A">
          <w:pPr>
            <w:pStyle w:val="TM3"/>
            <w:tabs>
              <w:tab w:val="right" w:leader="dot" w:pos="9056"/>
            </w:tabs>
            <w:rPr>
              <w:rFonts w:asciiTheme="minorHAnsi" w:eastAsiaTheme="minorEastAsia" w:hAnsiTheme="minorHAnsi"/>
              <w:noProof/>
              <w:lang w:eastAsia="fr-FR"/>
            </w:rPr>
          </w:pPr>
          <w:r>
            <w:rPr>
              <w:noProof/>
            </w:rPr>
            <w:t>III - Contenu de la feuille d’analyse sectorielle</w:t>
          </w:r>
          <w:r>
            <w:rPr>
              <w:noProof/>
            </w:rPr>
            <w:tab/>
          </w:r>
          <w:r>
            <w:rPr>
              <w:noProof/>
            </w:rPr>
            <w:fldChar w:fldCharType="begin"/>
          </w:r>
          <w:r>
            <w:rPr>
              <w:noProof/>
            </w:rPr>
            <w:instrText xml:space="preserve"> PAGEREF _Toc11603845 \h </w:instrText>
          </w:r>
          <w:r>
            <w:rPr>
              <w:noProof/>
            </w:rPr>
          </w:r>
          <w:r>
            <w:rPr>
              <w:noProof/>
            </w:rPr>
            <w:fldChar w:fldCharType="separate"/>
          </w:r>
          <w:r w:rsidR="00922B04">
            <w:rPr>
              <w:noProof/>
            </w:rPr>
            <w:t>30</w:t>
          </w:r>
          <w:r>
            <w:rPr>
              <w:noProof/>
            </w:rPr>
            <w:fldChar w:fldCharType="end"/>
          </w:r>
        </w:p>
        <w:p w14:paraId="0BFB018B" w14:textId="04406607" w:rsidR="00C30E9A" w:rsidRDefault="00C30E9A">
          <w:pPr>
            <w:pStyle w:val="TM2"/>
            <w:tabs>
              <w:tab w:val="right" w:leader="dot" w:pos="9056"/>
            </w:tabs>
            <w:rPr>
              <w:rFonts w:asciiTheme="minorHAnsi" w:eastAsiaTheme="minorEastAsia" w:hAnsiTheme="minorHAnsi"/>
              <w:b w:val="0"/>
              <w:bCs w:val="0"/>
              <w:noProof/>
              <w:lang w:eastAsia="fr-FR"/>
            </w:rPr>
          </w:pPr>
          <w:r>
            <w:rPr>
              <w:noProof/>
            </w:rPr>
            <w:t>Section 3 – Développement</w:t>
          </w:r>
          <w:r>
            <w:rPr>
              <w:noProof/>
            </w:rPr>
            <w:tab/>
          </w:r>
          <w:r>
            <w:rPr>
              <w:noProof/>
            </w:rPr>
            <w:fldChar w:fldCharType="begin"/>
          </w:r>
          <w:r>
            <w:rPr>
              <w:noProof/>
            </w:rPr>
            <w:instrText xml:space="preserve"> PAGEREF _Toc11603846 \h </w:instrText>
          </w:r>
          <w:r>
            <w:rPr>
              <w:noProof/>
            </w:rPr>
          </w:r>
          <w:r>
            <w:rPr>
              <w:noProof/>
            </w:rPr>
            <w:fldChar w:fldCharType="separate"/>
          </w:r>
          <w:r w:rsidR="00922B04">
            <w:rPr>
              <w:noProof/>
            </w:rPr>
            <w:t>30</w:t>
          </w:r>
          <w:r>
            <w:rPr>
              <w:noProof/>
            </w:rPr>
            <w:fldChar w:fldCharType="end"/>
          </w:r>
        </w:p>
        <w:p w14:paraId="3776E07A" w14:textId="771F53D4" w:rsidR="00C30E9A" w:rsidRDefault="00C30E9A">
          <w:pPr>
            <w:pStyle w:val="TM1"/>
            <w:tabs>
              <w:tab w:val="right" w:leader="dot" w:pos="9056"/>
            </w:tabs>
            <w:rPr>
              <w:rFonts w:asciiTheme="minorHAnsi" w:eastAsiaTheme="minorEastAsia" w:hAnsiTheme="minorHAnsi"/>
              <w:bCs w:val="0"/>
              <w:noProof/>
              <w:sz w:val="22"/>
              <w:szCs w:val="22"/>
              <w:lang w:eastAsia="fr-FR"/>
            </w:rPr>
          </w:pPr>
          <w:r>
            <w:rPr>
              <w:noProof/>
            </w:rPr>
            <w:t>- Conclusion -</w:t>
          </w:r>
          <w:r>
            <w:rPr>
              <w:noProof/>
            </w:rPr>
            <w:tab/>
          </w:r>
          <w:r>
            <w:rPr>
              <w:noProof/>
            </w:rPr>
            <w:fldChar w:fldCharType="begin"/>
          </w:r>
          <w:r>
            <w:rPr>
              <w:noProof/>
            </w:rPr>
            <w:instrText xml:space="preserve"> PAGEREF _Toc11603847 \h </w:instrText>
          </w:r>
          <w:r>
            <w:rPr>
              <w:noProof/>
            </w:rPr>
          </w:r>
          <w:r>
            <w:rPr>
              <w:noProof/>
            </w:rPr>
            <w:fldChar w:fldCharType="separate"/>
          </w:r>
          <w:r w:rsidR="00922B04">
            <w:rPr>
              <w:noProof/>
            </w:rPr>
            <w:t>31</w:t>
          </w:r>
          <w:r>
            <w:rPr>
              <w:noProof/>
            </w:rPr>
            <w:fldChar w:fldCharType="end"/>
          </w:r>
        </w:p>
        <w:p w14:paraId="668E7DE3" w14:textId="3281C898" w:rsidR="00C30E9A" w:rsidRDefault="00C30E9A">
          <w:pPr>
            <w:pStyle w:val="TM1"/>
            <w:tabs>
              <w:tab w:val="right" w:leader="dot" w:pos="9056"/>
            </w:tabs>
            <w:rPr>
              <w:rFonts w:asciiTheme="minorHAnsi" w:eastAsiaTheme="minorEastAsia" w:hAnsiTheme="minorHAnsi"/>
              <w:bCs w:val="0"/>
              <w:noProof/>
              <w:sz w:val="22"/>
              <w:szCs w:val="22"/>
              <w:lang w:eastAsia="fr-FR"/>
            </w:rPr>
          </w:pPr>
          <w:r>
            <w:rPr>
              <w:noProof/>
            </w:rPr>
            <w:t>- Annexes -</w:t>
          </w:r>
          <w:r>
            <w:rPr>
              <w:noProof/>
            </w:rPr>
            <w:tab/>
          </w:r>
          <w:r>
            <w:rPr>
              <w:noProof/>
            </w:rPr>
            <w:fldChar w:fldCharType="begin"/>
          </w:r>
          <w:r>
            <w:rPr>
              <w:noProof/>
            </w:rPr>
            <w:instrText xml:space="preserve"> PAGEREF _Toc11603848 \h </w:instrText>
          </w:r>
          <w:r>
            <w:rPr>
              <w:noProof/>
            </w:rPr>
          </w:r>
          <w:r>
            <w:rPr>
              <w:noProof/>
            </w:rPr>
            <w:fldChar w:fldCharType="separate"/>
          </w:r>
          <w:r w:rsidR="00922B04">
            <w:rPr>
              <w:noProof/>
            </w:rPr>
            <w:t>32</w:t>
          </w:r>
          <w:r>
            <w:rPr>
              <w:noProof/>
            </w:rPr>
            <w:fldChar w:fldCharType="end"/>
          </w:r>
        </w:p>
        <w:p w14:paraId="038057F1" w14:textId="09FE7CBE" w:rsidR="00C30E9A" w:rsidRDefault="00C30E9A">
          <w:pPr>
            <w:pStyle w:val="TM3"/>
            <w:tabs>
              <w:tab w:val="right" w:leader="dot" w:pos="9056"/>
            </w:tabs>
            <w:rPr>
              <w:rFonts w:asciiTheme="minorHAnsi" w:eastAsiaTheme="minorEastAsia" w:hAnsiTheme="minorHAnsi"/>
              <w:noProof/>
              <w:lang w:eastAsia="fr-FR"/>
            </w:rPr>
          </w:pPr>
        </w:p>
        <w:p w14:paraId="4C078273" w14:textId="740C4677" w:rsidR="00F66145" w:rsidRDefault="007A7680">
          <w:r>
            <w:rPr>
              <w:bCs/>
              <w:sz w:val="28"/>
            </w:rPr>
            <w:fldChar w:fldCharType="end"/>
          </w:r>
        </w:p>
      </w:sdtContent>
    </w:sdt>
    <w:p w14:paraId="683C2C29" w14:textId="77777777" w:rsidR="00510636" w:rsidRDefault="00510636" w:rsidP="004352C4">
      <w:pPr>
        <w:pStyle w:val="TM3"/>
      </w:pPr>
    </w:p>
    <w:p w14:paraId="6469FD95" w14:textId="77777777" w:rsidR="00B21E6B" w:rsidRDefault="00B21E6B">
      <w:pPr>
        <w:rPr>
          <w:rFonts w:ascii="Apple Chancery" w:eastAsiaTheme="majorEastAsia" w:hAnsi="Apple Chancery" w:cstheme="majorBidi"/>
          <w:color w:val="17365D" w:themeColor="text2" w:themeShade="BF"/>
          <w:sz w:val="36"/>
          <w:szCs w:val="32"/>
        </w:rPr>
      </w:pPr>
      <w:r>
        <w:br w:type="page"/>
      </w:r>
    </w:p>
    <w:p w14:paraId="668D65A4" w14:textId="41E40A3F" w:rsidR="008E3E8D" w:rsidRPr="00510636" w:rsidRDefault="00986E5C" w:rsidP="004352C4">
      <w:pPr>
        <w:pStyle w:val="Titre1"/>
      </w:pPr>
      <w:bookmarkStart w:id="0" w:name="_Toc11603782"/>
      <w:r w:rsidRPr="00510636">
        <w:lastRenderedPageBreak/>
        <w:t xml:space="preserve">- </w:t>
      </w:r>
      <w:r w:rsidR="00D52222" w:rsidRPr="00510636">
        <w:rPr>
          <w:noProof/>
        </w:rPr>
        <w:t>Introduction</w:t>
      </w:r>
      <w:r w:rsidRPr="00510636">
        <w:t xml:space="preserve"> -</w:t>
      </w:r>
      <w:bookmarkEnd w:id="0"/>
    </w:p>
    <w:p w14:paraId="7D078870" w14:textId="77777777" w:rsidR="00032BBF" w:rsidRPr="00032BBF" w:rsidRDefault="00032BBF" w:rsidP="00032BBF"/>
    <w:p w14:paraId="6278B4A5" w14:textId="77777777" w:rsidR="00D52222" w:rsidRDefault="00D52222" w:rsidP="00D52222"/>
    <w:p w14:paraId="4BB704EE" w14:textId="59A7ED7C" w:rsidR="00D52222" w:rsidRDefault="00D52222" w:rsidP="00D52222">
      <w:pPr>
        <w:rPr>
          <w:rFonts w:cs="Arial"/>
        </w:rPr>
      </w:pPr>
      <w:r>
        <w:tab/>
      </w:r>
      <w:r w:rsidRPr="00B0433F">
        <w:rPr>
          <w:rFonts w:cs="Arial"/>
        </w:rPr>
        <w:t>Sous le tutorat de M</w:t>
      </w:r>
      <w:r w:rsidR="00A658B3">
        <w:rPr>
          <w:rFonts w:cs="Arial"/>
        </w:rPr>
        <w:t>adame BOUR</w:t>
      </w:r>
      <w:r w:rsidRPr="00B0433F">
        <w:rPr>
          <w:rFonts w:cs="Arial"/>
        </w:rPr>
        <w:t xml:space="preserve">, nous avons eu à réaliser un système d’aide à la décision en nous basant sur les notions que nous avons pu voir en cours mais également sur le fondement de nos propres recherches et des recommandations faites par notre enseignant. </w:t>
      </w:r>
    </w:p>
    <w:p w14:paraId="1A4E8857" w14:textId="77777777" w:rsidR="00E75516" w:rsidRPr="00B0433F" w:rsidRDefault="00E75516" w:rsidP="00D52222">
      <w:pPr>
        <w:rPr>
          <w:rFonts w:cs="Arial"/>
        </w:rPr>
      </w:pPr>
    </w:p>
    <w:p w14:paraId="2838BB54" w14:textId="5F398D14" w:rsidR="00D52222" w:rsidRPr="00B0433F" w:rsidRDefault="00C60E31" w:rsidP="00D52222">
      <w:pPr>
        <w:rPr>
          <w:rFonts w:cs="Arial"/>
        </w:rPr>
      </w:pPr>
      <w:r w:rsidRPr="00B0433F">
        <w:rPr>
          <w:rFonts w:cs="Arial"/>
        </w:rPr>
        <w:tab/>
        <w:t>Nous</w:t>
      </w:r>
      <w:r w:rsidR="00D52222" w:rsidRPr="00B0433F">
        <w:rPr>
          <w:rFonts w:cs="Arial"/>
        </w:rPr>
        <w:t xml:space="preserve"> avons initié le projet en étant un groupe de trois personnes et nous avions tous choisi le sujet, il ne nous a p</w:t>
      </w:r>
      <w:r w:rsidR="000D5BE8" w:rsidRPr="00B0433F">
        <w:rPr>
          <w:rFonts w:cs="Arial"/>
        </w:rPr>
        <w:t xml:space="preserve">as été imposé. En effet nous avons tous eu la volonté de nous perfectionner dans la réalisation de </w:t>
      </w:r>
      <w:r w:rsidR="00D91470" w:rsidRPr="00B0433F">
        <w:rPr>
          <w:rFonts w:cs="Arial"/>
        </w:rPr>
        <w:t>systèmes d’aide à la décision à l’image de ce que nous avions eu à faire durant le grand projet de fin de L3 TI.</w:t>
      </w:r>
    </w:p>
    <w:p w14:paraId="3D31FD7C" w14:textId="77777777" w:rsidR="00D91470" w:rsidRPr="00B0433F" w:rsidRDefault="00D91470" w:rsidP="00D52222">
      <w:pPr>
        <w:rPr>
          <w:rFonts w:cs="Arial"/>
        </w:rPr>
      </w:pPr>
    </w:p>
    <w:p w14:paraId="2FA194EE" w14:textId="593B7943" w:rsidR="00E506EC" w:rsidRPr="00B0433F" w:rsidRDefault="00D91470" w:rsidP="00D52222">
      <w:pPr>
        <w:rPr>
          <w:rFonts w:cs="Arial"/>
        </w:rPr>
      </w:pPr>
      <w:r w:rsidRPr="00B0433F">
        <w:rPr>
          <w:rFonts w:cs="Arial"/>
        </w:rPr>
        <w:tab/>
        <w:t>Le mémoire était organisé presque comme un véritable stage en entre</w:t>
      </w:r>
      <w:r w:rsidR="00E506EC" w:rsidRPr="00B0433F">
        <w:rPr>
          <w:rFonts w:cs="Arial"/>
        </w:rPr>
        <w:t>prise puisque nous avions eu pour tâche de réaliser</w:t>
      </w:r>
      <w:r w:rsidRPr="00B0433F">
        <w:rPr>
          <w:rFonts w:cs="Arial"/>
        </w:rPr>
        <w:t xml:space="preserve"> un système d’aide à la décision pour une vraie entreprise, qui est sur le point d’</w:t>
      </w:r>
      <w:r w:rsidR="00E506EC" w:rsidRPr="00B0433F">
        <w:rPr>
          <w:rFonts w:cs="Arial"/>
        </w:rPr>
        <w:t>embaucher un commercial. L’entreprise</w:t>
      </w:r>
      <w:r w:rsidR="00E75516">
        <w:rPr>
          <w:rFonts w:cs="Arial"/>
        </w:rPr>
        <w:t xml:space="preserve"> </w:t>
      </w:r>
      <w:r w:rsidRPr="00B0433F">
        <w:rPr>
          <w:rFonts w:cs="Arial"/>
        </w:rPr>
        <w:t>se trouvait donc dans le besoin de fournir à ce commercial un outil permettant de saisir l’origine, le nombre et beaucoup d’autres informations sur les ventes et les clients de l’entreprise</w:t>
      </w:r>
      <w:r w:rsidR="00705A7F" w:rsidRPr="00B0433F">
        <w:rPr>
          <w:rFonts w:cs="Arial"/>
        </w:rPr>
        <w:t xml:space="preserve"> d’une façon claire, efficace et intuitive.</w:t>
      </w:r>
    </w:p>
    <w:p w14:paraId="50843636" w14:textId="77777777" w:rsidR="00670875" w:rsidRPr="00B0433F" w:rsidRDefault="00670875" w:rsidP="00D52222">
      <w:pPr>
        <w:rPr>
          <w:rFonts w:cs="Arial"/>
        </w:rPr>
      </w:pPr>
    </w:p>
    <w:p w14:paraId="3486A19C" w14:textId="512C854E" w:rsidR="00670875" w:rsidRPr="00B0433F" w:rsidRDefault="00E506EC" w:rsidP="00670875">
      <w:pPr>
        <w:rPr>
          <w:rFonts w:cs="Arial"/>
        </w:rPr>
      </w:pPr>
      <w:r w:rsidRPr="00B0433F">
        <w:rPr>
          <w:rFonts w:cs="Arial"/>
        </w:rPr>
        <w:tab/>
      </w:r>
      <w:r w:rsidR="00670875" w:rsidRPr="00B0433F">
        <w:rPr>
          <w:rFonts w:cs="Arial"/>
        </w:rPr>
        <w:t xml:space="preserve">« La société </w:t>
      </w:r>
      <w:r w:rsidR="00670875" w:rsidRPr="00B0433F">
        <w:rPr>
          <w:rFonts w:cs="Arial"/>
          <w:bCs/>
        </w:rPr>
        <w:t>qui nous intéresse</w:t>
      </w:r>
      <w:r w:rsidR="00670875" w:rsidRPr="00B0433F">
        <w:rPr>
          <w:rFonts w:cs="Arial"/>
          <w:b/>
          <w:bCs/>
        </w:rPr>
        <w:t xml:space="preserve"> </w:t>
      </w:r>
      <w:r w:rsidR="00670875" w:rsidRPr="00B0433F">
        <w:rPr>
          <w:rFonts w:cs="Arial"/>
        </w:rPr>
        <w:t xml:space="preserve">fabrique et vend des écussons depuis 2009. Ses clients principaux sont les gendarmes, les pompiers, les clubs de sport, et depuis peu, les agences de communication. La vente se fait uniquement par internet, via le site de la société. </w:t>
      </w:r>
    </w:p>
    <w:p w14:paraId="2BF2B50A" w14:textId="077ABA44" w:rsidR="00670875" w:rsidRPr="00B0433F" w:rsidRDefault="00670875" w:rsidP="00670875">
      <w:pPr>
        <w:rPr>
          <w:rFonts w:cs="Arial"/>
        </w:rPr>
      </w:pPr>
      <w:r w:rsidRPr="00B0433F">
        <w:rPr>
          <w:rFonts w:cs="Arial"/>
        </w:rPr>
        <w:t>Les écussons sont fabriqués dans un atelier où travaille une dizaine de personnes. Au siège de la société, quatre personnes assurent les missions suivantes :</w:t>
      </w:r>
    </w:p>
    <w:p w14:paraId="19181288" w14:textId="5D4DA9DF" w:rsidR="00670875" w:rsidRPr="00B0433F" w:rsidRDefault="00670875" w:rsidP="00670875">
      <w:pPr>
        <w:numPr>
          <w:ilvl w:val="0"/>
          <w:numId w:val="1"/>
        </w:numPr>
        <w:rPr>
          <w:rFonts w:cs="Arial"/>
        </w:rPr>
      </w:pPr>
      <w:r w:rsidRPr="00B0433F">
        <w:rPr>
          <w:rFonts w:cs="Arial"/>
        </w:rPr>
        <w:t>Charles répond aux demandes des clients, réalise des devis.</w:t>
      </w:r>
    </w:p>
    <w:p w14:paraId="4B8BB356" w14:textId="64EC1C87" w:rsidR="00670875" w:rsidRPr="00B0433F" w:rsidRDefault="00670875" w:rsidP="00670875">
      <w:pPr>
        <w:numPr>
          <w:ilvl w:val="0"/>
          <w:numId w:val="1"/>
        </w:numPr>
        <w:rPr>
          <w:rFonts w:cs="Arial"/>
        </w:rPr>
      </w:pPr>
      <w:r w:rsidRPr="00B0433F">
        <w:rPr>
          <w:rFonts w:cs="Arial"/>
        </w:rPr>
        <w:t>Elsa est graphiste, c’est elle qui travaille les images des écussons et les transmet l’atelier.</w:t>
      </w:r>
    </w:p>
    <w:p w14:paraId="496BD278" w14:textId="54638B4D" w:rsidR="00670875" w:rsidRPr="00B0433F" w:rsidRDefault="00670875" w:rsidP="00670875">
      <w:pPr>
        <w:numPr>
          <w:ilvl w:val="0"/>
          <w:numId w:val="1"/>
        </w:numPr>
        <w:rPr>
          <w:rFonts w:cs="Arial"/>
        </w:rPr>
      </w:pPr>
      <w:r w:rsidRPr="00B0433F">
        <w:rPr>
          <w:rFonts w:cs="Arial"/>
        </w:rPr>
        <w:t>Alice réalise le suivi des commandes, et se charge des expéditions aux clients.</w:t>
      </w:r>
    </w:p>
    <w:p w14:paraId="736BE770" w14:textId="5862B1D9" w:rsidR="00670875" w:rsidRPr="00B0433F" w:rsidRDefault="00670875" w:rsidP="00670875">
      <w:pPr>
        <w:numPr>
          <w:ilvl w:val="0"/>
          <w:numId w:val="1"/>
        </w:numPr>
        <w:rPr>
          <w:rFonts w:cs="Arial"/>
        </w:rPr>
      </w:pPr>
      <w:r w:rsidRPr="00B0433F">
        <w:rPr>
          <w:rFonts w:cs="Arial"/>
        </w:rPr>
        <w:t>Franck est le comptable, il saisit les factures et assure la comptabilité quotidienne de la société</w:t>
      </w:r>
      <w:proofErr w:type="gramStart"/>
      <w:r w:rsidRPr="00B0433F">
        <w:rPr>
          <w:rFonts w:cs="Arial"/>
        </w:rPr>
        <w:t>.</w:t>
      </w:r>
      <w:r w:rsidRPr="00B0433F">
        <w:rPr>
          <w:rFonts w:eastAsia="MS Mincho" w:cs="Arial"/>
        </w:rPr>
        <w:t>»</w:t>
      </w:r>
      <w:proofErr w:type="gramEnd"/>
      <w:r w:rsidR="00E75516">
        <w:rPr>
          <w:rFonts w:eastAsia="MS Mincho" w:cs="Arial"/>
        </w:rPr>
        <w:t>.</w:t>
      </w:r>
    </w:p>
    <w:p w14:paraId="71153638" w14:textId="0D9AA61B" w:rsidR="00670875" w:rsidRPr="00B0433F" w:rsidRDefault="00670875" w:rsidP="00670875">
      <w:pPr>
        <w:ind w:left="360"/>
        <w:rPr>
          <w:rFonts w:cs="Arial"/>
        </w:rPr>
      </w:pPr>
      <w:r w:rsidRPr="00B0433F">
        <w:rPr>
          <w:rFonts w:cs="Arial"/>
        </w:rPr>
        <w:t>Extrait du cahier des charges.</w:t>
      </w:r>
    </w:p>
    <w:p w14:paraId="64DB31F8" w14:textId="3796EB73" w:rsidR="00E506EC" w:rsidRPr="00B0433F" w:rsidRDefault="00670875" w:rsidP="00670875">
      <w:pPr>
        <w:rPr>
          <w:rFonts w:cs="Arial"/>
        </w:rPr>
      </w:pPr>
      <w:r w:rsidRPr="00B0433F">
        <w:rPr>
          <w:rFonts w:ascii="MS Mincho" w:eastAsia="MS Mincho" w:hAnsi="MS Mincho" w:cs="MS Mincho"/>
        </w:rPr>
        <w:t> </w:t>
      </w:r>
    </w:p>
    <w:p w14:paraId="0B23B40B" w14:textId="51D4986B" w:rsidR="00E506EC" w:rsidRPr="00B0433F" w:rsidRDefault="00670875" w:rsidP="00D52222">
      <w:pPr>
        <w:rPr>
          <w:rFonts w:cs="Arial"/>
        </w:rPr>
      </w:pPr>
      <w:r w:rsidRPr="00B0433F">
        <w:rPr>
          <w:rFonts w:cs="Arial"/>
        </w:rPr>
        <w:tab/>
        <w:t xml:space="preserve">A ce jour, les employés de l’entreprise se retrouvent à travailler sur des outils </w:t>
      </w:r>
      <w:r w:rsidR="00E75516">
        <w:rPr>
          <w:rFonts w:cs="Arial"/>
        </w:rPr>
        <w:t>disparates</w:t>
      </w:r>
      <w:r w:rsidRPr="00B0433F">
        <w:rPr>
          <w:rFonts w:cs="Arial"/>
        </w:rPr>
        <w:t xml:space="preserve"> et aucun système d’aide à la décision n’est installé. Chaque personne au siège est équipée d’un poste qui fonctionne sous Windows. L’équipe utilise principalement les outils de la suite Office : Excel, Word, Access, etc. </w:t>
      </w:r>
    </w:p>
    <w:p w14:paraId="40194937" w14:textId="460DA9EE" w:rsidR="00670875" w:rsidRPr="00B0433F" w:rsidRDefault="00670875" w:rsidP="00D52222">
      <w:pPr>
        <w:rPr>
          <w:rFonts w:cs="Arial"/>
        </w:rPr>
      </w:pPr>
      <w:r w:rsidRPr="00B0433F">
        <w:rPr>
          <w:rFonts w:cs="Arial"/>
        </w:rPr>
        <w:tab/>
        <w:t>En effet, dans ce contexte, il semble compliqué d’expliquer clairement à un commercial fraichement embauché, la situation de l’entreprise, la c</w:t>
      </w:r>
      <w:r w:rsidR="009F29CB" w:rsidRPr="00B0433F">
        <w:rPr>
          <w:rFonts w:cs="Arial"/>
        </w:rPr>
        <w:t>omposition de sa clientèle etc</w:t>
      </w:r>
      <w:r w:rsidR="00E75516">
        <w:rPr>
          <w:rFonts w:cs="Arial"/>
        </w:rPr>
        <w:t>.</w:t>
      </w:r>
    </w:p>
    <w:p w14:paraId="1298BDDB" w14:textId="77777777" w:rsidR="00BB76FF" w:rsidRPr="00B0433F" w:rsidRDefault="00BB76FF" w:rsidP="00D52222">
      <w:pPr>
        <w:rPr>
          <w:rFonts w:cs="Arial"/>
        </w:rPr>
      </w:pPr>
    </w:p>
    <w:p w14:paraId="2199313B" w14:textId="77777777" w:rsidR="00A112A8" w:rsidRPr="00B0433F" w:rsidRDefault="00670875" w:rsidP="00D52222">
      <w:pPr>
        <w:rPr>
          <w:rFonts w:cs="Arial"/>
        </w:rPr>
      </w:pPr>
      <w:r w:rsidRPr="00B0433F">
        <w:rPr>
          <w:rFonts w:cs="Arial"/>
        </w:rPr>
        <w:tab/>
        <w:t xml:space="preserve">Il nous est donc paru nécessaire de fournir à ce commercial pour son entrée en fonction, une liste d’indicateurs couramment utilisés dans le milieu commercial et résumés dans un tableau de bord suffisamment clair et simple d’utilisation. </w:t>
      </w:r>
      <w:r w:rsidR="00A112A8" w:rsidRPr="00B0433F">
        <w:rPr>
          <w:rFonts w:cs="Arial"/>
        </w:rPr>
        <w:t xml:space="preserve">En effet, le commercial, bien qu’au courant de la situation financière de l’entreprise ainsi que de son activité, on le suppose, ne dispose pas d’outils pour exercer l’activité qui le concerne, à savoir, la vente. </w:t>
      </w:r>
    </w:p>
    <w:p w14:paraId="67AF2261" w14:textId="0D026879" w:rsidR="00670875" w:rsidRPr="00B0433F" w:rsidRDefault="00A112A8" w:rsidP="00D52222">
      <w:pPr>
        <w:rPr>
          <w:rFonts w:cs="Arial"/>
        </w:rPr>
      </w:pPr>
      <w:r w:rsidRPr="00B0433F">
        <w:rPr>
          <w:rFonts w:cs="Arial"/>
        </w:rPr>
        <w:t>Cette situation est compréhensible puisque la société, étant de petite taille, n’a jamais eu à embaucher de commercial jusqu’alors et se limitait à des postes nécessaires à la production. L’augmentation de l’activité de l’entreprise permet donc de justifier la nécessité de ce nouveau service pour l’entreprise, ainsi que de ce nouvel outil que nous allons leur livrer.</w:t>
      </w:r>
    </w:p>
    <w:p w14:paraId="40A2CEDB" w14:textId="1B9FEE65" w:rsidR="00D955B3" w:rsidRPr="00B0433F" w:rsidRDefault="00BB76FF" w:rsidP="00D52222">
      <w:pPr>
        <w:rPr>
          <w:rFonts w:cs="Arial"/>
        </w:rPr>
      </w:pPr>
      <w:r w:rsidRPr="00B0433F">
        <w:rPr>
          <w:rFonts w:cs="Arial"/>
        </w:rPr>
        <w:lastRenderedPageBreak/>
        <w:tab/>
      </w:r>
      <w:r w:rsidR="00E377FA" w:rsidRPr="00B0433F">
        <w:rPr>
          <w:rFonts w:cs="Arial"/>
        </w:rPr>
        <w:t xml:space="preserve">Le but pour nous est </w:t>
      </w:r>
      <w:r w:rsidR="00C47E87" w:rsidRPr="00B0433F">
        <w:rPr>
          <w:rFonts w:cs="Arial"/>
        </w:rPr>
        <w:t xml:space="preserve">de fournir un système d’aide permettant d’analyser le processus de vente de l’entreprise. </w:t>
      </w:r>
      <w:r w:rsidR="00D955B3" w:rsidRPr="00B0433F">
        <w:rPr>
          <w:rFonts w:cs="Arial"/>
        </w:rPr>
        <w:t>A l’aide du schéma descriptif du processus de vente</w:t>
      </w:r>
      <w:r w:rsidR="00D955B3" w:rsidRPr="00B0433F">
        <w:rPr>
          <w:rFonts w:cs="Arial"/>
          <w:b/>
        </w:rPr>
        <w:t xml:space="preserve"> </w:t>
      </w:r>
      <w:r w:rsidR="00DB5488" w:rsidRPr="00B0433F">
        <w:rPr>
          <w:rStyle w:val="Appelnotedebasdep"/>
          <w:rFonts w:cs="Arial"/>
          <w:b/>
        </w:rPr>
        <w:footnoteReference w:id="1"/>
      </w:r>
      <w:r w:rsidR="0001681F" w:rsidRPr="00B0433F">
        <w:rPr>
          <w:rFonts w:cs="Arial"/>
          <w:b/>
        </w:rPr>
        <w:t xml:space="preserve"> </w:t>
      </w:r>
      <w:r w:rsidR="00D955B3" w:rsidRPr="00B0433F">
        <w:rPr>
          <w:rFonts w:cs="Arial"/>
        </w:rPr>
        <w:t>qui nous a été fourni, nous</w:t>
      </w:r>
      <w:r w:rsidRPr="00B0433F">
        <w:rPr>
          <w:rFonts w:cs="Arial"/>
        </w:rPr>
        <w:t xml:space="preserve"> </w:t>
      </w:r>
      <w:r w:rsidR="00D955B3" w:rsidRPr="00B0433F">
        <w:rPr>
          <w:rFonts w:cs="Arial"/>
        </w:rPr>
        <w:t>avons rapidement distingué la partie « client », caractérisée par l’élaboration du devis, le recueil d’informations sur le client, puis la partie conception, travail de la graphiste et enfin la partie comptabilité.</w:t>
      </w:r>
    </w:p>
    <w:p w14:paraId="70D62856" w14:textId="77777777" w:rsidR="00BD3BC5" w:rsidRPr="00B0433F" w:rsidRDefault="00BD3BC5" w:rsidP="00D52222">
      <w:pPr>
        <w:rPr>
          <w:rFonts w:cs="Arial"/>
        </w:rPr>
      </w:pPr>
    </w:p>
    <w:p w14:paraId="5E5EFD4D" w14:textId="017401C0" w:rsidR="00986E5C" w:rsidRPr="00B0433F" w:rsidRDefault="00D955B3" w:rsidP="00D52222">
      <w:pPr>
        <w:rPr>
          <w:rFonts w:cs="Arial"/>
        </w:rPr>
      </w:pPr>
      <w:r w:rsidRPr="00B0433F">
        <w:rPr>
          <w:rFonts w:cs="Arial"/>
        </w:rPr>
        <w:t xml:space="preserve"> </w:t>
      </w:r>
      <w:r w:rsidR="00BD3BC5" w:rsidRPr="00B0433F">
        <w:rPr>
          <w:rFonts w:cs="Arial"/>
        </w:rPr>
        <w:tab/>
      </w:r>
      <w:r w:rsidRPr="00B0433F">
        <w:rPr>
          <w:rFonts w:cs="Arial"/>
        </w:rPr>
        <w:t>Au vu des données qui nous ont été transmises, à savoir un fichier client, un fichier des factures et un fichier des devis</w:t>
      </w:r>
      <w:r w:rsidR="00DB5488" w:rsidRPr="00B0433F">
        <w:rPr>
          <w:rFonts w:cs="Arial"/>
        </w:rPr>
        <w:t xml:space="preserve"> (les données fournies concernent la période 2016-2018)</w:t>
      </w:r>
      <w:r w:rsidRPr="00B0433F">
        <w:rPr>
          <w:rFonts w:cs="Arial"/>
        </w:rPr>
        <w:t>, nous en avons déduit que c’est sur la première partie, la partie « client » que notre analyse devra porter. Et c’est dans cette partie du schéma que s’int</w:t>
      </w:r>
      <w:r w:rsidR="00E75516">
        <w:rPr>
          <w:rFonts w:cs="Arial"/>
        </w:rPr>
        <w:t>é</w:t>
      </w:r>
      <w:r w:rsidRPr="00B0433F">
        <w:rPr>
          <w:rFonts w:cs="Arial"/>
        </w:rPr>
        <w:t>grera la fonction du commercial, qui devra, entre autres, démarcher les prospects. C’est à ce niveau du processus que notre SAD devra trouver son utilité, et non dans la partie comptabilité, par exemple.</w:t>
      </w:r>
    </w:p>
    <w:p w14:paraId="4C9D4AF3" w14:textId="455A8E57" w:rsidR="00D955B3" w:rsidRPr="00B0433F" w:rsidRDefault="00D955B3" w:rsidP="00D52222">
      <w:pPr>
        <w:rPr>
          <w:rFonts w:cs="Arial"/>
        </w:rPr>
      </w:pPr>
      <w:r w:rsidRPr="00B0433F">
        <w:rPr>
          <w:rFonts w:cs="Arial"/>
        </w:rPr>
        <w:t>C’est notamment la raison pour laquelle, l’information sur l’état des factures (payées ou impayées) ne nous est pas intéressante : elle ne concerne pas le métier de commercial. De même pour la date de validité du devis.</w:t>
      </w:r>
    </w:p>
    <w:p w14:paraId="7A760E9F" w14:textId="77777777" w:rsidR="00D955B3" w:rsidRPr="00B0433F" w:rsidRDefault="00D955B3" w:rsidP="00D52222">
      <w:pPr>
        <w:rPr>
          <w:rFonts w:cs="Arial"/>
        </w:rPr>
      </w:pPr>
    </w:p>
    <w:p w14:paraId="087C8A5C" w14:textId="5E89D0FF" w:rsidR="00B75714" w:rsidRPr="00B0433F" w:rsidRDefault="00B75714" w:rsidP="00B75714">
      <w:pPr>
        <w:rPr>
          <w:rFonts w:cs="Arial"/>
        </w:rPr>
      </w:pPr>
      <w:r w:rsidRPr="00B0433F">
        <w:rPr>
          <w:rFonts w:cs="Arial"/>
        </w:rPr>
        <w:tab/>
        <w:t xml:space="preserve">Le cahier des charges </w:t>
      </w:r>
      <w:r w:rsidR="00E75516">
        <w:rPr>
          <w:rFonts w:cs="Arial"/>
        </w:rPr>
        <w:t>suggérait</w:t>
      </w:r>
      <w:r w:rsidRPr="00B0433F">
        <w:rPr>
          <w:rFonts w:cs="Arial"/>
        </w:rPr>
        <w:t xml:space="preserve"> ensuite la réalisation de multiples indicateurs </w:t>
      </w:r>
      <w:r w:rsidR="00E75516">
        <w:rPr>
          <w:rFonts w:cs="Arial"/>
        </w:rPr>
        <w:t>tels :</w:t>
      </w:r>
    </w:p>
    <w:p w14:paraId="5A9D98C1" w14:textId="1288C18D" w:rsidR="00B75714" w:rsidRPr="00B0433F" w:rsidRDefault="00B75714" w:rsidP="00B75714">
      <w:pPr>
        <w:pStyle w:val="Paragraphedeliste"/>
        <w:numPr>
          <w:ilvl w:val="0"/>
          <w:numId w:val="2"/>
        </w:numPr>
        <w:rPr>
          <w:rFonts w:cs="Arial"/>
          <w:i/>
        </w:rPr>
      </w:pPr>
      <w:r w:rsidRPr="00B0433F">
        <w:rPr>
          <w:rFonts w:cs="Arial"/>
          <w:i/>
        </w:rPr>
        <w:t>Le taux de transformation des devis en commandes ;</w:t>
      </w:r>
    </w:p>
    <w:p w14:paraId="21C22A50" w14:textId="77777777" w:rsidR="00B75714" w:rsidRPr="00B0433F" w:rsidRDefault="00B75714" w:rsidP="00B75714">
      <w:pPr>
        <w:pStyle w:val="Paragraphedeliste"/>
        <w:numPr>
          <w:ilvl w:val="0"/>
          <w:numId w:val="2"/>
        </w:numPr>
        <w:rPr>
          <w:rFonts w:cs="Arial"/>
          <w:i/>
        </w:rPr>
      </w:pPr>
      <w:r w:rsidRPr="00B0433F">
        <w:rPr>
          <w:rFonts w:cs="Arial"/>
          <w:i/>
        </w:rPr>
        <w:t>La répartition géographique des ventes ;</w:t>
      </w:r>
    </w:p>
    <w:p w14:paraId="70B8F5A7" w14:textId="31032C93" w:rsidR="00B75714" w:rsidRPr="00B0433F" w:rsidRDefault="00B75714" w:rsidP="00B75714">
      <w:pPr>
        <w:pStyle w:val="Paragraphedeliste"/>
        <w:numPr>
          <w:ilvl w:val="0"/>
          <w:numId w:val="2"/>
        </w:numPr>
        <w:rPr>
          <w:rFonts w:cs="Arial"/>
          <w:i/>
        </w:rPr>
      </w:pPr>
      <w:r w:rsidRPr="00B0433F">
        <w:rPr>
          <w:rFonts w:cs="Arial"/>
          <w:i/>
        </w:rPr>
        <w:t xml:space="preserve">L’évolution des ventes depuis 2016. </w:t>
      </w:r>
    </w:p>
    <w:p w14:paraId="0453ED37" w14:textId="77777777" w:rsidR="00DB5488" w:rsidRPr="00B0433F" w:rsidRDefault="00DB5488" w:rsidP="00D52222">
      <w:pPr>
        <w:rPr>
          <w:rFonts w:cs="Arial"/>
        </w:rPr>
      </w:pPr>
    </w:p>
    <w:p w14:paraId="61D1C2DD" w14:textId="37B4CA47" w:rsidR="00B75714" w:rsidRPr="00B0433F" w:rsidRDefault="00B75714" w:rsidP="00D52222">
      <w:pPr>
        <w:rPr>
          <w:rFonts w:cs="Arial"/>
        </w:rPr>
      </w:pPr>
      <w:r w:rsidRPr="00B0433F">
        <w:rPr>
          <w:rFonts w:cs="Arial"/>
        </w:rPr>
        <w:t xml:space="preserve">Au départ donc, au vu de ces exemples, trois axes de développement se sont dégagés : </w:t>
      </w:r>
      <w:r w:rsidRPr="00B0433F">
        <w:rPr>
          <w:rFonts w:cs="Arial"/>
          <w:b/>
        </w:rPr>
        <w:t>géographique, statistique, temporel</w:t>
      </w:r>
      <w:r w:rsidRPr="00B0433F">
        <w:rPr>
          <w:rFonts w:cs="Arial"/>
        </w:rPr>
        <w:t xml:space="preserve">. </w:t>
      </w:r>
    </w:p>
    <w:p w14:paraId="77537403" w14:textId="77777777" w:rsidR="00B75714" w:rsidRPr="00B0433F" w:rsidRDefault="00B75714" w:rsidP="00D52222">
      <w:pPr>
        <w:rPr>
          <w:rFonts w:cs="Arial"/>
        </w:rPr>
      </w:pPr>
    </w:p>
    <w:p w14:paraId="1C2CC864" w14:textId="43846690" w:rsidR="00670875" w:rsidRPr="00B0433F" w:rsidRDefault="00B75714" w:rsidP="00D52222">
      <w:pPr>
        <w:rPr>
          <w:rFonts w:cs="Arial"/>
        </w:rPr>
      </w:pPr>
      <w:r w:rsidRPr="00B0433F">
        <w:rPr>
          <w:rFonts w:cs="Arial"/>
        </w:rPr>
        <w:tab/>
        <w:t xml:space="preserve">Par la suite, après plusieurs brainstormings, nous avons pu dégager 3 à 4 indicateurs intéressants et pertinents pour chacun des axes, mais il nous est également apparu pertinent de développer un dernier et quatrième axe, l’axe </w:t>
      </w:r>
      <w:r w:rsidRPr="00E75516">
        <w:rPr>
          <w:rFonts w:cs="Arial"/>
          <w:b/>
        </w:rPr>
        <w:t>sectoriel</w:t>
      </w:r>
      <w:r w:rsidRPr="00B0433F">
        <w:rPr>
          <w:rFonts w:cs="Arial"/>
        </w:rPr>
        <w:t>. En effet, bien que le sujet précise la nature de l’activité de la plupart des clients de l’entreprise, nous avons décidé de vérifier par nous-même, et ainsi décidé de fournir une analyse des clients par secteur, au commercial de l’entreprise.</w:t>
      </w:r>
      <w:r w:rsidR="00876035" w:rsidRPr="00B0433F">
        <w:rPr>
          <w:rFonts w:cs="Arial"/>
        </w:rPr>
        <w:t xml:space="preserve"> Mais cet axe figure plus en tant qu’ouverture de notre sujet, et cette position sera développée plus loin dans ce mémoire.</w:t>
      </w:r>
    </w:p>
    <w:p w14:paraId="495F81B2" w14:textId="77777777" w:rsidR="00876035" w:rsidRPr="00B0433F" w:rsidRDefault="00876035" w:rsidP="00D52222">
      <w:pPr>
        <w:rPr>
          <w:rFonts w:cs="Arial"/>
        </w:rPr>
      </w:pPr>
    </w:p>
    <w:p w14:paraId="60822905" w14:textId="3C5CBCA3" w:rsidR="00876035" w:rsidRDefault="00876035" w:rsidP="00D52222">
      <w:pPr>
        <w:rPr>
          <w:rFonts w:cs="Arial"/>
        </w:rPr>
      </w:pPr>
      <w:r w:rsidRPr="00B0433F">
        <w:rPr>
          <w:rFonts w:cs="Arial"/>
        </w:rPr>
        <w:tab/>
        <w:t xml:space="preserve">Ayant déterminé nos axes de développements, nous avons segmenté le temps restant jusqu’à la date de soutenance et avons établi un planning de réalisation et de livraisons de nos axes. Notre enseignant nous a recommandé d’employer la méthode </w:t>
      </w:r>
      <w:r w:rsidRPr="00B0433F">
        <w:rPr>
          <w:rFonts w:cs="Arial"/>
          <w:b/>
        </w:rPr>
        <w:t>incrémentale</w:t>
      </w:r>
      <w:r w:rsidRPr="00B0433F">
        <w:rPr>
          <w:rFonts w:cs="Arial"/>
        </w:rPr>
        <w:t xml:space="preserve"> de livraison, et c’est autour de ce système que nous avons conçu nos axes, avec tout de même quelques déviances…</w:t>
      </w:r>
    </w:p>
    <w:p w14:paraId="4CBD83D8" w14:textId="77777777" w:rsidR="00E75516" w:rsidRPr="00B0433F" w:rsidRDefault="00E75516" w:rsidP="00D52222">
      <w:pPr>
        <w:rPr>
          <w:rFonts w:cs="Arial"/>
        </w:rPr>
      </w:pPr>
    </w:p>
    <w:p w14:paraId="53AA2745" w14:textId="1D77CC03" w:rsidR="00876035" w:rsidRPr="00B0433F" w:rsidRDefault="00876035" w:rsidP="00E75516">
      <w:pPr>
        <w:ind w:firstLine="708"/>
        <w:rPr>
          <w:rFonts w:cs="Arial"/>
        </w:rPr>
      </w:pPr>
      <w:r w:rsidRPr="00B0433F">
        <w:rPr>
          <w:rFonts w:cs="Arial"/>
        </w:rPr>
        <w:t>Nous avions environ une semaine et demi</w:t>
      </w:r>
      <w:r w:rsidR="00E75516">
        <w:rPr>
          <w:rFonts w:cs="Arial"/>
        </w:rPr>
        <w:t>e</w:t>
      </w:r>
      <w:r w:rsidRPr="00B0433F">
        <w:rPr>
          <w:rFonts w:cs="Arial"/>
        </w:rPr>
        <w:t xml:space="preserve"> pour l’analyse, la conception et le développement de chacun de nos axes et, à chaque fois, une date de livraison à notre enseignant était fixée. Notre enseignant jouait alors le rôle du client et évaluait notre travail. </w:t>
      </w:r>
    </w:p>
    <w:p w14:paraId="24BBC6A1" w14:textId="2FCA71B7" w:rsidR="00DB5488" w:rsidRPr="00B0433F" w:rsidRDefault="00DB5488" w:rsidP="00D52222">
      <w:pPr>
        <w:rPr>
          <w:rFonts w:cs="Arial"/>
        </w:rPr>
      </w:pPr>
      <w:r w:rsidRPr="00B0433F">
        <w:rPr>
          <w:rFonts w:cs="Arial"/>
        </w:rPr>
        <w:t>Les livraisons étaient donc organisées de telle sorte à ce que si le projet devait s’arrêter brusquement, une partie de la réalisation finale était déjà achevée.</w:t>
      </w:r>
    </w:p>
    <w:p w14:paraId="29434602" w14:textId="664A3E04" w:rsidR="00CA1191" w:rsidRPr="00B0433F" w:rsidRDefault="00CA1191" w:rsidP="00D52222">
      <w:pPr>
        <w:rPr>
          <w:rFonts w:cs="Arial"/>
        </w:rPr>
      </w:pPr>
      <w:r w:rsidRPr="00B0433F">
        <w:rPr>
          <w:rFonts w:cs="Arial"/>
        </w:rPr>
        <w:t>La dernière étape de notre projet sera l’élaboration d’un guide utilisateur.</w:t>
      </w:r>
    </w:p>
    <w:p w14:paraId="54423B3E" w14:textId="77777777" w:rsidR="00DB5488" w:rsidRPr="00B0433F" w:rsidRDefault="00DB5488" w:rsidP="00D52222">
      <w:pPr>
        <w:rPr>
          <w:rFonts w:cs="Arial"/>
        </w:rPr>
      </w:pPr>
    </w:p>
    <w:p w14:paraId="6C2794B0" w14:textId="26A36543" w:rsidR="00BB76FF" w:rsidRPr="00B0433F" w:rsidRDefault="00DB5488">
      <w:pPr>
        <w:rPr>
          <w:rFonts w:cs="Arial"/>
        </w:rPr>
      </w:pPr>
      <w:r w:rsidRPr="00B0433F">
        <w:rPr>
          <w:rFonts w:cs="Arial"/>
        </w:rPr>
        <w:tab/>
        <w:t>Nous allons donc détailler les différentes phases incrémentales d’élaboration des quatre axes de notre système d’aide à la décision avec un découpage en 4 sections.</w:t>
      </w:r>
      <w:r w:rsidR="007E6B35" w:rsidRPr="00B0433F">
        <w:rPr>
          <w:rFonts w:cs="Arial"/>
        </w:rPr>
        <w:t xml:space="preserve"> La méthode de développement incrémentale implique que le cycle analyse-conception-développement soit répété à chaque axe, une fois le précédent livré. Par conséquent chaque axe se</w:t>
      </w:r>
      <w:r w:rsidR="008E0F4E" w:rsidRPr="00B0433F">
        <w:rPr>
          <w:rFonts w:cs="Arial"/>
        </w:rPr>
        <w:t>ra découpé en ces trois parties</w:t>
      </w:r>
      <w:r w:rsidR="00C60E31" w:rsidRPr="00B0433F">
        <w:rPr>
          <w:rFonts w:cs="Arial"/>
        </w:rPr>
        <w:t>.</w:t>
      </w:r>
    </w:p>
    <w:p w14:paraId="658C9A4C" w14:textId="53F88853" w:rsidR="00DB5488" w:rsidRPr="00B0433F" w:rsidRDefault="008E0F4E" w:rsidP="00B0433F">
      <w:pPr>
        <w:pStyle w:val="Titre1"/>
      </w:pPr>
      <w:r>
        <w:br w:type="page"/>
      </w:r>
      <w:bookmarkStart w:id="1" w:name="_Toc11603783"/>
      <w:r w:rsidR="00657F25" w:rsidRPr="00406C3F">
        <w:lastRenderedPageBreak/>
        <w:t>Chapitre</w:t>
      </w:r>
      <w:r w:rsidR="00DB5488" w:rsidRPr="00406C3F">
        <w:t xml:space="preserve"> 1 - L’axe statistique et analyse générale</w:t>
      </w:r>
      <w:bookmarkEnd w:id="1"/>
    </w:p>
    <w:p w14:paraId="507B2CAE" w14:textId="77777777" w:rsidR="00DB5488" w:rsidRDefault="00DB5488" w:rsidP="00D52222"/>
    <w:p w14:paraId="31E406CA" w14:textId="7FA4EC18" w:rsidR="00B14963" w:rsidRPr="00B0433F" w:rsidRDefault="007E6B35" w:rsidP="00B14963">
      <w:pPr>
        <w:jc w:val="both"/>
        <w:rPr>
          <w:rFonts w:cs="Arial"/>
        </w:rPr>
      </w:pPr>
      <w:r>
        <w:tab/>
      </w:r>
      <w:r w:rsidR="008B6121" w:rsidRPr="00B0433F">
        <w:rPr>
          <w:rFonts w:cs="Arial"/>
        </w:rPr>
        <w:t xml:space="preserve">Cet </w:t>
      </w:r>
      <w:r w:rsidR="00C81760" w:rsidRPr="00B0433F">
        <w:rPr>
          <w:rFonts w:cs="Arial"/>
        </w:rPr>
        <w:t>axe comprend volontairement trois</w:t>
      </w:r>
      <w:r w:rsidR="008B6121" w:rsidRPr="00B0433F">
        <w:rPr>
          <w:rFonts w:cs="Arial"/>
        </w:rPr>
        <w:t xml:space="preserve"> parties puisqu’initialement, </w:t>
      </w:r>
      <w:r w:rsidR="003A440A" w:rsidRPr="00B0433F">
        <w:rPr>
          <w:rFonts w:cs="Arial"/>
        </w:rPr>
        <w:t>tout était mis sur un seul tableau de bord. Mais pour de raisons de lisibilité et de bonne compréhension de l’utilisateur, l’axe 1 est en fait finalement composé de 3 tableaux de bords.</w:t>
      </w:r>
      <w:r w:rsidR="005B5AA5" w:rsidRPr="00B0433F">
        <w:rPr>
          <w:rFonts w:cs="Arial"/>
        </w:rPr>
        <w:t xml:space="preserve"> Cette première partie est volontairement plus longue que les autres car c’est la partie sur laquelle nous avons passé le plus de temps en conception.</w:t>
      </w:r>
    </w:p>
    <w:p w14:paraId="45849818" w14:textId="77777777" w:rsidR="00E654D5" w:rsidRDefault="00E654D5" w:rsidP="00B14963">
      <w:pPr>
        <w:jc w:val="both"/>
      </w:pPr>
    </w:p>
    <w:p w14:paraId="3663E8EF" w14:textId="0A4F6D50" w:rsidR="00DB5488" w:rsidRPr="00406C3F" w:rsidRDefault="00DB5488" w:rsidP="00662127">
      <w:pPr>
        <w:pStyle w:val="Titre2"/>
      </w:pPr>
      <w:bookmarkStart w:id="2" w:name="_Toc11603784"/>
      <w:r w:rsidRPr="00406C3F">
        <w:t>Section 1 - Analyse</w:t>
      </w:r>
      <w:bookmarkEnd w:id="2"/>
    </w:p>
    <w:p w14:paraId="50285BBD" w14:textId="77777777" w:rsidR="00E654D5" w:rsidRDefault="00E654D5"/>
    <w:p w14:paraId="1B7E7F93" w14:textId="70F35458" w:rsidR="0030121A" w:rsidRDefault="003A440A" w:rsidP="00B0433F">
      <w:r>
        <w:tab/>
        <w:t>L’axe présentant les statistiques générales de l’entreprise apparait comme le plus évident à mettre dans un système d’aide à la décision à destination d’un commercial puisqu’il comprend les informations les plus pertinentes et les plus parlantes au professionnel.</w:t>
      </w:r>
    </w:p>
    <w:p w14:paraId="5A149927" w14:textId="49CA53F8" w:rsidR="007E6B35" w:rsidRDefault="007E6B35" w:rsidP="00B0433F">
      <w:r>
        <w:tab/>
        <w:t>Le commercial étant un nouvel employé de l’entreprise, il nous a semblé évident qu’un premier axe décisionnel allait</w:t>
      </w:r>
      <w:r w:rsidR="00F27A50">
        <w:t xml:space="preserve"> se focaliser</w:t>
      </w:r>
      <w:r>
        <w:t xml:space="preserve"> sur la restitution d’informations sur l’</w:t>
      </w:r>
      <w:r w:rsidR="00F27A50">
        <w:t xml:space="preserve">ensemble </w:t>
      </w:r>
      <w:r>
        <w:t>des clients de l’entreprise</w:t>
      </w:r>
      <w:r w:rsidR="00B35415">
        <w:t>. Mais l’on s’est rendu compte à notre premier rendez-vous avec notre enseignant que le tableau contenait beaucoup trop d’informations et ne tenait pas en un format synthétique.</w:t>
      </w:r>
    </w:p>
    <w:p w14:paraId="5E8989B4" w14:textId="7E1988EA" w:rsidR="00B35415" w:rsidRDefault="00B35415" w:rsidP="00B0433F">
      <w:r>
        <w:tab/>
        <w:t>En effet, il nous a paru pertinent de restituer les informations propres à chaque client, puis les informations globales, à savoir les statistiques. Et enfin, il fallait isoler les données d’un client particulier qui a lui seul représentait presque 50% du chiffre d’affaires de l’entreprise.</w:t>
      </w:r>
    </w:p>
    <w:p w14:paraId="1686AF5E" w14:textId="1905F6BA" w:rsidR="00B54CFB" w:rsidRDefault="00B35415" w:rsidP="00B0433F">
      <w:r>
        <w:tab/>
        <w:t>Finalement trois zones de restitution</w:t>
      </w:r>
      <w:r w:rsidR="00F518FE">
        <w:t>s</w:t>
      </w:r>
      <w:r>
        <w:t xml:space="preserve"> nous </w:t>
      </w:r>
      <w:r w:rsidR="00F518FE">
        <w:t>ont</w:t>
      </w:r>
      <w:r>
        <w:t xml:space="preserve"> paru être la solution la plus adéquate et aboutie.</w:t>
      </w:r>
      <w:r w:rsidR="005D36AE">
        <w:t xml:space="preserve"> La première zone de restitution est intéressante dans le sens où elle a une approche « micro », puisqu’on s’y intéresse à chaque client en particulier. La majorité de nos zones de restitution sont de type « macro », c’est-à-dire qu’elles permettent d’observer les clients dans la globalité et non pas au cas par cas.</w:t>
      </w:r>
      <w:r w:rsidR="00B54CFB">
        <w:t xml:space="preserve"> L’axe temporel présente également un aspect « micro ».</w:t>
      </w:r>
    </w:p>
    <w:p w14:paraId="4802635E" w14:textId="77777777" w:rsidR="00B54CFB" w:rsidRDefault="00B54CFB"/>
    <w:p w14:paraId="1EAAEC29" w14:textId="77777777" w:rsidR="00B54CFB" w:rsidRDefault="00B54CFB"/>
    <w:p w14:paraId="07A149E2" w14:textId="427B23FB" w:rsidR="00B54CFB" w:rsidRDefault="00B54CFB" w:rsidP="00662127">
      <w:pPr>
        <w:pStyle w:val="Titre2"/>
      </w:pPr>
      <w:bookmarkStart w:id="3" w:name="_Toc11603785"/>
      <w:r w:rsidRPr="007E7045">
        <w:t>Section 2 - Conception</w:t>
      </w:r>
      <w:bookmarkEnd w:id="3"/>
    </w:p>
    <w:p w14:paraId="18563715" w14:textId="77777777" w:rsidR="003D5C3A" w:rsidRDefault="003D5C3A" w:rsidP="00B54CFB"/>
    <w:p w14:paraId="2010873A" w14:textId="0823EF80" w:rsidR="00815E58" w:rsidRDefault="00AD22E1" w:rsidP="008B42EF">
      <w:pPr>
        <w:pStyle w:val="Titre3"/>
      </w:pPr>
      <w:bookmarkStart w:id="4" w:name="_Toc11603786"/>
      <w:r>
        <w:t>I - Définition</w:t>
      </w:r>
      <w:bookmarkEnd w:id="4"/>
    </w:p>
    <w:p w14:paraId="60683572" w14:textId="77777777" w:rsidR="008B42EF" w:rsidRPr="008B42EF" w:rsidRDefault="008B42EF" w:rsidP="008B42EF"/>
    <w:p w14:paraId="2DC5F1FC" w14:textId="1DE10D51" w:rsidR="00F11844" w:rsidRDefault="00F11844" w:rsidP="00B0433F">
      <w:r>
        <w:tab/>
        <w:t>Notre première étape a été assez logiquement de préparer les données pour pouvoir ensuite travailler avec. Ainsi, n</w:t>
      </w:r>
      <w:r w:rsidR="003D5C3A">
        <w:t>otre première démarche de conception fut la constitution du magasin de données par la réunion en un seul classeur des fichiers factures, devis et clients.</w:t>
      </w:r>
    </w:p>
    <w:p w14:paraId="5DC89BD0" w14:textId="77777777" w:rsidR="00F11844" w:rsidRDefault="00F11844" w:rsidP="00B0433F"/>
    <w:p w14:paraId="448650E7" w14:textId="62A5200C" w:rsidR="001C52B9" w:rsidRDefault="001C52B9" w:rsidP="00B0433F">
      <w:r>
        <w:tab/>
        <w:t>Nous nous sommes très vite aperçus que les données transmises contenaient beaucoup d’erreurs, notamment sur le fichier clients. Nous avons constitué une liste de ces erreurs pour ensuite pouvoir les éliminer de manière a</w:t>
      </w:r>
      <w:r w:rsidR="00B0433F">
        <w:t>utomatique à l’aide de macro VBA</w:t>
      </w:r>
      <w:r>
        <w:t>.</w:t>
      </w:r>
    </w:p>
    <w:p w14:paraId="74C458C4" w14:textId="3E61D5C0" w:rsidR="00E54652" w:rsidRDefault="00E54652" w:rsidP="00B0433F">
      <w:r>
        <w:tab/>
        <w:t>A la constatation de l’ampleur de ces erreurs et anticipant l’impact que cela pourrait avoir sur l’analyse statistique des clients, nous avons décidé de nous pencher en détail sur les clients que nous allions retenir pour l’étude, et de manière plus globale, sur ce que l’on pouvait considérer comme étant un client de l’entreprise. Un client est-il seulement la personne inscrite dans le registre des clients ou bien est-ce l’individu qui a commandé un devis, ou encore serait-ce la personne qui a déjà réalisé au moins un achat auprès de la société ?</w:t>
      </w:r>
    </w:p>
    <w:p w14:paraId="131285ED" w14:textId="6E4F3F02" w:rsidR="00EC21D8" w:rsidRDefault="0051699D" w:rsidP="00B0433F">
      <w:r>
        <w:tab/>
        <w:t xml:space="preserve">C’est sur la dernière définition que nous nous sommes arrêtés pour plusieurs raisons. Parmi celles-ci, beaucoup de « clients » ont des noms fictifs, erronés ou incomplets, d’autres n’ont donné pour renseignement que leur nom, sans rien d’autre, ce qui est totalement </w:t>
      </w:r>
      <w:r>
        <w:lastRenderedPageBreak/>
        <w:t>inexploitable.</w:t>
      </w:r>
      <w:r w:rsidR="00EC21D8">
        <w:t xml:space="preserve"> L’idée est que beaucoup d’individus sont inscrits en tant que clients mais sans vraiment l’être.</w:t>
      </w:r>
    </w:p>
    <w:p w14:paraId="14CD3414" w14:textId="042A857A" w:rsidR="00406718" w:rsidRDefault="00655B3C" w:rsidP="00B54CFB">
      <w:r>
        <w:t>Par ailleurs, les données fournies contenaient des données sur 2015 et 2019, or notre étude porte sur les années 2016 à 2018</w:t>
      </w:r>
      <w:r w:rsidR="00406718">
        <w:t>, donc les clients, données et factures spécifiques à ces années ont dû être supprimés.</w:t>
      </w:r>
    </w:p>
    <w:p w14:paraId="00FF7E73" w14:textId="2C8C8C3D" w:rsidR="0051699D" w:rsidRDefault="00406718" w:rsidP="00B54CFB">
      <w:r>
        <w:tab/>
      </w:r>
      <w:r w:rsidR="0051699D">
        <w:t>Beaucoup de clients ont également un devis un plus, mais datant de plusieurs mois et finalement sans aucune facture… Nous avons tout de même décidé de retenir ce type de clients comme étant des « prospects ». C’est un terme parlant pour un commercial et désignant un individu pouvant potentiellement être intéressé par les produits de l’entreprise, puisqu’étant déjà entré en « contact » avec la société par la demande du devis. Ce sont les individus que le commercial devra démarcher en priorité.</w:t>
      </w:r>
    </w:p>
    <w:p w14:paraId="78A2A07B" w14:textId="77777777" w:rsidR="00993236" w:rsidRDefault="00993236" w:rsidP="00B54CFB"/>
    <w:p w14:paraId="11F38167" w14:textId="5C540CB7" w:rsidR="00993236" w:rsidRDefault="00993236" w:rsidP="00B54CFB">
      <w:r>
        <w:tab/>
      </w:r>
      <w:r w:rsidR="006A1549">
        <w:t xml:space="preserve">Nous nous sommes alors tournés vers Access </w:t>
      </w:r>
      <w:r w:rsidR="00406718">
        <w:t>pour concevoir nos bases de clients avec initialement pour idée d’utiliser plusieurs « strates » en fonction du degré de fidélité du client</w:t>
      </w:r>
      <w:r w:rsidR="00DE4D6F">
        <w:t>, pour pouvoir ensuite les comparer</w:t>
      </w:r>
      <w:r w:rsidR="00406718">
        <w:t> :</w:t>
      </w:r>
    </w:p>
    <w:p w14:paraId="57978C0E" w14:textId="77777777" w:rsidR="001C7363" w:rsidRDefault="001C7363" w:rsidP="00B54CFB"/>
    <w:p w14:paraId="51E94F25" w14:textId="1C6B3330" w:rsidR="00406718" w:rsidRDefault="00993B0E" w:rsidP="001C7363">
      <w:pPr>
        <w:pStyle w:val="Paragraphedeliste"/>
        <w:numPr>
          <w:ilvl w:val="0"/>
          <w:numId w:val="4"/>
        </w:numPr>
      </w:pPr>
      <w:r>
        <w:t>Individus ayant au moins deux factures (clients étant revenus après un premier achat)</w:t>
      </w:r>
    </w:p>
    <w:p w14:paraId="29CCB201" w14:textId="390C0383" w:rsidR="00406718" w:rsidRDefault="00406718" w:rsidP="001C7363">
      <w:pPr>
        <w:pStyle w:val="Paragraphedeliste"/>
        <w:numPr>
          <w:ilvl w:val="0"/>
          <w:numId w:val="4"/>
        </w:numPr>
      </w:pPr>
      <w:r>
        <w:t>Individus ayant au moins une facture sur l’ensemble de la période d’étude (clients)</w:t>
      </w:r>
    </w:p>
    <w:p w14:paraId="176F6E62" w14:textId="6BE4EA32" w:rsidR="00406718" w:rsidRDefault="00406718" w:rsidP="001C7363">
      <w:pPr>
        <w:pStyle w:val="Paragraphedeliste"/>
        <w:numPr>
          <w:ilvl w:val="0"/>
          <w:numId w:val="4"/>
        </w:numPr>
      </w:pPr>
      <w:r>
        <w:t>Clients + Individus ayant au moins un devis mais pas de facture</w:t>
      </w:r>
      <w:r w:rsidR="001C7363">
        <w:t xml:space="preserve"> (prospects)</w:t>
      </w:r>
    </w:p>
    <w:p w14:paraId="12AFE764" w14:textId="4DDBEA15" w:rsidR="00993B0E" w:rsidRDefault="00993B0E" w:rsidP="001C7363">
      <w:pPr>
        <w:pStyle w:val="Paragraphedeliste"/>
        <w:numPr>
          <w:ilvl w:val="0"/>
          <w:numId w:val="4"/>
        </w:numPr>
      </w:pPr>
      <w:r>
        <w:t>Les autres</w:t>
      </w:r>
    </w:p>
    <w:p w14:paraId="7573E72D" w14:textId="77777777" w:rsidR="00990712" w:rsidRDefault="00990712" w:rsidP="00B54CFB"/>
    <w:p w14:paraId="0B16FCAC" w14:textId="5822E644" w:rsidR="004B08DF" w:rsidRDefault="00990712" w:rsidP="00B54CFB">
      <w:r>
        <w:tab/>
      </w:r>
      <w:r w:rsidR="001C7363">
        <w:t>Nous avons finalement abandonné l’idée de comparaison</w:t>
      </w:r>
      <w:r w:rsidR="00C05DB6">
        <w:t xml:space="preserve"> pour ne retenir que clients (2) comme groupe d’étude pour l’ensemble des axes, groupe comprenant environ 750 individus.</w:t>
      </w:r>
      <w:r w:rsidR="001C7363">
        <w:t xml:space="preserve"> </w:t>
      </w:r>
      <w:r w:rsidR="004B26A2">
        <w:t>N</w:t>
      </w:r>
      <w:r w:rsidR="001C7363">
        <w:t xml:space="preserve">ous avons </w:t>
      </w:r>
      <w:r w:rsidR="004B26A2">
        <w:t xml:space="preserve">tout de même </w:t>
      </w:r>
      <w:r w:rsidR="001C7363">
        <w:t xml:space="preserve">gardé les </w:t>
      </w:r>
      <w:r w:rsidR="004B26A2">
        <w:t xml:space="preserve">autres </w:t>
      </w:r>
      <w:r w:rsidR="001C7363">
        <w:t>groupes que nous avions formés via des requêtes SQL. Ainsi l</w:t>
      </w:r>
      <w:r>
        <w:t>es 1, 2 et 3 sont devenus des tableaux intermédiaires dans notre mag</w:t>
      </w:r>
      <w:r w:rsidR="00C33A36">
        <w:t>asin de données et le 4 notre tableau universel</w:t>
      </w:r>
      <w:r>
        <w:t xml:space="preserve"> puisque contenant les données de l’ensemble des personnes enregistrées comme clients.</w:t>
      </w:r>
      <w:r w:rsidR="00A604A7">
        <w:t xml:space="preserve"> Chacun de ces tableaux a ensuite servi à</w:t>
      </w:r>
      <w:r w:rsidR="00B0433F">
        <w:t xml:space="preserve"> l’élaboration de nos macros VBA</w:t>
      </w:r>
      <w:r w:rsidR="00A604A7">
        <w:t>.</w:t>
      </w:r>
    </w:p>
    <w:p w14:paraId="5EE0640C" w14:textId="55FBFEC1" w:rsidR="004B08DF" w:rsidRDefault="004B08DF" w:rsidP="00B54CFB">
      <w:r>
        <w:t>Il était pour nous primordial d’avoir un seul groupe d’études pour chaque axe, par soucis d’harmonisation et de cohérence des résultats.</w:t>
      </w:r>
    </w:p>
    <w:p w14:paraId="0FC7C1E1" w14:textId="77777777" w:rsidR="003A48E5" w:rsidRDefault="003A48E5" w:rsidP="00B54CFB"/>
    <w:p w14:paraId="362A3882" w14:textId="77777777" w:rsidR="008B42EF" w:rsidRDefault="008B42EF" w:rsidP="00B54CFB"/>
    <w:p w14:paraId="38855811" w14:textId="0C351B67" w:rsidR="008F5AAF" w:rsidRDefault="008F5AAF" w:rsidP="008B42EF">
      <w:pPr>
        <w:pStyle w:val="Titre3"/>
      </w:pPr>
      <w:bookmarkStart w:id="5" w:name="_Toc11603787"/>
      <w:r>
        <w:t>II - Les requêtes</w:t>
      </w:r>
      <w:bookmarkEnd w:id="5"/>
    </w:p>
    <w:p w14:paraId="3F0ECF0F" w14:textId="77777777" w:rsidR="008B42EF" w:rsidRPr="008B42EF" w:rsidRDefault="008B42EF" w:rsidP="008B42EF"/>
    <w:p w14:paraId="35A03CE4" w14:textId="64E9C504" w:rsidR="009D2C1E" w:rsidRDefault="009D2C1E" w:rsidP="00B54CFB">
      <w:r w:rsidRPr="009D2C1E">
        <w:t>Nous avons donc importé nos fichiers sur Access</w:t>
      </w:r>
      <w:r w:rsidR="00923C7D">
        <w:t xml:space="preserve"> et réalisé le</w:t>
      </w:r>
      <w:r>
        <w:t xml:space="preserve"> s</w:t>
      </w:r>
      <w:r w:rsidR="00E24CD9">
        <w:t>c</w:t>
      </w:r>
      <w:r w:rsidR="00923C7D">
        <w:t xml:space="preserve">héma relationnel </w:t>
      </w:r>
      <w:r w:rsidR="00923C7D">
        <w:rPr>
          <w:rStyle w:val="Appelnotedebasdep"/>
        </w:rPr>
        <w:footnoteReference w:id="2"/>
      </w:r>
      <w:r w:rsidR="009F29CB">
        <w:t>.</w:t>
      </w:r>
    </w:p>
    <w:p w14:paraId="5F4CD264" w14:textId="77777777" w:rsidR="009D2C1E" w:rsidRDefault="009D2C1E" w:rsidP="00B54CFB"/>
    <w:p w14:paraId="21301ED2" w14:textId="2EFE691A" w:rsidR="009D2C1E" w:rsidRDefault="00295256" w:rsidP="00B54CFB">
      <w:r>
        <w:t>Un client demande un devis et le devis peut se transformer en facture, cela donne donc un schéma assez simple.</w:t>
      </w:r>
    </w:p>
    <w:p w14:paraId="655F1DE6" w14:textId="008089D9" w:rsidR="00295256" w:rsidRDefault="00295256" w:rsidP="00B54CFB">
      <w:r>
        <w:t>Nous avons ensuite pu réaliser nos trois requêtes, la première permettant d’obtenir nos clients, à savoir les indivi</w:t>
      </w:r>
      <w:r w:rsidR="009F29CB">
        <w:t>dus ayant au moins une facture </w:t>
      </w:r>
      <w:r w:rsidR="009F29CB">
        <w:rPr>
          <w:rStyle w:val="Appelnotedebasdep"/>
        </w:rPr>
        <w:footnoteReference w:id="3"/>
      </w:r>
      <w:r w:rsidR="009F29CB">
        <w:t>.</w:t>
      </w:r>
    </w:p>
    <w:p w14:paraId="4E1B259F" w14:textId="77777777" w:rsidR="009D2C1E" w:rsidRPr="009D2C1E" w:rsidRDefault="009D2C1E" w:rsidP="00B54CFB"/>
    <w:p w14:paraId="20B11366" w14:textId="3D9325B1" w:rsidR="004B08DF" w:rsidRDefault="002533D0" w:rsidP="00B54CFB">
      <w:r>
        <w:tab/>
      </w:r>
      <w:r w:rsidR="00295256">
        <w:t xml:space="preserve">Plusieurs choses dans cette requête ; </w:t>
      </w:r>
      <w:r w:rsidR="00B56257">
        <w:t xml:space="preserve">dans un premier temps la requête permet d’avoir les codes clients, noms, adresse, nom d’organisation, code postal, ville des clients qui ont une requête ou plus. Dans un deuxième temps, </w:t>
      </w:r>
      <w:r w:rsidR="000E5A6E">
        <w:t>COUNT</w:t>
      </w:r>
      <w:r w:rsidR="00B56257">
        <w:t xml:space="preserve"> nous permet de faire afficher également le total des factures par client, c’est-à-dire combien chacu</w:t>
      </w:r>
      <w:r w:rsidR="009F29CB">
        <w:t>n des clients a</w:t>
      </w:r>
      <w:r w:rsidR="00B56257">
        <w:t xml:space="preserve"> </w:t>
      </w:r>
      <w:r>
        <w:t>dépensé.</w:t>
      </w:r>
    </w:p>
    <w:p w14:paraId="7DD1D3A0" w14:textId="4041F803" w:rsidR="002533D0" w:rsidRDefault="002533D0" w:rsidP="00B54CFB">
      <w:r>
        <w:t xml:space="preserve">Enfin, ORDER BY DESC permet de faire afficher dans l’ordre décroissant les clients ayant le plus rapporté à l’entreprise, les plus gros clients en quelques sortes. C’est à ce moment </w:t>
      </w:r>
      <w:r>
        <w:lastRenderedPageBreak/>
        <w:t xml:space="preserve">qu’on a réalisé à quel point PRISME TECHNOLOGIES </w:t>
      </w:r>
      <w:r w:rsidR="009F29CB">
        <w:t xml:space="preserve">est un client important : il se place loin devant les autres clients en termes de chiffre d’affaires </w:t>
      </w:r>
      <w:r w:rsidR="009F29CB">
        <w:rPr>
          <w:rStyle w:val="Appelnotedebasdep"/>
        </w:rPr>
        <w:footnoteReference w:id="4"/>
      </w:r>
      <w:r w:rsidR="009F29CB">
        <w:t>.</w:t>
      </w:r>
    </w:p>
    <w:p w14:paraId="50A52B3F" w14:textId="2A27BD76" w:rsidR="000E5A6E" w:rsidRDefault="000E5A6E" w:rsidP="00B54CFB">
      <w:r>
        <w:t xml:space="preserve">Ce client devance de loin </w:t>
      </w:r>
      <w:r w:rsidR="00BA45EA">
        <w:t xml:space="preserve">le </w:t>
      </w:r>
      <w:r>
        <w:t>deuxième puisque la somme des factures est supérieure de près de 23 fois… Cela nous a tout de suite amené à réfléchir sur une zone de restitution spécifique à ce client.</w:t>
      </w:r>
    </w:p>
    <w:p w14:paraId="7D658FC7" w14:textId="77777777" w:rsidR="003A48E5" w:rsidRDefault="003A48E5" w:rsidP="00B54CFB"/>
    <w:p w14:paraId="2064EFC0" w14:textId="0A84913D" w:rsidR="004348AD" w:rsidRDefault="004348AD" w:rsidP="00B54CFB">
      <w:r>
        <w:t xml:space="preserve">La deuxième requête nous a permis d’avoir l’ensemble des </w:t>
      </w:r>
      <w:r w:rsidR="00592465">
        <w:t>i</w:t>
      </w:r>
      <w:r w:rsidR="00BA45EA">
        <w:t xml:space="preserve">ndividus ayant demandé un devis </w:t>
      </w:r>
      <w:r w:rsidR="00BA45EA">
        <w:rPr>
          <w:rStyle w:val="Appelnotedebasdep"/>
        </w:rPr>
        <w:footnoteReference w:id="5"/>
      </w:r>
      <w:r w:rsidR="00806132">
        <w:t>.</w:t>
      </w:r>
    </w:p>
    <w:p w14:paraId="0412F484" w14:textId="77777777" w:rsidR="00295256" w:rsidRDefault="00295256" w:rsidP="00B54CFB"/>
    <w:p w14:paraId="49239D14" w14:textId="1AC4853D" w:rsidR="00460C41" w:rsidRDefault="00592465" w:rsidP="00B54CFB">
      <w:r>
        <w:t>Cependant, nous avons obtenu comme résultat les clients + les prospects car les clients ont aussi forcément passé un devis. Il nous fallait donc une requête pour soustraire au résultat, l</w:t>
      </w:r>
      <w:r w:rsidR="00806132">
        <w:t xml:space="preserve">es clients </w:t>
      </w:r>
      <w:r w:rsidR="00806132">
        <w:rPr>
          <w:rStyle w:val="Appelnotedebasdep"/>
        </w:rPr>
        <w:footnoteReference w:id="6"/>
      </w:r>
      <w:r w:rsidR="00806132">
        <w:t>.</w:t>
      </w:r>
    </w:p>
    <w:p w14:paraId="544DA0DB" w14:textId="4E88C175" w:rsidR="00857982" w:rsidRDefault="00857982" w:rsidP="00B54CFB">
      <w:pPr>
        <w:rPr>
          <w:b/>
        </w:rPr>
      </w:pPr>
    </w:p>
    <w:p w14:paraId="09687259" w14:textId="003831DB" w:rsidR="002533D0" w:rsidRDefault="00806132" w:rsidP="00B54CFB">
      <w:r>
        <w:tab/>
      </w:r>
      <w:r w:rsidR="00857982" w:rsidRPr="00857982">
        <w:t>Enfin</w:t>
      </w:r>
      <w:r w:rsidR="002A4647">
        <w:t>, pour pouvoir par la suite calculer le taux de rétention client, nous avons eu besoin de l’ensemble des clients ayant é</w:t>
      </w:r>
      <w:r>
        <w:t xml:space="preserve">té facturés au moins deux fois </w:t>
      </w:r>
      <w:r>
        <w:rPr>
          <w:rStyle w:val="Appelnotedebasdep"/>
        </w:rPr>
        <w:footnoteReference w:id="7"/>
      </w:r>
      <w:r>
        <w:t>.</w:t>
      </w:r>
    </w:p>
    <w:p w14:paraId="53C2F78F" w14:textId="77777777" w:rsidR="006A29D7" w:rsidRDefault="006A29D7" w:rsidP="00B54CFB">
      <w:pPr>
        <w:rPr>
          <w:b/>
        </w:rPr>
      </w:pPr>
    </w:p>
    <w:p w14:paraId="194AB343" w14:textId="49079FA1" w:rsidR="00F47AD9" w:rsidRDefault="00806132" w:rsidP="00815E58">
      <w:r>
        <w:tab/>
      </w:r>
      <w:r w:rsidR="00F47AD9">
        <w:t>Les requêtes nous ayant permis d’avoir les « populations » qui nous intéressaient, on a ensuite exporté ces résultats sur Excel</w:t>
      </w:r>
      <w:r>
        <w:t>.</w:t>
      </w:r>
    </w:p>
    <w:p w14:paraId="61CBD05A" w14:textId="77777777" w:rsidR="00F47AD9" w:rsidRDefault="00F47AD9" w:rsidP="00815E58"/>
    <w:p w14:paraId="630503AE" w14:textId="77777777" w:rsidR="00F47AD9" w:rsidRDefault="00F47AD9" w:rsidP="00815E58"/>
    <w:p w14:paraId="391920A0" w14:textId="525E77D0" w:rsidR="00815E58" w:rsidRPr="006A29D7" w:rsidRDefault="00815E58" w:rsidP="008B42EF">
      <w:pPr>
        <w:pStyle w:val="Titre3"/>
      </w:pPr>
      <w:bookmarkStart w:id="6" w:name="_Toc11603788"/>
      <w:r>
        <w:t>III - Schéma de conception et menu</w:t>
      </w:r>
      <w:bookmarkEnd w:id="6"/>
    </w:p>
    <w:p w14:paraId="641C9F53" w14:textId="77777777" w:rsidR="00815E58" w:rsidRDefault="00815E58" w:rsidP="00B54CFB">
      <w:pPr>
        <w:rPr>
          <w:b/>
        </w:rPr>
      </w:pPr>
    </w:p>
    <w:p w14:paraId="78133E3E" w14:textId="77777777" w:rsidR="00360F4F" w:rsidRDefault="00360F4F" w:rsidP="00B54CFB">
      <w:r>
        <w:t>Notre classeur présentait donc avant la phase de développement :</w:t>
      </w:r>
    </w:p>
    <w:p w14:paraId="0F3BD197" w14:textId="43AA5DE3" w:rsidR="00360F4F" w:rsidRDefault="00360F4F" w:rsidP="00360F4F">
      <w:pPr>
        <w:pStyle w:val="Paragraphedeliste"/>
        <w:numPr>
          <w:ilvl w:val="0"/>
          <w:numId w:val="6"/>
        </w:numPr>
      </w:pPr>
      <w:r>
        <w:t>1 TU « clients original » qui répertoriait les informations de tous les individus inscrits comme clients (3250 environ ;</w:t>
      </w:r>
    </w:p>
    <w:p w14:paraId="7A67E7BC" w14:textId="68ED4F5A" w:rsidR="00360F4F" w:rsidRDefault="00360F4F" w:rsidP="00360F4F">
      <w:pPr>
        <w:pStyle w:val="Paragraphedeliste"/>
        <w:numPr>
          <w:ilvl w:val="0"/>
          <w:numId w:val="6"/>
        </w:numPr>
      </w:pPr>
      <w:r>
        <w:t xml:space="preserve">3 </w:t>
      </w:r>
      <w:proofErr w:type="spellStart"/>
      <w:r>
        <w:t>TIs</w:t>
      </w:r>
      <w:proofErr w:type="spellEnd"/>
      <w:r>
        <w:t xml:space="preserve"> « Clients », « factures » et « devis », obtenus après importation ;</w:t>
      </w:r>
    </w:p>
    <w:p w14:paraId="78F9544F" w14:textId="3D217940" w:rsidR="00360F4F" w:rsidRDefault="00360F4F" w:rsidP="00360F4F">
      <w:pPr>
        <w:pStyle w:val="Paragraphedeliste"/>
        <w:numPr>
          <w:ilvl w:val="0"/>
          <w:numId w:val="6"/>
        </w:numPr>
      </w:pPr>
      <w:r>
        <w:t>3 zones de restitution (envisagées) : le TB « recherche client », permettant de rechercher des informations sur un client en particulier, le TB « statistiques générales » pour les statistiques globales de l’entreprise et enfin le TB « statistiques de Prisme », qui était en fait une zone de restitution consacrée au « super-client » PRISME TECHNOLOGIES.</w:t>
      </w:r>
    </w:p>
    <w:p w14:paraId="730A31C5" w14:textId="692438FE" w:rsidR="00360F4F" w:rsidRPr="00F47AD9" w:rsidRDefault="00360F4F" w:rsidP="00360F4F">
      <w:pPr>
        <w:pStyle w:val="Paragraphedeliste"/>
        <w:numPr>
          <w:ilvl w:val="0"/>
          <w:numId w:val="6"/>
        </w:numPr>
      </w:pPr>
      <w:r>
        <w:t>Le menu</w:t>
      </w:r>
    </w:p>
    <w:p w14:paraId="7DFC4331" w14:textId="77777777" w:rsidR="00F47AD9" w:rsidRDefault="00F47AD9" w:rsidP="00B54CFB">
      <w:pPr>
        <w:rPr>
          <w:b/>
        </w:rPr>
      </w:pPr>
    </w:p>
    <w:p w14:paraId="2DAB4DCD" w14:textId="1F4F6368" w:rsidR="00360F4F" w:rsidRDefault="00954352" w:rsidP="00B54CFB">
      <w:r w:rsidRPr="00954352">
        <w:t>Pour le menu</w:t>
      </w:r>
      <w:r>
        <w:t xml:space="preserve">, nous avons décidé d’adopter une disposition originale puisqu’il ne consiste pas en une simple liste mais en une forme pyramidale permettant de bien cerner les différents axes du système d’aide à la décision. </w:t>
      </w:r>
    </w:p>
    <w:p w14:paraId="6367C723" w14:textId="071FBE3E" w:rsidR="00954352" w:rsidRDefault="00954352" w:rsidP="00B54CFB">
      <w:r>
        <w:t xml:space="preserve">Nous avons pensé qu’une simple liste des zones de restitution ne serait pas suffisamment clair car nous présentions que le classeur allait être constitué de zones de restitutions assez nombreuses et qu’il serait alors pertinent de choisir une organisation plus explicative. </w:t>
      </w:r>
    </w:p>
    <w:p w14:paraId="45271F00" w14:textId="4DE8B3D1" w:rsidR="00435A59" w:rsidRPr="00954352" w:rsidRDefault="00352D8B" w:rsidP="00B54CFB">
      <w:r>
        <w:t>A partir du menu, il est possible d’accéder à chacune des 7 zones de restitution du classeur décisionnel, ainsi qu’aux données (« clients original »). Par un bouton de retour au menu, disposé sur chaque feuille du classeur, il est possible de revenir au menu et ainsi de naviguer entre les pages du classeur, ce qui apporte un confort de lecture pour l’utilisateur.</w:t>
      </w:r>
    </w:p>
    <w:p w14:paraId="2D7AD67B" w14:textId="77777777" w:rsidR="003A48E5" w:rsidRDefault="003A48E5" w:rsidP="00B54CFB">
      <w:pPr>
        <w:rPr>
          <w:b/>
        </w:rPr>
      </w:pPr>
    </w:p>
    <w:p w14:paraId="5C82FA88" w14:textId="17241767" w:rsidR="003A48E5" w:rsidRDefault="00815E58" w:rsidP="008B42EF">
      <w:pPr>
        <w:pStyle w:val="Titre3"/>
      </w:pPr>
      <w:bookmarkStart w:id="7" w:name="_Toc11603789"/>
      <w:r>
        <w:t>IV</w:t>
      </w:r>
      <w:r w:rsidR="003A48E5" w:rsidRPr="003A48E5">
        <w:t xml:space="preserve"> - Les indicateurs</w:t>
      </w:r>
      <w:bookmarkEnd w:id="7"/>
    </w:p>
    <w:p w14:paraId="447D6B94" w14:textId="77777777" w:rsidR="003A48E5" w:rsidRPr="003A48E5" w:rsidRDefault="003A48E5" w:rsidP="00B54CFB"/>
    <w:p w14:paraId="0CD99710" w14:textId="52E50AF3" w:rsidR="006A29D7" w:rsidRDefault="006A29D7" w:rsidP="00B54CFB">
      <w:r>
        <w:tab/>
      </w:r>
      <w:r w:rsidR="00E26366">
        <w:t xml:space="preserve">Nous savions dès le départ, à savoir avant même d’avoir trié nos données, quels indicateurs nous voulions faire apparaitre dans le premier axe. Etant partis de l’idée que le </w:t>
      </w:r>
      <w:r w:rsidR="00E26366">
        <w:lastRenderedPageBreak/>
        <w:t xml:space="preserve">commercial aurait besoin d’une vision à la fois globale des statistiques sur les clients, mais également </w:t>
      </w:r>
      <w:r w:rsidR="00203815">
        <w:t>une vue détaillée sur</w:t>
      </w:r>
      <w:r w:rsidR="00E26366">
        <w:t xml:space="preserve"> chacun des clients</w:t>
      </w:r>
      <w:r w:rsidR="00203815">
        <w:t>.</w:t>
      </w:r>
    </w:p>
    <w:p w14:paraId="30A05F80" w14:textId="77777777" w:rsidR="007B6AFF" w:rsidRDefault="007B6AFF" w:rsidP="00B54CFB"/>
    <w:p w14:paraId="137C7B75" w14:textId="4643058A" w:rsidR="007B6AFF" w:rsidRPr="008D3F56" w:rsidRDefault="007B6AFF" w:rsidP="00B30ED0">
      <w:pPr>
        <w:pStyle w:val="Titre4"/>
      </w:pPr>
      <w:bookmarkStart w:id="8" w:name="_Toc11603790"/>
      <w:r w:rsidRPr="008D3F56">
        <w:t>1. Tableau de bord « recherche clients »</w:t>
      </w:r>
      <w:bookmarkEnd w:id="8"/>
    </w:p>
    <w:p w14:paraId="0D8E5609" w14:textId="77777777" w:rsidR="007B6AFF" w:rsidRDefault="007B6AFF" w:rsidP="00B54CFB"/>
    <w:p w14:paraId="2887438E" w14:textId="3D65B801" w:rsidR="007B6AFF" w:rsidRDefault="007B6AFF" w:rsidP="00B54CFB">
      <w:r>
        <w:t>Zone d’information client</w:t>
      </w:r>
      <w:r w:rsidR="006E2D42">
        <w:t> : L’idée est de pouvoir retrouver dans un tableau synthétique, toutes les informations disponibles sur un client particulier que l’utilisateur sélectionne</w:t>
      </w:r>
    </w:p>
    <w:p w14:paraId="3721ED88" w14:textId="77777777" w:rsidR="006E2D42" w:rsidRDefault="006E2D42" w:rsidP="00B54CFB"/>
    <w:p w14:paraId="2BA24C3B" w14:textId="4773B491" w:rsidR="006E2D42" w:rsidRDefault="006E2D42" w:rsidP="00B54CFB">
      <w:r>
        <w:t>TCD somme des factures clients : Pour compléter le tableau d’information et ajouter un élément visuel au tableau de bord, un tableau croisé dynamique représentant la somme des factures des clients par année doit être présent.</w:t>
      </w:r>
    </w:p>
    <w:p w14:paraId="48EA6A35" w14:textId="77777777" w:rsidR="007B6AFF" w:rsidRDefault="007B6AFF" w:rsidP="00B54CFB"/>
    <w:p w14:paraId="6F377611" w14:textId="09345F02" w:rsidR="007B6AFF" w:rsidRDefault="007B6AFF" w:rsidP="00B54CFB">
      <w:r>
        <w:t>Zone d’affichage des factures</w:t>
      </w:r>
      <w:r w:rsidR="006E2D42">
        <w:t> : Un tableau récapitulant l’ensemble des factures d’un client,</w:t>
      </w:r>
      <w:r w:rsidR="002F12BE">
        <w:t xml:space="preserve"> à l’aide de filtres,</w:t>
      </w:r>
      <w:r w:rsidR="006E2D42">
        <w:t xml:space="preserve"> sur l’ensemble de la période étudiée</w:t>
      </w:r>
      <w:r w:rsidR="00256B84">
        <w:t>, avec la possibilité de faire afficher les factures selon un montant-seuil en cliquant sur un bouton. Il ne nous a pas semblé pertinent de faire afficher des factures par année car la plupart des clients n’ont pas énormément de factures et il serait contre-productif de rajouter trop de zones de sélections pour l’utilisateur. Avoir le choix de faire afficher des factures inférieures à 100€, inférieures à 1000€ ou supérieures à 1000€, ou, par défaut, l’ensemble des factures, nous a semblé le choix le plus judicieux.</w:t>
      </w:r>
    </w:p>
    <w:p w14:paraId="05676DDA" w14:textId="77777777" w:rsidR="00256B84" w:rsidRDefault="00256B84" w:rsidP="00B54CFB"/>
    <w:p w14:paraId="6BEDEBC1" w14:textId="09CDA065" w:rsidR="00256B84" w:rsidRPr="008D3F56" w:rsidRDefault="00256B84" w:rsidP="00B30ED0">
      <w:pPr>
        <w:pStyle w:val="Titre4"/>
      </w:pPr>
      <w:bookmarkStart w:id="9" w:name="_Toc11603791"/>
      <w:r w:rsidRPr="008D3F56">
        <w:t>2. Tableau de bord « statistiques générales</w:t>
      </w:r>
      <w:r w:rsidR="000D36B0" w:rsidRPr="008D3F56">
        <w:t> »</w:t>
      </w:r>
      <w:bookmarkEnd w:id="9"/>
    </w:p>
    <w:p w14:paraId="38225C7E" w14:textId="572E2CA1" w:rsidR="00256B84" w:rsidRDefault="000D36B0" w:rsidP="00B54CFB">
      <w:r>
        <w:t xml:space="preserve"> </w:t>
      </w:r>
    </w:p>
    <w:p w14:paraId="764E6F87" w14:textId="7D627D7E" w:rsidR="000D36B0" w:rsidRDefault="000D36B0" w:rsidP="00B54CFB">
      <w:r>
        <w:tab/>
        <w:t xml:space="preserve">C’est une zone de restitution qui a pour but de donner des statistiques sur l’ensemble des clients </w:t>
      </w:r>
      <w:r w:rsidR="002707DB">
        <w:t>avec la spécificité de pouvoir analyser les résultats avec PRISME TECHNOLOGIES ou bien sans.</w:t>
      </w:r>
      <w:r>
        <w:t xml:space="preserve"> En effet, ce client est tellement important que les indicateurs comme la facture moyenne, le chiffre d’affaires moyen par client et d’autres et d’autres se retrouveraient fort impactés par l’ajout d’un unique client. </w:t>
      </w:r>
      <w:r w:rsidR="002707DB">
        <w:t xml:space="preserve">La zone de restitution est alors divisée en deux avec une partie graphique et </w:t>
      </w:r>
      <w:proofErr w:type="gramStart"/>
      <w:r w:rsidR="002707DB">
        <w:t>une partie données</w:t>
      </w:r>
      <w:proofErr w:type="gramEnd"/>
      <w:r w:rsidR="002707DB">
        <w:t xml:space="preserve"> sous forme de tableau. Les deux parties sont organisés sur le thème d’une comparaison entre les résultats incluant PRISME et ceux qui l’excluent.</w:t>
      </w:r>
    </w:p>
    <w:p w14:paraId="1C54D455" w14:textId="77777777" w:rsidR="002707DB" w:rsidRDefault="002707DB" w:rsidP="00B54CFB"/>
    <w:p w14:paraId="7F8CC9FF" w14:textId="170BFECD" w:rsidR="000D36B0" w:rsidRDefault="000D36B0" w:rsidP="00B54CFB">
      <w:r>
        <w:tab/>
        <w:t xml:space="preserve">Certains indicateurs sont assez simples de compréhension et de réalisation mais donnent une première vue sur la taille </w:t>
      </w:r>
      <w:r w:rsidR="00BE00E2">
        <w:t>de la clientèle :</w:t>
      </w:r>
    </w:p>
    <w:p w14:paraId="423AAE8A" w14:textId="28419927" w:rsidR="00BE00E2" w:rsidRDefault="00BE00E2" w:rsidP="00BE00E2">
      <w:pPr>
        <w:pStyle w:val="Paragraphedeliste"/>
        <w:numPr>
          <w:ilvl w:val="0"/>
          <w:numId w:val="7"/>
        </w:numPr>
      </w:pPr>
      <w:r>
        <w:t>Le nombre de factures</w:t>
      </w:r>
    </w:p>
    <w:p w14:paraId="6046BED5" w14:textId="731FDBD6" w:rsidR="00BE00E2" w:rsidRDefault="00BE00E2" w:rsidP="00BE00E2">
      <w:pPr>
        <w:pStyle w:val="Paragraphedeliste"/>
        <w:numPr>
          <w:ilvl w:val="0"/>
          <w:numId w:val="7"/>
        </w:numPr>
      </w:pPr>
      <w:r>
        <w:t>Le nombre de devis</w:t>
      </w:r>
    </w:p>
    <w:p w14:paraId="3592BC0F" w14:textId="0E831DA3" w:rsidR="00BE00E2" w:rsidRDefault="00BE00E2" w:rsidP="00BE00E2">
      <w:pPr>
        <w:pStyle w:val="Paragraphedeliste"/>
        <w:numPr>
          <w:ilvl w:val="0"/>
          <w:numId w:val="7"/>
        </w:numPr>
      </w:pPr>
      <w:r>
        <w:t>Le nombre de clients</w:t>
      </w:r>
    </w:p>
    <w:p w14:paraId="46A81C88" w14:textId="5AB7F0BD" w:rsidR="00BB1ACB" w:rsidRDefault="00BE00E2" w:rsidP="00BE00E2">
      <w:pPr>
        <w:pStyle w:val="Paragraphedeliste"/>
        <w:numPr>
          <w:ilvl w:val="0"/>
          <w:numId w:val="7"/>
        </w:numPr>
      </w:pPr>
      <w:r>
        <w:t>Le nombre de prospects</w:t>
      </w:r>
    </w:p>
    <w:p w14:paraId="48B8E68C" w14:textId="77777777" w:rsidR="00815E58" w:rsidRDefault="00815E58" w:rsidP="00B54CFB"/>
    <w:p w14:paraId="2AC39D0A" w14:textId="2178667B" w:rsidR="00BB1ACB" w:rsidRDefault="00BB1ACB" w:rsidP="00B54CFB">
      <w:r>
        <w:t>Une autre série d’indicateurs, plus élaborés, apparait également sur la même zone de restitution :</w:t>
      </w:r>
    </w:p>
    <w:p w14:paraId="230046DD" w14:textId="10DB07FB" w:rsidR="00BB1ACB" w:rsidRDefault="00BB1ACB" w:rsidP="00BB1ACB">
      <w:pPr>
        <w:pStyle w:val="Paragraphedeliste"/>
        <w:numPr>
          <w:ilvl w:val="0"/>
          <w:numId w:val="8"/>
        </w:numPr>
      </w:pPr>
      <w:r>
        <w:t>Le taux de conversion des devis en factures</w:t>
      </w:r>
    </w:p>
    <w:p w14:paraId="721131C7" w14:textId="48F5BC8E" w:rsidR="00BB1ACB" w:rsidRDefault="00BB1ACB" w:rsidP="00BB1ACB">
      <w:pPr>
        <w:pStyle w:val="Paragraphedeliste"/>
        <w:numPr>
          <w:ilvl w:val="0"/>
          <w:numId w:val="8"/>
        </w:numPr>
      </w:pPr>
      <w:r>
        <w:t>Le taux de rétention client</w:t>
      </w:r>
    </w:p>
    <w:p w14:paraId="164F5D78" w14:textId="77777777" w:rsidR="00BB1ACB" w:rsidRDefault="00BB1ACB"/>
    <w:p w14:paraId="7B1E6690" w14:textId="77777777" w:rsidR="00BB1ACB" w:rsidRDefault="00BB1ACB">
      <w:r>
        <w:tab/>
        <w:t xml:space="preserve">Ces indicateurs permettent au commercial de voir si de manière générale, les clients ont plutôt tendance à passer commande lorsqu’ils ont demandé un devis ou pas. C’est une statistique habituellement appréciée par les commerciaux. </w:t>
      </w:r>
    </w:p>
    <w:p w14:paraId="075C221C" w14:textId="77777777" w:rsidR="00BB1ACB" w:rsidRDefault="00BB1ACB">
      <w:r>
        <w:t>De même, le taux de rétention client permet de voir si les clients ont tendance à revenir acheter auprès de l’entreprise après avoir acheté une première fois. Cela permet de voir si les achats sont plutôt occasionnels ou réguliers, ainsi que d’évaluer la fidélité des clients.</w:t>
      </w:r>
    </w:p>
    <w:p w14:paraId="172633CE" w14:textId="396AFD78" w:rsidR="00D241A2" w:rsidRDefault="00BB1ACB">
      <w:r>
        <w:tab/>
      </w:r>
      <w:r w:rsidR="008649B3">
        <w:t>Les indicateurs du nombre de clients et de nombre de prospects</w:t>
      </w:r>
      <w:r>
        <w:t xml:space="preserve"> sont fixes et sont calculés sur l’ensemble de la période d’études, ils ne varient pas en fonction d’une éventuelle année choisie par l’utilisateur</w:t>
      </w:r>
      <w:r w:rsidR="00113CBA">
        <w:t>.</w:t>
      </w:r>
      <w:r w:rsidR="004F3B07">
        <w:t xml:space="preserve"> </w:t>
      </w:r>
      <w:r w:rsidR="00D241A2">
        <w:t>L’évolution du nombre de clients est détaillée dans l’axe temporel.</w:t>
      </w:r>
    </w:p>
    <w:p w14:paraId="15463C6C" w14:textId="58945BC7" w:rsidR="004F3B07" w:rsidRDefault="00D241A2">
      <w:r>
        <w:lastRenderedPageBreak/>
        <w:t xml:space="preserve">Les indicateurs de type « taux » sont également fixes. </w:t>
      </w:r>
      <w:r w:rsidR="004F3B07">
        <w:t>L’idée est de montrer le taux sur l’ensemble de la période, il serait inutile ici de rajouter plus de précision.</w:t>
      </w:r>
    </w:p>
    <w:p w14:paraId="107B0F9A" w14:textId="77777777" w:rsidR="004F3B07" w:rsidRDefault="004F3B07"/>
    <w:p w14:paraId="0445FECE" w14:textId="77777777" w:rsidR="004F3B07" w:rsidRDefault="004F3B07">
      <w:r>
        <w:t>Enfin, une dernière série d’indicateurs élaborés, mais cette fois-ci variables en fonction des années choisies par l’utilisateur :</w:t>
      </w:r>
    </w:p>
    <w:p w14:paraId="16EB4E79" w14:textId="77777777" w:rsidR="004F3B07" w:rsidRDefault="004F3B07" w:rsidP="00DE05F9">
      <w:pPr>
        <w:pStyle w:val="Paragraphedeliste"/>
        <w:numPr>
          <w:ilvl w:val="0"/>
          <w:numId w:val="9"/>
        </w:numPr>
      </w:pPr>
      <w:r>
        <w:t>Le chiffre d’affaires moyen par client</w:t>
      </w:r>
    </w:p>
    <w:p w14:paraId="5DC4579E" w14:textId="1F220695" w:rsidR="00DE05F9" w:rsidRDefault="00DE05F9" w:rsidP="00DE05F9">
      <w:pPr>
        <w:pStyle w:val="Paragraphedeliste"/>
        <w:numPr>
          <w:ilvl w:val="0"/>
          <w:numId w:val="9"/>
        </w:numPr>
      </w:pPr>
      <w:r>
        <w:t>Le chiffre d’affaires total</w:t>
      </w:r>
    </w:p>
    <w:p w14:paraId="556E120B" w14:textId="7AB71080" w:rsidR="002707DB" w:rsidRDefault="002707DB" w:rsidP="00DE05F9">
      <w:pPr>
        <w:pStyle w:val="Paragraphedeliste"/>
        <w:numPr>
          <w:ilvl w:val="0"/>
          <w:numId w:val="9"/>
        </w:numPr>
      </w:pPr>
      <w:r>
        <w:t>La facture moyenne</w:t>
      </w:r>
    </w:p>
    <w:p w14:paraId="48B9E8BA" w14:textId="77777777" w:rsidR="00DE05F9" w:rsidRDefault="00DE05F9"/>
    <w:p w14:paraId="7166C349" w14:textId="40DA8E2D" w:rsidR="00DE6978" w:rsidRDefault="00DE6978">
      <w:r>
        <w:tab/>
        <w:t xml:space="preserve">Le CA par client représente la valeur moyenne d’un client et </w:t>
      </w:r>
      <w:r w:rsidR="008D3F56">
        <w:t>cette donnée</w:t>
      </w:r>
      <w:r>
        <w:t xml:space="preserve"> peut servir pour des estimations de croissance de l’entreprise. Par exemple de combien pourrait augmenter le chiffre d’affaires si le nombre de client augmentait de 100 en 2019 par rapport à 2018, quel serait le gain ?...</w:t>
      </w:r>
    </w:p>
    <w:p w14:paraId="1290CA84" w14:textId="0D1B1597" w:rsidR="00DE6978" w:rsidRDefault="008A51D2">
      <w:r>
        <w:tab/>
      </w:r>
      <w:r w:rsidR="00F5086E">
        <w:t>Le CA total est obtenu en faisant simplement la somme des factures</w:t>
      </w:r>
      <w:r w:rsidR="006915A6">
        <w:t xml:space="preserve"> (dans la zone de </w:t>
      </w:r>
      <w:r>
        <w:t>paramétrage</w:t>
      </w:r>
      <w:r w:rsidR="006915A6">
        <w:t>)</w:t>
      </w:r>
      <w:r w:rsidR="00F5086E">
        <w:t xml:space="preserve"> sur la période </w:t>
      </w:r>
      <w:r w:rsidR="006915A6">
        <w:t>sélectionnée</w:t>
      </w:r>
      <w:r w:rsidR="00F5086E">
        <w:t>.</w:t>
      </w:r>
    </w:p>
    <w:p w14:paraId="6317F6D4" w14:textId="715FD21D" w:rsidR="008A51D2" w:rsidRDefault="008A51D2">
      <w:r>
        <w:tab/>
        <w:t xml:space="preserve">Les années sélectionnables sont en fait des listes dans lesquelles l’utilisateur </w:t>
      </w:r>
      <w:r w:rsidR="002707DB">
        <w:t>peut</w:t>
      </w:r>
      <w:r>
        <w:t xml:space="preserve"> choisir 2016, 2017, 2018 ou global (ensemble de la période).</w:t>
      </w:r>
    </w:p>
    <w:p w14:paraId="7E070548" w14:textId="77777777" w:rsidR="003038A6" w:rsidRDefault="003038A6"/>
    <w:p w14:paraId="55EC613E" w14:textId="588AA7A7" w:rsidR="003038A6" w:rsidRDefault="003038A6">
      <w:r>
        <w:tab/>
        <w:t xml:space="preserve">La facture moyenne est obtenue en </w:t>
      </w:r>
      <w:r w:rsidR="00424871">
        <w:t xml:space="preserve">faisant simplement une fonction « =MOYENNE » sur les factures de la période qui nous </w:t>
      </w:r>
      <w:r w:rsidR="003A052A">
        <w:t xml:space="preserve">intéresse. </w:t>
      </w:r>
      <w:r w:rsidR="006515C2">
        <w:t>Cette donnée</w:t>
      </w:r>
      <w:r w:rsidR="003A052A">
        <w:t xml:space="preserve"> permet au commercial de voir si le montant des factures a tendance à augmenter ou à diminuer.</w:t>
      </w:r>
    </w:p>
    <w:p w14:paraId="4C65FCCA" w14:textId="77777777" w:rsidR="008D3F56" w:rsidRDefault="008D3F56"/>
    <w:p w14:paraId="2F59C06C" w14:textId="2903309D" w:rsidR="008D3F56" w:rsidRDefault="008D3F56">
      <w:r>
        <w:tab/>
        <w:t xml:space="preserve">Pour la partie graphique de la zone statistiques générales, nous avons décidé de placer en face du tableau des statistiques deux graphiques. </w:t>
      </w:r>
    </w:p>
    <w:p w14:paraId="7F9FB4BC" w14:textId="0A10290B" w:rsidR="008D3F56" w:rsidRDefault="008D3F56">
      <w:r>
        <w:t>Le premier graphique permet de comparaison le CA par année réalisé avec PRISME et sans PRISME. C’est un histogramme empilé pour montrer à la fois une évolution par année ainsi qu’une comparaison entre les deux chiffres d’affaires.</w:t>
      </w:r>
    </w:p>
    <w:p w14:paraId="7A6CB18D" w14:textId="4CF716AF" w:rsidR="008D3F56" w:rsidRDefault="008D3F56">
      <w:r>
        <w:t>Le deuxième graphique est</w:t>
      </w:r>
      <w:r w:rsidR="002707DB">
        <w:t xml:space="preserve"> un histogramme empilé,</w:t>
      </w:r>
      <w:r>
        <w:t xml:space="preserve"> disposé juste en dessous</w:t>
      </w:r>
      <w:r w:rsidR="002707DB">
        <w:t xml:space="preserve"> du premier, reprenant les données</w:t>
      </w:r>
      <w:r w:rsidR="0007783A">
        <w:t xml:space="preserve"> de facture moyenne</w:t>
      </w:r>
      <w:r w:rsidR="002707DB">
        <w:t xml:space="preserve"> du tableau </w:t>
      </w:r>
      <w:r w:rsidR="0007783A">
        <w:t xml:space="preserve">des statistiques. Ici encore, le but est de comparer entre la facture moyenne si l’on prend en compte PRISME ou si on ne le fait pas. Dans les faits, la différence est significative. </w:t>
      </w:r>
    </w:p>
    <w:p w14:paraId="7FFC0EEE" w14:textId="77777777" w:rsidR="008A51D2" w:rsidRDefault="008A51D2"/>
    <w:p w14:paraId="188526A4" w14:textId="77777777" w:rsidR="00136CD6" w:rsidRDefault="00136CD6"/>
    <w:p w14:paraId="47282457" w14:textId="6B4D7B24" w:rsidR="00136CD6" w:rsidRPr="00E208F6" w:rsidRDefault="00136CD6" w:rsidP="00B30ED0">
      <w:pPr>
        <w:pStyle w:val="Titre4"/>
      </w:pPr>
      <w:bookmarkStart w:id="10" w:name="_Toc11603792"/>
      <w:r w:rsidRPr="00E208F6">
        <w:t>3. Tableau de bord « Prisme »</w:t>
      </w:r>
      <w:bookmarkEnd w:id="10"/>
    </w:p>
    <w:p w14:paraId="243705DF" w14:textId="77777777" w:rsidR="00136CD6" w:rsidRDefault="00136CD6"/>
    <w:p w14:paraId="6DE8F0FC" w14:textId="556C392C" w:rsidR="00136CD6" w:rsidRDefault="00136CD6">
      <w:r>
        <w:tab/>
        <w:t>C’est une zone de restitution entièrement dédiée au client PRISME TECHNOLOGIES</w:t>
      </w:r>
      <w:r w:rsidR="00D6127B">
        <w:t>. Elle présente beaucoup de similarités avec la zone de restitution dédiée à l’ensemble des clients</w:t>
      </w:r>
      <w:r w:rsidR="00E208F6">
        <w:t xml:space="preserve"> puisque le but est le même : présenter des statistiques.</w:t>
      </w:r>
      <w:r w:rsidR="00E310B4">
        <w:t xml:space="preserve"> Elle est également divisée en deux parties : tableaux et graphiques. </w:t>
      </w:r>
    </w:p>
    <w:p w14:paraId="38DC7C62" w14:textId="77777777" w:rsidR="00CE4F0C" w:rsidRDefault="00CE4F0C"/>
    <w:p w14:paraId="7D9C840E" w14:textId="421FE7F6" w:rsidR="00CE4F0C" w:rsidRDefault="00CE4F0C">
      <w:r>
        <w:tab/>
        <w:t>Ici encore, une série d’indicateurs simples</w:t>
      </w:r>
      <w:r w:rsidR="00EA7709">
        <w:t>, variables selon la période choisie</w:t>
      </w:r>
      <w:r>
        <w:t>, permettant de comprendre ce que représente ce client :</w:t>
      </w:r>
    </w:p>
    <w:p w14:paraId="59449A9C" w14:textId="4DDDA871" w:rsidR="00CE4F0C" w:rsidRDefault="00CE4F0C" w:rsidP="00CE4F0C">
      <w:pPr>
        <w:pStyle w:val="Paragraphedeliste"/>
        <w:numPr>
          <w:ilvl w:val="0"/>
          <w:numId w:val="10"/>
        </w:numPr>
      </w:pPr>
      <w:r>
        <w:t>Le nombre de factures</w:t>
      </w:r>
    </w:p>
    <w:p w14:paraId="576EB59F" w14:textId="302624F6" w:rsidR="00CE4F0C" w:rsidRDefault="00CE4F0C" w:rsidP="00CE4F0C">
      <w:pPr>
        <w:pStyle w:val="Paragraphedeliste"/>
        <w:numPr>
          <w:ilvl w:val="0"/>
          <w:numId w:val="10"/>
        </w:numPr>
      </w:pPr>
      <w:r>
        <w:t>Le nombre de devis</w:t>
      </w:r>
    </w:p>
    <w:p w14:paraId="4264AE6F" w14:textId="77777777" w:rsidR="00CE4F0C" w:rsidRDefault="00CE4F0C"/>
    <w:p w14:paraId="5872B81D" w14:textId="2F2A99D3" w:rsidR="00CE4F0C" w:rsidRDefault="00CE4F0C">
      <w:r>
        <w:tab/>
        <w:t>Suit une série d’indicateurs</w:t>
      </w:r>
      <w:r w:rsidR="00EA7709">
        <w:t xml:space="preserve"> fixes,</w:t>
      </w:r>
      <w:r>
        <w:t xml:space="preserve"> élaborés</w:t>
      </w:r>
      <w:r w:rsidR="00EA7709">
        <w:t>,</w:t>
      </w:r>
      <w:r>
        <w:t xml:space="preserve"> permettant de voir l’importance de ce client pour l’entreprise :</w:t>
      </w:r>
    </w:p>
    <w:p w14:paraId="75796B30" w14:textId="2DC4847E" w:rsidR="00CE4F0C" w:rsidRDefault="00CE4F0C" w:rsidP="00CE4F0C">
      <w:pPr>
        <w:pStyle w:val="Paragraphedeliste"/>
        <w:numPr>
          <w:ilvl w:val="0"/>
          <w:numId w:val="11"/>
        </w:numPr>
      </w:pPr>
      <w:r>
        <w:t>La part du chiffre d’affaires généré par Prisme</w:t>
      </w:r>
    </w:p>
    <w:p w14:paraId="4CB1AD69" w14:textId="77777777" w:rsidR="00CE4F0C" w:rsidRDefault="00CE4F0C" w:rsidP="00CE4F0C">
      <w:pPr>
        <w:pStyle w:val="Paragraphedeliste"/>
        <w:numPr>
          <w:ilvl w:val="0"/>
          <w:numId w:val="11"/>
        </w:numPr>
      </w:pPr>
      <w:r>
        <w:t>Le taux de conversion des devis en factures</w:t>
      </w:r>
    </w:p>
    <w:p w14:paraId="44AE7C0C" w14:textId="77777777" w:rsidR="00CE4F0C" w:rsidRDefault="00CE4F0C" w:rsidP="00CE4F0C"/>
    <w:p w14:paraId="77526B4C" w14:textId="6CF693C2" w:rsidR="00CE4F0C" w:rsidRDefault="00CE4F0C" w:rsidP="00CE4F0C">
      <w:r>
        <w:tab/>
        <w:t>Ensuite, les indicateurs élaborés et variables dont la période peut être sélectionnées par l’utilisateur :</w:t>
      </w:r>
    </w:p>
    <w:p w14:paraId="3FD6FBBA" w14:textId="77777777" w:rsidR="00CE4F0C" w:rsidRDefault="00CE4F0C" w:rsidP="00D34F99">
      <w:pPr>
        <w:pStyle w:val="Paragraphedeliste"/>
        <w:numPr>
          <w:ilvl w:val="0"/>
          <w:numId w:val="12"/>
        </w:numPr>
      </w:pPr>
      <w:r>
        <w:t>Le chiffre d’affaires généré par Prisme Technologies</w:t>
      </w:r>
    </w:p>
    <w:p w14:paraId="1F2D1712" w14:textId="77777777" w:rsidR="00D34F99" w:rsidRDefault="00D34F99" w:rsidP="00D34F99">
      <w:pPr>
        <w:pStyle w:val="Paragraphedeliste"/>
        <w:numPr>
          <w:ilvl w:val="0"/>
          <w:numId w:val="12"/>
        </w:numPr>
      </w:pPr>
      <w:r>
        <w:t>La facture moyenne</w:t>
      </w:r>
    </w:p>
    <w:p w14:paraId="537DE8A6" w14:textId="77777777" w:rsidR="00D34F99" w:rsidRDefault="00D34F99" w:rsidP="00D34F99">
      <w:pPr>
        <w:pStyle w:val="Paragraphedeliste"/>
        <w:numPr>
          <w:ilvl w:val="0"/>
          <w:numId w:val="12"/>
        </w:numPr>
      </w:pPr>
      <w:r>
        <w:lastRenderedPageBreak/>
        <w:t xml:space="preserve">Une simulation d’une variation du CA total </w:t>
      </w:r>
      <w:proofErr w:type="gramStart"/>
      <w:r>
        <w:t>suite à une</w:t>
      </w:r>
      <w:proofErr w:type="gramEnd"/>
      <w:r>
        <w:t xml:space="preserve"> variation de x% du montant des factures de Prisme</w:t>
      </w:r>
    </w:p>
    <w:p w14:paraId="7D2251B8" w14:textId="77777777" w:rsidR="00D34F99" w:rsidRDefault="00D34F99" w:rsidP="00CE4F0C"/>
    <w:p w14:paraId="75B6CF7C" w14:textId="77777777" w:rsidR="00E310B4" w:rsidRDefault="00D34F99" w:rsidP="00CE4F0C">
      <w:r>
        <w:tab/>
        <w:t>Les deux premiers indicateurs de cette série sont repris de la zone des statistiques générales, avec une spécificité qui est l’indicateur-simulateur. L’idée était de montrer l’impact qu’un infime variation du montant ou du nombre de commande de Prisme pourraient avoir sur le CA total. Par exemple en 2019, le montant des factures de ce client augmente de 10%, alors le CA total devrait être de tant…</w:t>
      </w:r>
    </w:p>
    <w:p w14:paraId="7925FB23" w14:textId="77777777" w:rsidR="00E310B4" w:rsidRDefault="00E310B4" w:rsidP="00CE4F0C"/>
    <w:p w14:paraId="6ED7F916" w14:textId="77777777" w:rsidR="00E310B4" w:rsidRDefault="00E310B4" w:rsidP="00E310B4">
      <w:r>
        <w:t>Pour la partie graphique de cette zone de restitution, deux histogrammes assez simples de compréhension, l’un montrant l’évolution du montant de la facture moyenne de Prisme sur 2016-2018, l’autre l’évolution du CA généré par Prisme.</w:t>
      </w:r>
    </w:p>
    <w:p w14:paraId="09D2EB41" w14:textId="77777777" w:rsidR="00E310B4" w:rsidRDefault="00E310B4" w:rsidP="00E310B4"/>
    <w:p w14:paraId="7B97C96B" w14:textId="77777777" w:rsidR="00E310B4" w:rsidRDefault="00E310B4" w:rsidP="00E310B4"/>
    <w:p w14:paraId="695D00E2" w14:textId="16965BE3" w:rsidR="00DB5488" w:rsidRPr="00406C3F" w:rsidRDefault="00DB5488" w:rsidP="00662127">
      <w:pPr>
        <w:pStyle w:val="Titre2"/>
      </w:pPr>
      <w:bookmarkStart w:id="11" w:name="_Toc11603793"/>
      <w:r w:rsidRPr="00406C3F">
        <w:t>Section 3 - Développement</w:t>
      </w:r>
      <w:bookmarkEnd w:id="11"/>
    </w:p>
    <w:p w14:paraId="31EBF3A3" w14:textId="77777777" w:rsidR="00DB5488" w:rsidRDefault="00DB5488" w:rsidP="00D52222"/>
    <w:p w14:paraId="0064EEC4" w14:textId="77777777" w:rsidR="002F12BE" w:rsidRDefault="002F12BE" w:rsidP="00D52222"/>
    <w:p w14:paraId="06691A08" w14:textId="7174FB78" w:rsidR="00670989" w:rsidRDefault="00670989" w:rsidP="00D52222">
      <w:r>
        <w:tab/>
        <w:t>Le développement a été de loin la phase la plus difficile, de nombreuses difficultés sont apparues</w:t>
      </w:r>
      <w:r w:rsidR="007470BD">
        <w:t xml:space="preserve"> et qu’il a fallu corriger au cas par cas.</w:t>
      </w:r>
    </w:p>
    <w:p w14:paraId="587839C4" w14:textId="77777777" w:rsidR="002F12BE" w:rsidRDefault="002F12BE" w:rsidP="00D52222"/>
    <w:p w14:paraId="7F65D5DE" w14:textId="06BA52EE" w:rsidR="002F12BE" w:rsidRDefault="002F12BE" w:rsidP="002F12BE">
      <w:pPr>
        <w:pStyle w:val="Titre3"/>
      </w:pPr>
      <w:bookmarkStart w:id="12" w:name="_Toc11603794"/>
      <w:r>
        <w:t>I - La macro de correction des doublons</w:t>
      </w:r>
      <w:bookmarkEnd w:id="12"/>
    </w:p>
    <w:p w14:paraId="00CAAE66" w14:textId="77777777" w:rsidR="002F12BE" w:rsidRDefault="002F12BE" w:rsidP="002F12BE"/>
    <w:p w14:paraId="7435A9DD" w14:textId="77777777" w:rsidR="001E76A3" w:rsidRDefault="002F12BE" w:rsidP="002F12BE">
      <w:r>
        <w:tab/>
        <w:t xml:space="preserve">Une fois notre base de clients importée sur le classeur Excel, il nous a fallu régler le problème des doublons, erreurs d’orthographe (villes ou noms). </w:t>
      </w:r>
      <w:r w:rsidR="001E76A3">
        <w:t xml:space="preserve">Nous avons passé relativement beaucoup de temps à réaliser les macros de tri et suppression des données alors qu’elles ne concernaient qu’une centaine de doublons. Cependant, si l’étude avait porté sur un nombre bien plus grand de clients, ces macros se seraient avérées forts utiles. </w:t>
      </w:r>
    </w:p>
    <w:p w14:paraId="7A911F32" w14:textId="4366D61E" w:rsidR="002F12BE" w:rsidRDefault="001E76A3" w:rsidP="002F12BE">
      <w:r>
        <w:tab/>
      </w:r>
      <w:r w:rsidR="002F12BE">
        <w:t>Nous avons remarqué que la grande majorité (plus de 100 ca</w:t>
      </w:r>
      <w:r>
        <w:t>s) des doublons correspondaient aux cas suivants</w:t>
      </w:r>
      <w:r w:rsidR="002F12BE">
        <w:t> :</w:t>
      </w:r>
    </w:p>
    <w:p w14:paraId="2C66BE72" w14:textId="77777777" w:rsidR="002F12BE" w:rsidRDefault="002F12BE" w:rsidP="002F12BE"/>
    <w:p w14:paraId="7CA4F566" w14:textId="77777777" w:rsidR="002F12BE" w:rsidRDefault="002F12BE" w:rsidP="002F12BE">
      <w:pPr>
        <w:pStyle w:val="Paragraphedeliste"/>
        <w:numPr>
          <w:ilvl w:val="0"/>
          <w:numId w:val="5"/>
        </w:numPr>
      </w:pPr>
      <w:r>
        <w:t>Le nom d’organisation est écrit en majuscule ou en minuscules</w:t>
      </w:r>
    </w:p>
    <w:p w14:paraId="5F675006" w14:textId="77777777" w:rsidR="002F12BE" w:rsidRDefault="002F12BE" w:rsidP="002F12BE">
      <w:pPr>
        <w:pStyle w:val="Paragraphedeliste"/>
        <w:numPr>
          <w:ilvl w:val="0"/>
          <w:numId w:val="5"/>
        </w:numPr>
      </w:pPr>
      <w:r>
        <w:t>Le nom d’organisation contient parfois des accents parfois non</w:t>
      </w:r>
    </w:p>
    <w:p w14:paraId="1975EDB1" w14:textId="44C5EDF1" w:rsidR="002F12BE" w:rsidRDefault="002F12BE" w:rsidP="002F12BE">
      <w:pPr>
        <w:pStyle w:val="Paragraphedeliste"/>
        <w:numPr>
          <w:ilvl w:val="0"/>
          <w:numId w:val="5"/>
        </w:numPr>
      </w:pPr>
      <w:r>
        <w:t>Le code client est différent, malgré u</w:t>
      </w:r>
      <w:r w:rsidR="001E76A3">
        <w:t>n nom d’organisation identique</w:t>
      </w:r>
    </w:p>
    <w:p w14:paraId="5C2C6E46" w14:textId="77777777" w:rsidR="002F12BE" w:rsidRDefault="002F12BE" w:rsidP="002F12BE"/>
    <w:p w14:paraId="2F8F5E81" w14:textId="77777777" w:rsidR="002F12BE" w:rsidRDefault="002F12BE" w:rsidP="002F12BE">
      <w:r>
        <w:tab/>
        <w:t xml:space="preserve">Ces erreurs ont pu être corrigées de façon automatique via une macro </w:t>
      </w:r>
      <w:proofErr w:type="spellStart"/>
      <w:r>
        <w:t>vba</w:t>
      </w:r>
      <w:proofErr w:type="spellEnd"/>
      <w:r>
        <w:t>. Le reste des erreurs (10 à 20 individus) a dû être corrigé manuellement et concernait le nom du client, parfois mal orthographié mais correspondant à la même personne, très probablement, puisque les adresses sont identiques et les devis émis dans des périodes de temps proches. Il était impossible ici et inefficace en termes de temps de concevoir une macro permettant de corriger des erreurs aussi aléatoires.</w:t>
      </w:r>
    </w:p>
    <w:p w14:paraId="48C9D70B" w14:textId="77777777" w:rsidR="002F12BE" w:rsidRDefault="002F12BE" w:rsidP="002F12BE"/>
    <w:p w14:paraId="024B8D81" w14:textId="1FA44181" w:rsidR="002F12BE" w:rsidRDefault="00BF6323" w:rsidP="002F12BE">
      <w:r>
        <w:tab/>
        <w:t>En réalité ce n’</w:t>
      </w:r>
      <w:r w:rsidR="001E76A3">
        <w:t xml:space="preserve">est pas une mais </w:t>
      </w:r>
      <w:r w:rsidR="009F7D9B">
        <w:t>trois macros</w:t>
      </w:r>
      <w:r w:rsidR="001E76A3">
        <w:t xml:space="preserve"> </w:t>
      </w:r>
      <w:r w:rsidR="004A2BFF">
        <w:t>qui chacune ont une fonction différente et s’exécutent dans un ordre précis :</w:t>
      </w:r>
    </w:p>
    <w:p w14:paraId="1C1994CA" w14:textId="3D86E970" w:rsidR="004A2BFF" w:rsidRDefault="004A2BFF" w:rsidP="00260ADA">
      <w:pPr>
        <w:pStyle w:val="Paragraphedeliste"/>
        <w:numPr>
          <w:ilvl w:val="0"/>
          <w:numId w:val="13"/>
        </w:numPr>
      </w:pPr>
      <w:proofErr w:type="spellStart"/>
      <w:r>
        <w:t>MajAccTri</w:t>
      </w:r>
      <w:proofErr w:type="spellEnd"/>
      <w:r>
        <w:t> : Mettre les noms d’organisation en majuscules avec UPPER, substituer les caractères avec des accents par les équivalents sans accents avec SUBSTITUTE et enfin trier par le nom d’organisation pour faire apparaitre les doublons les uns à la suite des autres.</w:t>
      </w:r>
    </w:p>
    <w:p w14:paraId="2EA2D781" w14:textId="7ACE2BEC" w:rsidR="001E76A3" w:rsidRDefault="001E76A3" w:rsidP="00260ADA">
      <w:pPr>
        <w:pStyle w:val="Paragraphedeliste"/>
        <w:numPr>
          <w:ilvl w:val="0"/>
          <w:numId w:val="13"/>
        </w:numPr>
      </w:pPr>
      <w:proofErr w:type="spellStart"/>
      <w:r w:rsidRPr="001E76A3">
        <w:t>ChangeCodeClient</w:t>
      </w:r>
      <w:proofErr w:type="spellEnd"/>
      <w:r>
        <w:t> :</w:t>
      </w:r>
      <w:r w:rsidR="009F7D9B">
        <w:t xml:space="preserve"> Remplace</w:t>
      </w:r>
      <w:r>
        <w:t xml:space="preserve"> les codes clients des doublons</w:t>
      </w:r>
      <w:r w:rsidR="009F7D9B">
        <w:t xml:space="preserve"> par le code client apparaissant en premier dans la base de données. De cette façon il n’y a plus qu’un seul code client pour tous les doublons.</w:t>
      </w:r>
    </w:p>
    <w:p w14:paraId="0533B5DA" w14:textId="48B619C5" w:rsidR="00260ADA" w:rsidRDefault="00260ADA" w:rsidP="00260ADA">
      <w:pPr>
        <w:pStyle w:val="Paragraphedeliste"/>
        <w:numPr>
          <w:ilvl w:val="0"/>
          <w:numId w:val="13"/>
        </w:numPr>
      </w:pPr>
      <w:proofErr w:type="spellStart"/>
      <w:r w:rsidRPr="00260ADA">
        <w:t>Effacerdoublons</w:t>
      </w:r>
      <w:proofErr w:type="spellEnd"/>
      <w:r>
        <w:t> : Efface, avec REMOVEDUPLICATES, les clients qui ont un code client identique.</w:t>
      </w:r>
    </w:p>
    <w:p w14:paraId="4AAE5A00" w14:textId="77777777" w:rsidR="00532B2B" w:rsidRDefault="00532B2B" w:rsidP="002F12BE"/>
    <w:p w14:paraId="1DBF8E2A" w14:textId="52DC698D" w:rsidR="00532B2B" w:rsidRDefault="00260ADA" w:rsidP="002F12BE">
      <w:r>
        <w:lastRenderedPageBreak/>
        <w:t>Ces trois macros ont permis d’éliminer 90% des doublons, le reste a été fait à la main et correspondait à des différences d’orthographe dans les noms d’organisations…</w:t>
      </w:r>
    </w:p>
    <w:p w14:paraId="58BDA4C4" w14:textId="77777777" w:rsidR="00532B2B" w:rsidRDefault="00532B2B" w:rsidP="002F12BE"/>
    <w:p w14:paraId="7E66E64A" w14:textId="77777777" w:rsidR="00532B2B" w:rsidRDefault="00532B2B" w:rsidP="002F12BE"/>
    <w:p w14:paraId="7B357C5C" w14:textId="156D6759" w:rsidR="002F12BE" w:rsidRDefault="002F12BE" w:rsidP="002F12BE">
      <w:pPr>
        <w:pStyle w:val="Titre3"/>
      </w:pPr>
      <w:bookmarkStart w:id="13" w:name="_Toc11603795"/>
      <w:r>
        <w:t>II - Le développement des indicateurs</w:t>
      </w:r>
      <w:bookmarkEnd w:id="13"/>
    </w:p>
    <w:p w14:paraId="4DF0C4B1" w14:textId="77777777" w:rsidR="002F12BE" w:rsidRDefault="002F12BE" w:rsidP="002F12BE"/>
    <w:p w14:paraId="28B68A1A" w14:textId="41DFA80A" w:rsidR="002F12BE" w:rsidRDefault="002F12BE" w:rsidP="00EF458E">
      <w:pPr>
        <w:pStyle w:val="Titre4"/>
      </w:pPr>
      <w:bookmarkStart w:id="14" w:name="_Toc11603796"/>
      <w:r w:rsidRPr="002F12BE">
        <w:t>1. Zone de recherche clients</w:t>
      </w:r>
      <w:r w:rsidR="004B5625">
        <w:t xml:space="preserve"> (module 2)</w:t>
      </w:r>
      <w:bookmarkEnd w:id="14"/>
    </w:p>
    <w:p w14:paraId="7DDCCC14" w14:textId="77777777" w:rsidR="002F12BE" w:rsidRDefault="002F12BE" w:rsidP="002F12BE">
      <w:pPr>
        <w:rPr>
          <w:b/>
        </w:rPr>
      </w:pPr>
    </w:p>
    <w:p w14:paraId="444E4E13" w14:textId="12E63BCA" w:rsidR="00003D2D" w:rsidRDefault="00D767E4" w:rsidP="002F12BE">
      <w:r>
        <w:tab/>
      </w:r>
      <w:r w:rsidR="0012574A">
        <w:t>Nous avons rencontré une difficulté particulière dans cette zone car, pour une raison que l’on ignore, lorsqu’on lance une macro avec un filtre,</w:t>
      </w:r>
      <w:r w:rsidR="00003D2D">
        <w:t xml:space="preserve"> tout le contenu des colonnes où</w:t>
      </w:r>
      <w:r w:rsidR="0012574A">
        <w:t xml:space="preserve"> le résultat s’affiche est effacé. </w:t>
      </w:r>
      <w:r w:rsidR="00003D2D">
        <w:t>Nous avons donc été contraints de placer le filtre en bas de la feuille. Finalement cela ne s’est pas révélé si contraignant qu’on le pensait puisque le nombre de factures à afficher varie énormément, certains clients en ayant bien plus que d’autres. La longueur du tableau est alors impossible à prévoir et dans ce cas il est bien de placer l’affichage des factures en bas de la feuille.</w:t>
      </w:r>
    </w:p>
    <w:p w14:paraId="5780315E" w14:textId="46E758FE" w:rsidR="00003D2D" w:rsidRDefault="00003D2D" w:rsidP="002F12BE">
      <w:r>
        <w:tab/>
        <w:t xml:space="preserve">Pour l’affichage des factures supérieures ou inférieures à certains montants, nous avons réalisé une zone de </w:t>
      </w:r>
      <w:r w:rsidR="00D767E4">
        <w:t>paramétrage</w:t>
      </w:r>
      <w:r>
        <w:t> </w:t>
      </w:r>
      <w:r w:rsidR="00B0433F">
        <w:t xml:space="preserve">pour le filtre avancé </w:t>
      </w:r>
      <w:r w:rsidR="00B0433F">
        <w:rPr>
          <w:rStyle w:val="Appelnotedebasdep"/>
        </w:rPr>
        <w:footnoteReference w:id="8"/>
      </w:r>
    </w:p>
    <w:p w14:paraId="6C97AB82" w14:textId="77777777" w:rsidR="0012574A" w:rsidRDefault="0012574A" w:rsidP="002F12BE"/>
    <w:p w14:paraId="119B9A5B" w14:textId="5C7A1517" w:rsidR="0012574A" w:rsidRDefault="00CF0A1D" w:rsidP="002F12BE">
      <w:r>
        <w:tab/>
        <w:t>En ce qui concerne le graphique figurant sur cette zone de restitution, il résulte d’un TCD réalisé sur le TI « Factures » où l’on a mis les années en colonnes et le montant des factures en valeur.</w:t>
      </w:r>
    </w:p>
    <w:p w14:paraId="2842D3AA" w14:textId="77777777" w:rsidR="00CD5925" w:rsidRDefault="00CD5925" w:rsidP="002F12BE"/>
    <w:p w14:paraId="4DC760FA" w14:textId="2CB462FF" w:rsidR="00EF458E" w:rsidRDefault="00EF458E" w:rsidP="002F12BE">
      <w:r>
        <w:tab/>
        <w:t xml:space="preserve">Concernant la zone d’information concernant le client, un des premiers reproches que l’on a pu nous faire, est qu’il était nécessaire de saisir deux fois le nom du client : une première fois pour afficher les informations et une seconde fois pour mettre à jour le graphique croisé dynamique correspondant aux </w:t>
      </w:r>
      <w:r w:rsidR="00B0433F">
        <w:t>factures du client sélectionné </w:t>
      </w:r>
      <w:r w:rsidR="00B0433F">
        <w:rPr>
          <w:rStyle w:val="Appelnotedebasdep"/>
        </w:rPr>
        <w:footnoteReference w:id="9"/>
      </w:r>
    </w:p>
    <w:p w14:paraId="580251B4" w14:textId="77777777" w:rsidR="00EF458E" w:rsidRDefault="00EF458E" w:rsidP="002F12BE"/>
    <w:p w14:paraId="66708DBA" w14:textId="55BC2012" w:rsidR="00EF458E" w:rsidRDefault="00EF458E" w:rsidP="002F12BE">
      <w:r>
        <w:tab/>
        <w:t>Cela posait un énorme problème que nous n’avions pas considéré : le client peut avoir en face de lui des informations fausses. En effet, s’il sélectionne un nouveau client dans la zone d’information, il a un graphique qui ne correspond pas à sa situation. Il était alors impératif de faire une seule zone de sélection de client et d’affichage des résultats pour toute la zone de restitution.</w:t>
      </w:r>
    </w:p>
    <w:p w14:paraId="41958C9F" w14:textId="59114B9E" w:rsidR="00EF458E" w:rsidRDefault="00EF458E" w:rsidP="002F12BE">
      <w:r>
        <w:t>Nous sommes parvenus à le faire en intégrant dans la macro d’affichage des informations, une ligne permettant de modifier la cellule de sélection du client du TCD. Ainsi, à chaque fois qu’un nouveau client était sélectionné, il suffisait d’appuyer sur un seul bouton pour rafraichir à la fois le graphique et la zone d’information.</w:t>
      </w:r>
    </w:p>
    <w:p w14:paraId="710B7AA3" w14:textId="3ED52596" w:rsidR="00CD5925" w:rsidRDefault="00CD5925" w:rsidP="002F12BE"/>
    <w:p w14:paraId="1F46AEAD" w14:textId="77777777" w:rsidR="00B0433F" w:rsidRDefault="00B0433F" w:rsidP="002F12BE"/>
    <w:p w14:paraId="606CC077" w14:textId="7D45052D" w:rsidR="00CD5925" w:rsidRDefault="00B30ED0" w:rsidP="002F12BE">
      <w:r>
        <w:tab/>
        <w:t>Concernant les choix d’ergonomie spécifiques à cette zone, nous avons décidé de mettre des « flèches-boutons » permettant de scroller vers le bas de plusieurs lignes. Lorsqu’on appuie dessus, on se retrouve en bas de la zone. Nous avons disposé ses flèches au milieu de la zone afin de montrer à l’utilisateur, qu’il peut regarder les factures disposées plus bas dans le tableau de bord. De même, certaines flèches permettent de remonter rapidement en haut du tableau de bord.</w:t>
      </w:r>
    </w:p>
    <w:p w14:paraId="26BEF38E" w14:textId="1BCA1552" w:rsidR="00CD5925" w:rsidRDefault="00B30ED0" w:rsidP="002F12BE">
      <w:r>
        <w:tab/>
        <w:t>Enfin, la taille de la grille du tableau d’affichage des factures s’adapte au nombre de factures affichées. Nous avons créé cet effet avec deux macros</w:t>
      </w:r>
      <w:r w:rsidR="0049289B">
        <w:t xml:space="preserve"> affectées au bouton de rafraichissement</w:t>
      </w:r>
      <w:r>
        <w:t> :</w:t>
      </w:r>
    </w:p>
    <w:p w14:paraId="4F06B97C" w14:textId="2732362A" w:rsidR="00B30ED0" w:rsidRDefault="0049289B" w:rsidP="0049289B">
      <w:pPr>
        <w:pStyle w:val="Paragraphedeliste"/>
        <w:numPr>
          <w:ilvl w:val="0"/>
          <w:numId w:val="14"/>
        </w:numPr>
      </w:pPr>
      <w:proofErr w:type="spellStart"/>
      <w:r w:rsidRPr="0049289B">
        <w:t>EffacerDonnees</w:t>
      </w:r>
      <w:proofErr w:type="spellEnd"/>
      <w:r>
        <w:t xml:space="preserve"> : Efface les factures du client précédent avec </w:t>
      </w:r>
      <w:proofErr w:type="gramStart"/>
      <w:r>
        <w:t>un .</w:t>
      </w:r>
      <w:proofErr w:type="spellStart"/>
      <w:r>
        <w:t>clear</w:t>
      </w:r>
      <w:proofErr w:type="spellEnd"/>
      <w:proofErr w:type="gramEnd"/>
      <w:r>
        <w:t xml:space="preserve">. </w:t>
      </w:r>
      <w:proofErr w:type="gramStart"/>
      <w:r>
        <w:t>Mais .</w:t>
      </w:r>
      <w:proofErr w:type="spellStart"/>
      <w:r>
        <w:t>clear</w:t>
      </w:r>
      <w:proofErr w:type="spellEnd"/>
      <w:proofErr w:type="gramEnd"/>
      <w:r>
        <w:t xml:space="preserve"> efface tout, même la mise en forme, alors nous avons rajouté une macro qui réapplique la couleur de fond. Le nombre de lignes à effacer est calculé avec une </w:t>
      </w:r>
      <w:r>
        <w:lastRenderedPageBreak/>
        <w:t>boucle for (effacer le nombre de lignes pour lequel il y a des données, s’arrêter quand les cellules ne contiennent rien).</w:t>
      </w:r>
    </w:p>
    <w:p w14:paraId="06822943" w14:textId="5DC833FB" w:rsidR="0049289B" w:rsidRDefault="004B5625" w:rsidP="0049289B">
      <w:pPr>
        <w:pStyle w:val="Paragraphedeliste"/>
        <w:numPr>
          <w:ilvl w:val="0"/>
          <w:numId w:val="14"/>
        </w:numPr>
      </w:pPr>
      <w:r>
        <w:t xml:space="preserve">Quadrillage : </w:t>
      </w:r>
      <w:proofErr w:type="spellStart"/>
      <w:proofErr w:type="gramStart"/>
      <w:r w:rsidR="0049289B" w:rsidRPr="0049289B">
        <w:t>CurrentRegion.Borders.LineStyle</w:t>
      </w:r>
      <w:proofErr w:type="spellEnd"/>
      <w:proofErr w:type="gramEnd"/>
      <w:r w:rsidR="0049289B" w:rsidRPr="0049289B">
        <w:t xml:space="preserve"> = </w:t>
      </w:r>
      <w:proofErr w:type="spellStart"/>
      <w:r w:rsidR="0049289B" w:rsidRPr="0049289B">
        <w:t>xlContinuous</w:t>
      </w:r>
      <w:proofErr w:type="spellEnd"/>
      <w:r w:rsidR="0049289B">
        <w:t> : réapplique la bordure en s’adaptant</w:t>
      </w:r>
      <w:r>
        <w:t xml:space="preserve"> au </w:t>
      </w:r>
      <w:r w:rsidR="0049289B">
        <w:t xml:space="preserve">nombre de lignes avec </w:t>
      </w:r>
      <w:proofErr w:type="spellStart"/>
      <w:r w:rsidR="0049289B">
        <w:t>CurrentRegion</w:t>
      </w:r>
      <w:proofErr w:type="spellEnd"/>
      <w:r w:rsidR="0049289B">
        <w:t>.</w:t>
      </w:r>
    </w:p>
    <w:p w14:paraId="4AC92C2F" w14:textId="77777777" w:rsidR="00CF0A1D" w:rsidRDefault="00CF0A1D" w:rsidP="002F12BE">
      <w:pPr>
        <w:rPr>
          <w:b/>
        </w:rPr>
      </w:pPr>
    </w:p>
    <w:p w14:paraId="22B0E722" w14:textId="77777777" w:rsidR="00CF0A1D" w:rsidRDefault="00CF0A1D" w:rsidP="002F12BE">
      <w:pPr>
        <w:rPr>
          <w:b/>
        </w:rPr>
      </w:pPr>
    </w:p>
    <w:p w14:paraId="3B287B44" w14:textId="2D023CB5" w:rsidR="002F12BE" w:rsidRDefault="002F12BE" w:rsidP="00B30ED0">
      <w:pPr>
        <w:pStyle w:val="Titre4"/>
      </w:pPr>
      <w:bookmarkStart w:id="15" w:name="_Toc11603797"/>
      <w:r>
        <w:t>2. Zone des statistiques générales</w:t>
      </w:r>
      <w:r w:rsidR="004B5625">
        <w:t xml:space="preserve"> (module 3)</w:t>
      </w:r>
      <w:bookmarkEnd w:id="15"/>
    </w:p>
    <w:p w14:paraId="1B0DC409" w14:textId="77777777" w:rsidR="002F12BE" w:rsidRPr="002F12BE" w:rsidRDefault="002F12BE" w:rsidP="002F12BE">
      <w:pPr>
        <w:rPr>
          <w:b/>
        </w:rPr>
      </w:pPr>
    </w:p>
    <w:p w14:paraId="4D278DE4" w14:textId="6CF6DB33" w:rsidR="00CF0A1D" w:rsidRDefault="00CF0A1D" w:rsidP="002F12BE">
      <w:r>
        <w:tab/>
        <w:t xml:space="preserve">La première difficulté que nous avons eu avec cette zone est que l’on avait beaucoup de graphique qui prenaient beaucoup d’espace pour finalement assez peu d’information. Sur la version finale, nous avons eu l’idée de regrouper ces graphiques en un seul, notamment pour pouvoir comparer les résultats avec et sans Prisme. Cela donne donc maintenant deux graphiques suffisamment clairs et concis. </w:t>
      </w:r>
    </w:p>
    <w:p w14:paraId="554429EA" w14:textId="7AEFAE2B" w:rsidR="00CF0A1D" w:rsidRDefault="00CF0A1D" w:rsidP="002F12BE">
      <w:r>
        <w:tab/>
        <w:t xml:space="preserve">De la même façon, le tableau obtenu dans la version finale est un agrégat de plusieurs petits tableaux que l’on avait éparpillé </w:t>
      </w:r>
      <w:r w:rsidR="00AD62FD">
        <w:t>de part et d’autre</w:t>
      </w:r>
      <w:r>
        <w:t xml:space="preserve"> du tableau de bord, ce qui est termes de lisibilité n’était clairement pas optimal. </w:t>
      </w:r>
    </w:p>
    <w:p w14:paraId="57F9B0E3" w14:textId="2103EBAE" w:rsidR="00AD62FD" w:rsidRDefault="00AD62FD" w:rsidP="002F12BE">
      <w:r>
        <w:tab/>
        <w:t>Nous avons donc réussi à faire un tableau de bord bien plus compact et lisible.</w:t>
      </w:r>
    </w:p>
    <w:p w14:paraId="48998534" w14:textId="12DACE35" w:rsidR="00B233E3" w:rsidRDefault="00B233E3" w:rsidP="002F12BE">
      <w:r>
        <w:tab/>
      </w:r>
    </w:p>
    <w:p w14:paraId="4497E937" w14:textId="758ED252" w:rsidR="00B233E3" w:rsidRDefault="00DA0693" w:rsidP="002F12BE">
      <w:r>
        <w:tab/>
      </w:r>
      <w:r w:rsidR="00B233E3">
        <w:t>En ce qui concerne les macros, aucune difficulté ici, la plupart des résultats sont obtenus avec des calculs de lignes, des opérations de sommes ou de moyennes…</w:t>
      </w:r>
    </w:p>
    <w:p w14:paraId="3308CF8C" w14:textId="766E8462" w:rsidR="00CF0A1D" w:rsidRDefault="00DA0693" w:rsidP="002F12BE">
      <w:r>
        <w:t xml:space="preserve">Pour calculer un nombre de lignes ou de colonnes, nous avons employé deux techniques selon la situation, soit avec </w:t>
      </w:r>
      <w:proofErr w:type="spellStart"/>
      <w:proofErr w:type="gramStart"/>
      <w:r>
        <w:t>CurrentRegion.rows.Count</w:t>
      </w:r>
      <w:proofErr w:type="spellEnd"/>
      <w:proofErr w:type="gramEnd"/>
      <w:r w:rsidR="002D412F">
        <w:t>, soit .</w:t>
      </w:r>
      <w:proofErr w:type="spellStart"/>
      <w:r w:rsidR="002D412F">
        <w:t>Cells</w:t>
      </w:r>
      <w:proofErr w:type="spellEnd"/>
      <w:r w:rsidR="002D412F">
        <w:t>(</w:t>
      </w:r>
      <w:proofErr w:type="spellStart"/>
      <w:r w:rsidR="002D412F">
        <w:t>Rows.Count</w:t>
      </w:r>
      <w:proofErr w:type="spellEnd"/>
      <w:r w:rsidR="002D412F">
        <w:t xml:space="preserve">, </w:t>
      </w:r>
      <w:proofErr w:type="spellStart"/>
      <w:r w:rsidR="002D412F">
        <w:t>numcolumn</w:t>
      </w:r>
      <w:proofErr w:type="spellEnd"/>
      <w:r w:rsidR="002D412F" w:rsidRPr="002D412F">
        <w:t>).End(</w:t>
      </w:r>
      <w:proofErr w:type="spellStart"/>
      <w:r w:rsidR="002D412F" w:rsidRPr="002D412F">
        <w:t>xlUp</w:t>
      </w:r>
      <w:proofErr w:type="spellEnd"/>
      <w:r w:rsidR="002D412F" w:rsidRPr="002D412F">
        <w:t>).Row</w:t>
      </w:r>
      <w:r w:rsidR="002D412F">
        <w:t>.</w:t>
      </w:r>
    </w:p>
    <w:p w14:paraId="27D622EC" w14:textId="7CA54A43" w:rsidR="002D412F" w:rsidRDefault="002D412F" w:rsidP="002F12BE">
      <w:r>
        <w:t xml:space="preserve">La première compte le nombre de lignes de la région active, la deuxième le nombre de lignes ou des données sont présentes. </w:t>
      </w:r>
    </w:p>
    <w:p w14:paraId="017B3D39" w14:textId="77777777" w:rsidR="00CF0A1D" w:rsidRDefault="00CF0A1D" w:rsidP="002F12BE"/>
    <w:p w14:paraId="1A8E03CB" w14:textId="06FA4718" w:rsidR="002F12BE" w:rsidRDefault="002D412F" w:rsidP="002F12BE">
      <w:r>
        <w:tab/>
        <w:t xml:space="preserve">Cette zone aurait </w:t>
      </w:r>
      <w:r w:rsidR="00FE4170">
        <w:t>pu</w:t>
      </w:r>
      <w:r>
        <w:t xml:space="preserve"> être amélioré par la présence d’une seule zone de sélection pour l’année, au lieu d’en avoir une pour chaque ligne comme nous l’avons fait. </w:t>
      </w:r>
      <w:r w:rsidR="001B6AD2">
        <w:t xml:space="preserve">Nous n’avons pas </w:t>
      </w:r>
      <w:proofErr w:type="spellStart"/>
      <w:r w:rsidR="001B6AD2">
        <w:t>pû</w:t>
      </w:r>
      <w:proofErr w:type="spellEnd"/>
      <w:r w:rsidR="001B6AD2">
        <w:t xml:space="preserve"> le faire car il a</w:t>
      </w:r>
      <w:r w:rsidR="00532F03">
        <w:t>urait fallu utiliser une autre méthode</w:t>
      </w:r>
      <w:r w:rsidR="001B6AD2">
        <w:t xml:space="preserve"> </w:t>
      </w:r>
      <w:r w:rsidR="00532F03">
        <w:t>que les listes avec contrôle de formulaire</w:t>
      </w:r>
      <w:r w:rsidR="001B6AD2">
        <w:t>, par exemple, simplement mettre en évidence une cellule où il aurait fallu taper l’année souhaitée.</w:t>
      </w:r>
      <w:r w:rsidR="00532F03">
        <w:t xml:space="preserve"> Les listes sont un choix esthétique en quelques sortes.</w:t>
      </w:r>
    </w:p>
    <w:p w14:paraId="227BB6E0" w14:textId="77777777" w:rsidR="00CF0A1D" w:rsidRDefault="00CF0A1D" w:rsidP="002F12BE"/>
    <w:p w14:paraId="787002AB" w14:textId="77777777" w:rsidR="0049289B" w:rsidRDefault="0049289B" w:rsidP="002F12BE"/>
    <w:p w14:paraId="1DF47101" w14:textId="5CBB8AAF" w:rsidR="00CF0A1D" w:rsidRDefault="00CF0A1D" w:rsidP="0049289B">
      <w:pPr>
        <w:pStyle w:val="Titre4"/>
      </w:pPr>
      <w:bookmarkStart w:id="16" w:name="_Toc11603798"/>
      <w:r>
        <w:t>3. Zone des statistiques de Prisme</w:t>
      </w:r>
      <w:r w:rsidR="004B5625">
        <w:t xml:space="preserve"> (module 4)</w:t>
      </w:r>
      <w:bookmarkEnd w:id="16"/>
    </w:p>
    <w:p w14:paraId="27802C70" w14:textId="77777777" w:rsidR="002F12BE" w:rsidRDefault="002F12BE" w:rsidP="002F12BE"/>
    <w:p w14:paraId="6B034644" w14:textId="5E1DDD18" w:rsidR="00864E2D" w:rsidRDefault="00A67822" w:rsidP="002F12BE">
      <w:r>
        <w:tab/>
      </w:r>
      <w:r w:rsidR="00864E2D">
        <w:t>La principale difficulté ici était la simulation</w:t>
      </w:r>
      <w:r w:rsidR="00D025AB">
        <w:t>, le reste des statistiques étant largement inspiré de la zone de restitution des statistiques générales</w:t>
      </w:r>
      <w:r w:rsidR="00BA2CF5">
        <w:t>.</w:t>
      </w:r>
      <w:r>
        <w:t xml:space="preserve"> Nous voulions créer un indicateur qui permettrait au commercial de voir comment une légère augmentation ou diminution des ventes à Prisme pourrait impacter l’ensemble de la situation financière de l’entreprise. </w:t>
      </w:r>
    </w:p>
    <w:p w14:paraId="77AB9982" w14:textId="1B8B16FC" w:rsidR="00864E2D" w:rsidRDefault="00A67822" w:rsidP="002F12BE">
      <w:r>
        <w:tab/>
      </w:r>
      <w:r w:rsidR="00E124BE">
        <w:t>L’utilisateur doit d’abord inscrire l’année qui l’intéresse </w:t>
      </w:r>
      <w:r w:rsidR="00BD42BD">
        <w:t xml:space="preserve">dans une </w:t>
      </w:r>
      <w:proofErr w:type="spellStart"/>
      <w:r w:rsidR="00BD42BD">
        <w:t>inputbox</w:t>
      </w:r>
      <w:proofErr w:type="spellEnd"/>
      <w:r w:rsidR="00BD42BD">
        <w:t>. Si ce qu’il écrit est différent de 2016, 2017 ou 2018, l’</w:t>
      </w:r>
      <w:proofErr w:type="spellStart"/>
      <w:r w:rsidR="00BD42BD">
        <w:t>inputbox</w:t>
      </w:r>
      <w:proofErr w:type="spellEnd"/>
      <w:r w:rsidR="00BD42BD">
        <w:t xml:space="preserve"> réapparait pour lui redemander d’écrire une année valide. Ensuite, en fonction de l’année saisie, le montant des factures avec et sans prisme est calculé. </w:t>
      </w:r>
    </w:p>
    <w:p w14:paraId="22135DEE" w14:textId="21B7C14B" w:rsidR="00F10E36" w:rsidRDefault="00BD42BD" w:rsidP="002F12BE">
      <w:r>
        <w:t xml:space="preserve">Un deuxième </w:t>
      </w:r>
      <w:proofErr w:type="spellStart"/>
      <w:r>
        <w:t>inputbox</w:t>
      </w:r>
      <w:proofErr w:type="spellEnd"/>
      <w:r>
        <w:t xml:space="preserve"> demande le taux de variation du montant des factures</w:t>
      </w:r>
      <w:r w:rsidR="00CA04A3">
        <w:t> :</w:t>
      </w:r>
    </w:p>
    <w:p w14:paraId="398EF5A8" w14:textId="77777777" w:rsidR="00F10E36" w:rsidRDefault="00CA04A3" w:rsidP="00CA04A3">
      <w:proofErr w:type="gramStart"/>
      <w:r w:rsidRPr="00CA04A3">
        <w:t>x</w:t>
      </w:r>
      <w:proofErr w:type="gramEnd"/>
      <w:r w:rsidRPr="00CA04A3">
        <w:t xml:space="preserve"> = </w:t>
      </w:r>
      <w:proofErr w:type="spellStart"/>
      <w:r w:rsidRPr="00CA04A3">
        <w:t>InputBox</w:t>
      </w:r>
      <w:proofErr w:type="spellEnd"/>
      <w:r w:rsidRPr="00CA04A3">
        <w:t>("saisissez le valeur de l'augmentation ou de la diminution : ")</w:t>
      </w:r>
    </w:p>
    <w:p w14:paraId="345BE3CA" w14:textId="7D724AEF" w:rsidR="00053703" w:rsidRDefault="00053703" w:rsidP="00CA04A3">
      <w:r>
        <w:t>Le taux est ensuite appliqué sur la valeur des factures de Prisme. On ajoute le CA réalisé sans prisme pour obtenir la valeur du CA total avec Prisme après variation :</w:t>
      </w:r>
    </w:p>
    <w:p w14:paraId="2255E087" w14:textId="3C72FAFC" w:rsidR="00CA04A3" w:rsidRPr="00CA04A3" w:rsidRDefault="00CA04A3" w:rsidP="00CA04A3">
      <w:proofErr w:type="gramStart"/>
      <w:r w:rsidRPr="00CA04A3">
        <w:t>x</w:t>
      </w:r>
      <w:proofErr w:type="gramEnd"/>
      <w:r w:rsidRPr="00CA04A3">
        <w:t>2 = 1 + (x / 100)</w:t>
      </w:r>
    </w:p>
    <w:p w14:paraId="5B1BC3D7" w14:textId="53935530" w:rsidR="00CA04A3" w:rsidRDefault="00CA04A3" w:rsidP="00CA04A3">
      <w:proofErr w:type="gramStart"/>
      <w:r w:rsidRPr="00CA04A3">
        <w:t>Sheets(</w:t>
      </w:r>
      <w:proofErr w:type="gramEnd"/>
      <w:r w:rsidRPr="00CA04A3">
        <w:t>"Statistiques de Prisme").Range("F22") = (</w:t>
      </w:r>
      <w:proofErr w:type="spellStart"/>
      <w:r w:rsidRPr="00CA04A3">
        <w:t>TotalFactureP</w:t>
      </w:r>
      <w:proofErr w:type="spellEnd"/>
      <w:r w:rsidRPr="00CA04A3">
        <w:t xml:space="preserve"> * x2) + </w:t>
      </w:r>
      <w:proofErr w:type="spellStart"/>
      <w:r w:rsidRPr="00CA04A3">
        <w:t>TotalFactureSansprisme</w:t>
      </w:r>
      <w:proofErr w:type="spellEnd"/>
    </w:p>
    <w:p w14:paraId="41FD7CD1" w14:textId="77777777" w:rsidR="00BD42BD" w:rsidRDefault="00BD42BD" w:rsidP="002F12BE"/>
    <w:p w14:paraId="6B96B447" w14:textId="5D752703" w:rsidR="0049289B" w:rsidRDefault="00053703" w:rsidP="00D52222">
      <w:r>
        <w:tab/>
        <w:t xml:space="preserve">La zone graphique est largement inspirée des statistiques générales et correspond </w:t>
      </w:r>
      <w:r w:rsidR="00FE4170">
        <w:t>à des copies de GCD du TI « TCD Factures ».</w:t>
      </w:r>
    </w:p>
    <w:p w14:paraId="49CEA630" w14:textId="315A9409" w:rsidR="00460C41" w:rsidRDefault="002F12BE" w:rsidP="008B42EF">
      <w:pPr>
        <w:pStyle w:val="Titre3"/>
      </w:pPr>
      <w:bookmarkStart w:id="17" w:name="_Toc11603799"/>
      <w:r>
        <w:lastRenderedPageBreak/>
        <w:t>II</w:t>
      </w:r>
      <w:r w:rsidR="00460C41">
        <w:t>I - Les choix d’ergonomie</w:t>
      </w:r>
      <w:bookmarkEnd w:id="17"/>
    </w:p>
    <w:p w14:paraId="17A06889" w14:textId="5B49D127" w:rsidR="004B3F5D" w:rsidRDefault="004B3F5D" w:rsidP="002F12BE"/>
    <w:p w14:paraId="1B6A624C" w14:textId="1531B1EF" w:rsidR="004B3F5D" w:rsidRDefault="004B3F5D" w:rsidP="004B3F5D">
      <w:pPr>
        <w:pStyle w:val="Titre4"/>
      </w:pPr>
      <w:bookmarkStart w:id="18" w:name="_Toc11603800"/>
      <w:r>
        <w:t>1. L’espace</w:t>
      </w:r>
      <w:bookmarkEnd w:id="18"/>
      <w:r>
        <w:t xml:space="preserve"> </w:t>
      </w:r>
    </w:p>
    <w:p w14:paraId="31AEF7D1" w14:textId="77777777" w:rsidR="004B3F5D" w:rsidRPr="004B3F5D" w:rsidRDefault="004B3F5D" w:rsidP="004B3F5D"/>
    <w:p w14:paraId="08BA99FB" w14:textId="709E0A08" w:rsidR="00FE4170" w:rsidRDefault="004B3F5D" w:rsidP="002F12BE">
      <w:r>
        <w:tab/>
      </w:r>
      <w:r w:rsidR="003568C8">
        <w:t xml:space="preserve">Le développement de ce premier axe présentait une difficulté plus grande que pour les autres axes dans </w:t>
      </w:r>
      <w:r w:rsidR="007E4FB8">
        <w:t>le sens où c’était le premier tableau de bord que nous avions à développer dans ce projet</w:t>
      </w:r>
      <w:r w:rsidR="0010169F">
        <w:t>. Nous avons beaucoup hésité sur la disposition des différentes parties de notre zone de restitution et nous avons eu une certaine difficulté concernant l’espace que prendrait notre zone de restitution</w:t>
      </w:r>
      <w:r w:rsidR="007D3B6C">
        <w:t xml:space="preserve">. En effet, nous avions pour habitude de travailler sur des grands écran (27 pouces), mais </w:t>
      </w:r>
      <w:r w:rsidR="00F7697C">
        <w:t>notre enseignant</w:t>
      </w:r>
      <w:r w:rsidR="003B78B6">
        <w:t>e</w:t>
      </w:r>
      <w:r w:rsidR="00F7697C">
        <w:t xml:space="preserve"> corrigeait nos travaux sur un écran de 13 pouces</w:t>
      </w:r>
      <w:r w:rsidR="003B78B6">
        <w:t xml:space="preserve">. Cela l’obligeait à scroller latéralement, ce qui est très inconfortable pour la lecture. </w:t>
      </w:r>
      <w:r w:rsidR="00E1591C">
        <w:t xml:space="preserve">Nous avons alors décidé d’adapter notre zone de restitution à la taille du plus petit écran possible, à savoir </w:t>
      </w:r>
      <w:r>
        <w:t>du 13 pouces</w:t>
      </w:r>
      <w:r w:rsidR="00E1591C">
        <w:t xml:space="preserve"> et développer plus en longueur </w:t>
      </w:r>
      <w:proofErr w:type="gramStart"/>
      <w:r w:rsidR="00E1591C">
        <w:t>que en</w:t>
      </w:r>
      <w:proofErr w:type="gramEnd"/>
      <w:r w:rsidR="00E1591C">
        <w:t xml:space="preserve"> largeur</w:t>
      </w:r>
      <w:r>
        <w:t>. Nous avons donc passé une peu plus de temps sur l’axe 1 que sur les autres axes.</w:t>
      </w:r>
      <w:r w:rsidR="00374C5A">
        <w:t xml:space="preserve"> Par ailleurs, nous avons décidé d’adopter une organisation unique pour nos boutons, ainsi les boutons d’affichage des résultats sont toujours disposés à droite de la zone de résultat correspondante et le bouton de retour au menu en haut à droite de la zone de restitution.</w:t>
      </w:r>
    </w:p>
    <w:p w14:paraId="3169EC0B" w14:textId="77777777" w:rsidR="004B3F5D" w:rsidRDefault="004B3F5D" w:rsidP="002F12BE"/>
    <w:p w14:paraId="2065CD97" w14:textId="37B48CCB" w:rsidR="004B3F5D" w:rsidRPr="006D3569" w:rsidRDefault="004B3F5D" w:rsidP="006D3569">
      <w:pPr>
        <w:pStyle w:val="Titre4"/>
      </w:pPr>
      <w:bookmarkStart w:id="19" w:name="_Toc11603801"/>
      <w:r w:rsidRPr="006D3569">
        <w:t>2. Le code couleur</w:t>
      </w:r>
      <w:bookmarkEnd w:id="19"/>
    </w:p>
    <w:p w14:paraId="23D69960" w14:textId="77777777" w:rsidR="004B3F5D" w:rsidRDefault="004B3F5D" w:rsidP="002F12BE"/>
    <w:p w14:paraId="367121C9" w14:textId="2FDEA11B" w:rsidR="004B3F5D" w:rsidRDefault="004B3F5D" w:rsidP="002F12BE">
      <w:r>
        <w:tab/>
        <w:t>Sur les conseils de notre enseignant encadrant, nous avons décidé d’un code couleur pour plusieurs éléments du classeur. Le but est d’avoir une homogénéité sur l’ensemble du classeur, d’autres part pour connaitre la signification de chaque élément mis en valeur.</w:t>
      </w:r>
    </w:p>
    <w:p w14:paraId="213D4F41" w14:textId="69F1961D" w:rsidR="00D70215" w:rsidRDefault="006D3569" w:rsidP="002F12BE">
      <w:r>
        <w:tab/>
      </w:r>
      <w:r w:rsidR="00D70215">
        <w:t xml:space="preserve">Outre le bandeau du titre ainsi que les couleurs de fond et des entêtes, </w:t>
      </w:r>
      <w:r w:rsidR="000E6693">
        <w:t>que nous avons fait de la même couleur sur chaque zone de restitution, nous avons adopté un code couleur pour désigner la signification de chaque feuille du classeur. Ainsi, les zones des restitutions sont de couleur verte, les zones de paramétrage sont en violet, les TI sont en jaunes et le TU en bleu.</w:t>
      </w:r>
    </w:p>
    <w:p w14:paraId="0CADFD85" w14:textId="0BB5D053" w:rsidR="006D3569" w:rsidRDefault="006D3569" w:rsidP="002F12BE">
      <w:r>
        <w:tab/>
        <w:t>Enfin, nous avons utilisé un code couleur pour les boutons. Ainsi, les boutons permettant d’afficher ou rafraichir des résultats sont en jaune, alors que les boutons permettant de revenir au menu sont en orange. Dans le menu, des couleurs différentes sont utilisées pour chaque axe. `</w:t>
      </w:r>
    </w:p>
    <w:p w14:paraId="5905C3F6" w14:textId="3EF59558" w:rsidR="006D3569" w:rsidRDefault="006D3569" w:rsidP="002F12BE">
      <w:r>
        <w:t>En plus de pouvoir choisir des couleurs, les boutons « avancés » de l’onglet développeur d’Excel nous ont permis d’affecter plusieurs macros sur un seul bouton. C’est notamment le cas dans la zone de recherche client ou 4 macros différentes sont affectées au bouton « afficher le client et ses factures » : la macro d’affichage des informations client, celle de rafraichissement du TCD, l’affichage des factures ainsi que le traçage de la bordure.</w:t>
      </w:r>
    </w:p>
    <w:p w14:paraId="3E1C13EF" w14:textId="77777777" w:rsidR="0065341F" w:rsidRDefault="0065341F" w:rsidP="002F12BE"/>
    <w:p w14:paraId="56358167" w14:textId="75961C89" w:rsidR="0065341F" w:rsidRDefault="0065341F" w:rsidP="0065341F">
      <w:pPr>
        <w:pStyle w:val="Titre4"/>
      </w:pPr>
      <w:bookmarkStart w:id="20" w:name="_Toc11603802"/>
      <w:r>
        <w:t xml:space="preserve">3. </w:t>
      </w:r>
      <w:r w:rsidR="00C91F25">
        <w:t>Les listes</w:t>
      </w:r>
      <w:bookmarkEnd w:id="20"/>
    </w:p>
    <w:p w14:paraId="5DB2347E" w14:textId="77777777" w:rsidR="0065341F" w:rsidRDefault="0065341F" w:rsidP="002F12BE"/>
    <w:p w14:paraId="4E714C74" w14:textId="7939AC6B" w:rsidR="002F12BE" w:rsidRDefault="00C91F25" w:rsidP="00460C41">
      <w:r>
        <w:tab/>
        <w:t>Nous avons initialement fait des listes de choix sélectionnables par l’utilisateur</w:t>
      </w:r>
      <w:r w:rsidR="00E63E2D">
        <w:t xml:space="preserve"> avec la méthode de « validation des données</w:t>
      </w:r>
      <w:r>
        <w:t>, mais nous les avons finalement rempl</w:t>
      </w:r>
      <w:r w:rsidR="00E63E2D">
        <w:t>acés par des listes plus « esthétiques » avec des contrôles de formulaire</w:t>
      </w:r>
      <w:r>
        <w:t>, pour lesquels le bouton de sélection est plus visible. L’utilisa</w:t>
      </w:r>
      <w:r w:rsidR="008E0F4E">
        <w:t xml:space="preserve">teur peut ainsi </w:t>
      </w:r>
      <w:proofErr w:type="gramStart"/>
      <w:r w:rsidR="008E0F4E">
        <w:t>voir</w:t>
      </w:r>
      <w:proofErr w:type="gramEnd"/>
      <w:r w:rsidR="008E0F4E">
        <w:t xml:space="preserve"> rapidement</w:t>
      </w:r>
      <w:r>
        <w:t xml:space="preserve"> qu’il peut sélectionner à tel ou tel endroit du tableau de bord, c’est plus intuitif.</w:t>
      </w:r>
      <w:r w:rsidR="004B3F5D">
        <w:tab/>
      </w:r>
    </w:p>
    <w:p w14:paraId="69F3EF1A" w14:textId="2298709C" w:rsidR="00326ED0" w:rsidRDefault="00F11DB4" w:rsidP="00460C41">
      <w:r>
        <w:tab/>
        <w:t xml:space="preserve">Pour réaliser de telles listes, il faut une zone de </w:t>
      </w:r>
      <w:r w:rsidR="00B3785E">
        <w:t>paramétrage :</w:t>
      </w:r>
    </w:p>
    <w:p w14:paraId="15732A16" w14:textId="77777777" w:rsidR="00B3785E" w:rsidRDefault="00B3785E" w:rsidP="00460C41"/>
    <w:p w14:paraId="7684A4F2" w14:textId="597C6D1F" w:rsidR="00B3785E" w:rsidRDefault="00B3785E" w:rsidP="00460C41">
      <w:r>
        <w:rPr>
          <w:noProof/>
          <w:lang w:eastAsia="fr-FR"/>
        </w:rPr>
        <w:drawing>
          <wp:inline distT="0" distB="0" distL="0" distR="0" wp14:anchorId="1BB89B9A" wp14:editId="4D6291B3">
            <wp:extent cx="5758815" cy="246380"/>
            <wp:effectExtent l="0" t="0" r="6985" b="7620"/>
            <wp:docPr id="41" name="Image 41" descr="../Capture%20d’écran%202019-06-15%20à%2021.2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0d’écran%202019-06-15%20à%2021.25.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246380"/>
                    </a:xfrm>
                    <a:prstGeom prst="rect">
                      <a:avLst/>
                    </a:prstGeom>
                    <a:noFill/>
                    <a:ln>
                      <a:noFill/>
                    </a:ln>
                  </pic:spPr>
                </pic:pic>
              </a:graphicData>
            </a:graphic>
          </wp:inline>
        </w:drawing>
      </w:r>
    </w:p>
    <w:p w14:paraId="38DDFCE7" w14:textId="77777777" w:rsidR="00F11DB4" w:rsidRDefault="00F11DB4" w:rsidP="00460C41"/>
    <w:p w14:paraId="7E225013" w14:textId="7D65DB7E" w:rsidR="00B3785E" w:rsidRDefault="00B3785E" w:rsidP="00460C41">
      <w:r>
        <w:t xml:space="preserve">Valeur de la cellule en orange : </w:t>
      </w:r>
      <w:r w:rsidRPr="00B3785E">
        <w:t>=INDEX(D</w:t>
      </w:r>
      <w:proofErr w:type="gramStart"/>
      <w:r w:rsidRPr="00B3785E">
        <w:t>15:G</w:t>
      </w:r>
      <w:proofErr w:type="gramEnd"/>
      <w:r w:rsidRPr="00B3785E">
        <w:t>15;1;indexation50)</w:t>
      </w:r>
    </w:p>
    <w:p w14:paraId="7DB3757F" w14:textId="77777777" w:rsidR="008F4692" w:rsidRDefault="008F4692" w:rsidP="00460C41"/>
    <w:p w14:paraId="3DB2E372" w14:textId="7848D03B" w:rsidR="00393890" w:rsidRDefault="00393890" w:rsidP="00460C41">
      <w:r>
        <w:lastRenderedPageBreak/>
        <w:t>Indexation50 est le nom de la cellule jaune où il est écrit 1, la valeur de cette cellule se modifiant selon la valeur sélectionnée par l’utilisateur dans la liste, c’est une cellule liée. En fonction de cette valeur, index va rechercher</w:t>
      </w:r>
      <w:r w:rsidR="005D2F0F">
        <w:t xml:space="preserve"> la colonne correspondante dans le tableau de paramétrage</w:t>
      </w:r>
      <w:r w:rsidR="00C81760">
        <w:t xml:space="preserve"> et l’afficher dans le cellule orange. Ensuite il suffit de copier avec lien la valeur vers la zone de restitution.</w:t>
      </w:r>
    </w:p>
    <w:p w14:paraId="373C0BB3" w14:textId="77777777" w:rsidR="00F11DB4" w:rsidRDefault="00F11DB4" w:rsidP="00460C41"/>
    <w:p w14:paraId="309B0C4A" w14:textId="77777777" w:rsidR="005B5AA5" w:rsidRDefault="005B5AA5" w:rsidP="00460C41"/>
    <w:p w14:paraId="4A6E04AD" w14:textId="77777777" w:rsidR="00060380" w:rsidRDefault="00060380" w:rsidP="00460C41"/>
    <w:p w14:paraId="4C4AF04F" w14:textId="77777777" w:rsidR="00716C20" w:rsidRDefault="00716C20" w:rsidP="00460C41"/>
    <w:p w14:paraId="6FF73A2A" w14:textId="659CCB70" w:rsidR="00007B4C" w:rsidRPr="00EB62F2" w:rsidRDefault="00007B4C" w:rsidP="00007B4C">
      <w:pPr>
        <w:pStyle w:val="Titre1"/>
        <w:rPr>
          <w:rFonts w:ascii="Arial" w:hAnsi="Arial" w:cs="Arial"/>
        </w:rPr>
      </w:pPr>
      <w:bookmarkStart w:id="21" w:name="_Toc11603803"/>
      <w:r w:rsidRPr="00EB62F2">
        <w:rPr>
          <w:rFonts w:ascii="Arial" w:hAnsi="Arial" w:cs="Arial"/>
        </w:rPr>
        <w:t>Chapitre 2 - L’axe géographique</w:t>
      </w:r>
      <w:bookmarkEnd w:id="21"/>
    </w:p>
    <w:p w14:paraId="7A7F56B7" w14:textId="77777777" w:rsidR="00007B4C" w:rsidRPr="00EB62F2" w:rsidRDefault="00007B4C" w:rsidP="00007B4C">
      <w:pPr>
        <w:rPr>
          <w:rFonts w:cs="Arial"/>
        </w:rPr>
      </w:pPr>
    </w:p>
    <w:p w14:paraId="022E9542" w14:textId="77777777" w:rsidR="00007B4C" w:rsidRPr="00EB62F2" w:rsidRDefault="00007B4C" w:rsidP="00007B4C">
      <w:pPr>
        <w:rPr>
          <w:rFonts w:cs="Arial"/>
        </w:rPr>
      </w:pPr>
    </w:p>
    <w:p w14:paraId="1165566C" w14:textId="4C896299" w:rsidR="00007B4C" w:rsidRDefault="00007B4C" w:rsidP="00662127">
      <w:pPr>
        <w:pStyle w:val="Titre2"/>
      </w:pPr>
      <w:bookmarkStart w:id="22" w:name="_Toc11603804"/>
      <w:r w:rsidRPr="00EB62F2">
        <w:t>Section 1 – Analyse</w:t>
      </w:r>
      <w:bookmarkEnd w:id="22"/>
    </w:p>
    <w:p w14:paraId="4B5DAACA" w14:textId="77777777" w:rsidR="00B20E50" w:rsidRPr="00B20E50" w:rsidRDefault="00B20E50" w:rsidP="00B20E50"/>
    <w:p w14:paraId="77B12FEB" w14:textId="4D2B6213" w:rsidR="00007B4C" w:rsidRDefault="00007B4C" w:rsidP="00007B4C">
      <w:pPr>
        <w:pStyle w:val="Titre3"/>
      </w:pPr>
      <w:bookmarkStart w:id="23" w:name="_Toc11603805"/>
      <w:r>
        <w:t xml:space="preserve">I - </w:t>
      </w:r>
      <w:r w:rsidRPr="00EB62F2">
        <w:t>La nécessité de cet axe</w:t>
      </w:r>
      <w:bookmarkEnd w:id="23"/>
    </w:p>
    <w:p w14:paraId="63883D89" w14:textId="77777777" w:rsidR="00007B4C" w:rsidRPr="008D05E0" w:rsidRDefault="00007B4C" w:rsidP="00007B4C">
      <w:pPr>
        <w:rPr>
          <w:rFonts w:cs="Arial"/>
        </w:rPr>
      </w:pPr>
    </w:p>
    <w:p w14:paraId="7CAD91A6" w14:textId="71F1F704" w:rsidR="00007B4C" w:rsidRDefault="00007B4C" w:rsidP="00007B4C">
      <w:pPr>
        <w:rPr>
          <w:rFonts w:cs="Arial"/>
        </w:rPr>
      </w:pPr>
      <w:r w:rsidRPr="00EB62F2">
        <w:rPr>
          <w:rFonts w:cs="Arial"/>
        </w:rPr>
        <w:tab/>
        <w:t xml:space="preserve">Le tableau de bord qui nous a été demandé a pour but de permettre au commercial d’avoir une compréhension du fonctionnement du processus de vente de l’entreprise et de </w:t>
      </w:r>
      <w:r>
        <w:rPr>
          <w:rFonts w:cs="Arial"/>
        </w:rPr>
        <w:t>développer les ventes</w:t>
      </w:r>
      <w:r w:rsidRPr="00EB62F2">
        <w:rPr>
          <w:rFonts w:cs="Arial"/>
        </w:rPr>
        <w:t xml:space="preserve">. </w:t>
      </w:r>
      <w:r>
        <w:rPr>
          <w:rFonts w:cs="Arial"/>
        </w:rPr>
        <w:t>Comme il ne s’agit pas d’un commercial sédentaire,</w:t>
      </w:r>
      <w:r w:rsidRPr="00EB62F2">
        <w:rPr>
          <w:rFonts w:cs="Arial"/>
        </w:rPr>
        <w:t xml:space="preserve"> il </w:t>
      </w:r>
      <w:r>
        <w:rPr>
          <w:rFonts w:cs="Arial"/>
        </w:rPr>
        <w:t>est</w:t>
      </w:r>
      <w:r w:rsidRPr="00EB62F2">
        <w:rPr>
          <w:rFonts w:cs="Arial"/>
        </w:rPr>
        <w:t xml:space="preserve"> donc nécessaire de mettre en avant les régions selon leur chiffre d’affaires et leur nombre de clients </w:t>
      </w:r>
      <w:r>
        <w:rPr>
          <w:rFonts w:cs="Arial"/>
        </w:rPr>
        <w:t xml:space="preserve">respectifs </w:t>
      </w:r>
      <w:r w:rsidRPr="00EB62F2">
        <w:rPr>
          <w:rFonts w:cs="Arial"/>
        </w:rPr>
        <w:t xml:space="preserve">afin de pouvoir </w:t>
      </w:r>
      <w:r>
        <w:rPr>
          <w:rFonts w:cs="Arial"/>
        </w:rPr>
        <w:t xml:space="preserve">les </w:t>
      </w:r>
      <w:r w:rsidRPr="00EB62F2">
        <w:rPr>
          <w:rFonts w:cs="Arial"/>
        </w:rPr>
        <w:t>comparer entre elles</w:t>
      </w:r>
      <w:r>
        <w:rPr>
          <w:rFonts w:cs="Arial"/>
        </w:rPr>
        <w:t>.</w:t>
      </w:r>
      <w:r w:rsidRPr="00EB62F2">
        <w:rPr>
          <w:rFonts w:cs="Arial"/>
        </w:rPr>
        <w:t xml:space="preserve"> </w:t>
      </w:r>
      <w:r>
        <w:rPr>
          <w:rFonts w:cs="Arial"/>
        </w:rPr>
        <w:t>La tâche du</w:t>
      </w:r>
      <w:r w:rsidRPr="00EB62F2">
        <w:rPr>
          <w:rFonts w:cs="Arial"/>
        </w:rPr>
        <w:t xml:space="preserve"> commercial </w:t>
      </w:r>
      <w:r>
        <w:rPr>
          <w:rFonts w:cs="Arial"/>
        </w:rPr>
        <w:t xml:space="preserve">consiste à </w:t>
      </w:r>
      <w:r w:rsidRPr="00EB62F2">
        <w:rPr>
          <w:rFonts w:cs="Arial"/>
        </w:rPr>
        <w:t>visiter l</w:t>
      </w:r>
      <w:r>
        <w:rPr>
          <w:rFonts w:cs="Arial"/>
        </w:rPr>
        <w:t>a</w:t>
      </w:r>
      <w:r w:rsidRPr="00EB62F2">
        <w:rPr>
          <w:rFonts w:cs="Arial"/>
        </w:rPr>
        <w:t xml:space="preserve"> client</w:t>
      </w:r>
      <w:r>
        <w:rPr>
          <w:rFonts w:cs="Arial"/>
        </w:rPr>
        <w:t>èle</w:t>
      </w:r>
      <w:r w:rsidRPr="00EB62F2">
        <w:rPr>
          <w:rFonts w:cs="Arial"/>
        </w:rPr>
        <w:t xml:space="preserve"> existant</w:t>
      </w:r>
      <w:r>
        <w:rPr>
          <w:rFonts w:cs="Arial"/>
        </w:rPr>
        <w:t>e</w:t>
      </w:r>
      <w:r w:rsidRPr="00EB62F2">
        <w:rPr>
          <w:rFonts w:cs="Arial"/>
        </w:rPr>
        <w:t xml:space="preserve"> </w:t>
      </w:r>
      <w:r>
        <w:rPr>
          <w:rFonts w:cs="Arial"/>
        </w:rPr>
        <w:t>mais avant tout</w:t>
      </w:r>
      <w:r w:rsidRPr="00EB62F2">
        <w:rPr>
          <w:rFonts w:cs="Arial"/>
        </w:rPr>
        <w:t xml:space="preserve"> </w:t>
      </w:r>
      <w:r>
        <w:rPr>
          <w:rFonts w:cs="Arial"/>
        </w:rPr>
        <w:t>à</w:t>
      </w:r>
      <w:r w:rsidRPr="00EB62F2">
        <w:rPr>
          <w:rFonts w:cs="Arial"/>
        </w:rPr>
        <w:t xml:space="preserve"> repérer les régions où</w:t>
      </w:r>
      <w:r>
        <w:rPr>
          <w:rFonts w:cs="Arial"/>
        </w:rPr>
        <w:t xml:space="preserve"> la société Paul &amp; Martin</w:t>
      </w:r>
      <w:r w:rsidRPr="00EB62F2">
        <w:rPr>
          <w:rFonts w:cs="Arial"/>
        </w:rPr>
        <w:t xml:space="preserve"> </w:t>
      </w:r>
      <w:r>
        <w:rPr>
          <w:rFonts w:cs="Arial"/>
        </w:rPr>
        <w:t>a</w:t>
      </w:r>
      <w:r w:rsidRPr="00EB62F2">
        <w:rPr>
          <w:rFonts w:cs="Arial"/>
        </w:rPr>
        <w:t xml:space="preserve"> </w:t>
      </w:r>
      <w:r w:rsidR="00716C20">
        <w:rPr>
          <w:rFonts w:cs="Arial"/>
        </w:rPr>
        <w:t xml:space="preserve">le </w:t>
      </w:r>
      <w:r w:rsidRPr="00EB62F2">
        <w:rPr>
          <w:rFonts w:cs="Arial"/>
        </w:rPr>
        <w:t xml:space="preserve">moins de </w:t>
      </w:r>
      <w:r>
        <w:rPr>
          <w:rFonts w:cs="Arial"/>
        </w:rPr>
        <w:t>clients</w:t>
      </w:r>
      <w:r w:rsidRPr="00EB62F2">
        <w:rPr>
          <w:rFonts w:cs="Arial"/>
        </w:rPr>
        <w:t xml:space="preserve"> afin d’y faire de la prospection </w:t>
      </w:r>
      <w:r>
        <w:rPr>
          <w:rFonts w:cs="Arial"/>
        </w:rPr>
        <w:t>dans le but d’</w:t>
      </w:r>
      <w:r w:rsidRPr="00EB62F2">
        <w:rPr>
          <w:rFonts w:cs="Arial"/>
        </w:rPr>
        <w:t>augmenter les ventes.</w:t>
      </w:r>
    </w:p>
    <w:p w14:paraId="29B98830" w14:textId="77777777" w:rsidR="00007B4C" w:rsidRPr="00EB62F2" w:rsidRDefault="00007B4C" w:rsidP="00007B4C">
      <w:pPr>
        <w:rPr>
          <w:rFonts w:cs="Arial"/>
        </w:rPr>
      </w:pPr>
    </w:p>
    <w:p w14:paraId="4DAA6F14" w14:textId="77777777" w:rsidR="00007B4C" w:rsidRPr="00EB62F2" w:rsidRDefault="00007B4C" w:rsidP="00007B4C">
      <w:pPr>
        <w:ind w:firstLine="708"/>
        <w:rPr>
          <w:rFonts w:cs="Arial"/>
        </w:rPr>
      </w:pPr>
      <w:r w:rsidRPr="00EB62F2">
        <w:rPr>
          <w:rFonts w:cs="Arial"/>
        </w:rPr>
        <w:t xml:space="preserve">Il est également essentiel de pouvoir </w:t>
      </w:r>
      <w:r>
        <w:rPr>
          <w:rFonts w:cs="Arial"/>
        </w:rPr>
        <w:t>visualiser</w:t>
      </w:r>
      <w:r w:rsidRPr="00EB62F2">
        <w:rPr>
          <w:rFonts w:cs="Arial"/>
        </w:rPr>
        <w:t xml:space="preserve"> rapidement si une région est en amélioration ou plutôt en déclin </w:t>
      </w:r>
      <w:r>
        <w:rPr>
          <w:rFonts w:cs="Arial"/>
        </w:rPr>
        <w:t>en comparant les exercices comptables</w:t>
      </w:r>
      <w:r w:rsidRPr="00EB62F2">
        <w:rPr>
          <w:rFonts w:cs="Arial"/>
        </w:rPr>
        <w:t>.</w:t>
      </w:r>
      <w:r>
        <w:rPr>
          <w:rFonts w:cs="Arial"/>
        </w:rPr>
        <w:t xml:space="preserve"> </w:t>
      </w:r>
      <w:r w:rsidRPr="00EB62F2">
        <w:rPr>
          <w:rFonts w:cs="Arial"/>
        </w:rPr>
        <w:t xml:space="preserve">Il </w:t>
      </w:r>
      <w:r>
        <w:rPr>
          <w:rFonts w:cs="Arial"/>
        </w:rPr>
        <w:t>est</w:t>
      </w:r>
      <w:r w:rsidRPr="00EB62F2">
        <w:rPr>
          <w:rFonts w:cs="Arial"/>
        </w:rPr>
        <w:t xml:space="preserve"> donc </w:t>
      </w:r>
      <w:r>
        <w:rPr>
          <w:rFonts w:cs="Arial"/>
        </w:rPr>
        <w:t>nécessaire</w:t>
      </w:r>
      <w:r w:rsidRPr="00EB62F2">
        <w:rPr>
          <w:rFonts w:cs="Arial"/>
        </w:rPr>
        <w:t xml:space="preserve"> </w:t>
      </w:r>
      <w:r>
        <w:rPr>
          <w:rFonts w:cs="Arial"/>
        </w:rPr>
        <w:t>que</w:t>
      </w:r>
      <w:r w:rsidRPr="00EB62F2">
        <w:rPr>
          <w:rFonts w:cs="Arial"/>
        </w:rPr>
        <w:t xml:space="preserve"> l’utilisateur </w:t>
      </w:r>
      <w:r>
        <w:rPr>
          <w:rFonts w:cs="Arial"/>
        </w:rPr>
        <w:t>du tableau de bord puisse</w:t>
      </w:r>
      <w:r w:rsidRPr="00EB62F2">
        <w:rPr>
          <w:rFonts w:cs="Arial"/>
        </w:rPr>
        <w:t xml:space="preserve"> sélectionner </w:t>
      </w:r>
      <w:r>
        <w:rPr>
          <w:rFonts w:cs="Arial"/>
        </w:rPr>
        <w:t>région par région les trois exercices 2016 à 2018 pour décider quelles sont les actions commerciales les plus urgentes à entreprendre. Le commercial doit pouvoir visualiser rapidement quelles régions présentent une courbe croissante ou décroissante.</w:t>
      </w:r>
    </w:p>
    <w:p w14:paraId="1E7443B6" w14:textId="77777777" w:rsidR="00007B4C" w:rsidRPr="00EB62F2" w:rsidRDefault="00007B4C" w:rsidP="00007B4C">
      <w:pPr>
        <w:rPr>
          <w:rFonts w:cs="Arial"/>
        </w:rPr>
      </w:pPr>
    </w:p>
    <w:p w14:paraId="6D5650BE" w14:textId="40C8C56D" w:rsidR="00007B4C" w:rsidRDefault="00007B4C" w:rsidP="00007B4C">
      <w:pPr>
        <w:pStyle w:val="Titre3"/>
      </w:pPr>
      <w:bookmarkStart w:id="24" w:name="_Toc11603806"/>
      <w:r>
        <w:t xml:space="preserve">II - </w:t>
      </w:r>
      <w:r w:rsidRPr="00EB62F2">
        <w:t>Nos études statistiques</w:t>
      </w:r>
      <w:bookmarkEnd w:id="24"/>
    </w:p>
    <w:p w14:paraId="236468A2" w14:textId="77777777" w:rsidR="00007B4C" w:rsidRPr="00146374" w:rsidRDefault="00007B4C" w:rsidP="00007B4C">
      <w:pPr>
        <w:rPr>
          <w:rFonts w:cs="Arial"/>
        </w:rPr>
      </w:pPr>
    </w:p>
    <w:p w14:paraId="5E0EDFFF" w14:textId="77777777" w:rsidR="00007B4C" w:rsidRDefault="00007B4C" w:rsidP="00007B4C">
      <w:pPr>
        <w:rPr>
          <w:rFonts w:cs="Arial"/>
        </w:rPr>
      </w:pPr>
      <w:r w:rsidRPr="00EB62F2">
        <w:rPr>
          <w:rFonts w:cs="Arial"/>
        </w:rPr>
        <w:tab/>
      </w:r>
      <w:r>
        <w:rPr>
          <w:rFonts w:cs="Arial"/>
        </w:rPr>
        <w:t>Le</w:t>
      </w:r>
      <w:r w:rsidRPr="00EB62F2">
        <w:rPr>
          <w:rFonts w:cs="Arial"/>
        </w:rPr>
        <w:t xml:space="preserve"> commercial </w:t>
      </w:r>
      <w:r>
        <w:rPr>
          <w:rFonts w:cs="Arial"/>
        </w:rPr>
        <w:t>doit pouvoir</w:t>
      </w:r>
      <w:r w:rsidRPr="00EB62F2">
        <w:rPr>
          <w:rFonts w:cs="Arial"/>
        </w:rPr>
        <w:t xml:space="preserve"> comparer les régions entre elles à l’aide de différents critères d’analyse. Pour ce faire, nous avons à notre disposition un fichier client comprenant le code</w:t>
      </w:r>
      <w:r>
        <w:rPr>
          <w:rFonts w:cs="Arial"/>
        </w:rPr>
        <w:t xml:space="preserve"> </w:t>
      </w:r>
      <w:r w:rsidRPr="00EB62F2">
        <w:rPr>
          <w:rFonts w:cs="Arial"/>
        </w:rPr>
        <w:t xml:space="preserve">client, le nom </w:t>
      </w:r>
      <w:r>
        <w:rPr>
          <w:rFonts w:cs="Arial"/>
        </w:rPr>
        <w:t>de l’organisation accompagné éventuellement d’un contact ou d’une précision</w:t>
      </w:r>
      <w:r w:rsidRPr="00EB62F2">
        <w:rPr>
          <w:rFonts w:cs="Arial"/>
        </w:rPr>
        <w:t xml:space="preserve">, </w:t>
      </w:r>
      <w:r>
        <w:rPr>
          <w:rFonts w:cs="Arial"/>
        </w:rPr>
        <w:t>le</w:t>
      </w:r>
      <w:r w:rsidRPr="00EB62F2">
        <w:rPr>
          <w:rFonts w:cs="Arial"/>
        </w:rPr>
        <w:t xml:space="preserve"> code postal et la ville où se situe l’organisation.</w:t>
      </w:r>
      <w:r>
        <w:rPr>
          <w:rFonts w:cs="Arial"/>
        </w:rPr>
        <w:t xml:space="preserve"> </w:t>
      </w:r>
      <w:r w:rsidRPr="00EB62F2">
        <w:rPr>
          <w:rFonts w:cs="Arial"/>
        </w:rPr>
        <w:t xml:space="preserve">Nous avons également accès </w:t>
      </w:r>
      <w:r>
        <w:rPr>
          <w:rFonts w:cs="Arial"/>
        </w:rPr>
        <w:t>à</w:t>
      </w:r>
      <w:r w:rsidRPr="00EB62F2">
        <w:rPr>
          <w:rFonts w:cs="Arial"/>
        </w:rPr>
        <w:t xml:space="preserve"> la liste des factures et des devis </w:t>
      </w:r>
      <w:r>
        <w:rPr>
          <w:rFonts w:cs="Arial"/>
        </w:rPr>
        <w:t>rattachés aux</w:t>
      </w:r>
      <w:r w:rsidRPr="00EB62F2">
        <w:rPr>
          <w:rFonts w:cs="Arial"/>
        </w:rPr>
        <w:t xml:space="preserve"> code</w:t>
      </w:r>
      <w:r>
        <w:rPr>
          <w:rFonts w:cs="Arial"/>
        </w:rPr>
        <w:t>s</w:t>
      </w:r>
      <w:r w:rsidRPr="00EB62F2">
        <w:rPr>
          <w:rFonts w:cs="Arial"/>
        </w:rPr>
        <w:t xml:space="preserve"> client</w:t>
      </w:r>
      <w:r>
        <w:rPr>
          <w:rFonts w:cs="Arial"/>
        </w:rPr>
        <w:t xml:space="preserve"> respectifs. Ceci</w:t>
      </w:r>
      <w:r w:rsidRPr="00EB62F2">
        <w:rPr>
          <w:rFonts w:cs="Arial"/>
        </w:rPr>
        <w:t xml:space="preserve"> nous permet de lier les clients que nous avons dans le fichier client </w:t>
      </w:r>
      <w:r>
        <w:rPr>
          <w:rFonts w:cs="Arial"/>
        </w:rPr>
        <w:t>à leur(s)</w:t>
      </w:r>
      <w:r w:rsidRPr="00EB62F2">
        <w:rPr>
          <w:rFonts w:cs="Arial"/>
        </w:rPr>
        <w:t xml:space="preserve"> facture</w:t>
      </w:r>
      <w:r>
        <w:rPr>
          <w:rFonts w:cs="Arial"/>
        </w:rPr>
        <w:t>(s)</w:t>
      </w:r>
      <w:r w:rsidRPr="00EB62F2">
        <w:rPr>
          <w:rFonts w:cs="Arial"/>
        </w:rPr>
        <w:t xml:space="preserve"> </w:t>
      </w:r>
      <w:r>
        <w:rPr>
          <w:rFonts w:cs="Arial"/>
        </w:rPr>
        <w:t>-donc aux ventes effectives- et</w:t>
      </w:r>
      <w:r w:rsidRPr="00EB62F2">
        <w:rPr>
          <w:rFonts w:cs="Arial"/>
        </w:rPr>
        <w:t xml:space="preserve"> de trier les clients selon leur chiffre d’affaires</w:t>
      </w:r>
      <w:r>
        <w:rPr>
          <w:rFonts w:cs="Arial"/>
        </w:rPr>
        <w:t>.</w:t>
      </w:r>
    </w:p>
    <w:p w14:paraId="7BB42EF9" w14:textId="77777777" w:rsidR="00007B4C" w:rsidRPr="00EB62F2" w:rsidRDefault="00007B4C" w:rsidP="00007B4C">
      <w:pPr>
        <w:rPr>
          <w:rFonts w:cs="Arial"/>
        </w:rPr>
      </w:pPr>
    </w:p>
    <w:p w14:paraId="4A7AF187" w14:textId="77777777" w:rsidR="00007B4C" w:rsidRDefault="00007B4C" w:rsidP="00007B4C">
      <w:pPr>
        <w:ind w:firstLine="708"/>
        <w:rPr>
          <w:rFonts w:cs="Arial"/>
        </w:rPr>
      </w:pPr>
      <w:r>
        <w:rPr>
          <w:rFonts w:cs="Arial"/>
        </w:rPr>
        <w:t>A</w:t>
      </w:r>
      <w:r w:rsidRPr="00EB62F2">
        <w:rPr>
          <w:rFonts w:cs="Arial"/>
        </w:rPr>
        <w:t xml:space="preserve">yant accès à leur code postal, nous pouvons </w:t>
      </w:r>
      <w:r>
        <w:rPr>
          <w:rFonts w:cs="Arial"/>
        </w:rPr>
        <w:t>affecter</w:t>
      </w:r>
      <w:r w:rsidRPr="00EB62F2">
        <w:rPr>
          <w:rFonts w:cs="Arial"/>
        </w:rPr>
        <w:t xml:space="preserve"> </w:t>
      </w:r>
      <w:r>
        <w:rPr>
          <w:rFonts w:cs="Arial"/>
        </w:rPr>
        <w:t xml:space="preserve">chaque client à </w:t>
      </w:r>
      <w:r w:rsidRPr="00EB62F2">
        <w:rPr>
          <w:rFonts w:cs="Arial"/>
        </w:rPr>
        <w:t>une région</w:t>
      </w:r>
      <w:r>
        <w:rPr>
          <w:rFonts w:cs="Arial"/>
        </w:rPr>
        <w:t xml:space="preserve">. Cette opération nous permet </w:t>
      </w:r>
      <w:r w:rsidRPr="00EB62F2">
        <w:rPr>
          <w:rFonts w:cs="Arial"/>
        </w:rPr>
        <w:t>de trier les régions selon</w:t>
      </w:r>
      <w:r>
        <w:rPr>
          <w:rFonts w:cs="Arial"/>
        </w:rPr>
        <w:t xml:space="preserve"> différents critères :</w:t>
      </w:r>
      <w:r w:rsidRPr="00EB62F2">
        <w:rPr>
          <w:rFonts w:cs="Arial"/>
        </w:rPr>
        <w:t xml:space="preserve"> le chiffre d’affaires, le pourcentage du chiffre d’affaire</w:t>
      </w:r>
      <w:r>
        <w:rPr>
          <w:rFonts w:cs="Arial"/>
        </w:rPr>
        <w:t xml:space="preserve">s </w:t>
      </w:r>
      <w:r w:rsidRPr="00EB62F2">
        <w:rPr>
          <w:rFonts w:cs="Arial"/>
        </w:rPr>
        <w:t>et le nombre de clients par région.</w:t>
      </w:r>
    </w:p>
    <w:p w14:paraId="6990B79C" w14:textId="77777777" w:rsidR="00007B4C" w:rsidRPr="00EB62F2" w:rsidRDefault="00007B4C" w:rsidP="00007B4C">
      <w:pPr>
        <w:ind w:firstLine="708"/>
        <w:rPr>
          <w:rFonts w:cs="Arial"/>
        </w:rPr>
      </w:pPr>
    </w:p>
    <w:p w14:paraId="6FE0C744" w14:textId="77777777" w:rsidR="00007B4C" w:rsidRDefault="00007B4C" w:rsidP="00007B4C">
      <w:pPr>
        <w:ind w:firstLine="708"/>
        <w:rPr>
          <w:rFonts w:cs="Arial"/>
        </w:rPr>
      </w:pPr>
      <w:r w:rsidRPr="00EB62F2">
        <w:rPr>
          <w:rFonts w:cs="Arial"/>
        </w:rPr>
        <w:t>Les études statistiques étant la principale source d’information</w:t>
      </w:r>
      <w:r>
        <w:rPr>
          <w:rFonts w:cs="Arial"/>
        </w:rPr>
        <w:t>s</w:t>
      </w:r>
      <w:r w:rsidRPr="00EB62F2">
        <w:rPr>
          <w:rFonts w:cs="Arial"/>
        </w:rPr>
        <w:t xml:space="preserve"> pour un commercial, nous avons décidé d</w:t>
      </w:r>
      <w:r>
        <w:rPr>
          <w:rFonts w:cs="Arial"/>
        </w:rPr>
        <w:t xml:space="preserve">’insérer </w:t>
      </w:r>
      <w:r w:rsidRPr="00EB62F2">
        <w:rPr>
          <w:rFonts w:cs="Arial"/>
        </w:rPr>
        <w:t xml:space="preserve">une carte dynamique </w:t>
      </w:r>
      <w:r>
        <w:rPr>
          <w:rFonts w:cs="Arial"/>
        </w:rPr>
        <w:t>basée</w:t>
      </w:r>
      <w:r w:rsidRPr="00EB62F2">
        <w:rPr>
          <w:rFonts w:cs="Arial"/>
        </w:rPr>
        <w:t xml:space="preserve"> </w:t>
      </w:r>
      <w:r>
        <w:rPr>
          <w:rFonts w:cs="Arial"/>
        </w:rPr>
        <w:t>sur les</w:t>
      </w:r>
      <w:r w:rsidRPr="00EB62F2">
        <w:rPr>
          <w:rFonts w:cs="Arial"/>
        </w:rPr>
        <w:t xml:space="preserve"> trois critères cités ci-dessus</w:t>
      </w:r>
      <w:r>
        <w:rPr>
          <w:rFonts w:cs="Arial"/>
        </w:rPr>
        <w:t>.</w:t>
      </w:r>
      <w:r w:rsidRPr="00EB62F2">
        <w:rPr>
          <w:rFonts w:cs="Arial"/>
        </w:rPr>
        <w:t xml:space="preserve"> </w:t>
      </w:r>
      <w:r>
        <w:rPr>
          <w:rFonts w:cs="Arial"/>
        </w:rPr>
        <w:t>La carte montre les réalisations commerciales</w:t>
      </w:r>
      <w:r w:rsidRPr="00EB62F2">
        <w:rPr>
          <w:rFonts w:cs="Arial"/>
        </w:rPr>
        <w:t xml:space="preserve"> de l’entreprise en France et à l’</w:t>
      </w:r>
      <w:r>
        <w:rPr>
          <w:rFonts w:cs="Arial"/>
        </w:rPr>
        <w:t>export. Elle est accompagnée d’un tableau relatif aux ventes des trois exercices écoulés.</w:t>
      </w:r>
    </w:p>
    <w:p w14:paraId="1D49759D" w14:textId="77777777" w:rsidR="00007B4C" w:rsidRPr="00EB62F2" w:rsidRDefault="00007B4C" w:rsidP="00007B4C">
      <w:pPr>
        <w:ind w:firstLine="708"/>
        <w:rPr>
          <w:rFonts w:cs="Arial"/>
        </w:rPr>
      </w:pPr>
    </w:p>
    <w:p w14:paraId="2631CFE5" w14:textId="77777777" w:rsidR="00007B4C" w:rsidRPr="00EB62F2" w:rsidRDefault="00007B4C" w:rsidP="00007B4C">
      <w:pPr>
        <w:ind w:firstLine="708"/>
        <w:rPr>
          <w:rFonts w:cs="Arial"/>
        </w:rPr>
      </w:pPr>
      <w:r>
        <w:rPr>
          <w:rFonts w:cs="Arial"/>
        </w:rPr>
        <w:lastRenderedPageBreak/>
        <w:t xml:space="preserve">L’analyse géographique inclut aussi un </w:t>
      </w:r>
      <w:r w:rsidRPr="00EB62F2">
        <w:rPr>
          <w:rFonts w:cs="Arial"/>
        </w:rPr>
        <w:t>tableau</w:t>
      </w:r>
      <w:r>
        <w:rPr>
          <w:rFonts w:cs="Arial"/>
        </w:rPr>
        <w:t xml:space="preserve"> et des graphiques qui prennent en compte les données démographiques de la France métropolitaine. Il s’agit d’une extrapolation qui permet de déterminer si une région a été</w:t>
      </w:r>
      <w:r w:rsidRPr="00EB62F2">
        <w:rPr>
          <w:rFonts w:cs="Arial"/>
        </w:rPr>
        <w:t xml:space="preserve"> correctement exploitée. Grâce à ce tableau, l’utilisateur </w:t>
      </w:r>
      <w:r>
        <w:rPr>
          <w:rFonts w:cs="Arial"/>
        </w:rPr>
        <w:t xml:space="preserve">peut </w:t>
      </w:r>
      <w:r w:rsidRPr="00EB62F2">
        <w:rPr>
          <w:rFonts w:cs="Arial"/>
        </w:rPr>
        <w:t xml:space="preserve">voir si </w:t>
      </w:r>
      <w:r>
        <w:rPr>
          <w:rFonts w:cs="Arial"/>
        </w:rPr>
        <w:t>le potentiel statistique d’</w:t>
      </w:r>
      <w:r w:rsidRPr="00EB62F2">
        <w:rPr>
          <w:rFonts w:cs="Arial"/>
        </w:rPr>
        <w:t xml:space="preserve">une région </w:t>
      </w:r>
      <w:r>
        <w:rPr>
          <w:rFonts w:cs="Arial"/>
        </w:rPr>
        <w:t>est en adéquation avec les réalisations. En effet, il existe une corrélation entre le potentiel de vente d’écussons et le nombre d’habitants d’une région</w:t>
      </w:r>
      <w:r w:rsidRPr="00EB62F2">
        <w:rPr>
          <w:rFonts w:cs="Arial"/>
        </w:rPr>
        <w:t>.</w:t>
      </w:r>
      <w:r>
        <w:rPr>
          <w:rFonts w:cs="Arial"/>
        </w:rPr>
        <w:t xml:space="preserve"> Le but est que le commercial se concentre sur les régions où il existe un écart déficitaire entre potentiel et ventes effectives.</w:t>
      </w:r>
    </w:p>
    <w:p w14:paraId="60013F15" w14:textId="77777777" w:rsidR="00007B4C" w:rsidRPr="00EB62F2" w:rsidRDefault="00007B4C" w:rsidP="00007B4C">
      <w:pPr>
        <w:rPr>
          <w:rFonts w:cs="Arial"/>
        </w:rPr>
      </w:pPr>
      <w:r w:rsidRPr="00EB62F2">
        <w:rPr>
          <w:rFonts w:cs="Arial"/>
        </w:rPr>
        <w:tab/>
      </w:r>
    </w:p>
    <w:p w14:paraId="1FA7565B" w14:textId="77777777" w:rsidR="00007B4C" w:rsidRDefault="00007B4C" w:rsidP="00007B4C">
      <w:pPr>
        <w:rPr>
          <w:rFonts w:cs="Arial"/>
        </w:rPr>
      </w:pPr>
    </w:p>
    <w:p w14:paraId="21B27450" w14:textId="49223D71" w:rsidR="00007B4C" w:rsidRPr="00007B4C" w:rsidRDefault="00007B4C" w:rsidP="00662127">
      <w:pPr>
        <w:pStyle w:val="Titre2"/>
        <w:rPr>
          <w:color w:val="17365D" w:themeColor="text2" w:themeShade="BF"/>
          <w:szCs w:val="32"/>
        </w:rPr>
      </w:pPr>
      <w:bookmarkStart w:id="25" w:name="_Toc11603807"/>
      <w:r w:rsidRPr="00EB62F2">
        <w:t>Section 2 – Conception</w:t>
      </w:r>
      <w:bookmarkEnd w:id="25"/>
    </w:p>
    <w:p w14:paraId="61CBD7D5" w14:textId="77777777" w:rsidR="00007B4C" w:rsidRPr="00EB62F2" w:rsidRDefault="00007B4C" w:rsidP="00007B4C">
      <w:pPr>
        <w:rPr>
          <w:rFonts w:cs="Arial"/>
        </w:rPr>
      </w:pPr>
    </w:p>
    <w:p w14:paraId="6423F20D" w14:textId="76298EA0" w:rsidR="00007B4C" w:rsidRPr="00EB62F2" w:rsidRDefault="00662127" w:rsidP="00662127">
      <w:pPr>
        <w:pStyle w:val="Titre3"/>
      </w:pPr>
      <w:bookmarkStart w:id="26" w:name="_Toc11603808"/>
      <w:r>
        <w:t xml:space="preserve">I - </w:t>
      </w:r>
      <w:r w:rsidR="00007B4C" w:rsidRPr="00EB62F2">
        <w:t>L’ajout des régions dans le fichier client</w:t>
      </w:r>
      <w:bookmarkEnd w:id="26"/>
    </w:p>
    <w:p w14:paraId="5209B73C" w14:textId="77777777" w:rsidR="00007B4C" w:rsidRPr="00EB62F2" w:rsidRDefault="00007B4C" w:rsidP="00007B4C">
      <w:pPr>
        <w:pStyle w:val="Paragraphedeliste"/>
        <w:rPr>
          <w:rFonts w:cs="Arial"/>
        </w:rPr>
      </w:pPr>
    </w:p>
    <w:p w14:paraId="59C762D2" w14:textId="77777777" w:rsidR="00007B4C" w:rsidRDefault="00007B4C" w:rsidP="00007B4C">
      <w:pPr>
        <w:rPr>
          <w:rFonts w:cs="Arial"/>
        </w:rPr>
      </w:pPr>
      <w:r w:rsidRPr="00EB62F2">
        <w:rPr>
          <w:rFonts w:cs="Arial"/>
        </w:rPr>
        <w:tab/>
      </w:r>
      <w:r>
        <w:rPr>
          <w:rFonts w:cs="Arial"/>
        </w:rPr>
        <w:t>Dans le fichier client qui nous a été transmis,</w:t>
      </w:r>
      <w:r w:rsidRPr="00EB62F2">
        <w:rPr>
          <w:rFonts w:cs="Arial"/>
        </w:rPr>
        <w:t xml:space="preserve"> </w:t>
      </w:r>
      <w:r>
        <w:rPr>
          <w:rFonts w:cs="Arial"/>
        </w:rPr>
        <w:t xml:space="preserve">les seuls indicateurs géographiques sont le code postal, la ville et éventuellement le pays. Le fichier comporte des cases vides, des formats différents, des inversions, des blancs, etc. Nous avons donc retravaillé le fichier pour le rendre exploitable. Les ventes étant régies par région, nous devions trouver un moyen </w:t>
      </w:r>
      <w:r w:rsidRPr="00EB62F2">
        <w:rPr>
          <w:rFonts w:cs="Arial"/>
        </w:rPr>
        <w:t xml:space="preserve">de faire apparaitre </w:t>
      </w:r>
      <w:r>
        <w:rPr>
          <w:rFonts w:cs="Arial"/>
        </w:rPr>
        <w:t xml:space="preserve">un code région spécifique </w:t>
      </w:r>
      <w:r w:rsidRPr="00EB62F2">
        <w:rPr>
          <w:rFonts w:cs="Arial"/>
        </w:rPr>
        <w:t>pour chaque client de manière automatiqu</w:t>
      </w:r>
      <w:r>
        <w:rPr>
          <w:rFonts w:cs="Arial"/>
        </w:rPr>
        <w:t>e</w:t>
      </w:r>
      <w:r w:rsidRPr="00EB62F2">
        <w:rPr>
          <w:rFonts w:cs="Arial"/>
        </w:rPr>
        <w:t xml:space="preserve">. </w:t>
      </w:r>
    </w:p>
    <w:p w14:paraId="5126ECF4" w14:textId="77777777" w:rsidR="00007B4C" w:rsidRDefault="00007B4C" w:rsidP="00007B4C">
      <w:pPr>
        <w:rPr>
          <w:rFonts w:cs="Arial"/>
        </w:rPr>
      </w:pPr>
    </w:p>
    <w:p w14:paraId="5D5D1E3C" w14:textId="77777777" w:rsidR="00007B4C" w:rsidRDefault="00007B4C" w:rsidP="00007B4C">
      <w:pPr>
        <w:ind w:firstLine="708"/>
        <w:rPr>
          <w:rFonts w:cs="Arial"/>
        </w:rPr>
      </w:pPr>
      <w:r w:rsidRPr="00EB62F2">
        <w:rPr>
          <w:rFonts w:cs="Arial"/>
        </w:rPr>
        <w:t xml:space="preserve">Pour cela, nous avons </w:t>
      </w:r>
      <w:r>
        <w:rPr>
          <w:rFonts w:cs="Arial"/>
        </w:rPr>
        <w:t>créé</w:t>
      </w:r>
      <w:r w:rsidRPr="00EB62F2">
        <w:rPr>
          <w:rFonts w:cs="Arial"/>
        </w:rPr>
        <w:t xml:space="preserve"> une macro qui pouvait trouver la région d’un client grâce </w:t>
      </w:r>
      <w:r>
        <w:rPr>
          <w:rFonts w:cs="Arial"/>
        </w:rPr>
        <w:t xml:space="preserve">aux deux premiers chiffres de </w:t>
      </w:r>
      <w:r w:rsidRPr="00EB62F2">
        <w:rPr>
          <w:rFonts w:cs="Arial"/>
        </w:rPr>
        <w:t xml:space="preserve">son code postal </w:t>
      </w:r>
      <w:r>
        <w:rPr>
          <w:rFonts w:cs="Arial"/>
        </w:rPr>
        <w:t>ou, le cas échéant, à son code pays pour les clients export. Un code spécifique a été attribué aux clients dont les données ne sont pas disponibles.</w:t>
      </w:r>
    </w:p>
    <w:p w14:paraId="585DDC95" w14:textId="77777777" w:rsidR="00007B4C" w:rsidRPr="00EB62F2" w:rsidRDefault="00007B4C" w:rsidP="00007B4C">
      <w:pPr>
        <w:rPr>
          <w:rFonts w:cs="Arial"/>
        </w:rPr>
      </w:pPr>
    </w:p>
    <w:p w14:paraId="23E4127A" w14:textId="77777777" w:rsidR="00007B4C" w:rsidRDefault="00007B4C" w:rsidP="00007B4C">
      <w:pPr>
        <w:ind w:firstLine="708"/>
        <w:rPr>
          <w:rFonts w:cs="Arial"/>
        </w:rPr>
      </w:pPr>
      <w:r>
        <w:rPr>
          <w:rFonts w:cs="Arial"/>
        </w:rPr>
        <w:t>La feuille</w:t>
      </w:r>
      <w:r w:rsidRPr="00EB62F2">
        <w:rPr>
          <w:rFonts w:cs="Arial"/>
        </w:rPr>
        <w:t xml:space="preserve"> appelée « macro </w:t>
      </w:r>
      <w:proofErr w:type="spellStart"/>
      <w:r w:rsidRPr="00EB62F2">
        <w:rPr>
          <w:rFonts w:cs="Arial"/>
        </w:rPr>
        <w:t>region</w:t>
      </w:r>
      <w:proofErr w:type="spellEnd"/>
      <w:r w:rsidRPr="00EB62F2">
        <w:rPr>
          <w:rFonts w:cs="Arial"/>
        </w:rPr>
        <w:t> »</w:t>
      </w:r>
      <w:r>
        <w:rPr>
          <w:rFonts w:cs="Arial"/>
        </w:rPr>
        <w:t xml:space="preserve"> </w:t>
      </w:r>
      <w:r w:rsidRPr="00EB62F2">
        <w:rPr>
          <w:rFonts w:cs="Arial"/>
        </w:rPr>
        <w:t xml:space="preserve">nous a servi de zone de paramétrage pour la macro. </w:t>
      </w:r>
      <w:r>
        <w:rPr>
          <w:rFonts w:cs="Arial"/>
        </w:rPr>
        <w:t>Elle comporte</w:t>
      </w:r>
      <w:r w:rsidRPr="00EB62F2">
        <w:rPr>
          <w:rFonts w:cs="Arial"/>
        </w:rPr>
        <w:t xml:space="preserve"> un tableau qui possède </w:t>
      </w:r>
      <w:r>
        <w:rPr>
          <w:rFonts w:cs="Arial"/>
        </w:rPr>
        <w:t>trois</w:t>
      </w:r>
      <w:r w:rsidRPr="00EB62F2">
        <w:rPr>
          <w:rFonts w:cs="Arial"/>
        </w:rPr>
        <w:t xml:space="preserve"> colonnes</w:t>
      </w:r>
      <w:r>
        <w:rPr>
          <w:rFonts w:cs="Arial"/>
        </w:rPr>
        <w:t xml:space="preserve">. La première indique </w:t>
      </w:r>
      <w:r w:rsidRPr="00EB62F2">
        <w:rPr>
          <w:rFonts w:cs="Arial"/>
        </w:rPr>
        <w:t>le nom de</w:t>
      </w:r>
      <w:r>
        <w:rPr>
          <w:rFonts w:cs="Arial"/>
        </w:rPr>
        <w:t xml:space="preserve">s seize </w:t>
      </w:r>
      <w:r w:rsidRPr="00EB62F2">
        <w:rPr>
          <w:rFonts w:cs="Arial"/>
        </w:rPr>
        <w:t>régions</w:t>
      </w:r>
      <w:r>
        <w:rPr>
          <w:rFonts w:cs="Arial"/>
        </w:rPr>
        <w:t xml:space="preserve"> retenues : les treize régions de la France métropolitaine, l’Outre-Mer, l’export et les DND (données non disponibles). Dans la deuxième colonne, nous avons listé les </w:t>
      </w:r>
      <w:r w:rsidRPr="00EB62F2">
        <w:rPr>
          <w:rFonts w:cs="Arial"/>
        </w:rPr>
        <w:t>codes</w:t>
      </w:r>
      <w:r>
        <w:rPr>
          <w:rFonts w:cs="Arial"/>
        </w:rPr>
        <w:t xml:space="preserve"> officiels</w:t>
      </w:r>
      <w:r w:rsidRPr="00EB62F2">
        <w:rPr>
          <w:rFonts w:cs="Arial"/>
        </w:rPr>
        <w:t xml:space="preserve"> des régions </w:t>
      </w:r>
      <w:r>
        <w:rPr>
          <w:rFonts w:cs="Arial"/>
        </w:rPr>
        <w:t xml:space="preserve">françaises </w:t>
      </w:r>
      <w:r w:rsidRPr="00EB62F2">
        <w:rPr>
          <w:rFonts w:cs="Arial"/>
        </w:rPr>
        <w:t>que nous avons récupéré</w:t>
      </w:r>
      <w:r>
        <w:rPr>
          <w:rFonts w:cs="Arial"/>
        </w:rPr>
        <w:t>s</w:t>
      </w:r>
      <w:r w:rsidRPr="00EB62F2">
        <w:rPr>
          <w:rFonts w:cs="Arial"/>
        </w:rPr>
        <w:t xml:space="preserve"> sur le site de l’INSEE. </w:t>
      </w:r>
      <w:r>
        <w:rPr>
          <w:rFonts w:cs="Arial"/>
        </w:rPr>
        <w:t>Les DROM et COM sont regroupés sous le code 97, l’export sous le code 99, enfin les DND sous le code 100. La colonne Somme des Factures permet de vérifier que chaque client a été affecté à un code région.</w:t>
      </w:r>
    </w:p>
    <w:p w14:paraId="7FA59DB2" w14:textId="77777777" w:rsidR="00007B4C" w:rsidRDefault="00007B4C" w:rsidP="00007B4C">
      <w:pPr>
        <w:ind w:firstLine="708"/>
        <w:rPr>
          <w:rFonts w:cs="Arial"/>
        </w:rPr>
      </w:pPr>
    </w:p>
    <w:p w14:paraId="0F9FAB88" w14:textId="6CD50FCE" w:rsidR="00007B4C" w:rsidRPr="00EB62F2" w:rsidRDefault="00007B4C" w:rsidP="00007B4C">
      <w:pPr>
        <w:ind w:firstLine="708"/>
        <w:rPr>
          <w:rFonts w:cs="Arial"/>
        </w:rPr>
      </w:pPr>
      <w:r>
        <w:rPr>
          <w:rFonts w:cs="Arial"/>
        </w:rPr>
        <w:t>Le tableau précité nous a permis de créer</w:t>
      </w:r>
      <w:r w:rsidRPr="00EB62F2">
        <w:rPr>
          <w:rFonts w:cs="Arial"/>
        </w:rPr>
        <w:t xml:space="preserve"> la macro </w:t>
      </w:r>
      <w:r>
        <w:rPr>
          <w:rFonts w:cs="Arial"/>
        </w:rPr>
        <w:t>qui affiche</w:t>
      </w:r>
      <w:r w:rsidRPr="00EB62F2">
        <w:rPr>
          <w:rFonts w:cs="Arial"/>
        </w:rPr>
        <w:t xml:space="preserve"> les régions</w:t>
      </w:r>
      <w:r w:rsidR="003E5F0F">
        <w:rPr>
          <w:rStyle w:val="Appelnotedebasdep"/>
          <w:rFonts w:cs="Arial"/>
        </w:rPr>
        <w:footnoteReference w:id="10"/>
      </w:r>
      <w:r w:rsidR="003E5F0F">
        <w:rPr>
          <w:rFonts w:cs="Arial"/>
        </w:rPr>
        <w:t xml:space="preserve">. </w:t>
      </w:r>
      <w:r>
        <w:rPr>
          <w:rFonts w:cs="Arial"/>
        </w:rPr>
        <w:t xml:space="preserve">L’image ne montre la macro que partiellement, </w:t>
      </w:r>
      <w:r w:rsidRPr="00EB62F2">
        <w:rPr>
          <w:rFonts w:cs="Arial"/>
        </w:rPr>
        <w:t xml:space="preserve">le principe </w:t>
      </w:r>
      <w:r>
        <w:rPr>
          <w:rFonts w:cs="Arial"/>
        </w:rPr>
        <w:t xml:space="preserve">étant identique </w:t>
      </w:r>
      <w:r w:rsidRPr="00EB62F2">
        <w:rPr>
          <w:rFonts w:cs="Arial"/>
        </w:rPr>
        <w:t xml:space="preserve">tout au long de la macro. </w:t>
      </w:r>
      <w:r>
        <w:rPr>
          <w:rFonts w:cs="Arial"/>
        </w:rPr>
        <w:t>La macro récupère</w:t>
      </w:r>
      <w:r w:rsidRPr="00EB62F2">
        <w:rPr>
          <w:rFonts w:cs="Arial"/>
        </w:rPr>
        <w:t xml:space="preserve"> les 2 premiers chiffres </w:t>
      </w:r>
      <w:r>
        <w:rPr>
          <w:rFonts w:cs="Arial"/>
        </w:rPr>
        <w:t>du</w:t>
      </w:r>
      <w:r w:rsidRPr="00EB62F2">
        <w:rPr>
          <w:rFonts w:cs="Arial"/>
        </w:rPr>
        <w:t xml:space="preserve"> </w:t>
      </w:r>
      <w:r>
        <w:rPr>
          <w:rFonts w:cs="Arial"/>
        </w:rPr>
        <w:t xml:space="preserve">code postal (ce qui correspond au département français) ou le code pays. </w:t>
      </w:r>
      <w:r w:rsidRPr="00EB62F2">
        <w:rPr>
          <w:rFonts w:cs="Arial"/>
        </w:rPr>
        <w:t>Ensuite</w:t>
      </w:r>
      <w:r>
        <w:rPr>
          <w:rFonts w:cs="Arial"/>
        </w:rPr>
        <w:t xml:space="preserve"> la macro détermine à quelle région appartient</w:t>
      </w:r>
      <w:r w:rsidRPr="00EB62F2">
        <w:rPr>
          <w:rFonts w:cs="Arial"/>
        </w:rPr>
        <w:t xml:space="preserve"> </w:t>
      </w:r>
      <w:r>
        <w:rPr>
          <w:rFonts w:cs="Arial"/>
        </w:rPr>
        <w:t>le</w:t>
      </w:r>
      <w:r w:rsidRPr="00EB62F2">
        <w:rPr>
          <w:rFonts w:cs="Arial"/>
        </w:rPr>
        <w:t xml:space="preserve"> département </w:t>
      </w:r>
      <w:r>
        <w:rPr>
          <w:rFonts w:cs="Arial"/>
        </w:rPr>
        <w:t>et</w:t>
      </w:r>
      <w:r w:rsidRPr="00EB62F2">
        <w:rPr>
          <w:rFonts w:cs="Arial"/>
        </w:rPr>
        <w:t xml:space="preserve"> affiche le code de la région dans la 8</w:t>
      </w:r>
      <w:r w:rsidRPr="00EB62F2">
        <w:rPr>
          <w:rFonts w:cs="Arial"/>
          <w:vertAlign w:val="superscript"/>
        </w:rPr>
        <w:t>ème</w:t>
      </w:r>
      <w:r w:rsidRPr="00EB62F2">
        <w:rPr>
          <w:rFonts w:cs="Arial"/>
        </w:rPr>
        <w:t xml:space="preserve"> colonne du fichier client</w:t>
      </w:r>
      <w:r>
        <w:rPr>
          <w:rFonts w:cs="Arial"/>
        </w:rPr>
        <w:t xml:space="preserve"> </w:t>
      </w:r>
      <w:r w:rsidRPr="00EB62F2">
        <w:rPr>
          <w:rFonts w:cs="Arial"/>
        </w:rPr>
        <w:t>et le nom de la région dans la 9</w:t>
      </w:r>
      <w:r w:rsidRPr="00EB62F2">
        <w:rPr>
          <w:rFonts w:cs="Arial"/>
          <w:vertAlign w:val="superscript"/>
        </w:rPr>
        <w:t>ème</w:t>
      </w:r>
      <w:r w:rsidRPr="00EB62F2">
        <w:rPr>
          <w:rFonts w:cs="Arial"/>
        </w:rPr>
        <w:t xml:space="preserve"> colonne. </w:t>
      </w:r>
      <w:r>
        <w:rPr>
          <w:rFonts w:cs="Arial"/>
        </w:rPr>
        <w:t xml:space="preserve">La procédure est répétée pour les autres cas de figure, notamment l’Outre-Mer (numérique) et l’export (alpha). </w:t>
      </w:r>
    </w:p>
    <w:p w14:paraId="7B84293D" w14:textId="77777777" w:rsidR="00007B4C" w:rsidRDefault="00007B4C" w:rsidP="00007B4C">
      <w:pPr>
        <w:ind w:firstLine="708"/>
        <w:rPr>
          <w:rFonts w:cs="Arial"/>
        </w:rPr>
      </w:pPr>
    </w:p>
    <w:p w14:paraId="182F0924" w14:textId="77777777" w:rsidR="00007B4C" w:rsidRDefault="00007B4C" w:rsidP="00007B4C">
      <w:pPr>
        <w:ind w:firstLine="708"/>
        <w:rPr>
          <w:rFonts w:cs="Arial"/>
        </w:rPr>
      </w:pPr>
      <w:r>
        <w:rPr>
          <w:rFonts w:cs="Arial"/>
        </w:rPr>
        <w:t>Pour l</w:t>
      </w:r>
      <w:r w:rsidRPr="00EB62F2">
        <w:rPr>
          <w:rFonts w:cs="Arial"/>
        </w:rPr>
        <w:t>es clients/organisation</w:t>
      </w:r>
      <w:r>
        <w:rPr>
          <w:rFonts w:cs="Arial"/>
        </w:rPr>
        <w:t>s</w:t>
      </w:r>
      <w:r w:rsidRPr="00EB62F2">
        <w:rPr>
          <w:rFonts w:cs="Arial"/>
        </w:rPr>
        <w:t xml:space="preserve"> sans code postal</w:t>
      </w:r>
      <w:r>
        <w:rPr>
          <w:rFonts w:cs="Arial"/>
        </w:rPr>
        <w:t xml:space="preserve">, </w:t>
      </w:r>
      <w:r w:rsidRPr="00EB62F2">
        <w:rPr>
          <w:rFonts w:cs="Arial"/>
        </w:rPr>
        <w:t>ville</w:t>
      </w:r>
      <w:r>
        <w:rPr>
          <w:rFonts w:cs="Arial"/>
        </w:rPr>
        <w:t xml:space="preserve"> ni pays, autrement dit pour ceux où les cases concernées sont vides, la macro </w:t>
      </w:r>
      <w:r w:rsidRPr="00EB62F2">
        <w:rPr>
          <w:rFonts w:cs="Arial"/>
        </w:rPr>
        <w:t xml:space="preserve">attribue </w:t>
      </w:r>
      <w:r>
        <w:rPr>
          <w:rFonts w:cs="Arial"/>
        </w:rPr>
        <w:t>le</w:t>
      </w:r>
      <w:r w:rsidRPr="00EB62F2">
        <w:rPr>
          <w:rFonts w:cs="Arial"/>
        </w:rPr>
        <w:t xml:space="preserve"> code région</w:t>
      </w:r>
      <w:r>
        <w:rPr>
          <w:rFonts w:cs="Arial"/>
        </w:rPr>
        <w:t xml:space="preserve"> 100 </w:t>
      </w:r>
      <w:r w:rsidRPr="00EB62F2">
        <w:rPr>
          <w:rFonts w:cs="Arial"/>
        </w:rPr>
        <w:t xml:space="preserve">et un nom de région « DND ». </w:t>
      </w:r>
      <w:r>
        <w:rPr>
          <w:rFonts w:cs="Arial"/>
        </w:rPr>
        <w:t>Ainsi les chiffres d’affaires annuels restent cohérents.</w:t>
      </w:r>
    </w:p>
    <w:p w14:paraId="5F7E66D8" w14:textId="77777777" w:rsidR="00007B4C" w:rsidRDefault="00007B4C" w:rsidP="00007B4C">
      <w:pPr>
        <w:ind w:firstLine="708"/>
        <w:rPr>
          <w:rFonts w:cs="Arial"/>
        </w:rPr>
      </w:pPr>
    </w:p>
    <w:p w14:paraId="0F3C523A" w14:textId="77777777" w:rsidR="00007B4C" w:rsidRPr="00EB62F2" w:rsidRDefault="00007B4C" w:rsidP="00007B4C">
      <w:pPr>
        <w:ind w:firstLine="708"/>
        <w:rPr>
          <w:rFonts w:cs="Arial"/>
        </w:rPr>
      </w:pPr>
      <w:r w:rsidRPr="00EB62F2">
        <w:rPr>
          <w:rFonts w:cs="Arial"/>
        </w:rPr>
        <w:t xml:space="preserve">Si vous voulez voir la macro plus en détail, </w:t>
      </w:r>
      <w:r>
        <w:rPr>
          <w:rFonts w:cs="Arial"/>
        </w:rPr>
        <w:t>veuillez consulter</w:t>
      </w:r>
      <w:r w:rsidRPr="00EB62F2">
        <w:rPr>
          <w:rFonts w:cs="Arial"/>
        </w:rPr>
        <w:t xml:space="preserve"> le module 1 de notre tableau de bord sous le nom de « Num4CodeRegion ».</w:t>
      </w:r>
      <w:r>
        <w:rPr>
          <w:rFonts w:cs="Arial"/>
        </w:rPr>
        <w:t xml:space="preserve"> Cette macro permet de faire l</w:t>
      </w:r>
      <w:r w:rsidRPr="00EB62F2">
        <w:rPr>
          <w:rFonts w:cs="Arial"/>
        </w:rPr>
        <w:t>es analyses géographique</w:t>
      </w:r>
      <w:r>
        <w:rPr>
          <w:rFonts w:cs="Arial"/>
        </w:rPr>
        <w:t>s des ventes de la société Paul &amp; Martin.</w:t>
      </w:r>
    </w:p>
    <w:p w14:paraId="182B21D0" w14:textId="77777777" w:rsidR="00007B4C" w:rsidRPr="00EB62F2" w:rsidRDefault="00007B4C" w:rsidP="00007B4C">
      <w:pPr>
        <w:rPr>
          <w:rFonts w:cs="Arial"/>
        </w:rPr>
      </w:pPr>
      <w:r w:rsidRPr="00EB62F2">
        <w:rPr>
          <w:rFonts w:cs="Arial"/>
        </w:rPr>
        <w:t xml:space="preserve"> </w:t>
      </w:r>
    </w:p>
    <w:p w14:paraId="49BCD884" w14:textId="6676DED3" w:rsidR="00007B4C" w:rsidRPr="00EB62F2" w:rsidRDefault="00662127" w:rsidP="00662127">
      <w:pPr>
        <w:pStyle w:val="Titre3"/>
      </w:pPr>
      <w:bookmarkStart w:id="27" w:name="_Toc11603809"/>
      <w:r>
        <w:lastRenderedPageBreak/>
        <w:t xml:space="preserve">II - </w:t>
      </w:r>
      <w:r w:rsidR="00007B4C" w:rsidRPr="00EB62F2">
        <w:t>Les critères sélectionnables par l’utilisateur</w:t>
      </w:r>
      <w:bookmarkEnd w:id="27"/>
    </w:p>
    <w:p w14:paraId="6CCB2361" w14:textId="77777777" w:rsidR="00007B4C" w:rsidRPr="00EB62F2" w:rsidRDefault="00007B4C" w:rsidP="00662127">
      <w:pPr>
        <w:pStyle w:val="Titre4"/>
      </w:pPr>
    </w:p>
    <w:p w14:paraId="481941DD" w14:textId="1958F392" w:rsidR="00007B4C" w:rsidRPr="00EB62F2" w:rsidRDefault="00662127" w:rsidP="00662127">
      <w:pPr>
        <w:pStyle w:val="Titre4"/>
      </w:pPr>
      <w:bookmarkStart w:id="28" w:name="_Toc11603810"/>
      <w:r>
        <w:t xml:space="preserve">1. </w:t>
      </w:r>
      <w:r w:rsidR="00007B4C" w:rsidRPr="00EB62F2">
        <w:t>Le total de chiffre d’affaires généré pour chaque région</w:t>
      </w:r>
      <w:bookmarkEnd w:id="28"/>
    </w:p>
    <w:p w14:paraId="0C009E6B" w14:textId="77777777" w:rsidR="00007B4C" w:rsidRPr="00EB62F2" w:rsidRDefault="00007B4C" w:rsidP="00007B4C">
      <w:pPr>
        <w:ind w:left="360"/>
        <w:rPr>
          <w:rFonts w:cs="Arial"/>
        </w:rPr>
      </w:pPr>
    </w:p>
    <w:p w14:paraId="0ECA2E44" w14:textId="4C0344F4" w:rsidR="00007B4C" w:rsidRDefault="00007B4C" w:rsidP="00007B4C">
      <w:pPr>
        <w:rPr>
          <w:rFonts w:cs="Arial"/>
          <w:i/>
        </w:rPr>
      </w:pPr>
      <w:r w:rsidRPr="00EB62F2">
        <w:rPr>
          <w:rFonts w:cs="Arial"/>
        </w:rPr>
        <w:tab/>
        <w:t>Le premier critère est le chiffre d’affaires généré entre 2016 et 2018</w:t>
      </w:r>
      <w:r>
        <w:rPr>
          <w:rFonts w:cs="Arial"/>
        </w:rPr>
        <w:t>, année par année et région par région.</w:t>
      </w:r>
      <w:r w:rsidRPr="00EB62F2">
        <w:rPr>
          <w:rFonts w:cs="Arial"/>
        </w:rPr>
        <w:t xml:space="preserve"> Pour avoir accès à </w:t>
      </w:r>
      <w:r>
        <w:rPr>
          <w:rFonts w:cs="Arial"/>
        </w:rPr>
        <w:t>c</w:t>
      </w:r>
      <w:r w:rsidRPr="00EB62F2">
        <w:rPr>
          <w:rFonts w:cs="Arial"/>
        </w:rPr>
        <w:t xml:space="preserve">es données, nous avons </w:t>
      </w:r>
      <w:r>
        <w:rPr>
          <w:rFonts w:cs="Arial"/>
        </w:rPr>
        <w:t>lié la base de données Access</w:t>
      </w:r>
      <w:r w:rsidRPr="00EB62F2">
        <w:rPr>
          <w:rFonts w:cs="Arial"/>
        </w:rPr>
        <w:t xml:space="preserve"> </w:t>
      </w:r>
      <w:r>
        <w:rPr>
          <w:rFonts w:cs="Arial"/>
        </w:rPr>
        <w:t xml:space="preserve">au fichier client retravaillé sur lequel a été rajouté le code </w:t>
      </w:r>
      <w:r w:rsidRPr="00EB62F2">
        <w:rPr>
          <w:rFonts w:cs="Arial"/>
        </w:rPr>
        <w:t>région</w:t>
      </w:r>
      <w:r>
        <w:rPr>
          <w:rFonts w:cs="Arial"/>
        </w:rPr>
        <w:t>. La liaison se fait</w:t>
      </w:r>
      <w:r w:rsidRPr="00EB62F2">
        <w:rPr>
          <w:rFonts w:cs="Arial"/>
        </w:rPr>
        <w:t xml:space="preserve"> grâce aux codes client </w:t>
      </w:r>
      <w:r>
        <w:rPr>
          <w:rFonts w:cs="Arial"/>
        </w:rPr>
        <w:t>communs dans les deux fichiers</w:t>
      </w:r>
      <w:r w:rsidR="008A50B6">
        <w:rPr>
          <w:rFonts w:cs="Arial"/>
        </w:rPr>
        <w:t xml:space="preserve"> </w:t>
      </w:r>
      <w:r w:rsidR="008A50B6">
        <w:rPr>
          <w:rStyle w:val="Appelnotedebasdep"/>
          <w:rFonts w:cs="Arial"/>
        </w:rPr>
        <w:footnoteReference w:id="11"/>
      </w:r>
      <w:r w:rsidR="008A50B6">
        <w:rPr>
          <w:rFonts w:cs="Arial"/>
        </w:rPr>
        <w:t>.</w:t>
      </w:r>
    </w:p>
    <w:p w14:paraId="7D5D8D70" w14:textId="77777777" w:rsidR="00007B4C" w:rsidRPr="00EB62F2" w:rsidRDefault="00007B4C" w:rsidP="00007B4C">
      <w:pPr>
        <w:rPr>
          <w:rFonts w:cs="Arial"/>
        </w:rPr>
      </w:pPr>
    </w:p>
    <w:p w14:paraId="0907FE5F" w14:textId="5185F0DC" w:rsidR="00007B4C" w:rsidRPr="00EB62F2" w:rsidRDefault="00007B4C" w:rsidP="00007B4C">
      <w:pPr>
        <w:ind w:firstLine="708"/>
        <w:rPr>
          <w:rFonts w:cs="Arial"/>
          <w:i/>
        </w:rPr>
      </w:pPr>
      <w:r w:rsidRPr="00EB62F2">
        <w:rPr>
          <w:rFonts w:cs="Arial"/>
        </w:rPr>
        <w:t>Après avoir effectué la requête sur Access, les tableaux obtenus</w:t>
      </w:r>
      <w:r>
        <w:rPr>
          <w:rFonts w:cs="Arial"/>
        </w:rPr>
        <w:t xml:space="preserve"> avec les </w:t>
      </w:r>
      <w:r w:rsidRPr="00EB62F2">
        <w:rPr>
          <w:rFonts w:cs="Arial"/>
        </w:rPr>
        <w:t xml:space="preserve">factures de 2016 jusqu’à 2018 </w:t>
      </w:r>
      <w:r>
        <w:rPr>
          <w:rFonts w:cs="Arial"/>
        </w:rPr>
        <w:t xml:space="preserve">sont transférés </w:t>
      </w:r>
      <w:r w:rsidRPr="00EB62F2">
        <w:rPr>
          <w:rFonts w:cs="Arial"/>
        </w:rPr>
        <w:t>sur Excel</w:t>
      </w:r>
      <w:r w:rsidRPr="00C937F1">
        <w:rPr>
          <w:rFonts w:cs="Arial"/>
        </w:rPr>
        <w:t xml:space="preserve"> </w:t>
      </w:r>
      <w:r w:rsidRPr="00EB62F2">
        <w:rPr>
          <w:rFonts w:cs="Arial"/>
        </w:rPr>
        <w:t xml:space="preserve">dans une feuille nommée « TCD Carte ». </w:t>
      </w:r>
      <w:r>
        <w:rPr>
          <w:rFonts w:cs="Arial"/>
        </w:rPr>
        <w:t>Ils servent de</w:t>
      </w:r>
      <w:r w:rsidRPr="00EB62F2">
        <w:rPr>
          <w:rFonts w:cs="Arial"/>
        </w:rPr>
        <w:t xml:space="preserve"> tableaux intermédiaires pour faire nos analyses. </w:t>
      </w:r>
      <w:r>
        <w:rPr>
          <w:rFonts w:cs="Arial"/>
        </w:rPr>
        <w:t>Vu le chiffre d’affaires de</w:t>
      </w:r>
      <w:r w:rsidRPr="00EB62F2">
        <w:rPr>
          <w:rFonts w:cs="Arial"/>
        </w:rPr>
        <w:t xml:space="preserve"> Prisme Technologies, nous avons décidé </w:t>
      </w:r>
      <w:r>
        <w:rPr>
          <w:rFonts w:cs="Arial"/>
        </w:rPr>
        <w:t>d’exclure le client dans les</w:t>
      </w:r>
      <w:r w:rsidRPr="00EB62F2">
        <w:rPr>
          <w:rFonts w:cs="Arial"/>
        </w:rPr>
        <w:t xml:space="preserve"> analyses géographiques</w:t>
      </w:r>
      <w:r w:rsidR="008A50B6">
        <w:rPr>
          <w:rFonts w:cs="Arial"/>
        </w:rPr>
        <w:t xml:space="preserve"> </w:t>
      </w:r>
      <w:r w:rsidR="008A50B6">
        <w:rPr>
          <w:rStyle w:val="Appelnotedebasdep"/>
          <w:rFonts w:cs="Arial"/>
        </w:rPr>
        <w:footnoteReference w:id="12"/>
      </w:r>
      <w:r w:rsidR="008A50B6">
        <w:rPr>
          <w:rFonts w:cs="Arial"/>
        </w:rPr>
        <w:t>.</w:t>
      </w:r>
    </w:p>
    <w:p w14:paraId="12B63F95" w14:textId="77777777" w:rsidR="00007B4C" w:rsidRPr="00EB62F2" w:rsidRDefault="00007B4C" w:rsidP="00007B4C">
      <w:pPr>
        <w:rPr>
          <w:rFonts w:cs="Arial"/>
        </w:rPr>
      </w:pPr>
    </w:p>
    <w:p w14:paraId="74B1EC07" w14:textId="77777777" w:rsidR="00007B4C" w:rsidRDefault="00007B4C" w:rsidP="00007B4C">
      <w:pPr>
        <w:rPr>
          <w:rFonts w:cs="Arial"/>
        </w:rPr>
      </w:pPr>
      <w:r w:rsidRPr="00EB62F2">
        <w:rPr>
          <w:rFonts w:cs="Arial"/>
        </w:rPr>
        <w:tab/>
      </w:r>
      <w:r>
        <w:rPr>
          <w:rFonts w:cs="Arial"/>
        </w:rPr>
        <w:t>L</w:t>
      </w:r>
      <w:r w:rsidRPr="00EB62F2">
        <w:rPr>
          <w:rFonts w:cs="Arial"/>
        </w:rPr>
        <w:t>a feuille « TCD Carte »</w:t>
      </w:r>
      <w:r>
        <w:rPr>
          <w:rFonts w:cs="Arial"/>
        </w:rPr>
        <w:t xml:space="preserve"> comporte quatre </w:t>
      </w:r>
      <w:r w:rsidRPr="00EB62F2">
        <w:rPr>
          <w:rFonts w:cs="Arial"/>
        </w:rPr>
        <w:t>tableaux intermédiaires</w:t>
      </w:r>
      <w:r>
        <w:rPr>
          <w:rFonts w:cs="Arial"/>
        </w:rPr>
        <w:t>. Trois e</w:t>
      </w:r>
      <w:r w:rsidRPr="00EB62F2">
        <w:rPr>
          <w:rFonts w:cs="Arial"/>
        </w:rPr>
        <w:t xml:space="preserve">n vue de laisser </w:t>
      </w:r>
      <w:r>
        <w:rPr>
          <w:rFonts w:cs="Arial"/>
        </w:rPr>
        <w:t xml:space="preserve">à </w:t>
      </w:r>
      <w:r w:rsidRPr="00EB62F2">
        <w:rPr>
          <w:rFonts w:cs="Arial"/>
        </w:rPr>
        <w:t>l’utilisateur</w:t>
      </w:r>
      <w:r>
        <w:rPr>
          <w:rFonts w:cs="Arial"/>
        </w:rPr>
        <w:t xml:space="preserve"> </w:t>
      </w:r>
      <w:r w:rsidRPr="00EB62F2">
        <w:rPr>
          <w:rFonts w:cs="Arial"/>
        </w:rPr>
        <w:t>la possibilité de choisir l’année qu’il souhaite visionner</w:t>
      </w:r>
      <w:r>
        <w:rPr>
          <w:rFonts w:cs="Arial"/>
        </w:rPr>
        <w:t xml:space="preserve"> et</w:t>
      </w:r>
      <w:r w:rsidRPr="00EB62F2">
        <w:rPr>
          <w:rFonts w:cs="Arial"/>
        </w:rPr>
        <w:t xml:space="preserve"> un quatrième tableau </w:t>
      </w:r>
      <w:r>
        <w:rPr>
          <w:rFonts w:cs="Arial"/>
        </w:rPr>
        <w:t>qui totalise</w:t>
      </w:r>
      <w:r w:rsidRPr="00EB62F2">
        <w:rPr>
          <w:rFonts w:cs="Arial"/>
        </w:rPr>
        <w:t xml:space="preserve"> l’ensemble</w:t>
      </w:r>
      <w:r>
        <w:rPr>
          <w:rFonts w:cs="Arial"/>
        </w:rPr>
        <w:t xml:space="preserve"> des trois </w:t>
      </w:r>
      <w:r w:rsidRPr="00EB62F2">
        <w:rPr>
          <w:rFonts w:cs="Arial"/>
        </w:rPr>
        <w:t>exercice</w:t>
      </w:r>
      <w:r>
        <w:rPr>
          <w:rFonts w:cs="Arial"/>
        </w:rPr>
        <w:t>s de Paul &amp; Martin.</w:t>
      </w:r>
    </w:p>
    <w:p w14:paraId="68B8AB85" w14:textId="77777777" w:rsidR="00007B4C" w:rsidRPr="00EB62F2" w:rsidRDefault="00007B4C" w:rsidP="00007B4C">
      <w:pPr>
        <w:rPr>
          <w:rFonts w:cs="Arial"/>
        </w:rPr>
      </w:pPr>
    </w:p>
    <w:p w14:paraId="0F990B93" w14:textId="77777777" w:rsidR="00007B4C" w:rsidRDefault="00007B4C" w:rsidP="00007B4C">
      <w:pPr>
        <w:ind w:firstLine="708"/>
        <w:rPr>
          <w:rFonts w:cs="Arial"/>
        </w:rPr>
      </w:pPr>
      <w:r>
        <w:rPr>
          <w:rFonts w:cs="Arial"/>
        </w:rPr>
        <w:t>Il existe</w:t>
      </w:r>
      <w:r w:rsidRPr="00EB62F2">
        <w:rPr>
          <w:rFonts w:cs="Arial"/>
        </w:rPr>
        <w:t xml:space="preserve"> deux méthodes </w:t>
      </w:r>
      <w:r>
        <w:rPr>
          <w:rFonts w:cs="Arial"/>
        </w:rPr>
        <w:t xml:space="preserve">distinctes </w:t>
      </w:r>
      <w:r w:rsidRPr="00EB62F2">
        <w:rPr>
          <w:rFonts w:cs="Arial"/>
        </w:rPr>
        <w:t xml:space="preserve">pour </w:t>
      </w:r>
      <w:r>
        <w:rPr>
          <w:rFonts w:cs="Arial"/>
        </w:rPr>
        <w:t>obtenir</w:t>
      </w:r>
      <w:r w:rsidRPr="00EB62F2">
        <w:rPr>
          <w:rFonts w:cs="Arial"/>
        </w:rPr>
        <w:t xml:space="preserve"> le chiffre d’affaires généré pour chaque région sur chaque année</w:t>
      </w:r>
      <w:r>
        <w:rPr>
          <w:rFonts w:cs="Arial"/>
        </w:rPr>
        <w:t xml:space="preserve">. Premièrement en créant </w:t>
      </w:r>
      <w:r w:rsidRPr="00EB62F2">
        <w:rPr>
          <w:rFonts w:cs="Arial"/>
        </w:rPr>
        <w:t>un nouveau tableau par année</w:t>
      </w:r>
      <w:r>
        <w:rPr>
          <w:rFonts w:cs="Arial"/>
        </w:rPr>
        <w:t xml:space="preserve"> combiné à </w:t>
      </w:r>
      <w:r w:rsidRPr="00EB62F2">
        <w:rPr>
          <w:rFonts w:cs="Arial"/>
        </w:rPr>
        <w:t>utilis</w:t>
      </w:r>
      <w:r>
        <w:rPr>
          <w:rFonts w:cs="Arial"/>
        </w:rPr>
        <w:t>ation de</w:t>
      </w:r>
      <w:r w:rsidRPr="00EB62F2">
        <w:rPr>
          <w:rFonts w:cs="Arial"/>
        </w:rPr>
        <w:t xml:space="preserve"> la formule SOMME.SI avec comme critère le nom de chaque région et la plage relative à nos factures. </w:t>
      </w:r>
      <w:r>
        <w:rPr>
          <w:rFonts w:cs="Arial"/>
        </w:rPr>
        <w:t xml:space="preserve">Deuxièmement en créant des </w:t>
      </w:r>
      <w:r w:rsidRPr="00EB62F2">
        <w:rPr>
          <w:rFonts w:cs="Arial"/>
        </w:rPr>
        <w:t xml:space="preserve">tableaux </w:t>
      </w:r>
      <w:r>
        <w:rPr>
          <w:rFonts w:cs="Arial"/>
        </w:rPr>
        <w:t>croisés</w:t>
      </w:r>
      <w:r w:rsidRPr="00EB62F2">
        <w:rPr>
          <w:rFonts w:cs="Arial"/>
        </w:rPr>
        <w:t xml:space="preserve"> dynamiques grâce aux tableaux intermédiaires avec comme liste de champ les noms de région, les années et les Totaux HT. </w:t>
      </w:r>
    </w:p>
    <w:p w14:paraId="7D5DBC59" w14:textId="77777777" w:rsidR="00007B4C" w:rsidRDefault="00007B4C" w:rsidP="00007B4C">
      <w:pPr>
        <w:ind w:firstLine="708"/>
        <w:rPr>
          <w:rFonts w:cs="Arial"/>
        </w:rPr>
      </w:pPr>
    </w:p>
    <w:p w14:paraId="100F9A25" w14:textId="77777777" w:rsidR="00007B4C" w:rsidRPr="00EB62F2" w:rsidRDefault="00007B4C" w:rsidP="00007B4C">
      <w:pPr>
        <w:ind w:firstLine="708"/>
        <w:rPr>
          <w:rFonts w:cs="Arial"/>
        </w:rPr>
      </w:pPr>
      <w:r w:rsidRPr="00EB62F2">
        <w:rPr>
          <w:rFonts w:cs="Arial"/>
        </w:rPr>
        <w:t xml:space="preserve">Nous avons </w:t>
      </w:r>
      <w:r>
        <w:rPr>
          <w:rFonts w:cs="Arial"/>
        </w:rPr>
        <w:t>opté pour</w:t>
      </w:r>
      <w:r w:rsidRPr="00EB62F2">
        <w:rPr>
          <w:rFonts w:cs="Arial"/>
        </w:rPr>
        <w:t xml:space="preserve"> </w:t>
      </w:r>
      <w:r>
        <w:rPr>
          <w:rFonts w:cs="Arial"/>
        </w:rPr>
        <w:t>la méthode</w:t>
      </w:r>
      <w:r w:rsidRPr="00EB62F2">
        <w:rPr>
          <w:rFonts w:cs="Arial"/>
        </w:rPr>
        <w:t xml:space="preserve"> TCD </w:t>
      </w:r>
      <w:r>
        <w:rPr>
          <w:rFonts w:cs="Arial"/>
        </w:rPr>
        <w:t>que nous avons placé</w:t>
      </w:r>
      <w:r w:rsidRPr="00EB62F2">
        <w:rPr>
          <w:rFonts w:cs="Arial"/>
        </w:rPr>
        <w:t xml:space="preserve"> dans une zone de paramétrage dans </w:t>
      </w:r>
      <w:r>
        <w:rPr>
          <w:rFonts w:cs="Arial"/>
        </w:rPr>
        <w:t>la</w:t>
      </w:r>
      <w:r w:rsidRPr="00EB62F2">
        <w:rPr>
          <w:rFonts w:cs="Arial"/>
        </w:rPr>
        <w:t xml:space="preserve"> feuille appelée « TCD </w:t>
      </w:r>
      <w:proofErr w:type="spellStart"/>
      <w:r w:rsidRPr="00EB62F2">
        <w:rPr>
          <w:rFonts w:cs="Arial"/>
        </w:rPr>
        <w:t>CarteAnnée</w:t>
      </w:r>
      <w:proofErr w:type="spellEnd"/>
      <w:r w:rsidRPr="00EB62F2">
        <w:rPr>
          <w:rFonts w:cs="Arial"/>
        </w:rPr>
        <w:t xml:space="preserve"> ». Ainsi, nous avons un tableau avec le chiffre d’affaires généré pour chaque région </w:t>
      </w:r>
      <w:r>
        <w:rPr>
          <w:rFonts w:cs="Arial"/>
        </w:rPr>
        <w:t>et pour chaque année ainsi que le total, ce qui nous permet de vérifier si toutes les factures ont été pris en compte.</w:t>
      </w:r>
    </w:p>
    <w:p w14:paraId="41994200" w14:textId="77777777" w:rsidR="00007B4C" w:rsidRPr="00EB62F2" w:rsidRDefault="00007B4C" w:rsidP="00007B4C">
      <w:pPr>
        <w:rPr>
          <w:rFonts w:cs="Arial"/>
        </w:rPr>
      </w:pPr>
    </w:p>
    <w:p w14:paraId="2F85DB8F" w14:textId="0E7D9614" w:rsidR="00007B4C" w:rsidRPr="00EB62F2" w:rsidRDefault="00662127" w:rsidP="00662127">
      <w:pPr>
        <w:pStyle w:val="Titre4"/>
      </w:pPr>
      <w:bookmarkStart w:id="29" w:name="_Toc11603811"/>
      <w:r>
        <w:t xml:space="preserve">2. </w:t>
      </w:r>
      <w:r w:rsidR="00007B4C" w:rsidRPr="00EB62F2">
        <w:t>Le nombre de clients par région</w:t>
      </w:r>
      <w:bookmarkEnd w:id="29"/>
    </w:p>
    <w:p w14:paraId="3D44C375" w14:textId="77777777" w:rsidR="00007B4C" w:rsidRPr="00EB62F2" w:rsidRDefault="00007B4C" w:rsidP="00007B4C">
      <w:pPr>
        <w:rPr>
          <w:rFonts w:cs="Arial"/>
        </w:rPr>
      </w:pPr>
    </w:p>
    <w:p w14:paraId="120B366D" w14:textId="77777777" w:rsidR="00007B4C" w:rsidRDefault="00007B4C" w:rsidP="00007B4C">
      <w:pPr>
        <w:rPr>
          <w:rFonts w:cs="Arial"/>
        </w:rPr>
      </w:pPr>
      <w:r w:rsidRPr="00EB62F2">
        <w:rPr>
          <w:rFonts w:cs="Arial"/>
        </w:rPr>
        <w:tab/>
        <w:t>Le deuxième critère requis pour faire une analys</w:t>
      </w:r>
      <w:r>
        <w:rPr>
          <w:rFonts w:cs="Arial"/>
        </w:rPr>
        <w:t>e plus poussée</w:t>
      </w:r>
      <w:r w:rsidRPr="00EB62F2">
        <w:rPr>
          <w:rFonts w:cs="Arial"/>
        </w:rPr>
        <w:t xml:space="preserve"> au niveau géographique est le nombre de clients par région. Pour ce faire, nous avons besoin des quatre tableaux intermédiaires qui sont dans la feuille « TCD Carte ». </w:t>
      </w:r>
      <w:r>
        <w:rPr>
          <w:rFonts w:cs="Arial"/>
        </w:rPr>
        <w:t>L’utilisation de</w:t>
      </w:r>
      <w:r w:rsidRPr="00EB62F2">
        <w:rPr>
          <w:rFonts w:cs="Arial"/>
        </w:rPr>
        <w:t xml:space="preserve"> la fonction NB.SI d’Excel pour obtenir le nombre de clients dans une région pour chaque année</w:t>
      </w:r>
      <w:r>
        <w:rPr>
          <w:rFonts w:cs="Arial"/>
        </w:rPr>
        <w:t xml:space="preserve"> ne fonctionne pas puisqu’elle </w:t>
      </w:r>
      <w:r w:rsidRPr="00EB62F2">
        <w:rPr>
          <w:rFonts w:cs="Arial"/>
        </w:rPr>
        <w:t xml:space="preserve">compte le nombre de factures d’un client au lieu de compter le nombre de clients. </w:t>
      </w:r>
    </w:p>
    <w:p w14:paraId="53339BAF" w14:textId="77777777" w:rsidR="00007B4C" w:rsidRDefault="00007B4C" w:rsidP="00007B4C">
      <w:pPr>
        <w:rPr>
          <w:rFonts w:cs="Arial"/>
        </w:rPr>
      </w:pPr>
    </w:p>
    <w:p w14:paraId="7DE8693A" w14:textId="77777777" w:rsidR="00007B4C" w:rsidRPr="00EB62F2" w:rsidRDefault="00007B4C" w:rsidP="00007B4C">
      <w:pPr>
        <w:ind w:firstLine="708"/>
        <w:rPr>
          <w:rFonts w:cs="Arial"/>
        </w:rPr>
      </w:pPr>
      <w:r>
        <w:rPr>
          <w:rFonts w:cs="Arial"/>
        </w:rPr>
        <w:t xml:space="preserve">La solution au problème consiste à </w:t>
      </w:r>
      <w:r w:rsidRPr="00EB62F2">
        <w:rPr>
          <w:rFonts w:cs="Arial"/>
        </w:rPr>
        <w:t xml:space="preserve">réaliser </w:t>
      </w:r>
      <w:r>
        <w:rPr>
          <w:rFonts w:cs="Arial"/>
        </w:rPr>
        <w:t>un</w:t>
      </w:r>
      <w:r w:rsidRPr="00EB62F2">
        <w:rPr>
          <w:rFonts w:cs="Arial"/>
        </w:rPr>
        <w:t xml:space="preserve"> TCD pour chaque année et un TCD pour la globalité de l’exercice. Les TCD nous ont permis de </w:t>
      </w:r>
      <w:r>
        <w:rPr>
          <w:rFonts w:cs="Arial"/>
        </w:rPr>
        <w:t>lier toutes</w:t>
      </w:r>
      <w:r w:rsidRPr="00EB62F2">
        <w:rPr>
          <w:rFonts w:cs="Arial"/>
        </w:rPr>
        <w:t xml:space="preserve"> les factures d</w:t>
      </w:r>
      <w:r>
        <w:rPr>
          <w:rFonts w:cs="Arial"/>
        </w:rPr>
        <w:t>’un</w:t>
      </w:r>
      <w:r w:rsidRPr="00EB62F2">
        <w:rPr>
          <w:rFonts w:cs="Arial"/>
        </w:rPr>
        <w:t xml:space="preserve"> client</w:t>
      </w:r>
      <w:r>
        <w:rPr>
          <w:rFonts w:cs="Arial"/>
        </w:rPr>
        <w:t xml:space="preserve"> donné ensemble</w:t>
      </w:r>
      <w:r w:rsidRPr="00EB62F2">
        <w:rPr>
          <w:rFonts w:cs="Arial"/>
        </w:rPr>
        <w:t xml:space="preserve">, ce qui fait </w:t>
      </w:r>
      <w:r>
        <w:rPr>
          <w:rFonts w:cs="Arial"/>
        </w:rPr>
        <w:t xml:space="preserve">que pour chaque </w:t>
      </w:r>
      <w:r w:rsidRPr="00EB62F2">
        <w:rPr>
          <w:rFonts w:cs="Arial"/>
        </w:rPr>
        <w:t xml:space="preserve">client </w:t>
      </w:r>
      <w:r>
        <w:rPr>
          <w:rFonts w:cs="Arial"/>
        </w:rPr>
        <w:t>s’affiche le total annuel de ses factures.</w:t>
      </w:r>
    </w:p>
    <w:p w14:paraId="5819E269" w14:textId="77777777" w:rsidR="00007B4C" w:rsidRDefault="00007B4C" w:rsidP="00007B4C">
      <w:pPr>
        <w:rPr>
          <w:rFonts w:cs="Arial"/>
        </w:rPr>
      </w:pPr>
      <w:r>
        <w:rPr>
          <w:rFonts w:cs="Arial"/>
        </w:rPr>
        <w:t>Ainsi nous obtenons</w:t>
      </w:r>
      <w:r w:rsidRPr="00EB62F2">
        <w:rPr>
          <w:rFonts w:cs="Arial"/>
        </w:rPr>
        <w:t xml:space="preserve"> le nombre de codes client par région sans difficulté. </w:t>
      </w:r>
    </w:p>
    <w:p w14:paraId="740FB839" w14:textId="77777777" w:rsidR="00007B4C" w:rsidRDefault="00007B4C" w:rsidP="00007B4C">
      <w:pPr>
        <w:rPr>
          <w:rFonts w:cs="Arial"/>
        </w:rPr>
      </w:pPr>
    </w:p>
    <w:p w14:paraId="1A1B59FF" w14:textId="77777777" w:rsidR="00007B4C" w:rsidRPr="00EB62F2" w:rsidRDefault="00007B4C" w:rsidP="00007B4C">
      <w:pPr>
        <w:ind w:firstLine="708"/>
        <w:rPr>
          <w:rFonts w:cs="Arial"/>
        </w:rPr>
      </w:pPr>
      <w:r>
        <w:rPr>
          <w:rFonts w:cs="Arial"/>
        </w:rPr>
        <w:t>En effectuant</w:t>
      </w:r>
      <w:r w:rsidRPr="00EB62F2">
        <w:rPr>
          <w:rFonts w:cs="Arial"/>
        </w:rPr>
        <w:t xml:space="preserve"> cette </w:t>
      </w:r>
      <w:r>
        <w:rPr>
          <w:rFonts w:cs="Arial"/>
        </w:rPr>
        <w:t>procédure</w:t>
      </w:r>
      <w:r w:rsidRPr="00EB62F2">
        <w:rPr>
          <w:rFonts w:cs="Arial"/>
        </w:rPr>
        <w:t xml:space="preserve"> quatre fois</w:t>
      </w:r>
      <w:r>
        <w:rPr>
          <w:rFonts w:cs="Arial"/>
        </w:rPr>
        <w:t xml:space="preserve">, nous obtenons </w:t>
      </w:r>
      <w:r w:rsidRPr="00EB62F2">
        <w:rPr>
          <w:rFonts w:cs="Arial"/>
        </w:rPr>
        <w:t xml:space="preserve">le nombre de clients par région pour chaque année </w:t>
      </w:r>
      <w:r>
        <w:rPr>
          <w:rFonts w:cs="Arial"/>
        </w:rPr>
        <w:t>ainsi que sur l’ensembles des trois exercices</w:t>
      </w:r>
      <w:r w:rsidRPr="00EB62F2">
        <w:rPr>
          <w:rFonts w:cs="Arial"/>
        </w:rPr>
        <w:t xml:space="preserve">. </w:t>
      </w:r>
    </w:p>
    <w:p w14:paraId="265845B5" w14:textId="77777777" w:rsidR="00007B4C" w:rsidRPr="00EB62F2" w:rsidRDefault="00007B4C" w:rsidP="00007B4C">
      <w:pPr>
        <w:rPr>
          <w:rFonts w:cs="Arial"/>
        </w:rPr>
      </w:pPr>
    </w:p>
    <w:p w14:paraId="237701D4" w14:textId="0F1794E3" w:rsidR="00007B4C" w:rsidRPr="00EB62F2" w:rsidRDefault="00662127" w:rsidP="00662127">
      <w:pPr>
        <w:pStyle w:val="Titre4"/>
      </w:pPr>
      <w:bookmarkStart w:id="30" w:name="_Toc11603812"/>
      <w:r>
        <w:t xml:space="preserve">3. </w:t>
      </w:r>
      <w:r w:rsidR="00007B4C" w:rsidRPr="00EB62F2">
        <w:t>Le pourcentage d</w:t>
      </w:r>
      <w:r w:rsidR="00007B4C">
        <w:t>u</w:t>
      </w:r>
      <w:r w:rsidR="00007B4C" w:rsidRPr="00EB62F2">
        <w:t xml:space="preserve"> </w:t>
      </w:r>
      <w:r w:rsidR="00007B4C">
        <w:t>chiffre d’affaires</w:t>
      </w:r>
      <w:r w:rsidR="00007B4C" w:rsidRPr="00EB62F2">
        <w:t xml:space="preserve"> généré p</w:t>
      </w:r>
      <w:r w:rsidR="00C30E9A">
        <w:t>our</w:t>
      </w:r>
      <w:r w:rsidR="00007B4C" w:rsidRPr="00EB62F2">
        <w:t xml:space="preserve"> une région</w:t>
      </w:r>
      <w:r w:rsidR="00007B4C">
        <w:t xml:space="preserve"> donnée</w:t>
      </w:r>
      <w:bookmarkEnd w:id="30"/>
    </w:p>
    <w:p w14:paraId="278DEA06" w14:textId="77777777" w:rsidR="00007B4C" w:rsidRPr="00EB62F2" w:rsidRDefault="00007B4C" w:rsidP="00007B4C">
      <w:pPr>
        <w:rPr>
          <w:rFonts w:cs="Arial"/>
        </w:rPr>
      </w:pPr>
    </w:p>
    <w:p w14:paraId="0A57B103" w14:textId="77777777" w:rsidR="00007B4C" w:rsidRPr="00EB62F2" w:rsidRDefault="00007B4C" w:rsidP="00007B4C">
      <w:pPr>
        <w:rPr>
          <w:rFonts w:cs="Arial"/>
        </w:rPr>
      </w:pPr>
      <w:r w:rsidRPr="00EB62F2">
        <w:rPr>
          <w:rFonts w:cs="Arial"/>
        </w:rPr>
        <w:lastRenderedPageBreak/>
        <w:tab/>
        <w:t>Le troisième critère que nous avons choisi est le pourcentage d</w:t>
      </w:r>
      <w:r>
        <w:rPr>
          <w:rFonts w:cs="Arial"/>
        </w:rPr>
        <w:t>u</w:t>
      </w:r>
      <w:r w:rsidRPr="00EB62F2">
        <w:rPr>
          <w:rFonts w:cs="Arial"/>
        </w:rPr>
        <w:t xml:space="preserve"> chiffre d’affaire</w:t>
      </w:r>
      <w:r>
        <w:rPr>
          <w:rFonts w:cs="Arial"/>
        </w:rPr>
        <w:t>s</w:t>
      </w:r>
      <w:r w:rsidRPr="00EB62F2">
        <w:rPr>
          <w:rFonts w:cs="Arial"/>
        </w:rPr>
        <w:t xml:space="preserve"> qu’une région génère </w:t>
      </w:r>
      <w:r>
        <w:rPr>
          <w:rFonts w:cs="Arial"/>
        </w:rPr>
        <w:t>par an</w:t>
      </w:r>
      <w:r w:rsidRPr="00EB62F2">
        <w:rPr>
          <w:rFonts w:cs="Arial"/>
        </w:rPr>
        <w:t xml:space="preserve">. </w:t>
      </w:r>
      <w:r>
        <w:rPr>
          <w:rFonts w:cs="Arial"/>
        </w:rPr>
        <w:t>Nous divisons</w:t>
      </w:r>
      <w:r w:rsidRPr="00EB62F2">
        <w:rPr>
          <w:rFonts w:cs="Arial"/>
        </w:rPr>
        <w:t xml:space="preserve"> le chiffre d’affaire</w:t>
      </w:r>
      <w:r>
        <w:rPr>
          <w:rFonts w:cs="Arial"/>
        </w:rPr>
        <w:t>s</w:t>
      </w:r>
      <w:r w:rsidRPr="00EB62F2">
        <w:rPr>
          <w:rFonts w:cs="Arial"/>
        </w:rPr>
        <w:t xml:space="preserve"> effectué par une région par le total du chiffre d’affaire effectué dans l’année. </w:t>
      </w:r>
      <w:r>
        <w:rPr>
          <w:rFonts w:cs="Arial"/>
        </w:rPr>
        <w:t>De cette manière, le commercial pourra voir comment est réparti le chiffre d’affaire de l’entreprise régionalement.</w:t>
      </w:r>
    </w:p>
    <w:p w14:paraId="612E88D8" w14:textId="77777777" w:rsidR="00007B4C" w:rsidRPr="00EB62F2" w:rsidRDefault="00007B4C" w:rsidP="00007B4C">
      <w:pPr>
        <w:rPr>
          <w:rFonts w:cs="Arial"/>
        </w:rPr>
      </w:pPr>
    </w:p>
    <w:p w14:paraId="5144AE9E" w14:textId="6FE09FC7" w:rsidR="00007B4C" w:rsidRPr="00EB62F2" w:rsidRDefault="00007B4C" w:rsidP="00007B4C">
      <w:pPr>
        <w:rPr>
          <w:rFonts w:cs="Arial"/>
        </w:rPr>
      </w:pPr>
      <w:r w:rsidRPr="00EB62F2">
        <w:rPr>
          <w:rFonts w:cs="Arial"/>
        </w:rPr>
        <w:tab/>
      </w:r>
      <w:r>
        <w:rPr>
          <w:rFonts w:cs="Arial"/>
        </w:rPr>
        <w:t>Par la suite, nous avons</w:t>
      </w:r>
      <w:r w:rsidRPr="00EB62F2">
        <w:rPr>
          <w:rFonts w:cs="Arial"/>
        </w:rPr>
        <w:t xml:space="preserve"> réuni tous nos critères sous trois tableaux correspondants aux </w:t>
      </w:r>
      <w:r>
        <w:rPr>
          <w:rFonts w:cs="Arial"/>
        </w:rPr>
        <w:t>trois</w:t>
      </w:r>
      <w:r w:rsidRPr="00EB62F2">
        <w:rPr>
          <w:rFonts w:cs="Arial"/>
        </w:rPr>
        <w:t xml:space="preserve"> années de l’exercice, ainsi qu’un quatrième tableau correspondant à la globalité de l’exercice</w:t>
      </w:r>
      <w:r w:rsidR="008A50B6">
        <w:rPr>
          <w:rFonts w:cs="Arial"/>
        </w:rPr>
        <w:t xml:space="preserve"> </w:t>
      </w:r>
      <w:r w:rsidR="008A50B6">
        <w:rPr>
          <w:rStyle w:val="Appelnotedebasdep"/>
          <w:rFonts w:cs="Arial"/>
        </w:rPr>
        <w:footnoteReference w:id="13"/>
      </w:r>
      <w:r w:rsidR="008A50B6">
        <w:rPr>
          <w:rFonts w:cs="Arial"/>
        </w:rPr>
        <w:t xml:space="preserve">. </w:t>
      </w:r>
      <w:r>
        <w:rPr>
          <w:rFonts w:cs="Arial"/>
        </w:rPr>
        <w:t xml:space="preserve">Nous avons donc pu créer nos macros pour pouvoir mettre du contenu dans notre carte. </w:t>
      </w:r>
    </w:p>
    <w:p w14:paraId="52EBCFAB" w14:textId="77777777" w:rsidR="00007B4C" w:rsidRDefault="00007B4C" w:rsidP="00007B4C">
      <w:pPr>
        <w:rPr>
          <w:rFonts w:cs="Arial"/>
        </w:rPr>
      </w:pPr>
    </w:p>
    <w:p w14:paraId="3B8ABF05" w14:textId="4349AFC5" w:rsidR="00007B4C" w:rsidRPr="001D47AC" w:rsidRDefault="00662127" w:rsidP="00662127">
      <w:pPr>
        <w:pStyle w:val="Titre3"/>
      </w:pPr>
      <w:bookmarkStart w:id="31" w:name="_Toc11603813"/>
      <w:r>
        <w:t xml:space="preserve">III - </w:t>
      </w:r>
      <w:r w:rsidR="00007B4C" w:rsidRPr="001D47AC">
        <w:t>Adapter les formats de cellules pour chaque critère</w:t>
      </w:r>
      <w:bookmarkEnd w:id="31"/>
    </w:p>
    <w:p w14:paraId="54CEEBDF" w14:textId="77777777" w:rsidR="00007B4C" w:rsidRPr="00EB62F2" w:rsidRDefault="00007B4C" w:rsidP="00007B4C">
      <w:pPr>
        <w:pStyle w:val="Paragraphedeliste"/>
        <w:ind w:left="1080"/>
        <w:rPr>
          <w:rFonts w:cs="Arial"/>
        </w:rPr>
      </w:pPr>
    </w:p>
    <w:p w14:paraId="213BA7AD" w14:textId="6A8013B3" w:rsidR="00007B4C" w:rsidRPr="00EB62F2" w:rsidRDefault="00007B4C" w:rsidP="00007B4C">
      <w:pPr>
        <w:rPr>
          <w:rFonts w:cs="Arial"/>
        </w:rPr>
      </w:pPr>
      <w:r w:rsidRPr="00EB62F2">
        <w:rPr>
          <w:rFonts w:cs="Arial"/>
        </w:rPr>
        <w:tab/>
        <w:t>Après avoir préparé les différents tableaux</w:t>
      </w:r>
      <w:r>
        <w:rPr>
          <w:rFonts w:cs="Arial"/>
        </w:rPr>
        <w:t xml:space="preserve"> avec nos critères</w:t>
      </w:r>
      <w:r w:rsidRPr="00EB62F2">
        <w:rPr>
          <w:rFonts w:cs="Arial"/>
        </w:rPr>
        <w:t xml:space="preserve">, il fallait pouvoir adapter les formats de cellules selon </w:t>
      </w:r>
      <w:r>
        <w:rPr>
          <w:rFonts w:cs="Arial"/>
        </w:rPr>
        <w:t>les</w:t>
      </w:r>
      <w:r w:rsidRPr="00EB62F2">
        <w:rPr>
          <w:rFonts w:cs="Arial"/>
        </w:rPr>
        <w:t xml:space="preserve"> critères. De plus, il fallait que nos critères s’actualisent selon l’année que l’utilisateur </w:t>
      </w:r>
      <w:r>
        <w:rPr>
          <w:rFonts w:cs="Arial"/>
        </w:rPr>
        <w:t>choisissait</w:t>
      </w:r>
      <w:r w:rsidRPr="00EB62F2">
        <w:rPr>
          <w:rFonts w:cs="Arial"/>
        </w:rPr>
        <w:t xml:space="preserve"> </w:t>
      </w:r>
      <w:r>
        <w:rPr>
          <w:rFonts w:cs="Arial"/>
        </w:rPr>
        <w:t>dans</w:t>
      </w:r>
      <w:r w:rsidRPr="00EB62F2">
        <w:rPr>
          <w:rFonts w:cs="Arial"/>
        </w:rPr>
        <w:t xml:space="preserve"> une liste déroulante. Pour cela, nous avons d’abord fait une macro qui copie un tableau selon l’année que l’utilisateur choisit</w:t>
      </w:r>
      <w:r w:rsidR="008A50B6">
        <w:rPr>
          <w:rFonts w:cs="Arial"/>
        </w:rPr>
        <w:t xml:space="preserve"> </w:t>
      </w:r>
      <w:r w:rsidR="008A50B6">
        <w:rPr>
          <w:rStyle w:val="Appelnotedebasdep"/>
          <w:rFonts w:cs="Arial"/>
        </w:rPr>
        <w:footnoteReference w:id="14"/>
      </w:r>
      <w:r w:rsidR="008A50B6">
        <w:rPr>
          <w:rFonts w:cs="Arial"/>
        </w:rPr>
        <w:t xml:space="preserve">. </w:t>
      </w:r>
      <w:r w:rsidRPr="00EB62F2">
        <w:rPr>
          <w:rFonts w:cs="Arial"/>
        </w:rPr>
        <w:t xml:space="preserve">Si vous </w:t>
      </w:r>
      <w:r>
        <w:rPr>
          <w:rFonts w:cs="Arial"/>
        </w:rPr>
        <w:t>souhaitez</w:t>
      </w:r>
      <w:r w:rsidRPr="00EB62F2">
        <w:rPr>
          <w:rFonts w:cs="Arial"/>
        </w:rPr>
        <w:t xml:space="preserve"> voir la macro plus en détail, </w:t>
      </w:r>
      <w:r>
        <w:rPr>
          <w:rFonts w:cs="Arial"/>
        </w:rPr>
        <w:t xml:space="preserve">merci de sélectionner </w:t>
      </w:r>
      <w:r w:rsidRPr="00EB62F2">
        <w:rPr>
          <w:rFonts w:cs="Arial"/>
        </w:rPr>
        <w:t xml:space="preserve">le </w:t>
      </w:r>
      <w:r w:rsidRPr="008A50B6">
        <w:rPr>
          <w:rFonts w:cs="Arial"/>
          <w:b/>
        </w:rPr>
        <w:t>module 6</w:t>
      </w:r>
      <w:r w:rsidRPr="00EB62F2">
        <w:rPr>
          <w:rFonts w:cs="Arial"/>
        </w:rPr>
        <w:t xml:space="preserve"> du Tableau de Bord sous le nom de « </w:t>
      </w:r>
      <w:proofErr w:type="spellStart"/>
      <w:r w:rsidRPr="00EB62F2">
        <w:rPr>
          <w:rFonts w:cs="Arial"/>
        </w:rPr>
        <w:t>CopieTableau</w:t>
      </w:r>
      <w:proofErr w:type="spellEnd"/>
      <w:r w:rsidRPr="00EB62F2">
        <w:rPr>
          <w:rFonts w:cs="Arial"/>
        </w:rPr>
        <w:t> ».</w:t>
      </w:r>
    </w:p>
    <w:p w14:paraId="089C4D46" w14:textId="77777777" w:rsidR="00007B4C" w:rsidRPr="00EB62F2" w:rsidRDefault="00007B4C" w:rsidP="00007B4C">
      <w:pPr>
        <w:rPr>
          <w:rFonts w:cs="Arial"/>
        </w:rPr>
      </w:pPr>
    </w:p>
    <w:p w14:paraId="6F4D3D76" w14:textId="77777777" w:rsidR="00007B4C" w:rsidRPr="00EB62F2" w:rsidRDefault="00007B4C" w:rsidP="00007B4C">
      <w:pPr>
        <w:rPr>
          <w:rFonts w:cs="Arial"/>
        </w:rPr>
      </w:pPr>
      <w:r w:rsidRPr="00EB62F2">
        <w:rPr>
          <w:rFonts w:cs="Arial"/>
        </w:rPr>
        <w:tab/>
        <w:t>La macro a pour variable « </w:t>
      </w:r>
      <w:proofErr w:type="spellStart"/>
      <w:r w:rsidRPr="00EB62F2">
        <w:rPr>
          <w:rFonts w:cs="Arial"/>
        </w:rPr>
        <w:t>MonAnnee</w:t>
      </w:r>
      <w:proofErr w:type="spellEnd"/>
      <w:r w:rsidRPr="00EB62F2">
        <w:rPr>
          <w:rFonts w:cs="Arial"/>
        </w:rPr>
        <w:t> » qui correspond à l’année choisie par l’utilisateur</w:t>
      </w:r>
      <w:r>
        <w:rPr>
          <w:rFonts w:cs="Arial"/>
        </w:rPr>
        <w:t xml:space="preserve"> puisque </w:t>
      </w:r>
      <w:r w:rsidRPr="00EB62F2">
        <w:rPr>
          <w:rFonts w:cs="Arial"/>
        </w:rPr>
        <w:t xml:space="preserve">la cellule est liée à notre liste déroulante. </w:t>
      </w:r>
      <w:r>
        <w:rPr>
          <w:rFonts w:cs="Arial"/>
        </w:rPr>
        <w:t>Si</w:t>
      </w:r>
      <w:r w:rsidRPr="00EB62F2">
        <w:rPr>
          <w:rFonts w:cs="Arial"/>
        </w:rPr>
        <w:t xml:space="preserve"> l’utilisateur choisit</w:t>
      </w:r>
      <w:r>
        <w:rPr>
          <w:rFonts w:cs="Arial"/>
        </w:rPr>
        <w:t xml:space="preserve"> par exemple</w:t>
      </w:r>
      <w:r w:rsidRPr="00EB62F2">
        <w:rPr>
          <w:rFonts w:cs="Arial"/>
        </w:rPr>
        <w:t xml:space="preserve"> l’année 2016, le numéro correspondant sera le 2 car</w:t>
      </w:r>
      <w:r>
        <w:rPr>
          <w:rFonts w:cs="Arial"/>
        </w:rPr>
        <w:t xml:space="preserve"> </w:t>
      </w:r>
      <w:r w:rsidRPr="00EB62F2">
        <w:rPr>
          <w:rFonts w:cs="Arial"/>
        </w:rPr>
        <w:t>2016 est le deuxième choix dans la liste déroulante. Donc le tableau copié dépend du numéro correspondant à l’année choisie</w:t>
      </w:r>
      <w:r>
        <w:rPr>
          <w:rFonts w:cs="Arial"/>
        </w:rPr>
        <w:t xml:space="preserve"> et il</w:t>
      </w:r>
      <w:r w:rsidRPr="00EB62F2">
        <w:rPr>
          <w:rFonts w:cs="Arial"/>
        </w:rPr>
        <w:t xml:space="preserve"> s’actualise</w:t>
      </w:r>
      <w:r>
        <w:rPr>
          <w:rFonts w:cs="Arial"/>
        </w:rPr>
        <w:t xml:space="preserve"> par conséquent </w:t>
      </w:r>
      <w:r w:rsidRPr="00EB62F2">
        <w:rPr>
          <w:rFonts w:cs="Arial"/>
        </w:rPr>
        <w:t xml:space="preserve">pour chaque action de l’utilisateur. </w:t>
      </w:r>
    </w:p>
    <w:p w14:paraId="013BB934" w14:textId="77777777" w:rsidR="00007B4C" w:rsidRPr="00EB62F2" w:rsidRDefault="00007B4C" w:rsidP="00007B4C">
      <w:pPr>
        <w:rPr>
          <w:rFonts w:cs="Arial"/>
        </w:rPr>
      </w:pPr>
    </w:p>
    <w:p w14:paraId="6B3CB191" w14:textId="77777777" w:rsidR="00007B4C" w:rsidRDefault="00007B4C" w:rsidP="00007B4C">
      <w:pPr>
        <w:rPr>
          <w:rFonts w:cs="Arial"/>
        </w:rPr>
      </w:pPr>
      <w:r w:rsidRPr="00EB62F2">
        <w:rPr>
          <w:rFonts w:cs="Arial"/>
        </w:rPr>
        <w:tab/>
        <w:t>Ensuite, nous avons dû régler le problème concernant le format des cellules car nos critères nécessitent des formats de cellules différents</w:t>
      </w:r>
      <w:r>
        <w:rPr>
          <w:rFonts w:cs="Arial"/>
        </w:rPr>
        <w:t xml:space="preserve"> : </w:t>
      </w:r>
      <w:r w:rsidRPr="00EB62F2">
        <w:rPr>
          <w:rFonts w:cs="Arial"/>
        </w:rPr>
        <w:t xml:space="preserve">le chiffre d’affaires </w:t>
      </w:r>
      <w:r>
        <w:rPr>
          <w:rFonts w:cs="Arial"/>
        </w:rPr>
        <w:t>nécessite le</w:t>
      </w:r>
      <w:r w:rsidRPr="00EB62F2">
        <w:rPr>
          <w:rFonts w:cs="Arial"/>
        </w:rPr>
        <w:t xml:space="preserve"> format monétaire, le pourcentage du chiffre d’affaires le format pourcentage et le nombre de clients doit être en standard. </w:t>
      </w:r>
      <w:r>
        <w:rPr>
          <w:rFonts w:cs="Arial"/>
        </w:rPr>
        <w:t>Dans le cas contraire, les données ne sont pas très lisibles.</w:t>
      </w:r>
    </w:p>
    <w:p w14:paraId="1274F1EE" w14:textId="77777777" w:rsidR="00007B4C" w:rsidRPr="00EB62F2" w:rsidRDefault="00007B4C" w:rsidP="00007B4C">
      <w:pPr>
        <w:rPr>
          <w:rFonts w:cs="Arial"/>
        </w:rPr>
      </w:pPr>
    </w:p>
    <w:p w14:paraId="2B71E5D8" w14:textId="180E3BFB" w:rsidR="00007B4C" w:rsidRDefault="00007B4C" w:rsidP="00007B4C">
      <w:pPr>
        <w:ind w:firstLine="708"/>
        <w:rPr>
          <w:rFonts w:cs="Arial"/>
        </w:rPr>
      </w:pPr>
      <w:r w:rsidRPr="00EB62F2">
        <w:rPr>
          <w:rFonts w:cs="Arial"/>
        </w:rPr>
        <w:t>Pour cela, nous avons eu recours à une méthode similaire. Tout d’abord, nous avons créé une liste déroulante qui permet à l’utilisateur de sélectionner un des trois critères. Puis grâce à un format de contrôle de liste déroulante, nous avons pu sélectionner une cellule qui sera liée à notre liste déroulante. De cette façon, les formats de cellule se changent selon le critère choisi</w:t>
      </w:r>
      <w:r w:rsidR="00DE3F5A">
        <w:rPr>
          <w:rFonts w:cs="Arial"/>
        </w:rPr>
        <w:t xml:space="preserve"> </w:t>
      </w:r>
      <w:r w:rsidR="00DE3F5A">
        <w:rPr>
          <w:rStyle w:val="Appelnotedebasdep"/>
          <w:rFonts w:cs="Arial"/>
        </w:rPr>
        <w:footnoteReference w:id="15"/>
      </w:r>
      <w:r w:rsidRPr="00556376">
        <w:rPr>
          <w:rFonts w:cs="Arial"/>
          <w:i/>
        </w:rPr>
        <w:t>.</w:t>
      </w:r>
      <w:r>
        <w:rPr>
          <w:rFonts w:cs="Arial"/>
          <w:i/>
        </w:rPr>
        <w:t xml:space="preserve"> </w:t>
      </w:r>
      <w:r>
        <w:rPr>
          <w:rFonts w:cs="Arial"/>
        </w:rPr>
        <w:t>Vous pouvez également voir la macro dans notre Tableau de Bord dans le module 6 avec le nom « </w:t>
      </w:r>
      <w:proofErr w:type="spellStart"/>
      <w:r>
        <w:rPr>
          <w:rFonts w:cs="Arial"/>
        </w:rPr>
        <w:t>CouleurMap</w:t>
      </w:r>
      <w:proofErr w:type="spellEnd"/>
      <w:r>
        <w:rPr>
          <w:rFonts w:cs="Arial"/>
        </w:rPr>
        <w:t> »</w:t>
      </w:r>
    </w:p>
    <w:p w14:paraId="4B8B53A7" w14:textId="77777777" w:rsidR="00007B4C" w:rsidRDefault="00007B4C" w:rsidP="00007B4C">
      <w:pPr>
        <w:rPr>
          <w:rFonts w:cs="Arial"/>
        </w:rPr>
      </w:pPr>
    </w:p>
    <w:p w14:paraId="3B1512BF" w14:textId="409001CB" w:rsidR="00007B4C" w:rsidRPr="00647C63" w:rsidRDefault="00662127" w:rsidP="00662127">
      <w:pPr>
        <w:pStyle w:val="Titre3"/>
      </w:pPr>
      <w:bookmarkStart w:id="32" w:name="_Toc11603814"/>
      <w:r>
        <w:t xml:space="preserve">IV - </w:t>
      </w:r>
      <w:r w:rsidR="00007B4C">
        <w:t>La création de la carte</w:t>
      </w:r>
      <w:bookmarkEnd w:id="32"/>
    </w:p>
    <w:p w14:paraId="327D0480" w14:textId="77777777" w:rsidR="00007B4C" w:rsidRDefault="00007B4C" w:rsidP="00007B4C">
      <w:pPr>
        <w:rPr>
          <w:rFonts w:cs="Arial"/>
        </w:rPr>
      </w:pPr>
    </w:p>
    <w:p w14:paraId="0122778C" w14:textId="64F81656" w:rsidR="00007B4C" w:rsidRDefault="00662127" w:rsidP="00662127">
      <w:pPr>
        <w:pStyle w:val="Titre4"/>
      </w:pPr>
      <w:bookmarkStart w:id="33" w:name="_Toc11603815"/>
      <w:r>
        <w:t xml:space="preserve">1. </w:t>
      </w:r>
      <w:r w:rsidR="00007B4C">
        <w:t>Afficher du contenu sur la carte</w:t>
      </w:r>
      <w:bookmarkEnd w:id="33"/>
    </w:p>
    <w:p w14:paraId="2250EF8E" w14:textId="77777777" w:rsidR="00007B4C" w:rsidRPr="00AD37F2" w:rsidRDefault="00007B4C" w:rsidP="00007B4C">
      <w:pPr>
        <w:rPr>
          <w:rFonts w:cs="Arial"/>
        </w:rPr>
      </w:pPr>
    </w:p>
    <w:p w14:paraId="1602EF2F" w14:textId="77777777" w:rsidR="00007B4C" w:rsidRDefault="00007B4C" w:rsidP="00007B4C">
      <w:pPr>
        <w:ind w:firstLine="708"/>
        <w:rPr>
          <w:rFonts w:cs="Arial"/>
        </w:rPr>
      </w:pPr>
      <w:r>
        <w:rPr>
          <w:rFonts w:cs="Arial"/>
        </w:rPr>
        <w:t>Après avoir réglé les</w:t>
      </w:r>
      <w:r w:rsidRPr="00EB62F2">
        <w:rPr>
          <w:rFonts w:cs="Arial"/>
        </w:rPr>
        <w:t xml:space="preserve"> problèmes d’actualisation de l’année et du format des cellules</w:t>
      </w:r>
      <w:r>
        <w:rPr>
          <w:rFonts w:cs="Arial"/>
        </w:rPr>
        <w:t xml:space="preserve">, </w:t>
      </w:r>
      <w:r w:rsidRPr="00EB62F2">
        <w:rPr>
          <w:rFonts w:cs="Arial"/>
        </w:rPr>
        <w:t>nous</w:t>
      </w:r>
      <w:r>
        <w:rPr>
          <w:rFonts w:cs="Arial"/>
        </w:rPr>
        <w:t xml:space="preserve"> </w:t>
      </w:r>
      <w:r w:rsidRPr="00EB62F2">
        <w:rPr>
          <w:rFonts w:cs="Arial"/>
        </w:rPr>
        <w:t xml:space="preserve">avons pu commencer la </w:t>
      </w:r>
      <w:r>
        <w:rPr>
          <w:rFonts w:cs="Arial"/>
        </w:rPr>
        <w:t>création</w:t>
      </w:r>
      <w:r w:rsidRPr="00EB62F2">
        <w:rPr>
          <w:rFonts w:cs="Arial"/>
        </w:rPr>
        <w:t xml:space="preserve"> de </w:t>
      </w:r>
      <w:r>
        <w:rPr>
          <w:rFonts w:cs="Arial"/>
        </w:rPr>
        <w:t>notre</w:t>
      </w:r>
      <w:r w:rsidRPr="00EB62F2">
        <w:rPr>
          <w:rFonts w:cs="Arial"/>
        </w:rPr>
        <w:t xml:space="preserve"> carte</w:t>
      </w:r>
      <w:r>
        <w:rPr>
          <w:rFonts w:cs="Arial"/>
        </w:rPr>
        <w:t xml:space="preserve"> choroplèthe. Il s’agit d’une carte thématique où les régions sont colorées pour montrer une mesure statistique bien spécifique. Plusieurs sites proposent des fonds de cartes en format SVG (Scalable </w:t>
      </w:r>
      <w:proofErr w:type="spellStart"/>
      <w:r>
        <w:rPr>
          <w:rFonts w:cs="Arial"/>
        </w:rPr>
        <w:t>Vector</w:t>
      </w:r>
      <w:proofErr w:type="spellEnd"/>
      <w:r>
        <w:rPr>
          <w:rFonts w:cs="Arial"/>
        </w:rPr>
        <w:t xml:space="preserve"> Graphics ou graphique vectoriel adaptable) qu’il suffit d’importer et d’enregistrer sous EMF (</w:t>
      </w:r>
      <w:proofErr w:type="spellStart"/>
      <w:r>
        <w:rPr>
          <w:rFonts w:cs="Arial"/>
        </w:rPr>
        <w:t>Enhanced</w:t>
      </w:r>
      <w:proofErr w:type="spellEnd"/>
      <w:r>
        <w:rPr>
          <w:rFonts w:cs="Arial"/>
        </w:rPr>
        <w:t xml:space="preserve"> </w:t>
      </w:r>
      <w:proofErr w:type="spellStart"/>
      <w:r>
        <w:rPr>
          <w:rFonts w:cs="Arial"/>
        </w:rPr>
        <w:t>Metafile</w:t>
      </w:r>
      <w:proofErr w:type="spellEnd"/>
      <w:r>
        <w:rPr>
          <w:rFonts w:cs="Arial"/>
        </w:rPr>
        <w:t xml:space="preserve"> ou métafichier amélioré). Les cartes comportent plusieurs couches que l’on peut dissocier, colorer et adapter à sa guise à l’aide des « outils de dessin » puis regrouper pour avoir le résultat souhaité.</w:t>
      </w:r>
    </w:p>
    <w:p w14:paraId="099E9FD4" w14:textId="77777777" w:rsidR="00007B4C" w:rsidRPr="00EB62F2" w:rsidRDefault="00007B4C" w:rsidP="00007B4C">
      <w:pPr>
        <w:ind w:firstLine="708"/>
        <w:rPr>
          <w:rFonts w:cs="Arial"/>
        </w:rPr>
      </w:pPr>
    </w:p>
    <w:p w14:paraId="25663743" w14:textId="77777777" w:rsidR="00007B4C" w:rsidRDefault="00007B4C" w:rsidP="00007B4C">
      <w:pPr>
        <w:ind w:firstLine="708"/>
        <w:rPr>
          <w:rFonts w:cs="Arial"/>
        </w:rPr>
      </w:pPr>
      <w:r>
        <w:rPr>
          <w:rFonts w:cs="Arial"/>
        </w:rPr>
        <w:t xml:space="preserve">Nous avons importé </w:t>
      </w:r>
      <w:r w:rsidRPr="00EB62F2">
        <w:rPr>
          <w:rFonts w:cs="Arial"/>
        </w:rPr>
        <w:t xml:space="preserve">une carte de France </w:t>
      </w:r>
      <w:r>
        <w:rPr>
          <w:rFonts w:cs="Arial"/>
        </w:rPr>
        <w:t>avec les régions déjà tracées et nous avons rajouté les éléments manquants</w:t>
      </w:r>
      <w:r w:rsidRPr="00EB62F2">
        <w:rPr>
          <w:rFonts w:cs="Arial"/>
        </w:rPr>
        <w:t xml:space="preserve">. Il est important </w:t>
      </w:r>
      <w:r>
        <w:rPr>
          <w:rFonts w:cs="Arial"/>
        </w:rPr>
        <w:t>de renommer les « </w:t>
      </w:r>
      <w:proofErr w:type="spellStart"/>
      <w:r>
        <w:rPr>
          <w:rFonts w:cs="Arial"/>
        </w:rPr>
        <w:t>shapes</w:t>
      </w:r>
      <w:proofErr w:type="spellEnd"/>
      <w:r>
        <w:rPr>
          <w:rFonts w:cs="Arial"/>
        </w:rPr>
        <w:t> » (</w:t>
      </w:r>
      <w:r w:rsidRPr="00EB62F2">
        <w:rPr>
          <w:rFonts w:cs="Arial"/>
        </w:rPr>
        <w:t>formes</w:t>
      </w:r>
      <w:r>
        <w:rPr>
          <w:rFonts w:cs="Arial"/>
        </w:rPr>
        <w:t>)</w:t>
      </w:r>
      <w:r w:rsidRPr="00EB62F2">
        <w:rPr>
          <w:rFonts w:cs="Arial"/>
        </w:rPr>
        <w:t xml:space="preserve"> </w:t>
      </w:r>
      <w:r>
        <w:rPr>
          <w:rFonts w:cs="Arial"/>
        </w:rPr>
        <w:t xml:space="preserve">avec </w:t>
      </w:r>
      <w:r w:rsidRPr="00EB62F2">
        <w:rPr>
          <w:rFonts w:cs="Arial"/>
        </w:rPr>
        <w:t xml:space="preserve">le même nom que les régions qui </w:t>
      </w:r>
      <w:r>
        <w:rPr>
          <w:rFonts w:cs="Arial"/>
        </w:rPr>
        <w:t xml:space="preserve">figurent </w:t>
      </w:r>
      <w:r w:rsidRPr="00EB62F2">
        <w:rPr>
          <w:rFonts w:cs="Arial"/>
        </w:rPr>
        <w:t xml:space="preserve">dans nos tableaux factures et clients. </w:t>
      </w:r>
      <w:r>
        <w:rPr>
          <w:rFonts w:cs="Arial"/>
        </w:rPr>
        <w:t>Puis</w:t>
      </w:r>
      <w:r w:rsidRPr="00EB62F2">
        <w:rPr>
          <w:rFonts w:cs="Arial"/>
        </w:rPr>
        <w:t xml:space="preserve"> nous avons appliqué des étiquettes de données sur nos formes </w:t>
      </w:r>
      <w:r>
        <w:rPr>
          <w:rFonts w:cs="Arial"/>
        </w:rPr>
        <w:t>afin de</w:t>
      </w:r>
      <w:r w:rsidRPr="00EB62F2">
        <w:rPr>
          <w:rFonts w:cs="Arial"/>
        </w:rPr>
        <w:t xml:space="preserve"> faire apparaitre le nom des régions et le</w:t>
      </w:r>
      <w:r>
        <w:rPr>
          <w:rFonts w:cs="Arial"/>
        </w:rPr>
        <w:t>s</w:t>
      </w:r>
      <w:r w:rsidRPr="00EB62F2">
        <w:rPr>
          <w:rFonts w:cs="Arial"/>
        </w:rPr>
        <w:t xml:space="preserve"> critère</w:t>
      </w:r>
      <w:r>
        <w:rPr>
          <w:rFonts w:cs="Arial"/>
        </w:rPr>
        <w:t>s</w:t>
      </w:r>
      <w:r w:rsidRPr="00EB62F2">
        <w:rPr>
          <w:rFonts w:cs="Arial"/>
        </w:rPr>
        <w:t xml:space="preserve"> sélectionn</w:t>
      </w:r>
      <w:r>
        <w:rPr>
          <w:rFonts w:cs="Arial"/>
        </w:rPr>
        <w:t>ables</w:t>
      </w:r>
      <w:r w:rsidRPr="00EB62F2">
        <w:rPr>
          <w:rFonts w:cs="Arial"/>
        </w:rPr>
        <w:t xml:space="preserve"> sur la carte. </w:t>
      </w:r>
    </w:p>
    <w:p w14:paraId="5D62B9C0" w14:textId="77777777" w:rsidR="00007B4C" w:rsidRDefault="00007B4C" w:rsidP="00007B4C">
      <w:pPr>
        <w:rPr>
          <w:rFonts w:cs="Arial"/>
        </w:rPr>
      </w:pPr>
    </w:p>
    <w:p w14:paraId="2F7CE9FB" w14:textId="201715C9" w:rsidR="00007B4C" w:rsidRDefault="00662127" w:rsidP="00662127">
      <w:pPr>
        <w:pStyle w:val="Titre4"/>
      </w:pPr>
      <w:bookmarkStart w:id="34" w:name="_Toc11603816"/>
      <w:r>
        <w:t xml:space="preserve">2. </w:t>
      </w:r>
      <w:r w:rsidR="00007B4C">
        <w:t>Changer les couleurs de la carte selon un critère</w:t>
      </w:r>
      <w:bookmarkEnd w:id="34"/>
    </w:p>
    <w:p w14:paraId="662921A4" w14:textId="77777777" w:rsidR="00007B4C" w:rsidRPr="00AD37F2" w:rsidRDefault="00007B4C" w:rsidP="00007B4C">
      <w:pPr>
        <w:ind w:left="360"/>
        <w:rPr>
          <w:rFonts w:cs="Arial"/>
        </w:rPr>
      </w:pPr>
    </w:p>
    <w:p w14:paraId="52FC7A27" w14:textId="77777777" w:rsidR="00007B4C" w:rsidRDefault="00007B4C" w:rsidP="00007B4C">
      <w:pPr>
        <w:rPr>
          <w:rFonts w:cs="Arial"/>
        </w:rPr>
      </w:pPr>
      <w:r w:rsidRPr="00EB62F2">
        <w:rPr>
          <w:rFonts w:cs="Arial"/>
        </w:rPr>
        <w:tab/>
        <w:t xml:space="preserve">Par la suite, nous </w:t>
      </w:r>
      <w:r>
        <w:rPr>
          <w:rFonts w:cs="Arial"/>
        </w:rPr>
        <w:t>avons souhaité que</w:t>
      </w:r>
      <w:r w:rsidRPr="00EB62F2">
        <w:rPr>
          <w:rFonts w:cs="Arial"/>
        </w:rPr>
        <w:t xml:space="preserve"> la carte change de couleur pour qu</w:t>
      </w:r>
      <w:r>
        <w:rPr>
          <w:rFonts w:cs="Arial"/>
        </w:rPr>
        <w:t>’</w:t>
      </w:r>
      <w:r w:rsidRPr="00EB62F2">
        <w:rPr>
          <w:rFonts w:cs="Arial"/>
        </w:rPr>
        <w:t>elle donne un effet plus dynamique</w:t>
      </w:r>
      <w:r>
        <w:rPr>
          <w:rFonts w:cs="Arial"/>
        </w:rPr>
        <w:t xml:space="preserve"> et surtout pour permettre </w:t>
      </w:r>
      <w:r w:rsidRPr="00EB62F2">
        <w:rPr>
          <w:rFonts w:cs="Arial"/>
        </w:rPr>
        <w:t xml:space="preserve">à l’utilisateur de voir d’un simple coup d’œil quelles régions rapportent le plus ou le moins à l’entreprise. </w:t>
      </w:r>
      <w:r>
        <w:rPr>
          <w:rFonts w:cs="Arial"/>
        </w:rPr>
        <w:t>Les données statistiques peuvent certes être analysées à partir de tableaux mais nous avons estimé qu’une carte dynamique interactive procure une meilleure lisibilité immédiate.</w:t>
      </w:r>
    </w:p>
    <w:p w14:paraId="3AE70163" w14:textId="77777777" w:rsidR="00007B4C" w:rsidRPr="00EB62F2" w:rsidRDefault="00007B4C" w:rsidP="00007B4C">
      <w:pPr>
        <w:rPr>
          <w:rFonts w:cs="Arial"/>
        </w:rPr>
      </w:pPr>
    </w:p>
    <w:p w14:paraId="4B2CF6ED" w14:textId="77777777" w:rsidR="00007B4C" w:rsidRPr="00EB62F2" w:rsidRDefault="00007B4C" w:rsidP="00007B4C">
      <w:pPr>
        <w:ind w:firstLine="708"/>
        <w:rPr>
          <w:rFonts w:cs="Arial"/>
        </w:rPr>
      </w:pPr>
      <w:r w:rsidRPr="00EB62F2">
        <w:rPr>
          <w:rFonts w:cs="Arial"/>
        </w:rPr>
        <w:t xml:space="preserve">Nous avons donc créé une nouvelle feuille </w:t>
      </w:r>
      <w:r>
        <w:rPr>
          <w:rFonts w:cs="Arial"/>
        </w:rPr>
        <w:t>nommée</w:t>
      </w:r>
      <w:r w:rsidRPr="00EB62F2">
        <w:rPr>
          <w:rFonts w:cs="Arial"/>
        </w:rPr>
        <w:t xml:space="preserve"> « </w:t>
      </w:r>
      <w:proofErr w:type="spellStart"/>
      <w:r w:rsidRPr="00EB62F2">
        <w:rPr>
          <w:rFonts w:cs="Arial"/>
        </w:rPr>
        <w:t>CalculCarte</w:t>
      </w:r>
      <w:proofErr w:type="spellEnd"/>
      <w:r w:rsidRPr="00EB62F2">
        <w:rPr>
          <w:rFonts w:cs="Arial"/>
        </w:rPr>
        <w:t xml:space="preserve"> ». Elle fait office de zone de paramétrage pour le changement de couleur de la </w:t>
      </w:r>
      <w:r>
        <w:rPr>
          <w:rFonts w:cs="Arial"/>
        </w:rPr>
        <w:t>c</w:t>
      </w:r>
      <w:r w:rsidRPr="00EB62F2">
        <w:rPr>
          <w:rFonts w:cs="Arial"/>
        </w:rPr>
        <w:t xml:space="preserve">arte. Cette feuille </w:t>
      </w:r>
      <w:r>
        <w:rPr>
          <w:rFonts w:cs="Arial"/>
        </w:rPr>
        <w:t xml:space="preserve">comporte </w:t>
      </w:r>
      <w:r w:rsidRPr="00EB62F2">
        <w:rPr>
          <w:rFonts w:cs="Arial"/>
        </w:rPr>
        <w:t xml:space="preserve">trois </w:t>
      </w:r>
      <w:r>
        <w:rPr>
          <w:rFonts w:cs="Arial"/>
        </w:rPr>
        <w:t>subdivisions</w:t>
      </w:r>
      <w:r w:rsidRPr="00EB62F2">
        <w:rPr>
          <w:rFonts w:cs="Arial"/>
        </w:rPr>
        <w:t xml:space="preserve">. </w:t>
      </w:r>
    </w:p>
    <w:p w14:paraId="1709B246" w14:textId="77777777" w:rsidR="00007B4C" w:rsidRDefault="00007B4C" w:rsidP="00007B4C">
      <w:pPr>
        <w:rPr>
          <w:rFonts w:cs="Arial"/>
        </w:rPr>
      </w:pPr>
    </w:p>
    <w:p w14:paraId="6A08E88A" w14:textId="77777777" w:rsidR="00007B4C" w:rsidRDefault="00007B4C" w:rsidP="00007B4C">
      <w:pPr>
        <w:pStyle w:val="Paragraphedeliste"/>
        <w:numPr>
          <w:ilvl w:val="0"/>
          <w:numId w:val="22"/>
        </w:numPr>
        <w:rPr>
          <w:rFonts w:cs="Arial"/>
        </w:rPr>
      </w:pPr>
      <w:r>
        <w:rPr>
          <w:rFonts w:cs="Arial"/>
        </w:rPr>
        <w:t>Les différentes parties de la feuille « </w:t>
      </w:r>
      <w:proofErr w:type="spellStart"/>
      <w:r>
        <w:rPr>
          <w:rFonts w:cs="Arial"/>
        </w:rPr>
        <w:t>CalculCarte</w:t>
      </w:r>
      <w:proofErr w:type="spellEnd"/>
      <w:r>
        <w:rPr>
          <w:rFonts w:cs="Arial"/>
        </w:rPr>
        <w:t> »</w:t>
      </w:r>
    </w:p>
    <w:p w14:paraId="72CDF06A" w14:textId="77777777" w:rsidR="00007B4C" w:rsidRPr="00FB757E" w:rsidRDefault="00007B4C" w:rsidP="00007B4C">
      <w:pPr>
        <w:rPr>
          <w:rFonts w:cs="Arial"/>
        </w:rPr>
      </w:pPr>
    </w:p>
    <w:p w14:paraId="618CFD21" w14:textId="77777777" w:rsidR="00007B4C" w:rsidRPr="00EB62F2" w:rsidRDefault="00007B4C" w:rsidP="00007B4C">
      <w:pPr>
        <w:rPr>
          <w:rFonts w:cs="Arial"/>
        </w:rPr>
      </w:pPr>
      <w:r w:rsidRPr="00EB62F2">
        <w:rPr>
          <w:rFonts w:cs="Arial"/>
        </w:rPr>
        <w:tab/>
        <w:t xml:space="preserve">La première </w:t>
      </w:r>
      <w:r>
        <w:rPr>
          <w:rFonts w:cs="Arial"/>
        </w:rPr>
        <w:t>partie</w:t>
      </w:r>
      <w:r w:rsidRPr="00EB62F2">
        <w:rPr>
          <w:rFonts w:cs="Arial"/>
        </w:rPr>
        <w:t xml:space="preserve"> est un tableau qui correspond au critère sélectionné par l’utilisateur pour chaque région</w:t>
      </w:r>
      <w:r>
        <w:rPr>
          <w:rFonts w:cs="Arial"/>
        </w:rPr>
        <w:t>. Il</w:t>
      </w:r>
      <w:r w:rsidRPr="00EB62F2">
        <w:rPr>
          <w:rFonts w:cs="Arial"/>
        </w:rPr>
        <w:t xml:space="preserve"> nous a suffi de faire un copié-collé </w:t>
      </w:r>
      <w:proofErr w:type="gramStart"/>
      <w:r w:rsidRPr="00EB62F2">
        <w:rPr>
          <w:rFonts w:cs="Arial"/>
        </w:rPr>
        <w:t>de la colonne indicateur</w:t>
      </w:r>
      <w:proofErr w:type="gramEnd"/>
      <w:r w:rsidRPr="00EB62F2">
        <w:rPr>
          <w:rFonts w:cs="Arial"/>
        </w:rPr>
        <w:t xml:space="preserve"> du tableau où s’effectue la macro </w:t>
      </w:r>
      <w:r>
        <w:rPr>
          <w:rFonts w:cs="Arial"/>
        </w:rPr>
        <w:t>« </w:t>
      </w:r>
      <w:proofErr w:type="spellStart"/>
      <w:r w:rsidRPr="00EB62F2">
        <w:rPr>
          <w:rFonts w:cs="Arial"/>
        </w:rPr>
        <w:t>CopieTableau</w:t>
      </w:r>
      <w:proofErr w:type="spellEnd"/>
      <w:r>
        <w:rPr>
          <w:rFonts w:cs="Arial"/>
        </w:rPr>
        <w:t> »</w:t>
      </w:r>
      <w:r w:rsidRPr="00EB62F2">
        <w:rPr>
          <w:rFonts w:cs="Arial"/>
        </w:rPr>
        <w:t xml:space="preserve"> dans la feuille « TCD </w:t>
      </w:r>
      <w:proofErr w:type="spellStart"/>
      <w:r w:rsidRPr="00EB62F2">
        <w:rPr>
          <w:rFonts w:cs="Arial"/>
        </w:rPr>
        <w:t>CarteA</w:t>
      </w:r>
      <w:r>
        <w:rPr>
          <w:rFonts w:cs="Arial"/>
        </w:rPr>
        <w:t>n</w:t>
      </w:r>
      <w:r w:rsidRPr="00EB62F2">
        <w:rPr>
          <w:rFonts w:cs="Arial"/>
        </w:rPr>
        <w:t>née</w:t>
      </w:r>
      <w:proofErr w:type="spellEnd"/>
      <w:r w:rsidRPr="00EB62F2">
        <w:rPr>
          <w:rFonts w:cs="Arial"/>
        </w:rPr>
        <w:t xml:space="preserve"> ». Ainsi </w:t>
      </w:r>
      <w:proofErr w:type="gramStart"/>
      <w:r w:rsidRPr="00EB62F2">
        <w:rPr>
          <w:rFonts w:cs="Arial"/>
        </w:rPr>
        <w:t>la colonne indicateur</w:t>
      </w:r>
      <w:proofErr w:type="gramEnd"/>
      <w:r w:rsidRPr="00EB62F2">
        <w:rPr>
          <w:rFonts w:cs="Arial"/>
        </w:rPr>
        <w:t xml:space="preserve"> change à chaque fois que l’utilisateur sélectionne un critère</w:t>
      </w:r>
      <w:r>
        <w:rPr>
          <w:rFonts w:cs="Arial"/>
        </w:rPr>
        <w:t xml:space="preserve"> spécifique</w:t>
      </w:r>
      <w:r w:rsidRPr="00EB62F2">
        <w:rPr>
          <w:rFonts w:cs="Arial"/>
        </w:rPr>
        <w:t xml:space="preserve"> dans la liste déroulante. Nous avons renommé ce tableau « </w:t>
      </w:r>
      <w:proofErr w:type="spellStart"/>
      <w:r w:rsidRPr="00EB62F2">
        <w:rPr>
          <w:rFonts w:cs="Arial"/>
        </w:rPr>
        <w:t>RegData</w:t>
      </w:r>
      <w:proofErr w:type="spellEnd"/>
      <w:r w:rsidRPr="00EB62F2">
        <w:rPr>
          <w:rFonts w:cs="Arial"/>
        </w:rPr>
        <w:t xml:space="preserve"> » pour pouvoir le sélectionner plus facilement avec notre macro. </w:t>
      </w:r>
    </w:p>
    <w:p w14:paraId="78D7C71B" w14:textId="77777777" w:rsidR="00007B4C" w:rsidRDefault="00007B4C" w:rsidP="00007B4C">
      <w:pPr>
        <w:rPr>
          <w:rFonts w:cs="Arial"/>
        </w:rPr>
      </w:pPr>
    </w:p>
    <w:p w14:paraId="08FE5B23" w14:textId="01285C21" w:rsidR="00007B4C" w:rsidRPr="00EB62F2" w:rsidRDefault="00007B4C" w:rsidP="00007B4C">
      <w:pPr>
        <w:rPr>
          <w:rFonts w:cs="Arial"/>
        </w:rPr>
      </w:pPr>
      <w:r w:rsidRPr="00EB62F2">
        <w:rPr>
          <w:rFonts w:cs="Arial"/>
        </w:rPr>
        <w:tab/>
        <w:t xml:space="preserve">La deuxième </w:t>
      </w:r>
      <w:r>
        <w:rPr>
          <w:rFonts w:cs="Arial"/>
        </w:rPr>
        <w:t>partie</w:t>
      </w:r>
      <w:r w:rsidRPr="00EB62F2">
        <w:rPr>
          <w:rFonts w:cs="Arial"/>
        </w:rPr>
        <w:t xml:space="preserve"> est un tableau qui donne les couleurs que l’on souhaite faire apparaitre sur la carte. On attribue des rangs pour chaque niveau de critère. Nous avons renommé les colonnes Valeurs et Classement « </w:t>
      </w:r>
      <w:proofErr w:type="spellStart"/>
      <w:r w:rsidRPr="00EB62F2">
        <w:rPr>
          <w:rFonts w:cs="Arial"/>
        </w:rPr>
        <w:t>clsValues</w:t>
      </w:r>
      <w:proofErr w:type="spellEnd"/>
      <w:r w:rsidR="00CF633B">
        <w:rPr>
          <w:rFonts w:cs="Arial"/>
        </w:rPr>
        <w:t xml:space="preserve"> » </w:t>
      </w:r>
      <w:r w:rsidR="00CF633B">
        <w:rPr>
          <w:rStyle w:val="Appelnotedebasdep"/>
          <w:rFonts w:cs="Arial"/>
        </w:rPr>
        <w:footnoteReference w:id="16"/>
      </w:r>
      <w:r w:rsidR="00CF633B">
        <w:rPr>
          <w:rFonts w:cs="Arial"/>
        </w:rPr>
        <w:t xml:space="preserve">. </w:t>
      </w:r>
      <w:r>
        <w:rPr>
          <w:rFonts w:cs="Arial"/>
        </w:rPr>
        <w:t>Vous pouvez directement voir les tableaux dans la feuille « </w:t>
      </w:r>
      <w:proofErr w:type="spellStart"/>
      <w:r>
        <w:rPr>
          <w:rFonts w:cs="Arial"/>
        </w:rPr>
        <w:t>CalculCarte</w:t>
      </w:r>
      <w:proofErr w:type="spellEnd"/>
      <w:r>
        <w:rPr>
          <w:rFonts w:cs="Arial"/>
        </w:rPr>
        <w:t> » du Tableau de Bord.</w:t>
      </w:r>
    </w:p>
    <w:p w14:paraId="20FAF8CD" w14:textId="77777777" w:rsidR="00007B4C" w:rsidRDefault="00007B4C" w:rsidP="00007B4C">
      <w:pPr>
        <w:rPr>
          <w:rFonts w:cs="Arial"/>
        </w:rPr>
      </w:pPr>
      <w:r w:rsidRPr="00EB62F2">
        <w:rPr>
          <w:rFonts w:cs="Arial"/>
        </w:rPr>
        <w:t>Les cases dans la colonne Couleurs sont renommé</w:t>
      </w:r>
      <w:r>
        <w:rPr>
          <w:rFonts w:cs="Arial"/>
        </w:rPr>
        <w:t>e</w:t>
      </w:r>
      <w:r w:rsidRPr="00EB62F2">
        <w:rPr>
          <w:rFonts w:cs="Arial"/>
        </w:rPr>
        <w:t>s avec le nom correspondant à leur rang, donc la case avec la couleur blanche sera nommée « Rang0 », la case avec la couleur violet</w:t>
      </w:r>
      <w:r>
        <w:rPr>
          <w:rFonts w:cs="Arial"/>
        </w:rPr>
        <w:t xml:space="preserve"> foncé</w:t>
      </w:r>
      <w:r w:rsidRPr="00EB62F2">
        <w:rPr>
          <w:rFonts w:cs="Arial"/>
        </w:rPr>
        <w:t xml:space="preserve"> sera nommée « Rang5 », etc</w:t>
      </w:r>
      <w:r>
        <w:rPr>
          <w:rFonts w:cs="Arial"/>
        </w:rPr>
        <w:t>.</w:t>
      </w:r>
    </w:p>
    <w:p w14:paraId="572794F5" w14:textId="77777777" w:rsidR="00007B4C" w:rsidRPr="00EB62F2" w:rsidRDefault="00007B4C" w:rsidP="00007B4C">
      <w:pPr>
        <w:rPr>
          <w:rFonts w:cs="Arial"/>
        </w:rPr>
      </w:pPr>
    </w:p>
    <w:p w14:paraId="248A5598" w14:textId="422F1445" w:rsidR="00007B4C" w:rsidRPr="00EB62F2" w:rsidRDefault="00007B4C" w:rsidP="00007B4C">
      <w:pPr>
        <w:ind w:firstLine="708"/>
        <w:rPr>
          <w:rFonts w:cs="Arial"/>
        </w:rPr>
      </w:pPr>
      <w:r w:rsidRPr="00EB62F2">
        <w:rPr>
          <w:rFonts w:cs="Arial"/>
        </w:rPr>
        <w:t>Nous avons déterminé les valeurs dans le tableau en ayant d’abord une cellul</w:t>
      </w:r>
      <w:r>
        <w:rPr>
          <w:rFonts w:cs="Arial"/>
        </w:rPr>
        <w:t xml:space="preserve">e </w:t>
      </w:r>
      <w:r w:rsidRPr="00EB62F2">
        <w:rPr>
          <w:rFonts w:cs="Arial"/>
        </w:rPr>
        <w:t xml:space="preserve">correspondant à la moyenne de la colonne indicateur de </w:t>
      </w:r>
      <w:r>
        <w:rPr>
          <w:rFonts w:cs="Arial"/>
        </w:rPr>
        <w:t>« </w:t>
      </w:r>
      <w:proofErr w:type="spellStart"/>
      <w:r w:rsidRPr="00EB62F2">
        <w:rPr>
          <w:rFonts w:cs="Arial"/>
        </w:rPr>
        <w:t>RegData</w:t>
      </w:r>
      <w:proofErr w:type="spellEnd"/>
      <w:r>
        <w:rPr>
          <w:rFonts w:cs="Arial"/>
        </w:rPr>
        <w:t> »</w:t>
      </w:r>
      <w:r w:rsidRPr="00EB62F2">
        <w:rPr>
          <w:rFonts w:cs="Arial"/>
        </w:rPr>
        <w:t>. Nous avons décidé que le Rang3 correspondrait à la moyenne</w:t>
      </w:r>
      <w:r>
        <w:rPr>
          <w:rFonts w:cs="Arial"/>
        </w:rPr>
        <w:t xml:space="preserve"> </w:t>
      </w:r>
      <w:r w:rsidR="00CF633B">
        <w:rPr>
          <w:rFonts w:cs="Arial"/>
        </w:rPr>
        <w:t>mathématique</w:t>
      </w:r>
      <w:r w:rsidR="00CF633B" w:rsidRPr="00EB62F2">
        <w:rPr>
          <w:rFonts w:cs="Arial"/>
        </w:rPr>
        <w:t xml:space="preserve"> </w:t>
      </w:r>
      <w:r w:rsidRPr="00EB62F2">
        <w:rPr>
          <w:rFonts w:cs="Arial"/>
        </w:rPr>
        <w:t xml:space="preserve">de l’indicateur </w:t>
      </w:r>
      <w:r>
        <w:rPr>
          <w:rFonts w:cs="Arial"/>
        </w:rPr>
        <w:t xml:space="preserve">sélectionné </w:t>
      </w:r>
      <w:r w:rsidRPr="00EB62F2">
        <w:rPr>
          <w:rFonts w:cs="Arial"/>
        </w:rPr>
        <w:t>multipliée par 1.6</w:t>
      </w:r>
      <w:r>
        <w:rPr>
          <w:rFonts w:cs="Arial"/>
        </w:rPr>
        <w:t xml:space="preserve"> et que l</w:t>
      </w:r>
      <w:r w:rsidRPr="00EB62F2">
        <w:rPr>
          <w:rFonts w:cs="Arial"/>
        </w:rPr>
        <w:t xml:space="preserve">a couleur </w:t>
      </w:r>
      <w:r>
        <w:rPr>
          <w:rFonts w:cs="Arial"/>
        </w:rPr>
        <w:t xml:space="preserve">affichée </w:t>
      </w:r>
      <w:r w:rsidRPr="00EB62F2">
        <w:rPr>
          <w:rFonts w:cs="Arial"/>
        </w:rPr>
        <w:t xml:space="preserve">correspondant au Rang3 </w:t>
      </w:r>
      <w:r>
        <w:rPr>
          <w:rFonts w:cs="Arial"/>
        </w:rPr>
        <w:t>serait le violet clair</w:t>
      </w:r>
      <w:r w:rsidRPr="00EB62F2">
        <w:rPr>
          <w:rFonts w:cs="Arial"/>
        </w:rPr>
        <w:t xml:space="preserve">. De même, la forme de la carte prendra la couleur </w:t>
      </w:r>
      <w:r w:rsidR="00CF633B">
        <w:rPr>
          <w:rFonts w:cs="Arial"/>
        </w:rPr>
        <w:t>bleu-</w:t>
      </w:r>
      <w:r>
        <w:rPr>
          <w:rFonts w:cs="Arial"/>
        </w:rPr>
        <w:t xml:space="preserve">gris </w:t>
      </w:r>
      <w:r w:rsidRPr="00EB62F2">
        <w:rPr>
          <w:rFonts w:cs="Arial"/>
        </w:rPr>
        <w:t>correspondant au Rang2 si l’indicateur se situe entre la moyenne multipliée par 0.75</w:t>
      </w:r>
      <w:r>
        <w:rPr>
          <w:rFonts w:cs="Arial"/>
        </w:rPr>
        <w:t xml:space="preserve"> </w:t>
      </w:r>
      <w:r w:rsidRPr="00EB62F2">
        <w:rPr>
          <w:rFonts w:cs="Arial"/>
        </w:rPr>
        <w:t>et la moyenne. De cette façon,</w:t>
      </w:r>
      <w:r>
        <w:rPr>
          <w:rFonts w:cs="Arial"/>
        </w:rPr>
        <w:t xml:space="preserve"> le commercial pourra aisément distinguer les régions faibles des régions fortes et aiguiller son action commerciale en conséquence.</w:t>
      </w:r>
    </w:p>
    <w:p w14:paraId="6A0272D8" w14:textId="77777777" w:rsidR="00007B4C" w:rsidRPr="00EB62F2" w:rsidRDefault="00007B4C" w:rsidP="00007B4C">
      <w:pPr>
        <w:rPr>
          <w:rFonts w:cs="Arial"/>
        </w:rPr>
      </w:pPr>
    </w:p>
    <w:p w14:paraId="7AFCC55F" w14:textId="77777777" w:rsidR="00007B4C" w:rsidRDefault="00007B4C" w:rsidP="00007B4C">
      <w:pPr>
        <w:rPr>
          <w:rFonts w:cs="Arial"/>
        </w:rPr>
      </w:pPr>
      <w:r w:rsidRPr="00EB62F2">
        <w:rPr>
          <w:rFonts w:cs="Arial"/>
        </w:rPr>
        <w:tab/>
        <w:t xml:space="preserve">La troisième </w:t>
      </w:r>
      <w:r>
        <w:rPr>
          <w:rFonts w:cs="Arial"/>
        </w:rPr>
        <w:t>partie</w:t>
      </w:r>
      <w:r w:rsidRPr="00EB62F2">
        <w:rPr>
          <w:rFonts w:cs="Arial"/>
        </w:rPr>
        <w:t xml:space="preserve"> est un tableau </w:t>
      </w:r>
      <w:r>
        <w:rPr>
          <w:rFonts w:cs="Arial"/>
        </w:rPr>
        <w:t xml:space="preserve">composé de trois lignes </w:t>
      </w:r>
      <w:r w:rsidRPr="00EB62F2">
        <w:rPr>
          <w:rFonts w:cs="Arial"/>
        </w:rPr>
        <w:t xml:space="preserve">qui fait office de zone de paramétrage et qui va nous permettre d’effectuer </w:t>
      </w:r>
      <w:r>
        <w:rPr>
          <w:rFonts w:cs="Arial"/>
        </w:rPr>
        <w:t>la</w:t>
      </w:r>
      <w:r w:rsidRPr="00EB62F2">
        <w:rPr>
          <w:rFonts w:cs="Arial"/>
        </w:rPr>
        <w:t xml:space="preserve"> macro. </w:t>
      </w:r>
    </w:p>
    <w:p w14:paraId="4E2CC5D9" w14:textId="77777777" w:rsidR="00007B4C" w:rsidRDefault="00007B4C" w:rsidP="00007B4C">
      <w:pPr>
        <w:rPr>
          <w:rFonts w:cs="Arial"/>
        </w:rPr>
      </w:pPr>
    </w:p>
    <w:p w14:paraId="26AEE4E2" w14:textId="77777777" w:rsidR="00007B4C" w:rsidRDefault="00007B4C" w:rsidP="00007B4C">
      <w:pPr>
        <w:ind w:firstLine="708"/>
        <w:rPr>
          <w:rFonts w:cs="Arial"/>
        </w:rPr>
      </w:pPr>
      <w:r>
        <w:rPr>
          <w:rFonts w:cs="Arial"/>
        </w:rPr>
        <w:t>La ligne</w:t>
      </w:r>
      <w:r w:rsidRPr="00EB62F2">
        <w:rPr>
          <w:rFonts w:cs="Arial"/>
        </w:rPr>
        <w:t xml:space="preserve"> nommée « </w:t>
      </w:r>
      <w:proofErr w:type="spellStart"/>
      <w:r w:rsidRPr="00EB62F2">
        <w:rPr>
          <w:rFonts w:cs="Arial"/>
        </w:rPr>
        <w:t>actReg</w:t>
      </w:r>
      <w:proofErr w:type="spellEnd"/>
      <w:r w:rsidRPr="00EB62F2">
        <w:rPr>
          <w:rFonts w:cs="Arial"/>
        </w:rPr>
        <w:t> »</w:t>
      </w:r>
      <w:r>
        <w:rPr>
          <w:rFonts w:cs="Arial"/>
        </w:rPr>
        <w:t xml:space="preserve"> fera</w:t>
      </w:r>
      <w:r w:rsidRPr="00EB62F2">
        <w:rPr>
          <w:rFonts w:cs="Arial"/>
        </w:rPr>
        <w:t xml:space="preserve"> défiler toutes les régions qui sont dans le tableau « </w:t>
      </w:r>
      <w:proofErr w:type="spellStart"/>
      <w:r w:rsidRPr="00EB62F2">
        <w:rPr>
          <w:rFonts w:cs="Arial"/>
        </w:rPr>
        <w:t>RegData</w:t>
      </w:r>
      <w:proofErr w:type="spellEnd"/>
      <w:r w:rsidRPr="00EB62F2">
        <w:rPr>
          <w:rFonts w:cs="Arial"/>
        </w:rPr>
        <w:t> » dans cette cellule lorsque nous exécuterons notre macro</w:t>
      </w:r>
      <w:r>
        <w:rPr>
          <w:rFonts w:cs="Arial"/>
        </w:rPr>
        <w:t>. La</w:t>
      </w:r>
      <w:r w:rsidRPr="00EB62F2">
        <w:rPr>
          <w:rFonts w:cs="Arial"/>
        </w:rPr>
        <w:t xml:space="preserve"> deuxième ligne nommée « </w:t>
      </w:r>
      <w:proofErr w:type="spellStart"/>
      <w:r w:rsidRPr="00EB62F2">
        <w:rPr>
          <w:rFonts w:cs="Arial"/>
        </w:rPr>
        <w:t>actRegValue</w:t>
      </w:r>
      <w:proofErr w:type="spellEnd"/>
      <w:r w:rsidRPr="00EB62F2">
        <w:rPr>
          <w:rFonts w:cs="Arial"/>
        </w:rPr>
        <w:t> »</w:t>
      </w:r>
      <w:r>
        <w:rPr>
          <w:rFonts w:cs="Arial"/>
        </w:rPr>
        <w:t xml:space="preserve"> s</w:t>
      </w:r>
      <w:r w:rsidRPr="00EB62F2">
        <w:rPr>
          <w:rFonts w:cs="Arial"/>
        </w:rPr>
        <w:t>ur l</w:t>
      </w:r>
      <w:r>
        <w:rPr>
          <w:rFonts w:cs="Arial"/>
        </w:rPr>
        <w:t>a</w:t>
      </w:r>
      <w:r w:rsidRPr="00EB62F2">
        <w:rPr>
          <w:rFonts w:cs="Arial"/>
        </w:rPr>
        <w:t>que</w:t>
      </w:r>
      <w:r>
        <w:rPr>
          <w:rFonts w:cs="Arial"/>
        </w:rPr>
        <w:t>lle</w:t>
      </w:r>
      <w:r w:rsidRPr="00EB62F2">
        <w:rPr>
          <w:rFonts w:cs="Arial"/>
        </w:rPr>
        <w:t xml:space="preserve"> on applique un </w:t>
      </w:r>
      <w:proofErr w:type="spellStart"/>
      <w:r w:rsidRPr="00EB62F2">
        <w:rPr>
          <w:rFonts w:cs="Arial"/>
        </w:rPr>
        <w:t>Reche</w:t>
      </w:r>
      <w:r>
        <w:rPr>
          <w:rFonts w:cs="Arial"/>
        </w:rPr>
        <w:t>r</w:t>
      </w:r>
      <w:r w:rsidRPr="00EB62F2">
        <w:rPr>
          <w:rFonts w:cs="Arial"/>
        </w:rPr>
        <w:t>cheV</w:t>
      </w:r>
      <w:proofErr w:type="spellEnd"/>
      <w:r w:rsidRPr="00EB62F2">
        <w:rPr>
          <w:rFonts w:cs="Arial"/>
        </w:rPr>
        <w:t xml:space="preserve"> </w:t>
      </w:r>
      <w:r>
        <w:rPr>
          <w:rFonts w:cs="Arial"/>
        </w:rPr>
        <w:t>va</w:t>
      </w:r>
      <w:r w:rsidRPr="00EB62F2">
        <w:rPr>
          <w:rFonts w:cs="Arial"/>
        </w:rPr>
        <w:t xml:space="preserve"> rechercher la région qui est affichée dans la cellule « </w:t>
      </w:r>
      <w:proofErr w:type="spellStart"/>
      <w:r w:rsidRPr="00EB62F2">
        <w:rPr>
          <w:rFonts w:cs="Arial"/>
        </w:rPr>
        <w:t>actReg</w:t>
      </w:r>
      <w:proofErr w:type="spellEnd"/>
      <w:r w:rsidRPr="00EB62F2">
        <w:rPr>
          <w:rFonts w:cs="Arial"/>
        </w:rPr>
        <w:t> » dans le tableau « </w:t>
      </w:r>
      <w:proofErr w:type="spellStart"/>
      <w:r w:rsidRPr="00EB62F2">
        <w:rPr>
          <w:rFonts w:cs="Arial"/>
        </w:rPr>
        <w:t>RegData</w:t>
      </w:r>
      <w:proofErr w:type="spellEnd"/>
      <w:r w:rsidRPr="00EB62F2">
        <w:rPr>
          <w:rFonts w:cs="Arial"/>
        </w:rPr>
        <w:t xml:space="preserve"> » et </w:t>
      </w:r>
      <w:r>
        <w:rPr>
          <w:rFonts w:cs="Arial"/>
        </w:rPr>
        <w:t>ensuite</w:t>
      </w:r>
      <w:r w:rsidRPr="00EB62F2">
        <w:rPr>
          <w:rFonts w:cs="Arial"/>
        </w:rPr>
        <w:t xml:space="preserve"> afficher dans la cellule le résultat qui </w:t>
      </w:r>
      <w:r>
        <w:rPr>
          <w:rFonts w:cs="Arial"/>
        </w:rPr>
        <w:t>se trouve</w:t>
      </w:r>
      <w:r w:rsidRPr="00EB62F2">
        <w:rPr>
          <w:rFonts w:cs="Arial"/>
        </w:rPr>
        <w:t xml:space="preserve"> dans la deuxième colonne du tableau et qui </w:t>
      </w:r>
      <w:r w:rsidRPr="00EB62F2">
        <w:rPr>
          <w:rFonts w:cs="Arial"/>
        </w:rPr>
        <w:lastRenderedPageBreak/>
        <w:t>correspond au critère choisi par l’utilisateur dans la région.</w:t>
      </w:r>
      <w:r>
        <w:rPr>
          <w:rFonts w:cs="Arial"/>
        </w:rPr>
        <w:t xml:space="preserve"> Nous avons également appliqué la formule SIERREUR qui ne va rien afficher si on lui demande une région qui n’est pas dans « </w:t>
      </w:r>
      <w:proofErr w:type="spellStart"/>
      <w:r>
        <w:rPr>
          <w:rFonts w:cs="Arial"/>
        </w:rPr>
        <w:t>RegData</w:t>
      </w:r>
      <w:proofErr w:type="spellEnd"/>
      <w:r>
        <w:rPr>
          <w:rFonts w:cs="Arial"/>
        </w:rPr>
        <w:t xml:space="preserve"> » (au lieu de mettre un message d’erreur tel que N/A). </w:t>
      </w:r>
      <w:r w:rsidRPr="00EB62F2">
        <w:rPr>
          <w:rFonts w:cs="Arial"/>
        </w:rPr>
        <w:t>La troisième ligne</w:t>
      </w:r>
      <w:r>
        <w:rPr>
          <w:rFonts w:cs="Arial"/>
        </w:rPr>
        <w:t xml:space="preserve"> </w:t>
      </w:r>
      <w:r w:rsidRPr="00EB62F2">
        <w:rPr>
          <w:rFonts w:cs="Arial"/>
        </w:rPr>
        <w:t>nommée « </w:t>
      </w:r>
      <w:proofErr w:type="spellStart"/>
      <w:r w:rsidRPr="00EB62F2">
        <w:rPr>
          <w:rFonts w:cs="Arial"/>
        </w:rPr>
        <w:t>actRegCode</w:t>
      </w:r>
      <w:proofErr w:type="spellEnd"/>
      <w:r w:rsidRPr="00EB62F2">
        <w:rPr>
          <w:rFonts w:cs="Arial"/>
        </w:rPr>
        <w:t xml:space="preserve"> » est également un </w:t>
      </w:r>
      <w:proofErr w:type="spellStart"/>
      <w:r w:rsidRPr="00EB62F2">
        <w:rPr>
          <w:rFonts w:cs="Arial"/>
        </w:rPr>
        <w:t>Recherche</w:t>
      </w:r>
      <w:r>
        <w:rPr>
          <w:rFonts w:cs="Arial"/>
        </w:rPr>
        <w:t>V</w:t>
      </w:r>
      <w:proofErr w:type="spellEnd"/>
      <w:r w:rsidRPr="00EB62F2">
        <w:rPr>
          <w:rFonts w:cs="Arial"/>
        </w:rPr>
        <w:t xml:space="preserve"> qui va chercher dans le tableau « </w:t>
      </w:r>
      <w:proofErr w:type="spellStart"/>
      <w:r w:rsidRPr="00EB62F2">
        <w:rPr>
          <w:rFonts w:cs="Arial"/>
        </w:rPr>
        <w:t>clsValues</w:t>
      </w:r>
      <w:proofErr w:type="spellEnd"/>
      <w:r w:rsidRPr="00EB62F2">
        <w:rPr>
          <w:rFonts w:cs="Arial"/>
        </w:rPr>
        <w:t> » la valeur qui est dans la cellule « </w:t>
      </w:r>
      <w:proofErr w:type="spellStart"/>
      <w:r w:rsidRPr="00EB62F2">
        <w:rPr>
          <w:rFonts w:cs="Arial"/>
        </w:rPr>
        <w:t>actRegValue</w:t>
      </w:r>
      <w:proofErr w:type="spellEnd"/>
      <w:r w:rsidRPr="00EB62F2">
        <w:rPr>
          <w:rFonts w:cs="Arial"/>
        </w:rPr>
        <w:t xml:space="preserve"> ». Elle va afficher le résultat </w:t>
      </w:r>
      <w:r>
        <w:rPr>
          <w:rFonts w:cs="Arial"/>
        </w:rPr>
        <w:t>présent</w:t>
      </w:r>
      <w:r w:rsidRPr="00EB62F2">
        <w:rPr>
          <w:rFonts w:cs="Arial"/>
        </w:rPr>
        <w:t xml:space="preserve"> dans la deuxième colonne du tableau, la formule va donc renvoyer un rang correspondant à la valeur de l’indicateur.</w:t>
      </w:r>
    </w:p>
    <w:p w14:paraId="1E8F7DC8" w14:textId="77777777" w:rsidR="00007B4C" w:rsidRPr="00EB62F2" w:rsidRDefault="00007B4C" w:rsidP="00007B4C">
      <w:pPr>
        <w:ind w:firstLine="708"/>
        <w:rPr>
          <w:rFonts w:cs="Arial"/>
        </w:rPr>
      </w:pPr>
    </w:p>
    <w:p w14:paraId="01D926AB" w14:textId="0F762FB4" w:rsidR="00007B4C" w:rsidRPr="00EB62F2" w:rsidRDefault="00007B4C" w:rsidP="00007B4C">
      <w:pPr>
        <w:ind w:firstLine="708"/>
        <w:rPr>
          <w:rFonts w:cs="Arial"/>
        </w:rPr>
      </w:pPr>
      <w:r w:rsidRPr="00EB62F2">
        <w:rPr>
          <w:rFonts w:cs="Arial"/>
        </w:rPr>
        <w:t>Après avoir fini cette zone de paramétrage, nous avons pu commencer notre macro pour changer la couleur de notre cart</w:t>
      </w:r>
      <w:r w:rsidR="00CF633B">
        <w:rPr>
          <w:rFonts w:cs="Arial"/>
        </w:rPr>
        <w:t xml:space="preserve">e </w:t>
      </w:r>
      <w:r w:rsidR="00CF633B">
        <w:rPr>
          <w:rStyle w:val="Appelnotedebasdep"/>
          <w:rFonts w:cs="Arial"/>
        </w:rPr>
        <w:footnoteReference w:id="17"/>
      </w:r>
      <w:r w:rsidRPr="00AC5533">
        <w:rPr>
          <w:rFonts w:cs="Arial"/>
          <w:i/>
        </w:rPr>
        <w:t>.</w:t>
      </w:r>
      <w:r>
        <w:rPr>
          <w:rFonts w:cs="Arial"/>
        </w:rPr>
        <w:t xml:space="preserve"> </w:t>
      </w:r>
    </w:p>
    <w:p w14:paraId="02AD2CC4" w14:textId="77777777" w:rsidR="00007B4C" w:rsidRDefault="00007B4C" w:rsidP="00007B4C">
      <w:pPr>
        <w:rPr>
          <w:rFonts w:cs="Arial"/>
        </w:rPr>
      </w:pPr>
    </w:p>
    <w:p w14:paraId="489B08FD" w14:textId="77777777" w:rsidR="00007B4C" w:rsidRDefault="00007B4C" w:rsidP="00007B4C">
      <w:pPr>
        <w:pStyle w:val="Paragraphedeliste"/>
        <w:numPr>
          <w:ilvl w:val="0"/>
          <w:numId w:val="22"/>
        </w:numPr>
        <w:rPr>
          <w:rFonts w:cs="Arial"/>
        </w:rPr>
      </w:pPr>
      <w:r>
        <w:rPr>
          <w:rFonts w:cs="Arial"/>
        </w:rPr>
        <w:t>Explication de la macro qui change la couleur des formes de la carte</w:t>
      </w:r>
    </w:p>
    <w:p w14:paraId="7EB49BB5" w14:textId="77777777" w:rsidR="00007B4C" w:rsidRPr="00A87295" w:rsidRDefault="00007B4C" w:rsidP="00007B4C">
      <w:pPr>
        <w:rPr>
          <w:rFonts w:cs="Arial"/>
        </w:rPr>
      </w:pPr>
    </w:p>
    <w:p w14:paraId="71C66417" w14:textId="77777777" w:rsidR="00007B4C" w:rsidRDefault="00007B4C" w:rsidP="00007B4C">
      <w:pPr>
        <w:rPr>
          <w:rFonts w:cs="Arial"/>
        </w:rPr>
      </w:pPr>
      <w:r w:rsidRPr="00EB62F2">
        <w:rPr>
          <w:rFonts w:cs="Arial"/>
        </w:rPr>
        <w:tab/>
        <w:t>Notre tableau « </w:t>
      </w:r>
      <w:proofErr w:type="spellStart"/>
      <w:r w:rsidRPr="00EB62F2">
        <w:rPr>
          <w:rFonts w:cs="Arial"/>
        </w:rPr>
        <w:t>RegData</w:t>
      </w:r>
      <w:proofErr w:type="spellEnd"/>
      <w:r w:rsidRPr="00EB62F2">
        <w:rPr>
          <w:rFonts w:cs="Arial"/>
        </w:rPr>
        <w:t xml:space="preserve"> » se situe dans la colonne A, donc on </w:t>
      </w:r>
      <w:r>
        <w:rPr>
          <w:rFonts w:cs="Arial"/>
        </w:rPr>
        <w:t>souhaite</w:t>
      </w:r>
      <w:r w:rsidRPr="00EB62F2">
        <w:rPr>
          <w:rFonts w:cs="Arial"/>
        </w:rPr>
        <w:t xml:space="preserve"> que la macro affiche les régions qui se situent dans le tableau « </w:t>
      </w:r>
      <w:proofErr w:type="spellStart"/>
      <w:r w:rsidRPr="00EB62F2">
        <w:rPr>
          <w:rFonts w:cs="Arial"/>
        </w:rPr>
        <w:t>RegData</w:t>
      </w:r>
      <w:proofErr w:type="spellEnd"/>
      <w:r w:rsidRPr="00EB62F2">
        <w:rPr>
          <w:rFonts w:cs="Arial"/>
        </w:rPr>
        <w:t> » dans la cellule « </w:t>
      </w:r>
      <w:proofErr w:type="spellStart"/>
      <w:r w:rsidRPr="00EB62F2">
        <w:rPr>
          <w:rFonts w:cs="Arial"/>
        </w:rPr>
        <w:t>ActReg</w:t>
      </w:r>
      <w:proofErr w:type="spellEnd"/>
      <w:r w:rsidRPr="00EB62F2">
        <w:rPr>
          <w:rFonts w:cs="Arial"/>
        </w:rPr>
        <w:t> ».</w:t>
      </w:r>
      <w:r>
        <w:rPr>
          <w:rFonts w:cs="Arial"/>
        </w:rPr>
        <w:t xml:space="preserve"> </w:t>
      </w:r>
      <w:r w:rsidRPr="00EB62F2">
        <w:rPr>
          <w:rFonts w:cs="Arial"/>
        </w:rPr>
        <w:t>Ensuite, la macro va sélectionner dans la feuille active (donc la feuille dans lequel on lance notre macro et qui est donc la feuille « Carte ») la forme qui a pour nom la région qui a défilée dans la cellule « </w:t>
      </w:r>
      <w:proofErr w:type="spellStart"/>
      <w:r w:rsidRPr="00EB62F2">
        <w:rPr>
          <w:rFonts w:cs="Arial"/>
        </w:rPr>
        <w:t>ActReg</w:t>
      </w:r>
      <w:proofErr w:type="spellEnd"/>
      <w:r w:rsidRPr="00EB62F2">
        <w:rPr>
          <w:rFonts w:cs="Arial"/>
        </w:rPr>
        <w:t xml:space="preserve"> ». Enfin, la macro va appliquer </w:t>
      </w:r>
      <w:r>
        <w:rPr>
          <w:rFonts w:cs="Arial"/>
        </w:rPr>
        <w:t>la</w:t>
      </w:r>
      <w:r w:rsidRPr="00EB62F2">
        <w:rPr>
          <w:rFonts w:cs="Arial"/>
        </w:rPr>
        <w:t xml:space="preserve"> couleur correspondant</w:t>
      </w:r>
      <w:r>
        <w:rPr>
          <w:rFonts w:cs="Arial"/>
        </w:rPr>
        <w:t>e</w:t>
      </w:r>
      <w:r w:rsidRPr="00EB62F2">
        <w:rPr>
          <w:rFonts w:cs="Arial"/>
        </w:rPr>
        <w:t xml:space="preserve"> à la valeur </w:t>
      </w:r>
      <w:r>
        <w:rPr>
          <w:rFonts w:cs="Arial"/>
        </w:rPr>
        <w:t xml:space="preserve">située </w:t>
      </w:r>
      <w:r w:rsidRPr="00EB62F2">
        <w:rPr>
          <w:rFonts w:cs="Arial"/>
        </w:rPr>
        <w:t>dans la cellule « </w:t>
      </w:r>
      <w:proofErr w:type="spellStart"/>
      <w:r w:rsidRPr="00EB62F2">
        <w:rPr>
          <w:rFonts w:cs="Arial"/>
        </w:rPr>
        <w:t>actRegCode</w:t>
      </w:r>
      <w:proofErr w:type="spellEnd"/>
      <w:r w:rsidRPr="00EB62F2">
        <w:rPr>
          <w:rFonts w:cs="Arial"/>
        </w:rPr>
        <w:t xml:space="preserve"> ». </w:t>
      </w:r>
    </w:p>
    <w:p w14:paraId="62FAB193" w14:textId="77777777" w:rsidR="00007B4C" w:rsidRDefault="00007B4C" w:rsidP="00007B4C">
      <w:pPr>
        <w:ind w:firstLine="708"/>
        <w:rPr>
          <w:rFonts w:cs="Arial"/>
        </w:rPr>
      </w:pPr>
      <w:r w:rsidRPr="00EB62F2">
        <w:rPr>
          <w:rFonts w:cs="Arial"/>
        </w:rPr>
        <w:t>Les valeurs dans « </w:t>
      </w:r>
      <w:proofErr w:type="spellStart"/>
      <w:r w:rsidRPr="00EB62F2">
        <w:rPr>
          <w:rFonts w:cs="Arial"/>
        </w:rPr>
        <w:t>artRegCode</w:t>
      </w:r>
      <w:proofErr w:type="spellEnd"/>
      <w:r w:rsidRPr="00EB62F2">
        <w:rPr>
          <w:rFonts w:cs="Arial"/>
        </w:rPr>
        <w:t xml:space="preserve"> » correspondent aux rangs des critères sélectionnés. De plus, nous avons renommé les cellules qui correspondent aux couleurs souhaitées « Rang0 », « Rang1 » … </w:t>
      </w:r>
      <w:r>
        <w:rPr>
          <w:rFonts w:cs="Arial"/>
        </w:rPr>
        <w:t xml:space="preserve"> La</w:t>
      </w:r>
      <w:r w:rsidRPr="00EB62F2">
        <w:rPr>
          <w:rFonts w:cs="Arial"/>
        </w:rPr>
        <w:t xml:space="preserve"> macro </w:t>
      </w:r>
      <w:r>
        <w:rPr>
          <w:rFonts w:cs="Arial"/>
        </w:rPr>
        <w:t>applique donc</w:t>
      </w:r>
      <w:r w:rsidRPr="00EB62F2">
        <w:rPr>
          <w:rFonts w:cs="Arial"/>
        </w:rPr>
        <w:t xml:space="preserve"> la couleur qui </w:t>
      </w:r>
      <w:r>
        <w:rPr>
          <w:rFonts w:cs="Arial"/>
        </w:rPr>
        <w:t>se trouve</w:t>
      </w:r>
      <w:r w:rsidRPr="00EB62F2">
        <w:rPr>
          <w:rFonts w:cs="Arial"/>
        </w:rPr>
        <w:t xml:space="preserve"> à l’intérieur de la cellule sur la forme sélectionnée. </w:t>
      </w:r>
      <w:r>
        <w:rPr>
          <w:rFonts w:cs="Arial"/>
        </w:rPr>
        <w:t>La</w:t>
      </w:r>
      <w:r w:rsidRPr="00EB62F2">
        <w:rPr>
          <w:rFonts w:cs="Arial"/>
        </w:rPr>
        <w:t xml:space="preserve"> macro répéter</w:t>
      </w:r>
      <w:r>
        <w:rPr>
          <w:rFonts w:cs="Arial"/>
        </w:rPr>
        <w:t>a</w:t>
      </w:r>
      <w:r w:rsidRPr="00EB62F2">
        <w:rPr>
          <w:rFonts w:cs="Arial"/>
        </w:rPr>
        <w:t xml:space="preserve"> ce procédé pour toutes les régions qui sont dans le tableau « </w:t>
      </w:r>
      <w:proofErr w:type="spellStart"/>
      <w:r w:rsidRPr="00EB62F2">
        <w:rPr>
          <w:rFonts w:cs="Arial"/>
        </w:rPr>
        <w:t>RegData</w:t>
      </w:r>
      <w:proofErr w:type="spellEnd"/>
      <w:r w:rsidRPr="00EB62F2">
        <w:rPr>
          <w:rFonts w:cs="Arial"/>
        </w:rPr>
        <w:t xml:space="preserve"> ». C’est </w:t>
      </w:r>
      <w:r>
        <w:rPr>
          <w:rFonts w:cs="Arial"/>
        </w:rPr>
        <w:t>ainsi</w:t>
      </w:r>
      <w:r w:rsidRPr="00EB62F2">
        <w:rPr>
          <w:rFonts w:cs="Arial"/>
        </w:rPr>
        <w:t xml:space="preserve"> que nous avons </w:t>
      </w:r>
      <w:r>
        <w:rPr>
          <w:rFonts w:cs="Arial"/>
        </w:rPr>
        <w:t>créé</w:t>
      </w:r>
      <w:r w:rsidRPr="00EB62F2">
        <w:rPr>
          <w:rFonts w:cs="Arial"/>
        </w:rPr>
        <w:t xml:space="preserve"> </w:t>
      </w:r>
      <w:r>
        <w:rPr>
          <w:rFonts w:cs="Arial"/>
        </w:rPr>
        <w:t>la</w:t>
      </w:r>
      <w:r w:rsidRPr="00EB62F2">
        <w:rPr>
          <w:rFonts w:cs="Arial"/>
        </w:rPr>
        <w:t xml:space="preserve"> carte dynamique. </w:t>
      </w:r>
    </w:p>
    <w:p w14:paraId="467B51E8" w14:textId="77777777" w:rsidR="00007B4C" w:rsidRDefault="00007B4C" w:rsidP="00007B4C">
      <w:pPr>
        <w:rPr>
          <w:rFonts w:cs="Arial"/>
        </w:rPr>
      </w:pPr>
    </w:p>
    <w:p w14:paraId="040214A4" w14:textId="24FFCD5A" w:rsidR="00007B4C" w:rsidRPr="00647C63" w:rsidRDefault="00662127" w:rsidP="00662127">
      <w:pPr>
        <w:pStyle w:val="Titre3"/>
      </w:pPr>
      <w:bookmarkStart w:id="35" w:name="_Toc11603817"/>
      <w:r>
        <w:t xml:space="preserve">V - </w:t>
      </w:r>
      <w:r w:rsidR="00007B4C">
        <w:t>L’analyse démographique</w:t>
      </w:r>
      <w:bookmarkEnd w:id="35"/>
    </w:p>
    <w:p w14:paraId="5EDE8582" w14:textId="77777777" w:rsidR="00007B4C" w:rsidRDefault="00007B4C" w:rsidP="00007B4C">
      <w:pPr>
        <w:rPr>
          <w:rFonts w:cs="Arial"/>
        </w:rPr>
      </w:pPr>
    </w:p>
    <w:p w14:paraId="19B4B355" w14:textId="708D4807" w:rsidR="00007B4C" w:rsidRDefault="00662127" w:rsidP="00662127">
      <w:pPr>
        <w:pStyle w:val="Titre4"/>
      </w:pPr>
      <w:bookmarkStart w:id="36" w:name="_Toc11603818"/>
      <w:r>
        <w:t xml:space="preserve">1. </w:t>
      </w:r>
      <w:r w:rsidR="00007B4C">
        <w:t>Une approche géographique différente</w:t>
      </w:r>
      <w:bookmarkEnd w:id="36"/>
    </w:p>
    <w:p w14:paraId="445074F5" w14:textId="77777777" w:rsidR="00007B4C" w:rsidRPr="00191D41" w:rsidRDefault="00007B4C" w:rsidP="00007B4C">
      <w:pPr>
        <w:ind w:left="360"/>
        <w:rPr>
          <w:rFonts w:cs="Arial"/>
        </w:rPr>
      </w:pPr>
    </w:p>
    <w:p w14:paraId="5DA3B3DE" w14:textId="77777777" w:rsidR="00007B4C" w:rsidRDefault="00007B4C" w:rsidP="00007B4C">
      <w:pPr>
        <w:ind w:firstLine="708"/>
        <w:rPr>
          <w:rFonts w:cs="Arial"/>
        </w:rPr>
      </w:pPr>
      <w:r>
        <w:rPr>
          <w:rFonts w:cs="Arial"/>
        </w:rPr>
        <w:t>Comme mentionné dans la Section 1 de notre Chapitre 2, l’</w:t>
      </w:r>
      <w:r w:rsidRPr="00191D41">
        <w:rPr>
          <w:rFonts w:cs="Arial"/>
        </w:rPr>
        <w:t xml:space="preserve">analyse géographique inclut aussi un tableau et des graphiques </w:t>
      </w:r>
      <w:r>
        <w:rPr>
          <w:rFonts w:cs="Arial"/>
        </w:rPr>
        <w:t xml:space="preserve">basées sur </w:t>
      </w:r>
      <w:r w:rsidRPr="00191D41">
        <w:rPr>
          <w:rFonts w:cs="Arial"/>
        </w:rPr>
        <w:t>les données démographiques de la France métropolitaine</w:t>
      </w:r>
      <w:r>
        <w:rPr>
          <w:rFonts w:cs="Arial"/>
        </w:rPr>
        <w:t xml:space="preserve"> qui proviennent du site de l’INSEE. </w:t>
      </w:r>
    </w:p>
    <w:p w14:paraId="6C3835D2" w14:textId="77777777" w:rsidR="00007B4C" w:rsidRDefault="00007B4C" w:rsidP="00007B4C">
      <w:pPr>
        <w:ind w:firstLine="708"/>
        <w:rPr>
          <w:rFonts w:cs="Arial"/>
        </w:rPr>
      </w:pPr>
    </w:p>
    <w:p w14:paraId="4375A1E4" w14:textId="77777777" w:rsidR="00007B4C" w:rsidRDefault="00007B4C" w:rsidP="00007B4C">
      <w:pPr>
        <w:ind w:firstLine="708"/>
        <w:rPr>
          <w:rFonts w:cs="Arial"/>
        </w:rPr>
      </w:pPr>
      <w:r>
        <w:rPr>
          <w:rFonts w:cs="Arial"/>
        </w:rPr>
        <w:t xml:space="preserve">Pour une société comme Paul et Martin, dont le métier est la vente d’écussons à différents corps de métier institutionnels mais aussi à des clubs sportifs, des associations, des agences de communication, etc. il existe une forte corrélation entre le potentiel de vente dans une région donnée et les ventes effectives en fonction du nombre d’habitants de la région étudiée. Nous avons donc voulu analyser si le </w:t>
      </w:r>
      <w:r w:rsidRPr="00191D41">
        <w:rPr>
          <w:rFonts w:cs="Arial"/>
        </w:rPr>
        <w:t xml:space="preserve">potentiel statistique </w:t>
      </w:r>
      <w:r>
        <w:rPr>
          <w:rFonts w:cs="Arial"/>
        </w:rPr>
        <w:t>et la réalité du terrain étaient en</w:t>
      </w:r>
      <w:r w:rsidRPr="00191D41">
        <w:rPr>
          <w:rFonts w:cs="Arial"/>
        </w:rPr>
        <w:t xml:space="preserve"> adéquation</w:t>
      </w:r>
      <w:r>
        <w:rPr>
          <w:rFonts w:cs="Arial"/>
        </w:rPr>
        <w:t>.</w:t>
      </w:r>
    </w:p>
    <w:p w14:paraId="12D07130" w14:textId="77777777" w:rsidR="00007B4C" w:rsidRDefault="00007B4C" w:rsidP="00007B4C">
      <w:pPr>
        <w:ind w:firstLine="708"/>
        <w:rPr>
          <w:rFonts w:cs="Arial"/>
        </w:rPr>
      </w:pPr>
    </w:p>
    <w:p w14:paraId="6192EB3E" w14:textId="10EB9272" w:rsidR="00007B4C" w:rsidRPr="00644017" w:rsidRDefault="00662127" w:rsidP="00662127">
      <w:pPr>
        <w:pStyle w:val="Titre4"/>
      </w:pPr>
      <w:bookmarkStart w:id="37" w:name="_Toc11603819"/>
      <w:r>
        <w:t xml:space="preserve">2. </w:t>
      </w:r>
      <w:r w:rsidR="00007B4C">
        <w:t>Détermination du potentiel statistique</w:t>
      </w:r>
      <w:bookmarkEnd w:id="37"/>
    </w:p>
    <w:p w14:paraId="5C579B30" w14:textId="77777777" w:rsidR="00007B4C" w:rsidRDefault="00007B4C" w:rsidP="00007B4C">
      <w:pPr>
        <w:ind w:firstLine="708"/>
        <w:rPr>
          <w:rFonts w:cs="Arial"/>
        </w:rPr>
      </w:pPr>
    </w:p>
    <w:p w14:paraId="27E96F55" w14:textId="77777777" w:rsidR="00007B4C" w:rsidRDefault="00007B4C" w:rsidP="00007B4C">
      <w:pPr>
        <w:ind w:firstLine="708"/>
        <w:rPr>
          <w:rFonts w:cs="Arial"/>
        </w:rPr>
      </w:pPr>
      <w:r>
        <w:rPr>
          <w:rFonts w:cs="Arial"/>
        </w:rPr>
        <w:t>Nous avons considéré les données relatives suivantes : la population de la région, le nombre de clients actuels, le chiffre d’affaires réalisée. Puis nous avons calculé les pourcentages respectifs des trois critères région par région. Pour notre analyse, nous nous sommes cantonnés à la France métropolitaine sans Prisme Technologies pour les raisons préalablement invoquées. Les codes 97, 99 et 100 sont donc également exclus de notre étude. L’analyse ne porte que sur le chiffre d’affaires global des trois exercices.</w:t>
      </w:r>
    </w:p>
    <w:p w14:paraId="4160E320" w14:textId="77777777" w:rsidR="00007B4C" w:rsidRDefault="00007B4C" w:rsidP="00007B4C">
      <w:pPr>
        <w:ind w:firstLine="708"/>
        <w:rPr>
          <w:rFonts w:cs="Arial"/>
        </w:rPr>
      </w:pPr>
    </w:p>
    <w:p w14:paraId="3CF614E6" w14:textId="77777777" w:rsidR="00007B4C" w:rsidRDefault="00007B4C" w:rsidP="00007B4C">
      <w:pPr>
        <w:ind w:firstLine="708"/>
        <w:rPr>
          <w:rFonts w:cs="Arial"/>
        </w:rPr>
      </w:pPr>
      <w:r>
        <w:rPr>
          <w:rFonts w:cs="Arial"/>
        </w:rPr>
        <w:t xml:space="preserve">Nous avons ensuite calculé les moyennes suivantes : Habitants / Client et Chiffre d’affaires / client. Ces deux paramètres sont devenus des constantes pour calculer les </w:t>
      </w:r>
      <w:r>
        <w:rPr>
          <w:rFonts w:cs="Arial"/>
        </w:rPr>
        <w:lastRenderedPageBreak/>
        <w:t>données relatives extrapolées dans notre tableau analytique dont est tiré le graphique montrant les écarts entre potentiel et ventes effectives selon le nombre d’habitants.</w:t>
      </w:r>
    </w:p>
    <w:p w14:paraId="478C7FF7" w14:textId="77777777" w:rsidR="00007B4C" w:rsidRDefault="00007B4C" w:rsidP="00007B4C">
      <w:pPr>
        <w:ind w:firstLine="708"/>
        <w:rPr>
          <w:rFonts w:cs="Arial"/>
        </w:rPr>
      </w:pPr>
    </w:p>
    <w:p w14:paraId="7415FA59" w14:textId="77777777" w:rsidR="00007B4C" w:rsidRDefault="00007B4C" w:rsidP="00007B4C">
      <w:pPr>
        <w:ind w:firstLine="708"/>
        <w:rPr>
          <w:rFonts w:cs="Arial"/>
        </w:rPr>
      </w:pPr>
      <w:r>
        <w:rPr>
          <w:rFonts w:cs="Arial"/>
        </w:rPr>
        <w:t xml:space="preserve">  </w:t>
      </w:r>
      <w:r w:rsidRPr="00191D41">
        <w:rPr>
          <w:rFonts w:cs="Arial"/>
        </w:rPr>
        <w:t xml:space="preserve"> Il d’agit d’une extrapolation qui permet de déterminer si une région a été correctement exploitée. Grâce à ce tableau, l’utilisateur peut voir si le potentiel statistique d’une région est en adéquation avec les réalisations. En effet, il existe une corrélation entre le potentiel de vente d’écussons et le nombre d’habitants d’une région. Le but est que le commercial se concentre sur les régions où il existe un écart déficitaire entre potentiel et ventes effectives.</w:t>
      </w:r>
      <w:r>
        <w:rPr>
          <w:rFonts w:cs="Arial"/>
        </w:rPr>
        <w:t xml:space="preserve"> Vous trouverez les résultats dans la feuille « TB analyse géographique ».</w:t>
      </w:r>
    </w:p>
    <w:p w14:paraId="0A321D73" w14:textId="77777777" w:rsidR="00007B4C" w:rsidRPr="00191D41" w:rsidRDefault="00007B4C" w:rsidP="00007B4C">
      <w:pPr>
        <w:ind w:firstLine="708"/>
        <w:rPr>
          <w:rFonts w:cs="Arial"/>
        </w:rPr>
      </w:pPr>
    </w:p>
    <w:p w14:paraId="3FA074A8" w14:textId="2C9CB71D" w:rsidR="00007B4C" w:rsidRDefault="00662127" w:rsidP="00662127">
      <w:pPr>
        <w:pStyle w:val="Titre4"/>
      </w:pPr>
      <w:bookmarkStart w:id="38" w:name="_Toc11603820"/>
      <w:r>
        <w:t xml:space="preserve">3. </w:t>
      </w:r>
      <w:r w:rsidR="00007B4C">
        <w:t>Constatations et bien-fondé de l’analyse</w:t>
      </w:r>
      <w:bookmarkEnd w:id="38"/>
    </w:p>
    <w:p w14:paraId="09A82D7F" w14:textId="77777777" w:rsidR="00007B4C" w:rsidRDefault="00007B4C" w:rsidP="00007B4C">
      <w:pPr>
        <w:rPr>
          <w:rFonts w:cs="Arial"/>
        </w:rPr>
      </w:pPr>
    </w:p>
    <w:p w14:paraId="13E61A29" w14:textId="77777777" w:rsidR="00007B4C" w:rsidRDefault="00007B4C" w:rsidP="00007B4C">
      <w:pPr>
        <w:ind w:firstLine="708"/>
        <w:rPr>
          <w:rFonts w:cs="Arial"/>
        </w:rPr>
      </w:pPr>
      <w:r>
        <w:rPr>
          <w:rFonts w:cs="Arial"/>
        </w:rPr>
        <w:t>S’agissant d’une analyse expérimentale, nous étions étonnés mais satisfaits du résultat. Nous constatons que seules quatre régions ont un score positif en termes de pourcentage de nombre de clients et chiffre d’affaires par rapport à leur pourcentage d’habitants.</w:t>
      </w:r>
    </w:p>
    <w:p w14:paraId="7D865322" w14:textId="77777777" w:rsidR="00007B4C" w:rsidRDefault="00007B4C" w:rsidP="00007B4C">
      <w:pPr>
        <w:ind w:firstLine="708"/>
        <w:rPr>
          <w:rFonts w:cs="Arial"/>
        </w:rPr>
      </w:pPr>
    </w:p>
    <w:p w14:paraId="2530410E" w14:textId="77777777" w:rsidR="00007B4C" w:rsidRDefault="00007B4C" w:rsidP="00007B4C">
      <w:pPr>
        <w:ind w:firstLine="708"/>
        <w:rPr>
          <w:rFonts w:cs="Arial"/>
        </w:rPr>
      </w:pPr>
      <w:r>
        <w:rPr>
          <w:rFonts w:cs="Arial"/>
        </w:rPr>
        <w:t>Les autres régions affichent un écart déficitaire.</w:t>
      </w:r>
      <w:r w:rsidRPr="00937C2D">
        <w:t xml:space="preserve"> </w:t>
      </w:r>
      <w:r w:rsidRPr="00937C2D">
        <w:rPr>
          <w:rFonts w:cs="Arial"/>
        </w:rPr>
        <w:t xml:space="preserve">La région Auvergne-Rhône-Alpes </w:t>
      </w:r>
      <w:r>
        <w:rPr>
          <w:rFonts w:cs="Arial"/>
        </w:rPr>
        <w:t>semble</w:t>
      </w:r>
      <w:r w:rsidRPr="00937C2D">
        <w:rPr>
          <w:rFonts w:cs="Arial"/>
        </w:rPr>
        <w:t xml:space="preserve"> la région la moins bien exploitée avec un nombre </w:t>
      </w:r>
      <w:r>
        <w:rPr>
          <w:rFonts w:cs="Arial"/>
        </w:rPr>
        <w:t>d</w:t>
      </w:r>
      <w:r w:rsidRPr="00937C2D">
        <w:rPr>
          <w:rFonts w:cs="Arial"/>
        </w:rPr>
        <w:t>e clients de 3,31% en-dessous du seuil théorique et un CA inférieur de 6,47%</w:t>
      </w:r>
      <w:r>
        <w:rPr>
          <w:rFonts w:cs="Arial"/>
        </w:rPr>
        <w:t xml:space="preserve"> par rapport à ces d</w:t>
      </w:r>
      <w:r w:rsidRPr="00937C2D">
        <w:rPr>
          <w:rFonts w:cs="Arial"/>
        </w:rPr>
        <w:t>onnées démographiques</w:t>
      </w:r>
      <w:r>
        <w:rPr>
          <w:rFonts w:cs="Arial"/>
        </w:rPr>
        <w:t>. B</w:t>
      </w:r>
      <w:r w:rsidRPr="00937C2D">
        <w:rPr>
          <w:rFonts w:cs="Arial"/>
        </w:rPr>
        <w:t xml:space="preserve">ien exploitée, la région pourrait en théorie dégager 12,36% du CA soit </w:t>
      </w:r>
      <w:r>
        <w:rPr>
          <w:rFonts w:cs="Arial"/>
        </w:rPr>
        <w:t xml:space="preserve">atteindre </w:t>
      </w:r>
      <w:r w:rsidRPr="00937C2D">
        <w:rPr>
          <w:rFonts w:cs="Arial"/>
        </w:rPr>
        <w:t xml:space="preserve">respectivement 82 clients pour un CA de 74 433€ contre 60 clients pour un CA de 35481€ actuellement. </w:t>
      </w:r>
      <w:r>
        <w:rPr>
          <w:rFonts w:cs="Arial"/>
        </w:rPr>
        <w:t>Réduire cet</w:t>
      </w:r>
      <w:r w:rsidRPr="00937C2D">
        <w:rPr>
          <w:rFonts w:cs="Arial"/>
        </w:rPr>
        <w:t xml:space="preserve"> écart considérable entre potentiel </w:t>
      </w:r>
      <w:r>
        <w:rPr>
          <w:rFonts w:cs="Arial"/>
        </w:rPr>
        <w:t>et réalité est un défi commercial.</w:t>
      </w:r>
    </w:p>
    <w:p w14:paraId="71242B65" w14:textId="77777777" w:rsidR="00662127" w:rsidRDefault="00662127" w:rsidP="00007B4C">
      <w:pPr>
        <w:ind w:firstLine="708"/>
        <w:rPr>
          <w:rFonts w:cs="Arial"/>
        </w:rPr>
      </w:pPr>
    </w:p>
    <w:p w14:paraId="3CD51FC1" w14:textId="77777777" w:rsidR="00662127" w:rsidRPr="00F13EE2" w:rsidRDefault="00662127" w:rsidP="00007B4C">
      <w:pPr>
        <w:ind w:firstLine="708"/>
        <w:rPr>
          <w:rFonts w:cs="Arial"/>
        </w:rPr>
      </w:pPr>
    </w:p>
    <w:p w14:paraId="473C79BF" w14:textId="0EACC2F9" w:rsidR="00007B4C" w:rsidRPr="00662127" w:rsidRDefault="00007B4C" w:rsidP="00716C20">
      <w:pPr>
        <w:pStyle w:val="Titre2"/>
      </w:pPr>
      <w:bookmarkStart w:id="39" w:name="_Toc11603821"/>
      <w:r w:rsidRPr="00662127">
        <w:t>Section 3 - Développement</w:t>
      </w:r>
      <w:bookmarkEnd w:id="39"/>
    </w:p>
    <w:p w14:paraId="76176F0C" w14:textId="77777777" w:rsidR="00007B4C" w:rsidRPr="00EB62F2" w:rsidRDefault="00007B4C" w:rsidP="00007B4C">
      <w:pPr>
        <w:rPr>
          <w:rFonts w:cs="Arial"/>
          <w:b/>
          <w:sz w:val="32"/>
        </w:rPr>
      </w:pPr>
    </w:p>
    <w:p w14:paraId="7C0C1751" w14:textId="77777777" w:rsidR="00007B4C" w:rsidRDefault="00007B4C" w:rsidP="00007B4C">
      <w:pPr>
        <w:rPr>
          <w:rFonts w:cs="Arial"/>
        </w:rPr>
      </w:pPr>
      <w:r w:rsidRPr="00EB62F2">
        <w:rPr>
          <w:rFonts w:cs="Arial"/>
        </w:rPr>
        <w:tab/>
      </w:r>
      <w:r>
        <w:rPr>
          <w:rFonts w:cs="Arial"/>
        </w:rPr>
        <w:t>Lors de la</w:t>
      </w:r>
      <w:r w:rsidRPr="00EB62F2">
        <w:rPr>
          <w:rFonts w:cs="Arial"/>
        </w:rPr>
        <w:t xml:space="preserve"> conception</w:t>
      </w:r>
      <w:r>
        <w:rPr>
          <w:rFonts w:cs="Arial"/>
        </w:rPr>
        <w:t xml:space="preserve"> initiale</w:t>
      </w:r>
      <w:r w:rsidRPr="00EB62F2">
        <w:rPr>
          <w:rFonts w:cs="Arial"/>
        </w:rPr>
        <w:t xml:space="preserve"> de la carte, nous n’avions pas pris en compte qu’Excel ne s’adapte </w:t>
      </w:r>
      <w:r>
        <w:rPr>
          <w:rFonts w:cs="Arial"/>
        </w:rPr>
        <w:t xml:space="preserve">pas </w:t>
      </w:r>
      <w:r w:rsidRPr="00EB62F2">
        <w:rPr>
          <w:rFonts w:cs="Arial"/>
        </w:rPr>
        <w:t>à la taille de l’écran de l’utilisateur. De ce fait</w:t>
      </w:r>
      <w:r>
        <w:rPr>
          <w:rFonts w:cs="Arial"/>
        </w:rPr>
        <w:t>,</w:t>
      </w:r>
      <w:r w:rsidRPr="00EB62F2">
        <w:rPr>
          <w:rFonts w:cs="Arial"/>
        </w:rPr>
        <w:t xml:space="preserve"> </w:t>
      </w:r>
      <w:r>
        <w:rPr>
          <w:rFonts w:cs="Arial"/>
        </w:rPr>
        <w:t>selon</w:t>
      </w:r>
      <w:r w:rsidRPr="00EB62F2">
        <w:rPr>
          <w:rFonts w:cs="Arial"/>
        </w:rPr>
        <w:t xml:space="preserve"> </w:t>
      </w:r>
      <w:r>
        <w:rPr>
          <w:rFonts w:cs="Arial"/>
        </w:rPr>
        <w:t>la taille de l’</w:t>
      </w:r>
      <w:r w:rsidRPr="00EB62F2">
        <w:rPr>
          <w:rFonts w:cs="Arial"/>
        </w:rPr>
        <w:t>écran</w:t>
      </w:r>
      <w:r>
        <w:rPr>
          <w:rFonts w:cs="Arial"/>
        </w:rPr>
        <w:t xml:space="preserve"> à disposition,</w:t>
      </w:r>
      <w:r w:rsidRPr="00EB62F2">
        <w:rPr>
          <w:rFonts w:cs="Arial"/>
        </w:rPr>
        <w:t xml:space="preserve"> la carte paraissait trop petite</w:t>
      </w:r>
      <w:r>
        <w:rPr>
          <w:rFonts w:cs="Arial"/>
        </w:rPr>
        <w:t xml:space="preserve"> ou au contraire </w:t>
      </w:r>
      <w:r w:rsidRPr="00EB62F2">
        <w:rPr>
          <w:rFonts w:cs="Arial"/>
        </w:rPr>
        <w:t xml:space="preserve">trop zoomée. </w:t>
      </w:r>
      <w:r>
        <w:rPr>
          <w:rFonts w:cs="Arial"/>
        </w:rPr>
        <w:t>Conçue à partir d’Excel pour OFFICE 365 sous Windows 10, n</w:t>
      </w:r>
      <w:r w:rsidRPr="00EB62F2">
        <w:rPr>
          <w:rFonts w:cs="Arial"/>
        </w:rPr>
        <w:t>ous avons essayé de faire en sorte que la carte puisse être v</w:t>
      </w:r>
      <w:r>
        <w:rPr>
          <w:rFonts w:cs="Arial"/>
        </w:rPr>
        <w:t>isualisée correctement</w:t>
      </w:r>
      <w:r w:rsidRPr="00EB62F2">
        <w:rPr>
          <w:rFonts w:cs="Arial"/>
        </w:rPr>
        <w:t xml:space="preserve"> sur tous les écrans d’ordinateur</w:t>
      </w:r>
      <w:r>
        <w:rPr>
          <w:rFonts w:cs="Arial"/>
        </w:rPr>
        <w:t>. Toutefois, il se peut que certains utilisateurs ne puissent pas profiter pleinement de toutes les fonctionnalités. Ceci est valable pour toutes les feuilles de notre Tableau de Bord.</w:t>
      </w:r>
    </w:p>
    <w:p w14:paraId="76E77748" w14:textId="77777777" w:rsidR="00007B4C" w:rsidRPr="00EB62F2" w:rsidRDefault="00007B4C" w:rsidP="00007B4C">
      <w:pPr>
        <w:rPr>
          <w:rFonts w:cs="Arial"/>
        </w:rPr>
      </w:pPr>
    </w:p>
    <w:p w14:paraId="28D804E9" w14:textId="77777777" w:rsidR="00007B4C" w:rsidRDefault="00007B4C" w:rsidP="00007B4C">
      <w:pPr>
        <w:ind w:firstLine="708"/>
        <w:rPr>
          <w:rFonts w:cs="Arial"/>
        </w:rPr>
      </w:pPr>
      <w:r w:rsidRPr="00EB62F2">
        <w:rPr>
          <w:rFonts w:cs="Arial"/>
        </w:rPr>
        <w:t>De plus, nous n’avions pas d’idées</w:t>
      </w:r>
      <w:r>
        <w:rPr>
          <w:rFonts w:cs="Arial"/>
        </w:rPr>
        <w:t xml:space="preserve"> précises</w:t>
      </w:r>
      <w:r w:rsidRPr="00EB62F2">
        <w:rPr>
          <w:rFonts w:cs="Arial"/>
        </w:rPr>
        <w:t xml:space="preserve"> sur la façon dont nous allions présenter la </w:t>
      </w:r>
      <w:r>
        <w:rPr>
          <w:rFonts w:cs="Arial"/>
        </w:rPr>
        <w:t>c</w:t>
      </w:r>
      <w:r w:rsidRPr="00EB62F2">
        <w:rPr>
          <w:rFonts w:cs="Arial"/>
        </w:rPr>
        <w:t>arte. Au début, nous comptions juste mettre la carte sans tableaux</w:t>
      </w:r>
      <w:r>
        <w:rPr>
          <w:rFonts w:cs="Arial"/>
        </w:rPr>
        <w:t xml:space="preserve"> et </w:t>
      </w:r>
      <w:r w:rsidRPr="00EB62F2">
        <w:rPr>
          <w:rFonts w:cs="Arial"/>
        </w:rPr>
        <w:t xml:space="preserve">une liste déroulante avec nos critères. </w:t>
      </w:r>
      <w:r>
        <w:rPr>
          <w:rFonts w:cs="Arial"/>
        </w:rPr>
        <w:t>L</w:t>
      </w:r>
      <w:r w:rsidRPr="00EB62F2">
        <w:rPr>
          <w:rFonts w:cs="Arial"/>
        </w:rPr>
        <w:t xml:space="preserve">’utilisateur </w:t>
      </w:r>
      <w:r>
        <w:rPr>
          <w:rFonts w:cs="Arial"/>
        </w:rPr>
        <w:t>pouvait uniquement</w:t>
      </w:r>
      <w:r w:rsidRPr="00EB62F2">
        <w:rPr>
          <w:rFonts w:cs="Arial"/>
        </w:rPr>
        <w:t xml:space="preserve"> </w:t>
      </w:r>
      <w:r>
        <w:rPr>
          <w:rFonts w:cs="Arial"/>
        </w:rPr>
        <w:t>sélectionner</w:t>
      </w:r>
      <w:r w:rsidRPr="00EB62F2">
        <w:rPr>
          <w:rFonts w:cs="Arial"/>
        </w:rPr>
        <w:t xml:space="preserve"> les différents critères sur la globalité de</w:t>
      </w:r>
      <w:r>
        <w:rPr>
          <w:rFonts w:cs="Arial"/>
        </w:rPr>
        <w:t xml:space="preserve">s trois </w:t>
      </w:r>
      <w:r w:rsidRPr="00EB62F2">
        <w:rPr>
          <w:rFonts w:cs="Arial"/>
        </w:rPr>
        <w:t>exercice</w:t>
      </w:r>
      <w:r>
        <w:rPr>
          <w:rFonts w:cs="Arial"/>
        </w:rPr>
        <w:t>s et non année par année.</w:t>
      </w:r>
    </w:p>
    <w:p w14:paraId="02412CF3" w14:textId="77777777" w:rsidR="00007B4C" w:rsidRPr="00EB62F2" w:rsidRDefault="00007B4C" w:rsidP="00007B4C">
      <w:pPr>
        <w:ind w:firstLine="708"/>
        <w:rPr>
          <w:rFonts w:cs="Arial"/>
        </w:rPr>
      </w:pPr>
    </w:p>
    <w:p w14:paraId="196612A3" w14:textId="77777777" w:rsidR="00007B4C" w:rsidRDefault="00007B4C" w:rsidP="00007B4C">
      <w:pPr>
        <w:ind w:firstLine="708"/>
        <w:rPr>
          <w:rFonts w:cs="Arial"/>
        </w:rPr>
      </w:pPr>
      <w:r>
        <w:rPr>
          <w:rFonts w:cs="Arial"/>
        </w:rPr>
        <w:t xml:space="preserve">Souhaitant afficher les trois exercices de façon distincte sans pour autant savoir comment </w:t>
      </w:r>
      <w:r w:rsidRPr="00EB62F2">
        <w:rPr>
          <w:rFonts w:cs="Arial"/>
        </w:rPr>
        <w:t xml:space="preserve">lier les années à </w:t>
      </w:r>
      <w:r>
        <w:rPr>
          <w:rFonts w:cs="Arial"/>
        </w:rPr>
        <w:t xml:space="preserve">l’ensemble de </w:t>
      </w:r>
      <w:r w:rsidRPr="00EB62F2">
        <w:rPr>
          <w:rFonts w:cs="Arial"/>
        </w:rPr>
        <w:t xml:space="preserve">nos critères, </w:t>
      </w:r>
      <w:r>
        <w:rPr>
          <w:rFonts w:cs="Arial"/>
        </w:rPr>
        <w:t>nous avions envisagé de mettre</w:t>
      </w:r>
      <w:r w:rsidRPr="00EB62F2">
        <w:rPr>
          <w:rFonts w:cs="Arial"/>
        </w:rPr>
        <w:t xml:space="preserve"> une deuxième carte </w:t>
      </w:r>
      <w:r>
        <w:rPr>
          <w:rFonts w:cs="Arial"/>
        </w:rPr>
        <w:t>qui ne prenait</w:t>
      </w:r>
      <w:r w:rsidRPr="00EB62F2">
        <w:rPr>
          <w:rFonts w:cs="Arial"/>
        </w:rPr>
        <w:t xml:space="preserve"> que le chiffre d’affaire</w:t>
      </w:r>
      <w:r>
        <w:rPr>
          <w:rFonts w:cs="Arial"/>
        </w:rPr>
        <w:t>s</w:t>
      </w:r>
      <w:r w:rsidRPr="00EB62F2">
        <w:rPr>
          <w:rFonts w:cs="Arial"/>
        </w:rPr>
        <w:t xml:space="preserve"> en compte </w:t>
      </w:r>
      <w:r>
        <w:rPr>
          <w:rFonts w:cs="Arial"/>
        </w:rPr>
        <w:t>année par année</w:t>
      </w:r>
      <w:r w:rsidRPr="00EB62F2">
        <w:rPr>
          <w:rFonts w:cs="Arial"/>
        </w:rPr>
        <w:t xml:space="preserve">. </w:t>
      </w:r>
      <w:r>
        <w:rPr>
          <w:rFonts w:cs="Arial"/>
        </w:rPr>
        <w:t>Trouvant ceci illogique,</w:t>
      </w:r>
      <w:r w:rsidRPr="00EB62F2">
        <w:rPr>
          <w:rFonts w:cs="Arial"/>
        </w:rPr>
        <w:t xml:space="preserve"> </w:t>
      </w:r>
      <w:r>
        <w:rPr>
          <w:rFonts w:cs="Arial"/>
        </w:rPr>
        <w:t xml:space="preserve">il était indispensable de </w:t>
      </w:r>
      <w:r w:rsidRPr="00EB62F2">
        <w:rPr>
          <w:rFonts w:cs="Arial"/>
        </w:rPr>
        <w:t xml:space="preserve">trouver un moyen de </w:t>
      </w:r>
      <w:r>
        <w:rPr>
          <w:rFonts w:cs="Arial"/>
        </w:rPr>
        <w:t>tout regrouper sur</w:t>
      </w:r>
      <w:r w:rsidRPr="00EB62F2">
        <w:rPr>
          <w:rFonts w:cs="Arial"/>
        </w:rPr>
        <w:t xml:space="preserve"> une seule et unique carte. </w:t>
      </w:r>
      <w:r>
        <w:rPr>
          <w:rFonts w:cs="Arial"/>
        </w:rPr>
        <w:t>Dans le pire</w:t>
      </w:r>
      <w:r w:rsidRPr="00EB62F2">
        <w:rPr>
          <w:rFonts w:cs="Arial"/>
        </w:rPr>
        <w:t xml:space="preserve"> des cas, si nous n</w:t>
      </w:r>
      <w:r>
        <w:rPr>
          <w:rFonts w:cs="Arial"/>
        </w:rPr>
        <w:t>’arrivions pas réaliser la carte unique</w:t>
      </w:r>
      <w:r w:rsidRPr="00EB62F2">
        <w:rPr>
          <w:rFonts w:cs="Arial"/>
        </w:rPr>
        <w:t>, nous devrions faire une carte pour chaque année, et laisser l’utilisateur choisir son critère</w:t>
      </w:r>
      <w:r>
        <w:rPr>
          <w:rFonts w:cs="Arial"/>
        </w:rPr>
        <w:t xml:space="preserve">, puis une quatrième pour la globalité des trois exercices. </w:t>
      </w:r>
    </w:p>
    <w:p w14:paraId="7BE5BF12" w14:textId="77777777" w:rsidR="00007B4C" w:rsidRDefault="00007B4C" w:rsidP="00007B4C">
      <w:pPr>
        <w:ind w:firstLine="708"/>
        <w:rPr>
          <w:rFonts w:cs="Arial"/>
        </w:rPr>
      </w:pPr>
    </w:p>
    <w:p w14:paraId="37E00DCD" w14:textId="77777777" w:rsidR="00007B4C" w:rsidRDefault="00007B4C" w:rsidP="00007B4C">
      <w:pPr>
        <w:ind w:firstLine="708"/>
        <w:rPr>
          <w:rFonts w:cs="Arial"/>
        </w:rPr>
      </w:pPr>
      <w:r>
        <w:rPr>
          <w:rFonts w:cs="Arial"/>
        </w:rPr>
        <w:t>Nous avons fait l’essai des</w:t>
      </w:r>
      <w:r w:rsidRPr="00EB62F2">
        <w:rPr>
          <w:rFonts w:cs="Arial"/>
        </w:rPr>
        <w:t xml:space="preserve"> quatre carte</w:t>
      </w:r>
      <w:r>
        <w:rPr>
          <w:rFonts w:cs="Arial"/>
        </w:rPr>
        <w:t xml:space="preserve">s sur une feuille. Cependant, </w:t>
      </w:r>
      <w:r w:rsidRPr="00EB62F2">
        <w:rPr>
          <w:rFonts w:cs="Arial"/>
        </w:rPr>
        <w:t>nous n’arrivions pas à faire en sorte que les cartes soient toutes dynamiques sur une même feuille</w:t>
      </w:r>
      <w:r>
        <w:rPr>
          <w:rFonts w:cs="Arial"/>
        </w:rPr>
        <w:t xml:space="preserve"> et ce n’aurait pas été pratique pour le commercial. Après</w:t>
      </w:r>
      <w:r w:rsidRPr="00EB62F2">
        <w:rPr>
          <w:rFonts w:cs="Arial"/>
        </w:rPr>
        <w:t xml:space="preserve"> plusieurs essais et modification</w:t>
      </w:r>
      <w:r>
        <w:rPr>
          <w:rFonts w:cs="Arial"/>
        </w:rPr>
        <w:t>s</w:t>
      </w:r>
      <w:r w:rsidRPr="00EB62F2">
        <w:rPr>
          <w:rFonts w:cs="Arial"/>
        </w:rPr>
        <w:t xml:space="preserve"> de macros, nous avons réussi à obtenir une seule carte dynamique prenant en compte </w:t>
      </w:r>
      <w:r>
        <w:rPr>
          <w:rFonts w:cs="Arial"/>
        </w:rPr>
        <w:t xml:space="preserve">tous </w:t>
      </w:r>
      <w:r w:rsidRPr="00EB62F2">
        <w:rPr>
          <w:rFonts w:cs="Arial"/>
        </w:rPr>
        <w:t xml:space="preserve">les critères et </w:t>
      </w:r>
      <w:r>
        <w:rPr>
          <w:rFonts w:cs="Arial"/>
        </w:rPr>
        <w:t xml:space="preserve">ceci pour toutes </w:t>
      </w:r>
      <w:r w:rsidRPr="00EB62F2">
        <w:rPr>
          <w:rFonts w:cs="Arial"/>
        </w:rPr>
        <w:t>les années</w:t>
      </w:r>
      <w:r>
        <w:rPr>
          <w:rFonts w:cs="Arial"/>
        </w:rPr>
        <w:t xml:space="preserve"> séparément ou dans leur globalité.</w:t>
      </w:r>
    </w:p>
    <w:p w14:paraId="297E397B" w14:textId="77777777" w:rsidR="00007B4C" w:rsidRPr="00EB62F2" w:rsidRDefault="00007B4C" w:rsidP="00007B4C">
      <w:pPr>
        <w:ind w:firstLine="708"/>
        <w:rPr>
          <w:rFonts w:cs="Arial"/>
        </w:rPr>
      </w:pPr>
    </w:p>
    <w:p w14:paraId="6A6FEC83" w14:textId="77777777" w:rsidR="00007B4C" w:rsidRDefault="00007B4C" w:rsidP="00007B4C">
      <w:pPr>
        <w:ind w:firstLine="708"/>
        <w:rPr>
          <w:rFonts w:cs="Arial"/>
        </w:rPr>
      </w:pPr>
      <w:r w:rsidRPr="00EB62F2">
        <w:rPr>
          <w:rFonts w:cs="Arial"/>
        </w:rPr>
        <w:lastRenderedPageBreak/>
        <w:t>Nous avons également changé de nombreuses fois les couleurs, les polices</w:t>
      </w:r>
      <w:r>
        <w:rPr>
          <w:rFonts w:cs="Arial"/>
        </w:rPr>
        <w:t xml:space="preserve"> et</w:t>
      </w:r>
      <w:r w:rsidRPr="00EB62F2">
        <w:rPr>
          <w:rFonts w:cs="Arial"/>
        </w:rPr>
        <w:t xml:space="preserve"> </w:t>
      </w:r>
      <w:r>
        <w:rPr>
          <w:rFonts w:cs="Arial"/>
        </w:rPr>
        <w:t>leur taille</w:t>
      </w:r>
      <w:r w:rsidRPr="00EB62F2">
        <w:rPr>
          <w:rFonts w:cs="Arial"/>
        </w:rPr>
        <w:t xml:space="preserve"> pour qu</w:t>
      </w:r>
      <w:r>
        <w:rPr>
          <w:rFonts w:cs="Arial"/>
        </w:rPr>
        <w:t xml:space="preserve">e la carte </w:t>
      </w:r>
      <w:r w:rsidRPr="00EB62F2">
        <w:rPr>
          <w:rFonts w:cs="Arial"/>
        </w:rPr>
        <w:t>soit la plus lisible possible.</w:t>
      </w:r>
      <w:r>
        <w:rPr>
          <w:rFonts w:cs="Arial"/>
        </w:rPr>
        <w:t xml:space="preserve"> </w:t>
      </w:r>
      <w:r w:rsidRPr="00EB62F2">
        <w:rPr>
          <w:rFonts w:cs="Arial"/>
        </w:rPr>
        <w:t xml:space="preserve">Nous avons </w:t>
      </w:r>
      <w:r>
        <w:rPr>
          <w:rFonts w:cs="Arial"/>
        </w:rPr>
        <w:t>laissé</w:t>
      </w:r>
      <w:r w:rsidRPr="00EB62F2">
        <w:rPr>
          <w:rFonts w:cs="Arial"/>
        </w:rPr>
        <w:t xml:space="preserve"> un tableau récapitulatif sur la feuille pour que l’utilisateur puisse comparer les différentes régions d’une autre manière si la carte ne lui convenait pas. </w:t>
      </w:r>
    </w:p>
    <w:p w14:paraId="62D14CB5" w14:textId="77777777" w:rsidR="00007B4C" w:rsidRPr="00EB62F2" w:rsidRDefault="00007B4C" w:rsidP="00007B4C">
      <w:pPr>
        <w:ind w:firstLine="708"/>
        <w:rPr>
          <w:rFonts w:cs="Arial"/>
        </w:rPr>
      </w:pPr>
    </w:p>
    <w:p w14:paraId="1278A3E8" w14:textId="77777777" w:rsidR="00007B4C" w:rsidRDefault="00007B4C" w:rsidP="00007B4C">
      <w:pPr>
        <w:ind w:firstLine="708"/>
        <w:rPr>
          <w:rFonts w:cs="Arial"/>
        </w:rPr>
      </w:pPr>
      <w:r w:rsidRPr="00EB62F2">
        <w:rPr>
          <w:rFonts w:cs="Arial"/>
        </w:rPr>
        <w:t>Nous aurions pu améliorer la macro qui change la couleur de la carte</w:t>
      </w:r>
      <w:r>
        <w:rPr>
          <w:rFonts w:cs="Arial"/>
        </w:rPr>
        <w:t xml:space="preserve">. Pour le moment, la carte se limite à nos 16 régions et le code 100 « DND ». Elle ne s’adaptera pas si l’utilisateur rajoute une région ce qui pourrait être considéré comme un inconvénient. </w:t>
      </w:r>
    </w:p>
    <w:p w14:paraId="3934C131" w14:textId="77777777" w:rsidR="00007B4C" w:rsidRPr="00EB62F2" w:rsidRDefault="00007B4C" w:rsidP="00007B4C">
      <w:pPr>
        <w:ind w:firstLine="708"/>
        <w:rPr>
          <w:rFonts w:cs="Arial"/>
        </w:rPr>
      </w:pPr>
    </w:p>
    <w:p w14:paraId="37E43A56" w14:textId="77777777" w:rsidR="00007B4C" w:rsidRDefault="00007B4C" w:rsidP="00007B4C">
      <w:pPr>
        <w:ind w:firstLine="708"/>
        <w:rPr>
          <w:rFonts w:cs="Arial"/>
        </w:rPr>
      </w:pPr>
      <w:r>
        <w:rPr>
          <w:rFonts w:cs="Arial"/>
        </w:rPr>
        <w:t>L</w:t>
      </w:r>
      <w:r w:rsidRPr="00EB62F2">
        <w:rPr>
          <w:rFonts w:cs="Arial"/>
        </w:rPr>
        <w:t>e point fort de notre carte est qu’elle se modifie de faç</w:t>
      </w:r>
      <w:r>
        <w:rPr>
          <w:rFonts w:cs="Arial"/>
        </w:rPr>
        <w:t>on instantanée</w:t>
      </w:r>
      <w:r w:rsidRPr="00EB62F2">
        <w:rPr>
          <w:rFonts w:cs="Arial"/>
        </w:rPr>
        <w:t xml:space="preserve"> lorsqu’on choisit un critère. </w:t>
      </w:r>
      <w:r>
        <w:rPr>
          <w:rFonts w:cs="Arial"/>
        </w:rPr>
        <w:t xml:space="preserve">Notre souhait était </w:t>
      </w:r>
      <w:r w:rsidRPr="00EB62F2">
        <w:rPr>
          <w:rFonts w:cs="Arial"/>
        </w:rPr>
        <w:t>que la macro s’exécute le plus rapidement possible pour donner un effet immédiat du changement de la carte</w:t>
      </w:r>
      <w:r>
        <w:rPr>
          <w:rFonts w:cs="Arial"/>
        </w:rPr>
        <w:t xml:space="preserve"> et nous ne sommes pas mécontents du résultat. Au cas où le gouvernement déciderait une nouvelle réforme territoriale</w:t>
      </w:r>
      <w:r w:rsidRPr="00EB62F2">
        <w:rPr>
          <w:rFonts w:cs="Arial"/>
        </w:rPr>
        <w:t>, nous pou</w:t>
      </w:r>
      <w:r>
        <w:rPr>
          <w:rFonts w:cs="Arial"/>
        </w:rPr>
        <w:t>rrions</w:t>
      </w:r>
      <w:r w:rsidRPr="00EB62F2">
        <w:rPr>
          <w:rFonts w:cs="Arial"/>
        </w:rPr>
        <w:t xml:space="preserve"> modifier nos tableaux et notre macro pour pouvoir ajouter ou modifier les régions.</w:t>
      </w:r>
      <w:r>
        <w:rPr>
          <w:rFonts w:cs="Arial"/>
        </w:rPr>
        <w:t xml:space="preserve"> La carte dynamique est </w:t>
      </w:r>
      <w:r w:rsidRPr="00EB62F2">
        <w:rPr>
          <w:rFonts w:cs="Arial"/>
        </w:rPr>
        <w:t xml:space="preserve">plus un outil de </w:t>
      </w:r>
      <w:proofErr w:type="spellStart"/>
      <w:r>
        <w:rPr>
          <w:rFonts w:cs="Arial"/>
        </w:rPr>
        <w:t>r</w:t>
      </w:r>
      <w:r w:rsidRPr="00EB62F2">
        <w:rPr>
          <w:rFonts w:cs="Arial"/>
        </w:rPr>
        <w:t>eporting</w:t>
      </w:r>
      <w:proofErr w:type="spellEnd"/>
      <w:r w:rsidRPr="00EB62F2">
        <w:rPr>
          <w:rFonts w:cs="Arial"/>
        </w:rPr>
        <w:t xml:space="preserve"> qu’un tableau de bord</w:t>
      </w:r>
      <w:r>
        <w:rPr>
          <w:rFonts w:cs="Arial"/>
        </w:rPr>
        <w:t xml:space="preserve"> mais plus visuel.</w:t>
      </w:r>
    </w:p>
    <w:p w14:paraId="499EBE4C" w14:textId="77777777" w:rsidR="00007B4C" w:rsidRDefault="00007B4C" w:rsidP="00007B4C">
      <w:pPr>
        <w:ind w:firstLine="708"/>
        <w:rPr>
          <w:rFonts w:cs="Arial"/>
        </w:rPr>
      </w:pPr>
    </w:p>
    <w:p w14:paraId="787AE42D" w14:textId="77777777" w:rsidR="00662127" w:rsidRDefault="00007B4C" w:rsidP="00662127">
      <w:r>
        <w:rPr>
          <w:rFonts w:cs="Arial"/>
        </w:rPr>
        <w:t xml:space="preserve">En ce qui concerne l’analyse démographique, nous aurions également pu tenir compte du nombre de départements dont est constituée chaque région et pas seulement du nombre d’habitants </w:t>
      </w:r>
      <w:r w:rsidRPr="00F13EE2">
        <w:rPr>
          <w:rFonts w:cs="Arial"/>
        </w:rPr>
        <w:t xml:space="preserve">puisque beaucoup de corps de métier </w:t>
      </w:r>
      <w:r>
        <w:rPr>
          <w:rFonts w:cs="Arial"/>
        </w:rPr>
        <w:t xml:space="preserve">institutionnels </w:t>
      </w:r>
      <w:r w:rsidRPr="00F13EE2">
        <w:rPr>
          <w:rFonts w:cs="Arial"/>
        </w:rPr>
        <w:t>sont régis au niveau départemental (pompiers, gendarmerie, police, interventions d'urgence, …)</w:t>
      </w:r>
      <w:r>
        <w:rPr>
          <w:rFonts w:cs="Arial"/>
        </w:rPr>
        <w:t xml:space="preserve">. Le potentiel commercial </w:t>
      </w:r>
      <w:r w:rsidRPr="00F13EE2">
        <w:rPr>
          <w:rFonts w:cs="Arial"/>
        </w:rPr>
        <w:t xml:space="preserve">augmente </w:t>
      </w:r>
      <w:r>
        <w:rPr>
          <w:rFonts w:cs="Arial"/>
        </w:rPr>
        <w:t>donc</w:t>
      </w:r>
      <w:r w:rsidRPr="00F13EE2">
        <w:rPr>
          <w:rFonts w:cs="Arial"/>
        </w:rPr>
        <w:t xml:space="preserve"> </w:t>
      </w:r>
      <w:r>
        <w:rPr>
          <w:rFonts w:cs="Arial"/>
        </w:rPr>
        <w:t>également selon</w:t>
      </w:r>
      <w:r w:rsidRPr="00F13EE2">
        <w:rPr>
          <w:rFonts w:cs="Arial"/>
        </w:rPr>
        <w:t xml:space="preserve"> le nombre de </w:t>
      </w:r>
      <w:r>
        <w:rPr>
          <w:rFonts w:cs="Arial"/>
        </w:rPr>
        <w:t>départements</w:t>
      </w:r>
      <w:r w:rsidRPr="00F13EE2">
        <w:rPr>
          <w:rFonts w:cs="Arial"/>
        </w:rPr>
        <w:t xml:space="preserve"> </w:t>
      </w:r>
      <w:r>
        <w:rPr>
          <w:rFonts w:cs="Arial"/>
        </w:rPr>
        <w:t>dans</w:t>
      </w:r>
      <w:r w:rsidRPr="00F13EE2">
        <w:rPr>
          <w:rFonts w:cs="Arial"/>
        </w:rPr>
        <w:t xml:space="preserve"> la région. Toutefois, comme il est difficile d'apprécier l'impact de ce paramètre, nous nous sommes cantonnés au nombre d'habitants </w:t>
      </w:r>
      <w:r>
        <w:rPr>
          <w:rFonts w:cs="Arial"/>
        </w:rPr>
        <w:t xml:space="preserve">par région. En effet, le nombre d’habitants </w:t>
      </w:r>
      <w:proofErr w:type="gramStart"/>
      <w:r>
        <w:rPr>
          <w:rFonts w:cs="Arial"/>
        </w:rPr>
        <w:t>a</w:t>
      </w:r>
      <w:proofErr w:type="gramEnd"/>
      <w:r>
        <w:rPr>
          <w:rFonts w:cs="Arial"/>
        </w:rPr>
        <w:t xml:space="preserve"> une influence sur toutes</w:t>
      </w:r>
      <w:r w:rsidRPr="00F13EE2">
        <w:rPr>
          <w:rFonts w:cs="Arial"/>
        </w:rPr>
        <w:t xml:space="preserve"> les catégories de ventes </w:t>
      </w:r>
      <w:r>
        <w:rPr>
          <w:rFonts w:cs="Arial"/>
        </w:rPr>
        <w:t xml:space="preserve">et est </w:t>
      </w:r>
      <w:r w:rsidRPr="00F13EE2">
        <w:rPr>
          <w:rFonts w:cs="Arial"/>
        </w:rPr>
        <w:t xml:space="preserve">susceptible d'engendrer une clientèle élargie et un </w:t>
      </w:r>
      <w:r>
        <w:rPr>
          <w:rFonts w:cs="Arial"/>
        </w:rPr>
        <w:t xml:space="preserve">chiffre d’affaires </w:t>
      </w:r>
      <w:r w:rsidRPr="00F13EE2">
        <w:rPr>
          <w:rFonts w:cs="Arial"/>
        </w:rPr>
        <w:t>augmenté</w:t>
      </w:r>
      <w:r>
        <w:rPr>
          <w:rFonts w:cs="Arial"/>
        </w:rPr>
        <w:t xml:space="preserve"> de façon plus homogène.</w:t>
      </w:r>
    </w:p>
    <w:p w14:paraId="357981E3" w14:textId="77777777" w:rsidR="00662127" w:rsidRDefault="00662127" w:rsidP="00662127">
      <w:pPr>
        <w:pStyle w:val="Titre1"/>
        <w:rPr>
          <w:rFonts w:asciiTheme="minorHAnsi" w:eastAsiaTheme="minorHAnsi" w:hAnsiTheme="minorHAnsi" w:cstheme="minorBidi"/>
          <w:color w:val="auto"/>
          <w:sz w:val="22"/>
          <w:szCs w:val="24"/>
        </w:rPr>
      </w:pPr>
    </w:p>
    <w:p w14:paraId="49F611E6" w14:textId="77777777" w:rsidR="006A6C52" w:rsidRDefault="006A6C52" w:rsidP="006A6C52"/>
    <w:p w14:paraId="0019709C" w14:textId="77777777" w:rsidR="006A6C52" w:rsidRPr="006A6C52" w:rsidRDefault="006A6C52" w:rsidP="006A6C52"/>
    <w:p w14:paraId="219678FF" w14:textId="37689CEA" w:rsidR="002F12BE" w:rsidRDefault="008E0F4E" w:rsidP="00662127">
      <w:pPr>
        <w:pStyle w:val="Titre1"/>
      </w:pPr>
      <w:bookmarkStart w:id="40" w:name="_Toc11603822"/>
      <w:r>
        <w:t xml:space="preserve">Chapitre 3 - </w:t>
      </w:r>
      <w:r w:rsidR="00BC0A9D">
        <w:t>L’axe temporel</w:t>
      </w:r>
      <w:bookmarkEnd w:id="40"/>
    </w:p>
    <w:p w14:paraId="4781DB46" w14:textId="77777777" w:rsidR="00460C41" w:rsidRDefault="00460C41" w:rsidP="00460C41"/>
    <w:p w14:paraId="685EB694" w14:textId="47D51605" w:rsidR="00626E78" w:rsidRDefault="00EC649F" w:rsidP="00460C41">
      <w:r>
        <w:tab/>
        <w:t xml:space="preserve">Cet axe est organisé en deux parties et consiste dans une première partie dans la mise en évidence d’une éventuelle saisonnalité des ventes et dans une seconde </w:t>
      </w:r>
      <w:r w:rsidR="00D241A2">
        <w:t>de l’analyse de l’évolution du nombre de clients.</w:t>
      </w:r>
    </w:p>
    <w:p w14:paraId="108498AA" w14:textId="77777777" w:rsidR="00DA6CD5" w:rsidRDefault="00DA6CD5" w:rsidP="00460C41"/>
    <w:p w14:paraId="63C65314" w14:textId="77777777" w:rsidR="00060380" w:rsidRDefault="00060380" w:rsidP="00460C41"/>
    <w:p w14:paraId="5ACCF88B" w14:textId="7FFAFE50" w:rsidR="008E0F4E" w:rsidRDefault="008E0F4E" w:rsidP="00662127">
      <w:pPr>
        <w:pStyle w:val="Titre2"/>
      </w:pPr>
      <w:bookmarkStart w:id="41" w:name="_Toc11603823"/>
      <w:r>
        <w:t>Section 1 - Analyse</w:t>
      </w:r>
      <w:r w:rsidR="00F422A8">
        <w:t xml:space="preserve"> des besoins</w:t>
      </w:r>
      <w:bookmarkEnd w:id="41"/>
    </w:p>
    <w:p w14:paraId="195BD35E" w14:textId="654108A0" w:rsidR="00FE5A22" w:rsidRDefault="00FE5A22" w:rsidP="00460C41"/>
    <w:p w14:paraId="72C86B87" w14:textId="743755DF" w:rsidR="00FE5A22" w:rsidRDefault="00392D81" w:rsidP="00460C41">
      <w:r>
        <w:tab/>
        <w:t>Une des informations les plus importantes pour un commercial est celle de la saisonnalité des ventes. En effet, il est important de savoir à quelle période de l’année est-ce que les ventes sont les plus importantes</w:t>
      </w:r>
      <w:r w:rsidR="003C5039">
        <w:t xml:space="preserve"> ou les plus faibles, puisque la saisonnalité est un élément que l’entreprise ne maitrise pas. Il n’est pas possible de forcer les clients à acheter de manière régulière tout au long de l’année !</w:t>
      </w:r>
      <w:r w:rsidR="00A4142C">
        <w:t xml:space="preserve"> Nous avons réalisé des graphiques sur les données de 2016 à 2018 un peu par hasard mais nous avons été surpris de voir qu’il y a une saisonnalité des ventes si l’on regarde les données sans PRISME TECHNOLOGIES</w:t>
      </w:r>
      <w:r w:rsidR="009066C6">
        <w:t>. Nous avons alors décidé de l’inclure dans nos tableaux de bord.</w:t>
      </w:r>
    </w:p>
    <w:p w14:paraId="78E13EE8" w14:textId="47DC91E4" w:rsidR="009066C6" w:rsidRDefault="009066C6" w:rsidP="00460C41">
      <w:r>
        <w:tab/>
        <w:t xml:space="preserve">Le commercial a également besoin d’avoir une information sur l’évolution du nombre de clients au cours </w:t>
      </w:r>
      <w:r w:rsidR="00A61F77">
        <w:t xml:space="preserve">du temps. </w:t>
      </w:r>
    </w:p>
    <w:p w14:paraId="13DAFDBF" w14:textId="32446B54" w:rsidR="0044664B" w:rsidRDefault="0044664B" w:rsidP="00460C41">
      <w:r>
        <w:tab/>
        <w:t>Enfin il nous a semblé intéressant de proposer une sorte de classement des clients, qui donnera au commercial une indication sur l’identité des clients les plus importants de l’entreprise. Ensuite il pourra coupler cette information avec par exemple l’axe 1, dans lequel il pourra rechercher des informations complémentaires sur ces clients.</w:t>
      </w:r>
    </w:p>
    <w:p w14:paraId="552F79A4" w14:textId="77777777" w:rsidR="008E0F4E" w:rsidRDefault="008E0F4E" w:rsidP="00460C41"/>
    <w:p w14:paraId="66A1AF13" w14:textId="77777777" w:rsidR="00060380" w:rsidRDefault="00060380" w:rsidP="00460C41"/>
    <w:p w14:paraId="46ED54D2" w14:textId="70E53365" w:rsidR="008E0F4E" w:rsidRDefault="008E0F4E" w:rsidP="00662127">
      <w:pPr>
        <w:pStyle w:val="Titre2"/>
      </w:pPr>
      <w:bookmarkStart w:id="42" w:name="_Toc11603824"/>
      <w:r>
        <w:t>Section 2 - Conception</w:t>
      </w:r>
      <w:bookmarkEnd w:id="42"/>
    </w:p>
    <w:p w14:paraId="717B1183" w14:textId="77777777" w:rsidR="00FE5A22" w:rsidRDefault="00FE5A22" w:rsidP="00460C41"/>
    <w:p w14:paraId="2A7B3CFC" w14:textId="3D3864B6" w:rsidR="009847DD" w:rsidRDefault="00DE1252" w:rsidP="00460C41">
      <w:r>
        <w:tab/>
        <w:t xml:space="preserve">Contrairement à l’axe des statistiques, </w:t>
      </w:r>
      <w:r w:rsidR="00BE56B6">
        <w:t xml:space="preserve">même si l’axe est constitué de deux parties, nous avons tout de même fait le choix de les disposer sur une seule zone de restitution En effet, les deux parties sont assez liées puisque notre intuition était que </w:t>
      </w:r>
      <w:r w:rsidR="00DF3F7F">
        <w:t>s’il y a une saisonnalité en termes de chiffres d’affaires, alors cette saisonnalité doit également apparaitre au vu de l’évolution du nombre des clients (mensuellement).</w:t>
      </w:r>
    </w:p>
    <w:p w14:paraId="377C67AB" w14:textId="77777777" w:rsidR="00060380" w:rsidRDefault="00060380" w:rsidP="00460C41"/>
    <w:p w14:paraId="3AA1E4E3" w14:textId="77777777" w:rsidR="00060380" w:rsidRDefault="00060380" w:rsidP="00460C41"/>
    <w:p w14:paraId="54DF694F" w14:textId="36299265" w:rsidR="009847DD" w:rsidRDefault="009847DD" w:rsidP="009847DD">
      <w:pPr>
        <w:pStyle w:val="Titre3"/>
      </w:pPr>
      <w:bookmarkStart w:id="43" w:name="_Toc11603825"/>
      <w:r>
        <w:t>I - Avec ou sans Prisme ?</w:t>
      </w:r>
      <w:bookmarkEnd w:id="43"/>
    </w:p>
    <w:p w14:paraId="76BF383B" w14:textId="77777777" w:rsidR="00650AA4" w:rsidRDefault="00650AA4" w:rsidP="00460C41"/>
    <w:p w14:paraId="00887B03" w14:textId="2749EA2E" w:rsidR="00060380" w:rsidRDefault="00060380" w:rsidP="00460C41">
      <w:r>
        <w:tab/>
        <w:t xml:space="preserve">La première question à laquelle nous nous sommes heurtés quand nous avons commencé cette partie, était celle de savoir s’il fallait faire une restitution avec les données de ventes avec PRISME TECHNOLOGIES ou pas. Ce n’est pas seulement dans le premier axe que ce client nous « posait </w:t>
      </w:r>
      <w:proofErr w:type="gramStart"/>
      <w:r>
        <w:t>problème »</w:t>
      </w:r>
      <w:proofErr w:type="gramEnd"/>
      <w:r>
        <w:t>, mais ici également puisque l’inclure ou pas risquait de faire varier énormément les résultats. Mais nous sommes partis de l’idée que le commercial pourrait être intéressé par les deux possibilités : il peut vouloir voir s’il y a une saisonnalité dans les deux cas ou pas du tout.</w:t>
      </w:r>
    </w:p>
    <w:p w14:paraId="59A9B5AF" w14:textId="08F190DF" w:rsidR="00060380" w:rsidRDefault="00060380" w:rsidP="00460C41">
      <w:r>
        <w:tab/>
        <w:t>Nous avions alors plusieurs idées d’organisation :</w:t>
      </w:r>
    </w:p>
    <w:p w14:paraId="6EEA69FE" w14:textId="3757883C" w:rsidR="00060380" w:rsidRDefault="00060380" w:rsidP="00060380">
      <w:pPr>
        <w:pStyle w:val="Paragraphedeliste"/>
        <w:numPr>
          <w:ilvl w:val="0"/>
          <w:numId w:val="15"/>
        </w:numPr>
      </w:pPr>
      <w:r>
        <w:t>Faire une sorte de sous-menu dans lequel l’utilisateur choisirait s’il souhaite les résultats avec les données incluant Prisme ou pas.</w:t>
      </w:r>
    </w:p>
    <w:p w14:paraId="6D6656EB" w14:textId="109ECE28" w:rsidR="00060380" w:rsidRDefault="00060380" w:rsidP="00060380">
      <w:pPr>
        <w:pStyle w:val="Paragraphedeliste"/>
        <w:numPr>
          <w:ilvl w:val="0"/>
          <w:numId w:val="15"/>
        </w:numPr>
      </w:pPr>
      <w:r>
        <w:t>Faire comme pour l’axe 1, deux pages indépendantes.</w:t>
      </w:r>
    </w:p>
    <w:p w14:paraId="6672A2C4" w14:textId="1141491E" w:rsidR="00060380" w:rsidRDefault="00060380" w:rsidP="00060380">
      <w:pPr>
        <w:pStyle w:val="Paragraphedeliste"/>
        <w:numPr>
          <w:ilvl w:val="0"/>
          <w:numId w:val="15"/>
        </w:numPr>
      </w:pPr>
      <w:r>
        <w:t>Une solution intermédiaire, créer un bouton permettant de passer d’une page l’autre avec sur une page les résultats incluant Prisme et sur la deuxième les résultats sans.</w:t>
      </w:r>
    </w:p>
    <w:p w14:paraId="37AF3724" w14:textId="77777777" w:rsidR="00060380" w:rsidRDefault="00060380" w:rsidP="00460C41"/>
    <w:p w14:paraId="3F99E76D" w14:textId="6FD6A32A" w:rsidR="00060380" w:rsidRDefault="00060380" w:rsidP="00460C41">
      <w:r>
        <w:tab/>
        <w:t>C’est pour la dernière option que nous avons finalement opté car c’est celle qui semblait la plus intuitive mais également la plus ergonomique.</w:t>
      </w:r>
    </w:p>
    <w:p w14:paraId="562F51D7" w14:textId="7063841D" w:rsidR="00060380" w:rsidRDefault="00060380" w:rsidP="00460C41">
      <w:r>
        <w:t>Ainsi, nous avons simplement réécrit deux fois toutes les macros et séparé les zones de paramétrages pour les deux types de résultats.</w:t>
      </w:r>
    </w:p>
    <w:p w14:paraId="34D032AA" w14:textId="75C4E996" w:rsidR="00060380" w:rsidRDefault="00060380" w:rsidP="00460C41">
      <w:r>
        <w:t>Contrairement à l’axe 1, ici on ne parle pas de présentation de résultats spécifiques à Prisme, mais bien d’une zone de restitution incluant Prisme, mais également tout le reste des clients. L’autre page contient les données de tous les clients à l’exception de Prisme.</w:t>
      </w:r>
      <w:r w:rsidR="002F70F2">
        <w:t xml:space="preserve"> </w:t>
      </w:r>
      <w:r w:rsidR="002F70F2">
        <w:br/>
        <w:t>Les deux zones de restitution sont donc identiques sur tout le reste : macros, disposition, listes, boutons, etc…</w:t>
      </w:r>
    </w:p>
    <w:p w14:paraId="65755F7C" w14:textId="62DCFFAC" w:rsidR="004B5625" w:rsidRDefault="004B5625" w:rsidP="00460C41">
      <w:r>
        <w:t xml:space="preserve">Pour les macros, </w:t>
      </w:r>
      <w:r w:rsidRPr="004B5625">
        <w:rPr>
          <w:b/>
        </w:rPr>
        <w:t>le module 61</w:t>
      </w:r>
      <w:r>
        <w:t xml:space="preserve"> concerne la zone de restitution sans Prisme et </w:t>
      </w:r>
      <w:r w:rsidRPr="004B5625">
        <w:rPr>
          <w:b/>
        </w:rPr>
        <w:t xml:space="preserve">le module 10 </w:t>
      </w:r>
      <w:r>
        <w:t>avec.</w:t>
      </w:r>
    </w:p>
    <w:p w14:paraId="3429B44E" w14:textId="77777777" w:rsidR="00060380" w:rsidRDefault="00060380" w:rsidP="00460C41"/>
    <w:p w14:paraId="249F02D6" w14:textId="77777777" w:rsidR="009847DD" w:rsidRDefault="009847DD" w:rsidP="00460C41"/>
    <w:p w14:paraId="2616EA8B" w14:textId="4E469F24" w:rsidR="00252FFC" w:rsidRDefault="009847DD" w:rsidP="009847DD">
      <w:pPr>
        <w:pStyle w:val="Titre3"/>
      </w:pPr>
      <w:bookmarkStart w:id="44" w:name="_Toc11603826"/>
      <w:r>
        <w:t>II - Partie évolution du CA</w:t>
      </w:r>
      <w:bookmarkEnd w:id="44"/>
    </w:p>
    <w:p w14:paraId="22F8936C" w14:textId="77777777" w:rsidR="00650AA4" w:rsidRDefault="00650AA4" w:rsidP="00460C41"/>
    <w:p w14:paraId="34B11E79" w14:textId="68B8C612" w:rsidR="00650AA4" w:rsidRDefault="00650AA4" w:rsidP="00460C41">
      <w:r>
        <w:tab/>
        <w:t>Nous avions déjà déterminé nos indicateurs dans le dossier d’analyse et de conception</w:t>
      </w:r>
      <w:r w:rsidR="009C7B3A">
        <w:t xml:space="preserve">. Initialement, nous n’avions prévu que les deux tableaux qui figurent dans la restitution finale, à savoir le tableau de mois aux ventes les plus basses et celui aux ventes les plus </w:t>
      </w:r>
      <w:r w:rsidR="00B7640E">
        <w:t>élevées</w:t>
      </w:r>
      <w:r w:rsidR="009C7B3A">
        <w:t xml:space="preserve"> en montant total, ainsi que le tableau de classement des meilleurs clients.</w:t>
      </w:r>
    </w:p>
    <w:p w14:paraId="785EF313" w14:textId="77777777" w:rsidR="009847DD" w:rsidRDefault="009847DD" w:rsidP="00460C41"/>
    <w:p w14:paraId="799BABB3" w14:textId="14338C08" w:rsidR="00AD7670" w:rsidRDefault="00AD7670" w:rsidP="00460C41">
      <w:r>
        <w:tab/>
      </w:r>
      <w:r w:rsidR="009847DD">
        <w:t>En premier lieu, il nous semblait évident qu’il faudrait créer des zones de sélection pour les années, de sortes à ce que l’utilisateur puisse sélectionner l’année dont il veut avoir le mois le moins réussi et son opposé. Pour des raisons techniques il nous était impossible ici ou très difficile et chronophage d’utiliser des listes de choix avec contrôle de formulaire, nous avons alors décidé d’utiliser les listes conçues avec la méthode de validation de données.</w:t>
      </w:r>
    </w:p>
    <w:p w14:paraId="6354E66B" w14:textId="77777777" w:rsidR="00B7640E" w:rsidRDefault="00B7640E" w:rsidP="00460C41"/>
    <w:p w14:paraId="39FBDA30" w14:textId="76ACAEB8" w:rsidR="00BE1077" w:rsidRDefault="00BE1077" w:rsidP="00460C41">
      <w:r>
        <w:lastRenderedPageBreak/>
        <w:tab/>
        <w:t>Ensuite, il nous fallait un tableau permettant de faire afficher quatre indications :</w:t>
      </w:r>
    </w:p>
    <w:p w14:paraId="59B7B3B1" w14:textId="3BB4BED1" w:rsidR="00BE1077" w:rsidRDefault="00BE1077" w:rsidP="00BE1077">
      <w:pPr>
        <w:pStyle w:val="Paragraphedeliste"/>
        <w:numPr>
          <w:ilvl w:val="0"/>
          <w:numId w:val="17"/>
        </w:numPr>
      </w:pPr>
      <w:r>
        <w:t>L’année sélectionnée</w:t>
      </w:r>
    </w:p>
    <w:p w14:paraId="167F0728" w14:textId="67B02639" w:rsidR="00BE1077" w:rsidRDefault="00BE1077" w:rsidP="00BE1077">
      <w:pPr>
        <w:pStyle w:val="Paragraphedeliste"/>
        <w:numPr>
          <w:ilvl w:val="0"/>
          <w:numId w:val="17"/>
        </w:numPr>
      </w:pPr>
      <w:r>
        <w:t>Le mois (que ce soit le pire ou le meilleur de l’année choisie)</w:t>
      </w:r>
    </w:p>
    <w:p w14:paraId="6993D71B" w14:textId="06182601" w:rsidR="00BE1077" w:rsidRDefault="00BE1077" w:rsidP="00BE1077">
      <w:pPr>
        <w:pStyle w:val="Paragraphedeliste"/>
        <w:numPr>
          <w:ilvl w:val="0"/>
          <w:numId w:val="17"/>
        </w:numPr>
      </w:pPr>
      <w:r>
        <w:t>Le chiffre d’affaires correspondant</w:t>
      </w:r>
    </w:p>
    <w:p w14:paraId="668B390A" w14:textId="751ACE2F" w:rsidR="00BE1077" w:rsidRDefault="00BE1077" w:rsidP="00BE1077">
      <w:pPr>
        <w:pStyle w:val="Paragraphedeliste"/>
        <w:numPr>
          <w:ilvl w:val="0"/>
          <w:numId w:val="17"/>
        </w:numPr>
      </w:pPr>
      <w:r>
        <w:t>L’écart à la moyenne de l’année correspondante</w:t>
      </w:r>
    </w:p>
    <w:p w14:paraId="20092926" w14:textId="77777777" w:rsidR="00BE1077" w:rsidRDefault="00BE1077" w:rsidP="00BE1077"/>
    <w:p w14:paraId="37FFAAE8" w14:textId="77777777" w:rsidR="0015275F" w:rsidRDefault="00BE1077" w:rsidP="00BE1077">
      <w:r>
        <w:tab/>
      </w:r>
    </w:p>
    <w:p w14:paraId="1C5AE810" w14:textId="261D09D2" w:rsidR="0015275F" w:rsidRDefault="0015275F" w:rsidP="00BE1077">
      <w:r>
        <w:tab/>
        <w:t xml:space="preserve">L’écart à la moyenne nous semblait être un indicateur pertinent dans le sens où cela permet de montrer à quel point le mois en question était mauvais ou au contraire particulièrement profitable. </w:t>
      </w:r>
    </w:p>
    <w:p w14:paraId="16559D1A" w14:textId="77777777" w:rsidR="0013193E" w:rsidRDefault="0013193E" w:rsidP="00BE1077"/>
    <w:p w14:paraId="6D78A18B" w14:textId="7FA0E8F5" w:rsidR="0013193E" w:rsidRDefault="0013193E" w:rsidP="00BE1077">
      <w:r>
        <w:tab/>
      </w:r>
      <w:r w:rsidR="006D34BF">
        <w:t>En ce qui concerne la préparation des donné</w:t>
      </w:r>
      <w:r w:rsidR="00DA41A8">
        <w:t>es pour cet axe, nous n’avons pas</w:t>
      </w:r>
      <w:r w:rsidR="006D34BF">
        <w:t xml:space="preserve"> eu recours à des requêtes SQL, tout a été fait à partir d’Excel avec l’aide de macros et de TCD.</w:t>
      </w:r>
    </w:p>
    <w:p w14:paraId="668579A3" w14:textId="77777777" w:rsidR="0015275F" w:rsidRDefault="0015275F" w:rsidP="00BE1077"/>
    <w:p w14:paraId="4AE2664E" w14:textId="7BF82C04" w:rsidR="006D34BF" w:rsidRDefault="006D34BF" w:rsidP="00BE1077">
      <w:r>
        <w:tab/>
        <w:t xml:space="preserve">La restitution graphique de cette partie, telle qu’elle est dans la restitution finale, nous semblait être la meilleure façon de mettre en évidence l’existence d’une saisonnalité ou son absence. Nous avions décidé de faire afficher un histogramme en barre empilé avec 12 barres correspondant aux 12 mois d’une année, et chaque barre représente la somme des CA des mois de 2016 à 2018 (tous les janviers sur une seule barre, pareil pour février et les autres mois). Les mois </w:t>
      </w:r>
      <w:proofErr w:type="gramStart"/>
      <w:r>
        <w:t>des chaque année</w:t>
      </w:r>
      <w:proofErr w:type="gramEnd"/>
      <w:r>
        <w:t xml:space="preserve"> sont d’une couleur différente pour pouvoir voir la part d’un mois pour telle année.</w:t>
      </w:r>
    </w:p>
    <w:p w14:paraId="36F8A5AA" w14:textId="4FB9A13B" w:rsidR="006D34BF" w:rsidRDefault="006D34BF" w:rsidP="00BE1077">
      <w:r>
        <w:t>Les résultats ont par ailleurs été assez étonnants puisque les ventes sans Prisme montrent une certaine saisonnalité avec plus de ventes entre février et septembre, mais avec Prisme, il n’y a plus aucune saisonnalité. Cela devient aléatoire. Cette observation nous a semblé intéressante et a été portée en commentaire à proximité du graphique.</w:t>
      </w:r>
    </w:p>
    <w:p w14:paraId="54FC0071" w14:textId="30EB3F7F" w:rsidR="0015275F" w:rsidRDefault="0015275F" w:rsidP="00BE1077"/>
    <w:p w14:paraId="354535B2" w14:textId="352412E3" w:rsidR="008F4692" w:rsidRDefault="00F422A8" w:rsidP="008F4692">
      <w:r>
        <w:tab/>
        <w:t>Le tableau n’est donc pas suffisant en lui-même pour donner une indication sur la saisonnalité à l’utilisateur, la zone graphique s’avère ici indispensable.</w:t>
      </w:r>
    </w:p>
    <w:p w14:paraId="61479777" w14:textId="680224A8" w:rsidR="008F4692" w:rsidRDefault="008F4692" w:rsidP="00460C41"/>
    <w:p w14:paraId="305936DB" w14:textId="77777777" w:rsidR="00DE1252" w:rsidRDefault="00DE1252" w:rsidP="00460C41"/>
    <w:p w14:paraId="6AD693A6" w14:textId="591A101E" w:rsidR="00252FFC" w:rsidRDefault="009847DD" w:rsidP="008F4692">
      <w:pPr>
        <w:pStyle w:val="Titre3"/>
      </w:pPr>
      <w:bookmarkStart w:id="45" w:name="_Toc11603827"/>
      <w:r>
        <w:t>III - Partie évolution du nombre de clients</w:t>
      </w:r>
      <w:bookmarkEnd w:id="45"/>
    </w:p>
    <w:p w14:paraId="44EB4170" w14:textId="77777777" w:rsidR="00252FFC" w:rsidRDefault="00252FFC" w:rsidP="00460C41"/>
    <w:p w14:paraId="717EA7D6" w14:textId="3750A2AC" w:rsidR="00E50A76" w:rsidRDefault="00E50A76" w:rsidP="00460C41">
      <w:r>
        <w:tab/>
        <w:t xml:space="preserve">L’idée directrice pour cette partie était en réalité de faire une sorte de classements, de top des meilleurs clients sur telle ou telle période. L’idée nous est </w:t>
      </w:r>
      <w:proofErr w:type="gramStart"/>
      <w:r>
        <w:t>venu</w:t>
      </w:r>
      <w:proofErr w:type="gramEnd"/>
      <w:r>
        <w:t xml:space="preserve"> plus tard dans la réalisation de la zone, d’inclure un aspect « évolution », avec la partie graphique essentiellement.</w:t>
      </w:r>
    </w:p>
    <w:p w14:paraId="54B8242D" w14:textId="77777777" w:rsidR="00E50A76" w:rsidRDefault="00E50A76" w:rsidP="00460C41"/>
    <w:p w14:paraId="2B7D6F89" w14:textId="16015953" w:rsidR="00E50A76" w:rsidRDefault="00E50A76" w:rsidP="00460C41">
      <w:r>
        <w:tab/>
      </w:r>
      <w:r w:rsidR="0032311D">
        <w:t>La partie « tableau » ou restitution des données est composée de trois parties :</w:t>
      </w:r>
    </w:p>
    <w:p w14:paraId="4CCC7E9F" w14:textId="4122B653" w:rsidR="0032311D" w:rsidRDefault="0032311D" w:rsidP="0044664B">
      <w:pPr>
        <w:pStyle w:val="Paragraphedeliste"/>
        <w:numPr>
          <w:ilvl w:val="0"/>
          <w:numId w:val="27"/>
        </w:numPr>
      </w:pPr>
      <w:r>
        <w:t xml:space="preserve">Une partie </w:t>
      </w:r>
      <w:r w:rsidR="00181D26">
        <w:t>sélection</w:t>
      </w:r>
      <w:r>
        <w:t xml:space="preserve"> dans laquelle l’utilisateur doit </w:t>
      </w:r>
      <w:r w:rsidR="00181D26">
        <w:t>sélectionner</w:t>
      </w:r>
      <w:r>
        <w:t xml:space="preserve"> une année, un mois éventuellement (s’il choisit toute la période, il ne doit pas </w:t>
      </w:r>
      <w:r w:rsidR="00181D26">
        <w:t>sélectionner</w:t>
      </w:r>
      <w:r>
        <w:t xml:space="preserve"> un mois), ainsi que le nombre de clients à faire afficher.</w:t>
      </w:r>
    </w:p>
    <w:p w14:paraId="51FF3CBA" w14:textId="45710B4B" w:rsidR="0044664B" w:rsidRDefault="0044664B" w:rsidP="0044664B">
      <w:pPr>
        <w:pStyle w:val="Paragraphedeliste"/>
        <w:numPr>
          <w:ilvl w:val="0"/>
          <w:numId w:val="27"/>
        </w:numPr>
      </w:pPr>
      <w:r>
        <w:t>Une partie indiquant le nombre de clients que la période sélectionnée représente, afin d’avoir une indication sur le nombre de clients sur lequel le classement est établi. Cette partie inclut également le total du chiffre d’affaires réalisé sur la période sélectionnée.</w:t>
      </w:r>
    </w:p>
    <w:p w14:paraId="36F32F3D" w14:textId="737BE798" w:rsidR="0044664B" w:rsidRDefault="0044664B" w:rsidP="0044664B">
      <w:pPr>
        <w:pStyle w:val="Paragraphedeliste"/>
        <w:numPr>
          <w:ilvl w:val="0"/>
          <w:numId w:val="27"/>
        </w:numPr>
      </w:pPr>
      <w:r>
        <w:t>Enfin, la partie résultats à proprement parler, c’est la partie dans laquelle s’afficher le classement des clients ayant rapporté le plus à l’entreprise selon les paramètres sélectionnés dans la 1ere partie.</w:t>
      </w:r>
    </w:p>
    <w:p w14:paraId="22F9BC6C" w14:textId="77777777" w:rsidR="00E50A76" w:rsidRDefault="00E50A76" w:rsidP="00460C41"/>
    <w:p w14:paraId="61BE427D" w14:textId="77777777" w:rsidR="00E50A76" w:rsidRDefault="00E50A76" w:rsidP="00460C41"/>
    <w:p w14:paraId="2F5B4625" w14:textId="5F2CABBC" w:rsidR="009847DD" w:rsidRDefault="0044664B" w:rsidP="009847DD">
      <w:r>
        <w:tab/>
        <w:t xml:space="preserve">Etant donné que ce tableau incluait une information sur le nombre de clients concernés par l’établissement du classement, et que l’utilisateur peut sélectionner l’affichage du classement pour un mois précis, nous nous sommes </w:t>
      </w:r>
      <w:proofErr w:type="gramStart"/>
      <w:r w:rsidR="00B069A2">
        <w:t>dits</w:t>
      </w:r>
      <w:proofErr w:type="gramEnd"/>
      <w:r>
        <w:t xml:space="preserve"> que ce pourrait être une information intéressante que de représenter graphiquement l’évolution du nombre de clients </w:t>
      </w:r>
      <w:r>
        <w:lastRenderedPageBreak/>
        <w:t>par mois sur l’ensemble de la période d’étude.</w:t>
      </w:r>
      <w:r w:rsidR="00B069A2">
        <w:t xml:space="preserve"> En effet, à chaque sélection, l’utilisateur aurait une indication sur le nombre de clients concernés mais il n’aurait aucune vue globale sur l’évolution de ce nombre et c’est ce que nous voulions corriger.</w:t>
      </w:r>
    </w:p>
    <w:p w14:paraId="4FC53E9C" w14:textId="20BB9A81" w:rsidR="00B069A2" w:rsidRDefault="00B069A2" w:rsidP="009847DD">
      <w:r>
        <w:tab/>
        <w:t>Nous avons alors décidé d’inclure une courbe représentant le nombre de clients différents ayant été facturés pour un mois précis. Par exemple lorsque la valeur est de 50, cela signifie que 50 clients différents ont été facturés ce mois-ci, et c’est sur cette même population de clients que le classement est effectué dans la partie tableau.</w:t>
      </w:r>
    </w:p>
    <w:p w14:paraId="5CFFD56A" w14:textId="77777777" w:rsidR="00B069A2" w:rsidRDefault="00B069A2" w:rsidP="009847DD"/>
    <w:p w14:paraId="70E3C4A6" w14:textId="6B01D228" w:rsidR="00F00C0A" w:rsidRDefault="00B069A2" w:rsidP="00460C41">
      <w:r>
        <w:tab/>
        <w:t>Le tableau apparait donc comme une application intéressante et permettant d’avoir un aperçu des clients ayant le plus rapporté, alors que la zone graphique fournit une vision plus globale sur le nombre de clients mensuels. L’utilisateur a alors une indication sur le nombre de clients ainsi qu’une indication sur leur importance.</w:t>
      </w:r>
    </w:p>
    <w:p w14:paraId="6CFC0BD0" w14:textId="77777777" w:rsidR="00F00C0A" w:rsidRDefault="00F00C0A" w:rsidP="00460C41"/>
    <w:p w14:paraId="0B24B139" w14:textId="77777777" w:rsidR="00B069A2" w:rsidRDefault="00B069A2" w:rsidP="00460C41"/>
    <w:p w14:paraId="23F447AB" w14:textId="26B90879" w:rsidR="008E0F4E" w:rsidRDefault="008E0F4E" w:rsidP="00662127">
      <w:pPr>
        <w:pStyle w:val="Titre2"/>
      </w:pPr>
      <w:bookmarkStart w:id="46" w:name="_Toc11603828"/>
      <w:r>
        <w:t xml:space="preserve">Section 3 - </w:t>
      </w:r>
      <w:r w:rsidR="00FE5A22">
        <w:t>Développement</w:t>
      </w:r>
      <w:bookmarkEnd w:id="46"/>
    </w:p>
    <w:p w14:paraId="36EA6E5E" w14:textId="77777777" w:rsidR="002F12BE" w:rsidRDefault="002F12BE" w:rsidP="00460C41"/>
    <w:p w14:paraId="6FD7FD02" w14:textId="57CECCDD" w:rsidR="0013193E" w:rsidRDefault="008F4692" w:rsidP="008F4692">
      <w:pPr>
        <w:pStyle w:val="Titre3"/>
      </w:pPr>
      <w:bookmarkStart w:id="47" w:name="_Toc11603829"/>
      <w:r>
        <w:t>I - Les macros pour l’évolution du CA</w:t>
      </w:r>
      <w:bookmarkEnd w:id="47"/>
    </w:p>
    <w:p w14:paraId="28687409" w14:textId="77777777" w:rsidR="008F4692" w:rsidRDefault="008F4692" w:rsidP="00460C41"/>
    <w:p w14:paraId="1239B37D" w14:textId="256D196E" w:rsidR="004B5625" w:rsidRDefault="00D05C8C" w:rsidP="0013193E">
      <w:r>
        <w:tab/>
      </w:r>
      <w:r w:rsidR="004B5625">
        <w:t xml:space="preserve">Cela correspond aux macros </w:t>
      </w:r>
      <w:proofErr w:type="spellStart"/>
      <w:r w:rsidR="004B5625">
        <w:t>minmax</w:t>
      </w:r>
      <w:proofErr w:type="spellEnd"/>
      <w:r w:rsidR="004B5625">
        <w:t xml:space="preserve"> et </w:t>
      </w:r>
      <w:proofErr w:type="spellStart"/>
      <w:r w:rsidR="004B5625">
        <w:t>minmaxprisme</w:t>
      </w:r>
      <w:proofErr w:type="spellEnd"/>
      <w:r w:rsidR="004B5625">
        <w:t xml:space="preserve"> dans les modules 61 et 10 de notre fichier </w:t>
      </w:r>
      <w:proofErr w:type="spellStart"/>
      <w:r w:rsidR="004B5625">
        <w:t>xlsm</w:t>
      </w:r>
      <w:proofErr w:type="spellEnd"/>
      <w:r w:rsidR="004B5625">
        <w:t xml:space="preserve">. </w:t>
      </w:r>
      <w:r w:rsidR="004B5625">
        <w:tab/>
      </w:r>
    </w:p>
    <w:p w14:paraId="2178F084" w14:textId="18D7AF4F" w:rsidR="0013193E" w:rsidRDefault="004B5625" w:rsidP="0013193E">
      <w:r>
        <w:tab/>
      </w:r>
      <w:r w:rsidR="0013193E">
        <w:t>Le plus compliqué était de faire afficher le mois ayant le chiffre d’affaires le plus faible et celui ayant le CA le plus élevé dans notre tableau. Les autres indicateurs ne présentaient pas de difficulté.</w:t>
      </w:r>
    </w:p>
    <w:p w14:paraId="37AFBF70" w14:textId="77777777" w:rsidR="0013193E" w:rsidRDefault="0013193E" w:rsidP="0013193E">
      <w:r>
        <w:t xml:space="preserve">En effet, le CA consistait en une somme des factures que nous avions déjà dans nos TI utilisés pour les axes précédents. </w:t>
      </w:r>
    </w:p>
    <w:p w14:paraId="6C4FEA1A" w14:textId="77777777" w:rsidR="0013193E" w:rsidRDefault="0013193E" w:rsidP="0013193E">
      <w:r>
        <w:t>La moyenne se calcule avec la fonction MOYENNE d’Excel et l’écart à la moyenne est une simple soustraction réalisée par une macro.</w:t>
      </w:r>
    </w:p>
    <w:p w14:paraId="50D4CD0C" w14:textId="77777777" w:rsidR="0013193E" w:rsidRDefault="0013193E" w:rsidP="0013193E">
      <w:r>
        <w:t>Pour pouvoir faire afficher les mois, nous avons dû utiliser une zone de paramétrage. Nous avons réalisé trois TCD sur 2016, 2017 et 2018 en y disposant en ligne les mois et la somme des CA mensuels correspondants. Le fait qu’Excel détecte les dates et puisse les organiser en mois nous a beaucoup aidé puisqu’ainsi nous avons pu avoir un tableau avec les CA par mois.</w:t>
      </w:r>
    </w:p>
    <w:p w14:paraId="0ECB2AE4" w14:textId="192F63E3" w:rsidR="0013193E" w:rsidRDefault="0013193E" w:rsidP="0013193E">
      <w:r>
        <w:tab/>
        <w:t>A partir de là il nous a fallu concevoir une macro permettant</w:t>
      </w:r>
      <w:r w:rsidR="00D05C8C">
        <w:t xml:space="preserve"> de trouver un minimum et un maximum pour l’année sélectionnée. Cela a pu être réalisé de manière assez simple avec 3 « IF » (un pour chaque année), et à l’intérieur nous avons répété une boucle permettant d’abord de trouver le CA minimal, puis d’en afficher la valeur ainsi que le mois correspondant (ces informations se trouvaient dans les TCD de notre zone de paramétrage), puis de même pour le maximum.</w:t>
      </w:r>
    </w:p>
    <w:p w14:paraId="04EC7D0F" w14:textId="79F3D9E7" w:rsidR="006D34BF" w:rsidRDefault="00374C5A" w:rsidP="0013193E">
      <w:r>
        <w:tab/>
      </w:r>
      <w:r w:rsidR="006D34BF">
        <w:t xml:space="preserve">Pour toute nouvelle </w:t>
      </w:r>
      <w:r>
        <w:t>sélection</w:t>
      </w:r>
      <w:r w:rsidR="006D34BF">
        <w:t xml:space="preserve"> d’une année il est </w:t>
      </w:r>
      <w:r>
        <w:t>nécessaire</w:t>
      </w:r>
      <w:r w:rsidR="006D34BF">
        <w:t xml:space="preserve"> d’appuyer sur le bouton « afficher »</w:t>
      </w:r>
      <w:r>
        <w:t>, disposé à droite du tableau.</w:t>
      </w:r>
    </w:p>
    <w:p w14:paraId="3C06F00A" w14:textId="31ECCCC7" w:rsidR="008F4692" w:rsidRDefault="00374C5A" w:rsidP="0013193E">
      <w:r>
        <w:tab/>
        <w:t xml:space="preserve">Pour effectuer la zone graphique, il nous a fallu organiser le TCD de telles sortes à ce que l’on puisse faire afficher un histogramme en barre empilées. Nous avons donc mis les années et les montants en lignes mais les mois en colonnes. Nous pouvions alors avoir </w:t>
      </w:r>
      <w:r w:rsidR="00250100">
        <w:t>la valeur</w:t>
      </w:r>
      <w:r>
        <w:t xml:space="preserve"> en CA des mêmes mois mais variants selon l’année en colonne.</w:t>
      </w:r>
    </w:p>
    <w:p w14:paraId="5405CDC2" w14:textId="77777777" w:rsidR="008F4692" w:rsidRDefault="008F4692" w:rsidP="00460C41"/>
    <w:p w14:paraId="6F6A2067" w14:textId="77777777" w:rsidR="00374C5A" w:rsidRDefault="00374C5A" w:rsidP="00460C41"/>
    <w:p w14:paraId="0FA529F7" w14:textId="30530D23" w:rsidR="008F4692" w:rsidRDefault="008F4692" w:rsidP="008F4692">
      <w:pPr>
        <w:pStyle w:val="Titre3"/>
      </w:pPr>
      <w:bookmarkStart w:id="48" w:name="_Toc11603830"/>
      <w:r>
        <w:t>II - Les macros pour l’évolution du nombre de clients</w:t>
      </w:r>
      <w:bookmarkEnd w:id="48"/>
    </w:p>
    <w:p w14:paraId="371AC851" w14:textId="77777777" w:rsidR="002F12BE" w:rsidRDefault="002F12BE" w:rsidP="00460C41"/>
    <w:p w14:paraId="643AF2FC" w14:textId="52226A59" w:rsidR="008F4692" w:rsidRDefault="004B5625" w:rsidP="00460C41">
      <w:r>
        <w:tab/>
        <w:t xml:space="preserve">Cela correspond aux macro </w:t>
      </w:r>
      <w:proofErr w:type="spellStart"/>
      <w:r>
        <w:t>topclients</w:t>
      </w:r>
      <w:proofErr w:type="spellEnd"/>
      <w:r>
        <w:t xml:space="preserve"> et </w:t>
      </w:r>
      <w:proofErr w:type="spellStart"/>
      <w:r>
        <w:t>topclients</w:t>
      </w:r>
      <w:proofErr w:type="spellEnd"/>
      <w:r>
        <w:t xml:space="preserve"> dans nos modules </w:t>
      </w:r>
      <w:proofErr w:type="spellStart"/>
      <w:r>
        <w:t>vba</w:t>
      </w:r>
      <w:proofErr w:type="spellEnd"/>
      <w:r>
        <w:t>.</w:t>
      </w:r>
    </w:p>
    <w:p w14:paraId="782CFF8C" w14:textId="77777777" w:rsidR="00272541" w:rsidRDefault="00272541" w:rsidP="00460C41"/>
    <w:p w14:paraId="556A06C7" w14:textId="4A8D04CB" w:rsidR="00374C5A" w:rsidRDefault="00272541" w:rsidP="00272541">
      <w:pPr>
        <w:pStyle w:val="Titre4"/>
      </w:pPr>
      <w:bookmarkStart w:id="49" w:name="_Toc11603831"/>
      <w:r>
        <w:t>1. La feuille de paramétrage</w:t>
      </w:r>
      <w:bookmarkEnd w:id="49"/>
    </w:p>
    <w:p w14:paraId="78C6237A" w14:textId="77777777" w:rsidR="00272541" w:rsidRDefault="00272541" w:rsidP="00460C41"/>
    <w:p w14:paraId="15080E64" w14:textId="749B92DE" w:rsidR="00272541" w:rsidRDefault="00F5752A" w:rsidP="00460C41">
      <w:r>
        <w:lastRenderedPageBreak/>
        <w:tab/>
        <w:t>Pour permettre la recherche et l’affichage des clients selon leur rang dans le classement, nous avons dû faire un TCD pour chaque année dans lesquels nous avons disposé en lignes les mois, les codes clients, ainsi que la somme de leurs factures (ces TCD ont été réalisés à partir des TI « factures sans prisme » et « factures »). Nous avons ensuite trié par ordre décroissant du montant total des ventes et nous avons ainsi obtenu un TCD avec les clients triés par ordre d’importance décroissant pour chaque mois.</w:t>
      </w:r>
    </w:p>
    <w:p w14:paraId="1EA3B718" w14:textId="26D52988" w:rsidR="00F5752A" w:rsidRDefault="00F5752A" w:rsidP="00460C41">
      <w:r>
        <w:tab/>
        <w:t>Pour le cas où l’utilisateur voudrait faire afficher les résultats pour la période globale, nous avons dû mettre dans le TCD non pas les mois en ligne mais les années. Mais le principe est le même.</w:t>
      </w:r>
    </w:p>
    <w:p w14:paraId="42EE49A4" w14:textId="77777777" w:rsidR="00272541" w:rsidRDefault="00272541" w:rsidP="00460C41"/>
    <w:p w14:paraId="5279CAB8" w14:textId="04695AC6" w:rsidR="00272541" w:rsidRDefault="00272541" w:rsidP="00272541">
      <w:pPr>
        <w:pStyle w:val="Titre4"/>
      </w:pPr>
      <w:bookmarkStart w:id="50" w:name="_Toc11603832"/>
      <w:r>
        <w:t>2. La préparation des résultats</w:t>
      </w:r>
      <w:bookmarkEnd w:id="50"/>
    </w:p>
    <w:p w14:paraId="2562D80D" w14:textId="77777777" w:rsidR="00272541" w:rsidRDefault="00272541" w:rsidP="00460C41"/>
    <w:p w14:paraId="4A8BF650" w14:textId="721A235E" w:rsidR="00272541" w:rsidRDefault="00F5752A" w:rsidP="00460C41">
      <w:r>
        <w:tab/>
        <w:t>Lorsque la macro démarre, nous devons nous assurer que les données de sélections précédentes soient effacées pour être remplacés par le résultats nouveaux, et nous devions faire afficher une grille encadrant l’ensemble du tableau selon le nombre de clients à faire afficher.</w:t>
      </w:r>
    </w:p>
    <w:p w14:paraId="60748B8A" w14:textId="0E42032B" w:rsidR="00F5752A" w:rsidRDefault="00F5752A" w:rsidP="00460C41">
      <w:r>
        <w:tab/>
        <w:t xml:space="preserve">Nous avons repris les macros de l’axe 1, à savoir un </w:t>
      </w:r>
      <w:proofErr w:type="spellStart"/>
      <w:r>
        <w:t>clear</w:t>
      </w:r>
      <w:proofErr w:type="spellEnd"/>
      <w:r>
        <w:t xml:space="preserve"> sur toute la longueur du tableau, puis la remise de la couleur beige en fond.</w:t>
      </w:r>
    </w:p>
    <w:p w14:paraId="2EACE41D" w14:textId="6B09F6F2" w:rsidR="00272541" w:rsidRDefault="00F5752A" w:rsidP="00460C41">
      <w:r>
        <w:tab/>
        <w:t xml:space="preserve">Pour la grille nous avons également </w:t>
      </w:r>
      <w:proofErr w:type="gramStart"/>
      <w:r>
        <w:t xml:space="preserve">réutilisé </w:t>
      </w:r>
      <w:r w:rsidRPr="00F5752A">
        <w:t>.</w:t>
      </w:r>
      <w:proofErr w:type="spellStart"/>
      <w:proofErr w:type="gramEnd"/>
      <w:r w:rsidRPr="00F5752A">
        <w:t>CurrentRegion.Borders.LineStyle</w:t>
      </w:r>
      <w:proofErr w:type="spellEnd"/>
      <w:r w:rsidRPr="00F5752A">
        <w:t xml:space="preserve"> = </w:t>
      </w:r>
      <w:proofErr w:type="spellStart"/>
      <w:r w:rsidRPr="00F5752A">
        <w:t>xlContinuous</w:t>
      </w:r>
      <w:proofErr w:type="spellEnd"/>
    </w:p>
    <w:p w14:paraId="618EFCED" w14:textId="77777777" w:rsidR="00272541" w:rsidRDefault="00272541" w:rsidP="00460C41"/>
    <w:p w14:paraId="1AF2BB9D" w14:textId="592DDCF3" w:rsidR="00272541" w:rsidRDefault="00272541" w:rsidP="00272541">
      <w:pPr>
        <w:pStyle w:val="Titre4"/>
      </w:pPr>
      <w:bookmarkStart w:id="51" w:name="_Toc11603833"/>
      <w:r>
        <w:t>3. L’affichage des résultats</w:t>
      </w:r>
      <w:bookmarkEnd w:id="51"/>
    </w:p>
    <w:p w14:paraId="5F92E7C4" w14:textId="77777777" w:rsidR="00374C5A" w:rsidRDefault="00374C5A" w:rsidP="00460C41"/>
    <w:p w14:paraId="44889972" w14:textId="3B1E90BF" w:rsidR="008F4692" w:rsidRDefault="00F5752A" w:rsidP="00460C41">
      <w:r>
        <w:tab/>
        <w:t>Il nous fallait écrire une macro permettant de sélectionner le nombre de clients désiré dans le classement, pour la bonne année et le bon mois.</w:t>
      </w:r>
    </w:p>
    <w:p w14:paraId="78539DEB" w14:textId="6E3CC711" w:rsidR="007500A8" w:rsidRDefault="007500A8" w:rsidP="00460C41">
      <w:r>
        <w:tab/>
        <w:t>Nous avons alors identifié plusieurs cas selon la sélection de l’utilisateur :</w:t>
      </w:r>
    </w:p>
    <w:p w14:paraId="7F6B6346" w14:textId="3FA6289A" w:rsidR="007500A8" w:rsidRDefault="007500A8" w:rsidP="007500A8">
      <w:pPr>
        <w:pStyle w:val="Paragraphedeliste"/>
        <w:numPr>
          <w:ilvl w:val="0"/>
          <w:numId w:val="28"/>
        </w:numPr>
      </w:pPr>
      <w:r>
        <w:t xml:space="preserve">Global </w:t>
      </w:r>
      <w:r w:rsidR="00727C48">
        <w:t xml:space="preserve">(1 </w:t>
      </w:r>
      <w:proofErr w:type="spellStart"/>
      <w:r w:rsidR="00727C48">
        <w:t>tcd</w:t>
      </w:r>
      <w:proofErr w:type="spellEnd"/>
      <w:r w:rsidR="00727C48">
        <w:t>)</w:t>
      </w:r>
    </w:p>
    <w:p w14:paraId="678EA7AF" w14:textId="36A49FEF" w:rsidR="007500A8" w:rsidRDefault="007500A8" w:rsidP="007500A8">
      <w:pPr>
        <w:pStyle w:val="Paragraphedeliste"/>
        <w:numPr>
          <w:ilvl w:val="0"/>
          <w:numId w:val="28"/>
        </w:numPr>
      </w:pPr>
      <w:r>
        <w:t>Année sans mois précis</w:t>
      </w:r>
      <w:r w:rsidR="00727C48">
        <w:t xml:space="preserve"> (3 </w:t>
      </w:r>
      <w:proofErr w:type="spellStart"/>
      <w:r w:rsidR="00727C48">
        <w:t>tcd</w:t>
      </w:r>
      <w:proofErr w:type="spellEnd"/>
      <w:r w:rsidR="00727C48">
        <w:t>, un pour chaque année)</w:t>
      </w:r>
    </w:p>
    <w:p w14:paraId="03C4FCA0" w14:textId="64986CD6" w:rsidR="007500A8" w:rsidRDefault="007500A8" w:rsidP="007500A8">
      <w:pPr>
        <w:pStyle w:val="Paragraphedeliste"/>
        <w:numPr>
          <w:ilvl w:val="0"/>
          <w:numId w:val="28"/>
        </w:numPr>
      </w:pPr>
      <w:r>
        <w:t>Années avec un mois précis</w:t>
      </w:r>
      <w:r w:rsidR="00727C48">
        <w:t xml:space="preserve"> (3 </w:t>
      </w:r>
      <w:proofErr w:type="spellStart"/>
      <w:r w:rsidR="00727C48">
        <w:t>tcd</w:t>
      </w:r>
      <w:proofErr w:type="spellEnd"/>
      <w:r w:rsidR="00727C48">
        <w:t>, un pour chaque année)</w:t>
      </w:r>
    </w:p>
    <w:p w14:paraId="117F98EA" w14:textId="77777777" w:rsidR="00204CC6" w:rsidRDefault="00204CC6" w:rsidP="00460C41"/>
    <w:p w14:paraId="19838FEA" w14:textId="7C6CF3A6" w:rsidR="002F12BE" w:rsidRDefault="008D0A0B" w:rsidP="00460C41">
      <w:r>
        <w:tab/>
      </w:r>
      <w:r w:rsidR="007500A8">
        <w:t>Chaque cas correspond à un TCD dans la zone de paramétrage.</w:t>
      </w:r>
      <w:r w:rsidR="00727C48">
        <w:t xml:space="preserve"> Notre zone de paramétrage a été scindée en deux pour afficher les résultats avec Prisme et sans. Nous avons donc aux total réalisé 14 TCD pour faire cette macro.</w:t>
      </w:r>
    </w:p>
    <w:p w14:paraId="7F33AC7B" w14:textId="0AD77E03" w:rsidR="008D0A0B" w:rsidRDefault="00204CC6" w:rsidP="00460C41">
      <w:r>
        <w:tab/>
        <w:t>Pour chaque cas il nous a fallu faire un « IF » :</w:t>
      </w:r>
    </w:p>
    <w:p w14:paraId="0809E4A0" w14:textId="62A67AD5" w:rsidR="00204CC6" w:rsidRDefault="00204CC6" w:rsidP="00204CC6">
      <w:pPr>
        <w:pStyle w:val="Paragraphedeliste"/>
        <w:numPr>
          <w:ilvl w:val="0"/>
          <w:numId w:val="29"/>
        </w:numPr>
      </w:pPr>
      <w:r>
        <w:t>Année 2016, pas de mois spécifié</w:t>
      </w:r>
    </w:p>
    <w:p w14:paraId="5B3AFFF3" w14:textId="2DAE2C2A" w:rsidR="00204CC6" w:rsidRDefault="00204CC6" w:rsidP="00204CC6">
      <w:pPr>
        <w:pStyle w:val="Paragraphedeliste"/>
        <w:numPr>
          <w:ilvl w:val="0"/>
          <w:numId w:val="29"/>
        </w:numPr>
      </w:pPr>
      <w:r>
        <w:t>Année 2017, pas de mois spécifié</w:t>
      </w:r>
    </w:p>
    <w:p w14:paraId="066491D3" w14:textId="77777777" w:rsidR="00204CC6" w:rsidRDefault="00204CC6" w:rsidP="00460C41"/>
    <w:p w14:paraId="4127C795" w14:textId="0DFF4D71" w:rsidR="00204CC6" w:rsidRDefault="00204CC6" w:rsidP="00204CC6">
      <w:pPr>
        <w:pStyle w:val="Paragraphedeliste"/>
        <w:numPr>
          <w:ilvl w:val="0"/>
          <w:numId w:val="29"/>
        </w:numPr>
      </w:pPr>
      <w:r>
        <w:t>Année 2018, pas de mois spécifié</w:t>
      </w:r>
    </w:p>
    <w:p w14:paraId="164AA74B" w14:textId="44D4ADD8" w:rsidR="00204CC6" w:rsidRDefault="00204CC6" w:rsidP="00204CC6">
      <w:pPr>
        <w:pStyle w:val="Paragraphedeliste"/>
        <w:numPr>
          <w:ilvl w:val="0"/>
          <w:numId w:val="29"/>
        </w:numPr>
      </w:pPr>
      <w:r>
        <w:t>Global</w:t>
      </w:r>
    </w:p>
    <w:p w14:paraId="4900A769" w14:textId="2E1E1D4C" w:rsidR="00204CC6" w:rsidRDefault="00204CC6" w:rsidP="00204CC6">
      <w:pPr>
        <w:pStyle w:val="Paragraphedeliste"/>
        <w:numPr>
          <w:ilvl w:val="0"/>
          <w:numId w:val="29"/>
        </w:numPr>
      </w:pPr>
      <w:r>
        <w:t xml:space="preserve">Année 2016 avec </w:t>
      </w:r>
      <w:proofErr w:type="spellStart"/>
      <w:r>
        <w:t>mois</w:t>
      </w:r>
      <w:proofErr w:type="spellEnd"/>
      <w:r>
        <w:t xml:space="preserve"> spécifié</w:t>
      </w:r>
    </w:p>
    <w:p w14:paraId="1F2AA569" w14:textId="13AA258C" w:rsidR="00204CC6" w:rsidRDefault="00204CC6" w:rsidP="00204CC6">
      <w:pPr>
        <w:pStyle w:val="Paragraphedeliste"/>
        <w:numPr>
          <w:ilvl w:val="0"/>
          <w:numId w:val="29"/>
        </w:numPr>
      </w:pPr>
      <w:r>
        <w:t xml:space="preserve">Année 2017 avec </w:t>
      </w:r>
      <w:proofErr w:type="spellStart"/>
      <w:r>
        <w:t>mois</w:t>
      </w:r>
      <w:proofErr w:type="spellEnd"/>
      <w:r>
        <w:t xml:space="preserve"> spécifié</w:t>
      </w:r>
    </w:p>
    <w:p w14:paraId="1166023A" w14:textId="1DCD2688" w:rsidR="00204CC6" w:rsidRDefault="00204CC6" w:rsidP="00204CC6">
      <w:pPr>
        <w:pStyle w:val="Paragraphedeliste"/>
        <w:numPr>
          <w:ilvl w:val="0"/>
          <w:numId w:val="29"/>
        </w:numPr>
      </w:pPr>
      <w:r>
        <w:t xml:space="preserve">Année 2018 avec </w:t>
      </w:r>
      <w:proofErr w:type="spellStart"/>
      <w:r>
        <w:t>mois</w:t>
      </w:r>
      <w:proofErr w:type="spellEnd"/>
      <w:r>
        <w:t xml:space="preserve"> spécifié</w:t>
      </w:r>
    </w:p>
    <w:p w14:paraId="42186A96" w14:textId="77777777" w:rsidR="00204CC6" w:rsidRDefault="00204CC6" w:rsidP="00460C41"/>
    <w:p w14:paraId="3FC87FF4" w14:textId="77777777" w:rsidR="00204CC6" w:rsidRDefault="00204CC6" w:rsidP="00460C41">
      <w:r>
        <w:tab/>
        <w:t>Dans chaque cas, la macro est la même et permet :</w:t>
      </w:r>
    </w:p>
    <w:p w14:paraId="4F790C53" w14:textId="3C27D34D" w:rsidR="00204CC6" w:rsidRDefault="00204CC6" w:rsidP="00204CC6">
      <w:pPr>
        <w:pStyle w:val="Paragraphedeliste"/>
        <w:numPr>
          <w:ilvl w:val="0"/>
          <w:numId w:val="30"/>
        </w:numPr>
      </w:pPr>
      <w:r>
        <w:t xml:space="preserve">D’afficher le nombre de clients avec </w:t>
      </w:r>
      <w:proofErr w:type="gramStart"/>
      <w:r>
        <w:t>un .</w:t>
      </w:r>
      <w:proofErr w:type="spellStart"/>
      <w:r>
        <w:t>CurrentRegion</w:t>
      </w:r>
      <w:proofErr w:type="spellEnd"/>
      <w:proofErr w:type="gramEnd"/>
      <w:r>
        <w:t xml:space="preserve"> sur le tableau correspondant dans la zone de paramétrage</w:t>
      </w:r>
    </w:p>
    <w:p w14:paraId="0DDB57F9" w14:textId="77777777" w:rsidR="00204CC6" w:rsidRDefault="00204CC6" w:rsidP="00204CC6">
      <w:pPr>
        <w:pStyle w:val="Paragraphedeliste"/>
        <w:numPr>
          <w:ilvl w:val="0"/>
          <w:numId w:val="30"/>
        </w:numPr>
      </w:pPr>
      <w:r>
        <w:t xml:space="preserve">D’afficher le CA correspondant en reprenant les résultats de la zone de paramétrage de la macro </w:t>
      </w:r>
      <w:proofErr w:type="spellStart"/>
      <w:r>
        <w:t>minmax</w:t>
      </w:r>
      <w:proofErr w:type="spellEnd"/>
    </w:p>
    <w:p w14:paraId="55CC778E" w14:textId="3F067C04" w:rsidR="007500A8" w:rsidRDefault="00204CC6" w:rsidP="00204CC6">
      <w:pPr>
        <w:pStyle w:val="Paragraphedeliste"/>
        <w:numPr>
          <w:ilvl w:val="0"/>
          <w:numId w:val="30"/>
        </w:numPr>
      </w:pPr>
      <w:r>
        <w:t>D’afficher le classement en ordre décroissant dans le TB</w:t>
      </w:r>
      <w:r w:rsidR="008D0A0B">
        <w:tab/>
      </w:r>
    </w:p>
    <w:p w14:paraId="201357A2" w14:textId="77777777" w:rsidR="007500A8" w:rsidRDefault="007500A8" w:rsidP="00460C41"/>
    <w:p w14:paraId="5EE216E0" w14:textId="2108FB82" w:rsidR="00204CC6" w:rsidRDefault="00204CC6" w:rsidP="00460C41">
      <w:r>
        <w:tab/>
        <w:t>Dans la zone de paramétrage, les clients sont identifiés avec un code client. Il nous a donc fallu trouver un moyen de traduire le code en nom d’organisation avant de l’afficher dans le TB. En effet, le code client intéresse peu le commercial.</w:t>
      </w:r>
    </w:p>
    <w:p w14:paraId="06560095" w14:textId="31228C93" w:rsidR="00204CC6" w:rsidRDefault="00204CC6" w:rsidP="00460C41">
      <w:r>
        <w:lastRenderedPageBreak/>
        <w:t>Après avoir identifié dans quel TCD rechercher le résultat, la macro va rechercher pour chaque code client (selon le nombre de client à faire afficher), une correspondance dans le TI « Clients ». Ainsi nous pouvons faire afficher le nom au lieu du code.</w:t>
      </w:r>
    </w:p>
    <w:p w14:paraId="1C67385E" w14:textId="4F2A5D43" w:rsidR="00FE074C" w:rsidRDefault="00FE074C" w:rsidP="00460C41">
      <w:r>
        <w:tab/>
        <w:t>Lorsque l’utilisateur spécifie un mois précis, la macro va rechercher dans le bon tableau en zone de paramétrage, la ligne à laquelle ce mois apparait et effectuer l’affichage des clients à partir de cette ligne du tableau.</w:t>
      </w:r>
    </w:p>
    <w:p w14:paraId="6A22D28B" w14:textId="2140D4A4" w:rsidR="00FE074C" w:rsidRDefault="00FE074C" w:rsidP="00460C41">
      <w:r>
        <w:tab/>
        <w:t xml:space="preserve">Lorsque l’utilisateur sélectionne « global » sans mettre « néant » dans la case des mois, un message d’erreur apparait sous forme de </w:t>
      </w:r>
      <w:proofErr w:type="spellStart"/>
      <w:r>
        <w:t>msgbox</w:t>
      </w:r>
      <w:proofErr w:type="spellEnd"/>
      <w:r>
        <w:t>, l’invitant à sélectionner « néant ».</w:t>
      </w:r>
    </w:p>
    <w:p w14:paraId="22946A6A" w14:textId="77777777" w:rsidR="00204CC6" w:rsidRDefault="00204CC6" w:rsidP="00460C41"/>
    <w:p w14:paraId="52AC79F5" w14:textId="77777777" w:rsidR="00FE074C" w:rsidRDefault="00FE074C" w:rsidP="00460C41"/>
    <w:p w14:paraId="6EF1DC75" w14:textId="18937D22" w:rsidR="008F4692" w:rsidRDefault="008F4692" w:rsidP="008F4692">
      <w:pPr>
        <w:pStyle w:val="Titre3"/>
      </w:pPr>
      <w:bookmarkStart w:id="52" w:name="_Toc11603834"/>
      <w:r>
        <w:t>III - Les choix d’ergonomie</w:t>
      </w:r>
      <w:bookmarkEnd w:id="52"/>
    </w:p>
    <w:p w14:paraId="6FF5D9D1" w14:textId="77777777" w:rsidR="008F4692" w:rsidRDefault="008F4692" w:rsidP="00460C41"/>
    <w:p w14:paraId="34A0B973" w14:textId="35258C3F" w:rsidR="00FE074C" w:rsidRDefault="00FE074C" w:rsidP="00460C41">
      <w:r>
        <w:tab/>
        <w:t>Nous avons opté pour une lecture verticale de cette zone de restitution, c’est-à-dire que l’utilisateur devra scroller verticalement pour passer de la partie 1 à la partie 2. Pour faciliter ce type de lecture, nous avons disposé de nombreux boutons de scroll « automatique » indiquant qu’il y a du contenu en bas.</w:t>
      </w:r>
    </w:p>
    <w:p w14:paraId="40A89965" w14:textId="17487722" w:rsidR="0044664B" w:rsidRDefault="00FE074C" w:rsidP="00460C41">
      <w:r>
        <w:tab/>
        <w:t>Un problème entrainé par cette disposition et que nous n’avons pas vraiment su résoudre est que lorsque l’utilisateur choisit de faire afficher plus de 10 clients, le tableau empiète sur la zone graphique. Une solution aurait été de placer le graphique avant, mais cela serait moins compréhensible pour l’utilisateur, il est plus logique d’avoir d’abord les données, puis le résultats graphique…</w:t>
      </w:r>
    </w:p>
    <w:p w14:paraId="69F34C23" w14:textId="63D8395A" w:rsidR="002F12BE" w:rsidRDefault="00FE074C" w:rsidP="00460C41">
      <w:r>
        <w:t>C’est</w:t>
      </w:r>
      <w:r w:rsidR="00272541">
        <w:t xml:space="preserve"> à</w:t>
      </w:r>
      <w:r w:rsidR="008F4692">
        <w:t xml:space="preserve"> peu près à ce</w:t>
      </w:r>
      <w:r>
        <w:t xml:space="preserve"> stade de la réalisation du cla</w:t>
      </w:r>
      <w:r w:rsidR="008F4692">
        <w:t>sseur que nous avons décidé d’ut</w:t>
      </w:r>
      <w:r>
        <w:t xml:space="preserve">iliser des </w:t>
      </w:r>
      <w:r w:rsidR="0065735B">
        <w:t>icônes</w:t>
      </w:r>
      <w:r>
        <w:t xml:space="preserve"> pour désigner qu’il faut sélectionner un élément (symbole de rouage), ou bien qu’un résultat </w:t>
      </w:r>
      <w:proofErr w:type="gramStart"/>
      <w:r>
        <w:t>est</w:t>
      </w:r>
      <w:proofErr w:type="gramEnd"/>
      <w:r>
        <w:t xml:space="preserve"> mauvais (emojis triste et rouge) ou bon (emoji sourire et vert). </w:t>
      </w:r>
    </w:p>
    <w:p w14:paraId="7AFB4373" w14:textId="77777777" w:rsidR="00FE074C" w:rsidRDefault="00FE074C" w:rsidP="00460C41"/>
    <w:p w14:paraId="35BCD320" w14:textId="77777777" w:rsidR="002F12BE" w:rsidRDefault="002F12BE" w:rsidP="00460C41"/>
    <w:p w14:paraId="2D3EB537" w14:textId="6A26CCB8" w:rsidR="00662127" w:rsidRPr="00EB62F2" w:rsidRDefault="00662127" w:rsidP="00662127">
      <w:pPr>
        <w:pStyle w:val="Titre1"/>
        <w:rPr>
          <w:rFonts w:ascii="Arial" w:hAnsi="Arial" w:cs="Arial"/>
        </w:rPr>
      </w:pPr>
      <w:bookmarkStart w:id="53" w:name="_Toc11603835"/>
      <w:r w:rsidRPr="00EB62F2">
        <w:rPr>
          <w:rFonts w:ascii="Arial" w:hAnsi="Arial" w:cs="Arial"/>
        </w:rPr>
        <w:t>Chapitre 4 - L’axe sectoriel</w:t>
      </w:r>
      <w:bookmarkEnd w:id="53"/>
    </w:p>
    <w:p w14:paraId="59BAC8A2" w14:textId="77777777" w:rsidR="00662127" w:rsidRPr="00EB62F2" w:rsidRDefault="00662127" w:rsidP="00662127">
      <w:pPr>
        <w:rPr>
          <w:rFonts w:cs="Arial"/>
        </w:rPr>
      </w:pPr>
    </w:p>
    <w:p w14:paraId="6DAFDDE5" w14:textId="77777777" w:rsidR="00662127" w:rsidRPr="00EB62F2" w:rsidRDefault="00662127" w:rsidP="00662127">
      <w:pPr>
        <w:rPr>
          <w:rFonts w:cs="Arial"/>
        </w:rPr>
      </w:pPr>
    </w:p>
    <w:p w14:paraId="0EE07B60" w14:textId="2F4CF002" w:rsidR="00662127" w:rsidRDefault="00662127" w:rsidP="00662127">
      <w:pPr>
        <w:pStyle w:val="Titre2"/>
        <w:rPr>
          <w:rFonts w:cs="Arial"/>
        </w:rPr>
      </w:pPr>
      <w:bookmarkStart w:id="54" w:name="_Toc11603836"/>
      <w:r w:rsidRPr="00EB62F2">
        <w:rPr>
          <w:rFonts w:cs="Arial"/>
        </w:rPr>
        <w:t xml:space="preserve">Section 1 </w:t>
      </w:r>
      <w:r>
        <w:rPr>
          <w:rFonts w:cs="Arial"/>
        </w:rPr>
        <w:t>–</w:t>
      </w:r>
      <w:r w:rsidRPr="00EB62F2">
        <w:rPr>
          <w:rFonts w:cs="Arial"/>
        </w:rPr>
        <w:t xml:space="preserve"> Analyse</w:t>
      </w:r>
      <w:bookmarkEnd w:id="54"/>
    </w:p>
    <w:p w14:paraId="54E9DBFA" w14:textId="77777777" w:rsidR="00662127" w:rsidRDefault="00662127" w:rsidP="00662127"/>
    <w:p w14:paraId="09D53059" w14:textId="77777777" w:rsidR="00FE074C" w:rsidRDefault="00FE074C" w:rsidP="00662127"/>
    <w:p w14:paraId="2AA8F850" w14:textId="3C35018F" w:rsidR="00662127" w:rsidRPr="008F64B9" w:rsidRDefault="006F6DF9" w:rsidP="006F6DF9">
      <w:pPr>
        <w:pStyle w:val="Titre3"/>
      </w:pPr>
      <w:bookmarkStart w:id="55" w:name="_Toc11603837"/>
      <w:r>
        <w:t xml:space="preserve">I - </w:t>
      </w:r>
      <w:r w:rsidR="00662127" w:rsidRPr="008F64B9">
        <w:t>L’intérêt de l’axe sectoriel</w:t>
      </w:r>
      <w:bookmarkEnd w:id="55"/>
    </w:p>
    <w:p w14:paraId="2F4ADD85" w14:textId="77777777" w:rsidR="00662127" w:rsidRPr="00EB62F2" w:rsidRDefault="00662127" w:rsidP="00662127">
      <w:pPr>
        <w:rPr>
          <w:rFonts w:cs="Arial"/>
        </w:rPr>
      </w:pPr>
    </w:p>
    <w:p w14:paraId="66210397" w14:textId="164ACB11" w:rsidR="00662127" w:rsidRDefault="00662127" w:rsidP="00662127">
      <w:pPr>
        <w:rPr>
          <w:rFonts w:cs="Arial"/>
        </w:rPr>
      </w:pPr>
      <w:r w:rsidRPr="00EB62F2">
        <w:rPr>
          <w:rFonts w:cs="Arial"/>
        </w:rPr>
        <w:tab/>
      </w:r>
      <w:r>
        <w:rPr>
          <w:rFonts w:cs="Arial"/>
        </w:rPr>
        <w:t xml:space="preserve">Les clients de </w:t>
      </w:r>
      <w:r w:rsidRPr="00EB62F2">
        <w:rPr>
          <w:rFonts w:cs="Arial"/>
        </w:rPr>
        <w:t xml:space="preserve">Paul et Martin </w:t>
      </w:r>
      <w:r>
        <w:rPr>
          <w:rFonts w:cs="Arial"/>
        </w:rPr>
        <w:t>sont actifs</w:t>
      </w:r>
      <w:r w:rsidRPr="00EB62F2">
        <w:rPr>
          <w:rFonts w:cs="Arial"/>
        </w:rPr>
        <w:t xml:space="preserve"> dans </w:t>
      </w:r>
      <w:r>
        <w:rPr>
          <w:rFonts w:cs="Arial"/>
        </w:rPr>
        <w:t>divers domaines</w:t>
      </w:r>
      <w:r w:rsidRPr="00EB62F2">
        <w:rPr>
          <w:rFonts w:cs="Arial"/>
        </w:rPr>
        <w:t xml:space="preserve">. En effet, </w:t>
      </w:r>
      <w:r>
        <w:rPr>
          <w:rFonts w:cs="Arial"/>
        </w:rPr>
        <w:t xml:space="preserve">certains </w:t>
      </w:r>
      <w:r w:rsidRPr="00EB62F2">
        <w:rPr>
          <w:rFonts w:cs="Arial"/>
        </w:rPr>
        <w:t>clients</w:t>
      </w:r>
      <w:r>
        <w:rPr>
          <w:rFonts w:cs="Arial"/>
        </w:rPr>
        <w:t xml:space="preserve"> </w:t>
      </w:r>
      <w:r w:rsidRPr="00EB62F2">
        <w:rPr>
          <w:rFonts w:cs="Arial"/>
        </w:rPr>
        <w:t>travaillent dans le domaine du textile</w:t>
      </w:r>
      <w:r>
        <w:rPr>
          <w:rFonts w:cs="Arial"/>
        </w:rPr>
        <w:t xml:space="preserve"> (fabricants d’uniformes, vêtements de sport</w:t>
      </w:r>
      <w:r w:rsidRPr="00EB62F2">
        <w:rPr>
          <w:rFonts w:cs="Arial"/>
        </w:rPr>
        <w:t xml:space="preserve">, </w:t>
      </w:r>
      <w:r>
        <w:rPr>
          <w:rFonts w:cs="Arial"/>
        </w:rPr>
        <w:t>la mode</w:t>
      </w:r>
      <w:r w:rsidR="0065735B">
        <w:rPr>
          <w:rFonts w:cs="Arial"/>
        </w:rPr>
        <w:t>,</w:t>
      </w:r>
      <w:r>
        <w:rPr>
          <w:rFonts w:cs="Arial"/>
        </w:rPr>
        <w:t xml:space="preserve"> prêt à porter, …), d’autres dans </w:t>
      </w:r>
      <w:r w:rsidRPr="00EB62F2">
        <w:rPr>
          <w:rFonts w:cs="Arial"/>
        </w:rPr>
        <w:t>l’aéronautique</w:t>
      </w:r>
      <w:r>
        <w:rPr>
          <w:rFonts w:cs="Arial"/>
        </w:rPr>
        <w:t xml:space="preserve"> ou encore dans de</w:t>
      </w:r>
      <w:r w:rsidRPr="00EB62F2">
        <w:rPr>
          <w:rFonts w:cs="Arial"/>
        </w:rPr>
        <w:t>s</w:t>
      </w:r>
      <w:r>
        <w:rPr>
          <w:rFonts w:cs="Arial"/>
        </w:rPr>
        <w:t xml:space="preserve"> </w:t>
      </w:r>
      <w:r w:rsidRPr="00EB62F2">
        <w:rPr>
          <w:rFonts w:cs="Arial"/>
        </w:rPr>
        <w:t>agences de communication</w:t>
      </w:r>
      <w:r>
        <w:rPr>
          <w:rFonts w:cs="Arial"/>
        </w:rPr>
        <w:t xml:space="preserve">. Les </w:t>
      </w:r>
      <w:r w:rsidRPr="00EB62F2">
        <w:rPr>
          <w:rFonts w:cs="Arial"/>
        </w:rPr>
        <w:t xml:space="preserve">écussons </w:t>
      </w:r>
      <w:r>
        <w:rPr>
          <w:rFonts w:cs="Arial"/>
        </w:rPr>
        <w:t>se vendent aussi à des</w:t>
      </w:r>
      <w:r w:rsidRPr="00EB62F2">
        <w:rPr>
          <w:rFonts w:cs="Arial"/>
        </w:rPr>
        <w:t xml:space="preserve"> clubs</w:t>
      </w:r>
      <w:r>
        <w:rPr>
          <w:rFonts w:cs="Arial"/>
        </w:rPr>
        <w:t xml:space="preserve"> </w:t>
      </w:r>
      <w:r w:rsidRPr="00EB62F2">
        <w:rPr>
          <w:rFonts w:cs="Arial"/>
        </w:rPr>
        <w:t>sport</w:t>
      </w:r>
      <w:r>
        <w:rPr>
          <w:rFonts w:cs="Arial"/>
        </w:rPr>
        <w:t>ifs ou d’autres loisirs.</w:t>
      </w:r>
      <w:r w:rsidRPr="00EB62F2">
        <w:rPr>
          <w:rFonts w:cs="Arial"/>
        </w:rPr>
        <w:t xml:space="preserve"> </w:t>
      </w:r>
      <w:r>
        <w:rPr>
          <w:rFonts w:cs="Arial"/>
        </w:rPr>
        <w:t>Une catégorie très présente également est l’armée, la police et la gendarmerie et toute organisation impliquée dans les services de secours à la population civile.</w:t>
      </w:r>
    </w:p>
    <w:p w14:paraId="1B93B49D" w14:textId="77777777" w:rsidR="00662127" w:rsidRPr="00EB62F2" w:rsidRDefault="00662127" w:rsidP="00662127">
      <w:pPr>
        <w:rPr>
          <w:rFonts w:cs="Arial"/>
        </w:rPr>
      </w:pPr>
    </w:p>
    <w:p w14:paraId="0C84AF13" w14:textId="77777777" w:rsidR="00662127" w:rsidRDefault="00662127" w:rsidP="00662127">
      <w:pPr>
        <w:ind w:firstLine="708"/>
        <w:rPr>
          <w:rFonts w:cs="Arial"/>
        </w:rPr>
      </w:pPr>
      <w:r w:rsidRPr="00EB62F2">
        <w:rPr>
          <w:rFonts w:cs="Arial"/>
        </w:rPr>
        <w:t xml:space="preserve">Il est donc </w:t>
      </w:r>
      <w:r>
        <w:rPr>
          <w:rFonts w:cs="Arial"/>
        </w:rPr>
        <w:t xml:space="preserve">judicieux </w:t>
      </w:r>
      <w:r w:rsidRPr="00EB62F2">
        <w:rPr>
          <w:rFonts w:cs="Arial"/>
        </w:rPr>
        <w:t>d</w:t>
      </w:r>
      <w:r>
        <w:rPr>
          <w:rFonts w:cs="Arial"/>
        </w:rPr>
        <w:t>’essayer de déterminer</w:t>
      </w:r>
      <w:r w:rsidRPr="00EB62F2">
        <w:rPr>
          <w:rFonts w:cs="Arial"/>
        </w:rPr>
        <w:t xml:space="preserve"> quel</w:t>
      </w:r>
      <w:r>
        <w:rPr>
          <w:rFonts w:cs="Arial"/>
        </w:rPr>
        <w:t>le</w:t>
      </w:r>
      <w:r w:rsidRPr="00EB62F2">
        <w:rPr>
          <w:rFonts w:cs="Arial"/>
        </w:rPr>
        <w:t xml:space="preserve"> part prenne</w:t>
      </w:r>
      <w:r>
        <w:rPr>
          <w:rFonts w:cs="Arial"/>
        </w:rPr>
        <w:t>nt</w:t>
      </w:r>
      <w:r w:rsidRPr="00EB62F2">
        <w:rPr>
          <w:rFonts w:cs="Arial"/>
        </w:rPr>
        <w:t xml:space="preserve"> </w:t>
      </w:r>
      <w:r>
        <w:rPr>
          <w:rFonts w:cs="Arial"/>
        </w:rPr>
        <w:t xml:space="preserve">ces diverses catégories de </w:t>
      </w:r>
      <w:r w:rsidRPr="00EB62F2">
        <w:rPr>
          <w:rFonts w:cs="Arial"/>
        </w:rPr>
        <w:t xml:space="preserve">clients dans </w:t>
      </w:r>
      <w:r>
        <w:rPr>
          <w:rFonts w:cs="Arial"/>
        </w:rPr>
        <w:t>le chiffre d’affaires</w:t>
      </w:r>
      <w:r w:rsidRPr="00EB62F2">
        <w:rPr>
          <w:rFonts w:cs="Arial"/>
        </w:rPr>
        <w:t xml:space="preserve">. De cette manière, le commercial pourrait facilement </w:t>
      </w:r>
      <w:r>
        <w:rPr>
          <w:rFonts w:cs="Arial"/>
        </w:rPr>
        <w:t>estimer</w:t>
      </w:r>
      <w:r w:rsidRPr="00EB62F2">
        <w:rPr>
          <w:rFonts w:cs="Arial"/>
        </w:rPr>
        <w:t xml:space="preserve"> si une catégorie se dégage des autres</w:t>
      </w:r>
      <w:r>
        <w:rPr>
          <w:rFonts w:cs="Arial"/>
        </w:rPr>
        <w:t xml:space="preserve"> ou </w:t>
      </w:r>
      <w:r w:rsidRPr="00EB62F2">
        <w:rPr>
          <w:rFonts w:cs="Arial"/>
        </w:rPr>
        <w:t>voir si une catégorie se développe plus vite que les autres dans le temps</w:t>
      </w:r>
      <w:r>
        <w:rPr>
          <w:rFonts w:cs="Arial"/>
        </w:rPr>
        <w:t xml:space="preserve"> ou au contraire.</w:t>
      </w:r>
    </w:p>
    <w:p w14:paraId="593D1CAE" w14:textId="77777777" w:rsidR="00662127" w:rsidRPr="00EB62F2" w:rsidRDefault="00662127" w:rsidP="00662127">
      <w:pPr>
        <w:ind w:firstLine="708"/>
        <w:rPr>
          <w:rFonts w:cs="Arial"/>
        </w:rPr>
      </w:pPr>
    </w:p>
    <w:p w14:paraId="18822292" w14:textId="77777777" w:rsidR="00662127" w:rsidRDefault="00662127" w:rsidP="00662127">
      <w:pPr>
        <w:ind w:firstLine="708"/>
        <w:rPr>
          <w:rFonts w:cs="Arial"/>
        </w:rPr>
      </w:pPr>
      <w:r w:rsidRPr="00EB62F2">
        <w:rPr>
          <w:rFonts w:cs="Arial"/>
        </w:rPr>
        <w:t xml:space="preserve">Pour faire des analyses, nous avons choisi trois critères qui nous paraissent les plus appropriés pour un commercial. Le premier critère choisi est le nombre de clients par catégorie. Ce critère est primordial pour savoir si une catégorie est vraiment </w:t>
      </w:r>
      <w:r>
        <w:rPr>
          <w:rFonts w:cs="Arial"/>
        </w:rPr>
        <w:t>vitale</w:t>
      </w:r>
      <w:r w:rsidRPr="00EB62F2">
        <w:rPr>
          <w:rFonts w:cs="Arial"/>
        </w:rPr>
        <w:t xml:space="preserve"> pour l’entreprise.</w:t>
      </w:r>
      <w:r>
        <w:rPr>
          <w:rFonts w:cs="Arial"/>
        </w:rPr>
        <w:t xml:space="preserve"> </w:t>
      </w:r>
      <w:r w:rsidRPr="00EB62F2">
        <w:rPr>
          <w:rFonts w:cs="Arial"/>
        </w:rPr>
        <w:t xml:space="preserve">Le deuxième critère que nous avons sélectionné est le chiffre d’affaires généré </w:t>
      </w:r>
      <w:r w:rsidRPr="00EB62F2">
        <w:rPr>
          <w:rFonts w:cs="Arial"/>
        </w:rPr>
        <w:lastRenderedPageBreak/>
        <w:t xml:space="preserve">par une catégorie. </w:t>
      </w:r>
      <w:r>
        <w:rPr>
          <w:rFonts w:cs="Arial"/>
        </w:rPr>
        <w:t>Il va sans dire qu’il est primordial pour une société de connaître quel segment de son marché lui apporte</w:t>
      </w:r>
      <w:r w:rsidRPr="00EB62F2">
        <w:rPr>
          <w:rFonts w:cs="Arial"/>
        </w:rPr>
        <w:t xml:space="preserve"> l</w:t>
      </w:r>
      <w:r>
        <w:rPr>
          <w:rFonts w:cs="Arial"/>
        </w:rPr>
        <w:t>e plus gros de son</w:t>
      </w:r>
      <w:r w:rsidRPr="00EB62F2">
        <w:rPr>
          <w:rFonts w:cs="Arial"/>
        </w:rPr>
        <w:t xml:space="preserve"> chiffre d’affaires. Le troisième critère est le montant de la facture moyenne. </w:t>
      </w:r>
    </w:p>
    <w:p w14:paraId="5374E8F8" w14:textId="77777777" w:rsidR="00662127" w:rsidRDefault="00662127" w:rsidP="00662127">
      <w:pPr>
        <w:ind w:firstLine="708"/>
        <w:rPr>
          <w:rFonts w:cs="Arial"/>
        </w:rPr>
      </w:pPr>
    </w:p>
    <w:p w14:paraId="471A5932" w14:textId="2B55D14A" w:rsidR="00662127" w:rsidRPr="00EB62F2" w:rsidRDefault="00662127" w:rsidP="00662127">
      <w:pPr>
        <w:ind w:firstLine="708"/>
        <w:rPr>
          <w:rFonts w:cs="Arial"/>
        </w:rPr>
      </w:pPr>
      <w:r w:rsidRPr="00EB62F2">
        <w:rPr>
          <w:rFonts w:cs="Arial"/>
        </w:rPr>
        <w:t xml:space="preserve">Ce </w:t>
      </w:r>
      <w:r>
        <w:rPr>
          <w:rFonts w:cs="Arial"/>
        </w:rPr>
        <w:t xml:space="preserve">dernier </w:t>
      </w:r>
      <w:r w:rsidRPr="00EB62F2">
        <w:rPr>
          <w:rFonts w:cs="Arial"/>
        </w:rPr>
        <w:t xml:space="preserve">critère peut </w:t>
      </w:r>
      <w:r>
        <w:rPr>
          <w:rFonts w:cs="Arial"/>
        </w:rPr>
        <w:t>s’avérer</w:t>
      </w:r>
      <w:r w:rsidRPr="00EB62F2">
        <w:rPr>
          <w:rFonts w:cs="Arial"/>
        </w:rPr>
        <w:t xml:space="preserve"> utile si une catégorie n’est pas considérée </w:t>
      </w:r>
      <w:r w:rsidR="0065735B">
        <w:rPr>
          <w:rFonts w:cs="Arial"/>
        </w:rPr>
        <w:t>comme «</w:t>
      </w:r>
      <w:r w:rsidRPr="00EB62F2">
        <w:rPr>
          <w:rFonts w:cs="Arial"/>
        </w:rPr>
        <w:t xml:space="preserve"> importante » </w:t>
      </w:r>
      <w:r>
        <w:rPr>
          <w:rFonts w:cs="Arial"/>
        </w:rPr>
        <w:t>en se basant sur</w:t>
      </w:r>
      <w:r w:rsidRPr="00EB62F2">
        <w:rPr>
          <w:rFonts w:cs="Arial"/>
        </w:rPr>
        <w:t xml:space="preserve"> les deux autres critères. </w:t>
      </w:r>
      <w:r>
        <w:rPr>
          <w:rFonts w:cs="Arial"/>
        </w:rPr>
        <w:t>Il</w:t>
      </w:r>
      <w:r w:rsidRPr="00EB62F2">
        <w:rPr>
          <w:rFonts w:cs="Arial"/>
        </w:rPr>
        <w:t xml:space="preserve"> est </w:t>
      </w:r>
      <w:r>
        <w:rPr>
          <w:rFonts w:cs="Arial"/>
        </w:rPr>
        <w:t xml:space="preserve">en effet </w:t>
      </w:r>
      <w:r w:rsidR="0065735B">
        <w:rPr>
          <w:rFonts w:cs="Arial"/>
        </w:rPr>
        <w:t>possible qu’une catégorie soit</w:t>
      </w:r>
      <w:r w:rsidRPr="00EB62F2">
        <w:rPr>
          <w:rFonts w:cs="Arial"/>
        </w:rPr>
        <w:t xml:space="preserve"> composée de seulement deux ou trois clients mais que les montants de factures soient tout de même élevés. Dans ce cas, le commercial pourrait </w:t>
      </w:r>
      <w:r>
        <w:rPr>
          <w:rFonts w:cs="Arial"/>
        </w:rPr>
        <w:t>faire une analyse plus approfondie</w:t>
      </w:r>
      <w:r w:rsidRPr="00EB62F2">
        <w:rPr>
          <w:rFonts w:cs="Arial"/>
        </w:rPr>
        <w:t xml:space="preserve"> </w:t>
      </w:r>
      <w:r>
        <w:rPr>
          <w:rFonts w:cs="Arial"/>
        </w:rPr>
        <w:t xml:space="preserve">pour déterminer </w:t>
      </w:r>
      <w:r w:rsidRPr="00EB62F2">
        <w:rPr>
          <w:rFonts w:cs="Arial"/>
        </w:rPr>
        <w:t>si une catégorie est sous-exploitée comparée aux autres.</w:t>
      </w:r>
    </w:p>
    <w:p w14:paraId="58DCAA9B" w14:textId="77777777" w:rsidR="00662127" w:rsidRDefault="00662127" w:rsidP="00662127">
      <w:pPr>
        <w:rPr>
          <w:rFonts w:cs="Arial"/>
        </w:rPr>
      </w:pPr>
    </w:p>
    <w:p w14:paraId="2489D52D" w14:textId="6DBBDC93" w:rsidR="00662127" w:rsidRDefault="006F6DF9" w:rsidP="006F6DF9">
      <w:pPr>
        <w:pStyle w:val="Titre3"/>
      </w:pPr>
      <w:bookmarkStart w:id="56" w:name="_Toc11603838"/>
      <w:r>
        <w:t xml:space="preserve">II - </w:t>
      </w:r>
      <w:r w:rsidR="00662127">
        <w:t>Un « axe-test »</w:t>
      </w:r>
      <w:bookmarkEnd w:id="56"/>
    </w:p>
    <w:p w14:paraId="56C3E328" w14:textId="77777777" w:rsidR="00662127" w:rsidRPr="00EF33AA" w:rsidRDefault="00662127" w:rsidP="00662127">
      <w:pPr>
        <w:rPr>
          <w:rFonts w:cs="Arial"/>
        </w:rPr>
      </w:pPr>
    </w:p>
    <w:p w14:paraId="33EE5E22" w14:textId="77777777" w:rsidR="00662127" w:rsidRDefault="00662127" w:rsidP="00662127">
      <w:pPr>
        <w:rPr>
          <w:rFonts w:cs="Arial"/>
        </w:rPr>
      </w:pPr>
      <w:r w:rsidRPr="00EB62F2">
        <w:rPr>
          <w:rFonts w:cs="Arial"/>
        </w:rPr>
        <w:tab/>
      </w:r>
      <w:r>
        <w:rPr>
          <w:rFonts w:cs="Arial"/>
        </w:rPr>
        <w:t>Nous insistons sur le fait que</w:t>
      </w:r>
      <w:r w:rsidRPr="00EB62F2">
        <w:rPr>
          <w:rFonts w:cs="Arial"/>
        </w:rPr>
        <w:t xml:space="preserve"> l’axe sectoriel </w:t>
      </w:r>
      <w:r>
        <w:rPr>
          <w:rFonts w:cs="Arial"/>
        </w:rPr>
        <w:t xml:space="preserve">est à considérer </w:t>
      </w:r>
      <w:r w:rsidRPr="00EB62F2">
        <w:rPr>
          <w:rFonts w:cs="Arial"/>
        </w:rPr>
        <w:t xml:space="preserve">comme un axe de test. En effet, sur la base de données fournie par l’entreprise, </w:t>
      </w:r>
      <w:r>
        <w:rPr>
          <w:rFonts w:cs="Arial"/>
        </w:rPr>
        <w:t xml:space="preserve">la catégorie est absente et dans une grande majorité des cas, </w:t>
      </w:r>
      <w:r w:rsidRPr="00EB62F2">
        <w:rPr>
          <w:rFonts w:cs="Arial"/>
        </w:rPr>
        <w:t xml:space="preserve">il est impossible </w:t>
      </w:r>
      <w:r>
        <w:rPr>
          <w:rFonts w:cs="Arial"/>
        </w:rPr>
        <w:t>de déduire</w:t>
      </w:r>
      <w:r w:rsidRPr="00EB62F2">
        <w:rPr>
          <w:rFonts w:cs="Arial"/>
        </w:rPr>
        <w:t xml:space="preserve"> la catégorie correspondante</w:t>
      </w:r>
      <w:r>
        <w:rPr>
          <w:rFonts w:cs="Arial"/>
        </w:rPr>
        <w:t xml:space="preserve"> du nom de l’organisation ou du client</w:t>
      </w:r>
      <w:r w:rsidRPr="00EB62F2">
        <w:rPr>
          <w:rFonts w:cs="Arial"/>
        </w:rPr>
        <w:t xml:space="preserve">. </w:t>
      </w:r>
      <w:r>
        <w:rPr>
          <w:rFonts w:cs="Arial"/>
        </w:rPr>
        <w:t>La solution de facilité aurait été de classer tous les clients dont la catégorie ne pouvait pas être déterminée dans une catégorie « Divers » mais ceci aurait faussé le résultat des analyses au vu de leur nombre important</w:t>
      </w:r>
      <w:r w:rsidRPr="00EB62F2">
        <w:rPr>
          <w:rFonts w:cs="Arial"/>
        </w:rPr>
        <w:t>.</w:t>
      </w:r>
    </w:p>
    <w:p w14:paraId="5A9E07B4" w14:textId="77777777" w:rsidR="00662127" w:rsidRPr="00EB62F2" w:rsidRDefault="00662127" w:rsidP="00662127">
      <w:pPr>
        <w:rPr>
          <w:rFonts w:cs="Arial"/>
        </w:rPr>
      </w:pPr>
    </w:p>
    <w:p w14:paraId="7B9A7DEC" w14:textId="77777777" w:rsidR="00662127" w:rsidRDefault="00662127" w:rsidP="00662127">
      <w:pPr>
        <w:ind w:firstLine="708"/>
        <w:rPr>
          <w:rFonts w:cs="Arial"/>
        </w:rPr>
      </w:pPr>
      <w:r>
        <w:rPr>
          <w:rFonts w:cs="Arial"/>
        </w:rPr>
        <w:t>En accord avec notre tuteur enseignant, la décision a été prise</w:t>
      </w:r>
      <w:r w:rsidRPr="00EB62F2">
        <w:rPr>
          <w:rFonts w:cs="Arial"/>
        </w:rPr>
        <w:t xml:space="preserve"> de faire des analyses </w:t>
      </w:r>
      <w:r>
        <w:rPr>
          <w:rFonts w:cs="Arial"/>
        </w:rPr>
        <w:t xml:space="preserve">uniquement </w:t>
      </w:r>
      <w:r w:rsidRPr="00EB62F2">
        <w:rPr>
          <w:rFonts w:cs="Arial"/>
        </w:rPr>
        <w:t xml:space="preserve">sur les clients </w:t>
      </w:r>
      <w:r>
        <w:rPr>
          <w:rFonts w:cs="Arial"/>
        </w:rPr>
        <w:t>totalisant</w:t>
      </w:r>
      <w:r w:rsidRPr="00EB62F2">
        <w:rPr>
          <w:rFonts w:cs="Arial"/>
        </w:rPr>
        <w:t xml:space="preserve"> plu</w:t>
      </w:r>
      <w:r>
        <w:rPr>
          <w:rFonts w:cs="Arial"/>
        </w:rPr>
        <w:t>s</w:t>
      </w:r>
      <w:r w:rsidRPr="00EB62F2">
        <w:rPr>
          <w:rFonts w:cs="Arial"/>
        </w:rPr>
        <w:t xml:space="preserve"> de 1000 euros </w:t>
      </w:r>
      <w:r>
        <w:rPr>
          <w:rFonts w:cs="Arial"/>
        </w:rPr>
        <w:t>de chiffre d’affaires cumulé sur les trois exercices</w:t>
      </w:r>
      <w:r w:rsidRPr="00EB62F2">
        <w:rPr>
          <w:rFonts w:cs="Arial"/>
        </w:rPr>
        <w:t xml:space="preserve">, ce qui représente 104 clients si nous </w:t>
      </w:r>
      <w:r>
        <w:rPr>
          <w:rFonts w:cs="Arial"/>
        </w:rPr>
        <w:t>excluons</w:t>
      </w:r>
      <w:r w:rsidRPr="00EB62F2">
        <w:rPr>
          <w:rFonts w:cs="Arial"/>
        </w:rPr>
        <w:t xml:space="preserve"> Prisme Technologies.</w:t>
      </w:r>
      <w:r>
        <w:rPr>
          <w:rFonts w:cs="Arial"/>
        </w:rPr>
        <w:t xml:space="preserve"> Nous avons effectué des recherches sur l’Internet pour savoir à quelle catégorie attribuer ces clients grâce à leur raison sociale et malgré ceci, il reste quelques données non exploitables.</w:t>
      </w:r>
    </w:p>
    <w:p w14:paraId="70DDB866" w14:textId="77777777" w:rsidR="00662127" w:rsidRPr="00EB62F2" w:rsidRDefault="00662127" w:rsidP="00662127">
      <w:pPr>
        <w:ind w:firstLine="708"/>
        <w:rPr>
          <w:rFonts w:cs="Arial"/>
        </w:rPr>
      </w:pPr>
    </w:p>
    <w:p w14:paraId="04F81007" w14:textId="6495754D" w:rsidR="00662127" w:rsidRDefault="00662127" w:rsidP="00662127">
      <w:pPr>
        <w:ind w:firstLine="708"/>
        <w:rPr>
          <w:rFonts w:cs="Arial"/>
        </w:rPr>
      </w:pPr>
      <w:proofErr w:type="gramStart"/>
      <w:r>
        <w:rPr>
          <w:rFonts w:cs="Arial"/>
        </w:rPr>
        <w:t>Par contre</w:t>
      </w:r>
      <w:proofErr w:type="gramEnd"/>
      <w:r>
        <w:rPr>
          <w:rFonts w:cs="Arial"/>
        </w:rPr>
        <w:t>,</w:t>
      </w:r>
      <w:r w:rsidRPr="00EB62F2">
        <w:rPr>
          <w:rFonts w:cs="Arial"/>
        </w:rPr>
        <w:t xml:space="preserve"> nous avons </w:t>
      </w:r>
      <w:r>
        <w:rPr>
          <w:rFonts w:cs="Arial"/>
        </w:rPr>
        <w:t xml:space="preserve">pris soin </w:t>
      </w:r>
      <w:r w:rsidR="001C6BD6">
        <w:rPr>
          <w:rFonts w:cs="Arial"/>
        </w:rPr>
        <w:t xml:space="preserve">à ce </w:t>
      </w:r>
      <w:r>
        <w:rPr>
          <w:rFonts w:cs="Arial"/>
        </w:rPr>
        <w:t>que</w:t>
      </w:r>
      <w:r w:rsidR="001C6BD6">
        <w:rPr>
          <w:rFonts w:cs="Arial"/>
        </w:rPr>
        <w:t xml:space="preserve"> nos macros fonctionnent</w:t>
      </w:r>
      <w:r w:rsidRPr="00EB62F2">
        <w:rPr>
          <w:rFonts w:cs="Arial"/>
        </w:rPr>
        <w:t xml:space="preserve"> parfaitement sur toute la base de données </w:t>
      </w:r>
      <w:r w:rsidR="001C6BD6">
        <w:rPr>
          <w:rFonts w:cs="Arial"/>
        </w:rPr>
        <w:t>au cas où il était finalement possible de</w:t>
      </w:r>
      <w:r w:rsidRPr="00EB62F2">
        <w:rPr>
          <w:rFonts w:cs="Arial"/>
        </w:rPr>
        <w:t xml:space="preserve"> </w:t>
      </w:r>
      <w:r>
        <w:rPr>
          <w:rFonts w:cs="Arial"/>
        </w:rPr>
        <w:t>déterminer</w:t>
      </w:r>
      <w:r w:rsidRPr="00EB62F2">
        <w:rPr>
          <w:rFonts w:cs="Arial"/>
        </w:rPr>
        <w:t xml:space="preserve"> </w:t>
      </w:r>
      <w:r>
        <w:rPr>
          <w:rFonts w:cs="Arial"/>
        </w:rPr>
        <w:t>à</w:t>
      </w:r>
      <w:r w:rsidRPr="00EB62F2">
        <w:rPr>
          <w:rFonts w:cs="Arial"/>
        </w:rPr>
        <w:t xml:space="preserve"> quelle catégorie </w:t>
      </w:r>
      <w:r>
        <w:rPr>
          <w:rFonts w:cs="Arial"/>
        </w:rPr>
        <w:t>appartient</w:t>
      </w:r>
      <w:r w:rsidRPr="00EB62F2">
        <w:rPr>
          <w:rFonts w:cs="Arial"/>
        </w:rPr>
        <w:t xml:space="preserve"> un client. </w:t>
      </w:r>
    </w:p>
    <w:p w14:paraId="207541E9" w14:textId="77777777" w:rsidR="006F6DF9" w:rsidRDefault="00662127" w:rsidP="006F6DF9">
      <w:pPr>
        <w:rPr>
          <w:rFonts w:cs="Arial"/>
        </w:rPr>
      </w:pPr>
      <w:r w:rsidRPr="00EB62F2">
        <w:rPr>
          <w:rFonts w:cs="Arial"/>
        </w:rPr>
        <w:t xml:space="preserve">Cet axe peut donc être vraiment intéressant pour l’entreprise si elle changeait sa façon de récolter des données sur </w:t>
      </w:r>
      <w:r>
        <w:rPr>
          <w:rFonts w:cs="Arial"/>
        </w:rPr>
        <w:t>ses</w:t>
      </w:r>
      <w:r w:rsidRPr="00EB62F2">
        <w:rPr>
          <w:rFonts w:cs="Arial"/>
        </w:rPr>
        <w:t xml:space="preserve"> clients. </w:t>
      </w:r>
      <w:r>
        <w:rPr>
          <w:rFonts w:cs="Arial"/>
        </w:rPr>
        <w:t>Comme le « Contexte et Objet de la mission » précise que la société Paul &amp; Martin vend uniquement par internet via leur site, il suffirait qu’ils incluent un menu déroulant « Catégorie » lors des demandes de devis.</w:t>
      </w:r>
    </w:p>
    <w:p w14:paraId="1E092A72" w14:textId="77777777" w:rsidR="006F6DF9" w:rsidRDefault="006F6DF9" w:rsidP="006F6DF9">
      <w:pPr>
        <w:rPr>
          <w:rFonts w:cs="Arial"/>
        </w:rPr>
      </w:pPr>
    </w:p>
    <w:p w14:paraId="60AE20EB" w14:textId="77777777" w:rsidR="006F6DF9" w:rsidRDefault="006F6DF9" w:rsidP="006F6DF9">
      <w:pPr>
        <w:rPr>
          <w:rFonts w:cs="Arial"/>
        </w:rPr>
      </w:pPr>
    </w:p>
    <w:p w14:paraId="743220B6" w14:textId="2F88EF22" w:rsidR="00662127" w:rsidRPr="00EB62F2" w:rsidRDefault="00662127" w:rsidP="006F6DF9">
      <w:pPr>
        <w:pStyle w:val="Titre2"/>
      </w:pPr>
      <w:bookmarkStart w:id="57" w:name="_Toc11603839"/>
      <w:r w:rsidRPr="00EB62F2">
        <w:t>Section 2 - Conception</w:t>
      </w:r>
      <w:bookmarkEnd w:id="57"/>
    </w:p>
    <w:p w14:paraId="421DCD25" w14:textId="77777777" w:rsidR="00662127" w:rsidRDefault="00662127" w:rsidP="00662127">
      <w:pPr>
        <w:rPr>
          <w:rFonts w:cs="Arial"/>
        </w:rPr>
      </w:pPr>
    </w:p>
    <w:p w14:paraId="0C53D4FE" w14:textId="10F93857" w:rsidR="00662127" w:rsidRDefault="006F6DF9" w:rsidP="006F6DF9">
      <w:pPr>
        <w:pStyle w:val="Titre3"/>
      </w:pPr>
      <w:bookmarkStart w:id="58" w:name="_Toc11603840"/>
      <w:r>
        <w:t xml:space="preserve">I - </w:t>
      </w:r>
      <w:r w:rsidR="00662127">
        <w:t>Le rajout des catégories dans la feuille client</w:t>
      </w:r>
      <w:bookmarkEnd w:id="58"/>
    </w:p>
    <w:p w14:paraId="071ED1DE" w14:textId="77777777" w:rsidR="00662127" w:rsidRDefault="00662127" w:rsidP="00662127">
      <w:pPr>
        <w:rPr>
          <w:rFonts w:cs="Arial"/>
        </w:rPr>
      </w:pPr>
    </w:p>
    <w:p w14:paraId="4465F0F7" w14:textId="4AB79ACB" w:rsidR="00662127" w:rsidRDefault="006F6DF9" w:rsidP="006F6DF9">
      <w:pPr>
        <w:pStyle w:val="Titre4"/>
      </w:pPr>
      <w:bookmarkStart w:id="59" w:name="_Toc11603841"/>
      <w:r>
        <w:t xml:space="preserve">1. </w:t>
      </w:r>
      <w:r w:rsidR="00662127">
        <w:t>Zone de paramétrage de la macro</w:t>
      </w:r>
      <w:bookmarkEnd w:id="59"/>
    </w:p>
    <w:p w14:paraId="15D9F9DE" w14:textId="77777777" w:rsidR="00662127" w:rsidRPr="00F46015" w:rsidRDefault="00662127" w:rsidP="00662127">
      <w:pPr>
        <w:rPr>
          <w:rFonts w:cs="Arial"/>
        </w:rPr>
      </w:pPr>
    </w:p>
    <w:p w14:paraId="66536DB9" w14:textId="32EE9220" w:rsidR="00662127" w:rsidRDefault="00662127" w:rsidP="00662127">
      <w:pPr>
        <w:rPr>
          <w:rFonts w:cs="Arial"/>
        </w:rPr>
      </w:pPr>
      <w:r w:rsidRPr="00EB62F2">
        <w:rPr>
          <w:rFonts w:cs="Arial"/>
        </w:rPr>
        <w:tab/>
        <w:t xml:space="preserve">Lorsque nous avons commencé à travailler sur cet axe, les catégories n’étaient pas affichées sur le fichier client. Il fallait donc </w:t>
      </w:r>
      <w:r>
        <w:rPr>
          <w:rFonts w:cs="Arial"/>
        </w:rPr>
        <w:t>trouver</w:t>
      </w:r>
      <w:r w:rsidRPr="00EB62F2">
        <w:rPr>
          <w:rFonts w:cs="Arial"/>
        </w:rPr>
        <w:t xml:space="preserve"> un moyen </w:t>
      </w:r>
      <w:r w:rsidR="001C6BD6">
        <w:rPr>
          <w:rFonts w:cs="Arial"/>
        </w:rPr>
        <w:t>de</w:t>
      </w:r>
      <w:r w:rsidRPr="00EB62F2">
        <w:rPr>
          <w:rFonts w:cs="Arial"/>
        </w:rPr>
        <w:t xml:space="preserve"> </w:t>
      </w:r>
      <w:r>
        <w:rPr>
          <w:rFonts w:cs="Arial"/>
        </w:rPr>
        <w:t xml:space="preserve">les </w:t>
      </w:r>
      <w:r w:rsidRPr="00EB62F2">
        <w:rPr>
          <w:rFonts w:cs="Arial"/>
        </w:rPr>
        <w:t xml:space="preserve">faire afficher de manière automatique sur le fichier et </w:t>
      </w:r>
      <w:r>
        <w:rPr>
          <w:rFonts w:cs="Arial"/>
        </w:rPr>
        <w:t xml:space="preserve">pour </w:t>
      </w:r>
      <w:r w:rsidRPr="00EB62F2">
        <w:rPr>
          <w:rFonts w:cs="Arial"/>
        </w:rPr>
        <w:t>faire en sorte que l</w:t>
      </w:r>
      <w:r>
        <w:rPr>
          <w:rFonts w:cs="Arial"/>
        </w:rPr>
        <w:t>’équipe en interne ou le</w:t>
      </w:r>
      <w:r w:rsidRPr="00EB62F2">
        <w:rPr>
          <w:rFonts w:cs="Arial"/>
        </w:rPr>
        <w:t xml:space="preserve"> </w:t>
      </w:r>
      <w:r>
        <w:rPr>
          <w:rFonts w:cs="Arial"/>
        </w:rPr>
        <w:t>commercial</w:t>
      </w:r>
      <w:r w:rsidRPr="00EB62F2">
        <w:rPr>
          <w:rFonts w:cs="Arial"/>
        </w:rPr>
        <w:t xml:space="preserve"> puisse rajouter </w:t>
      </w:r>
      <w:r>
        <w:rPr>
          <w:rFonts w:cs="Arial"/>
        </w:rPr>
        <w:t xml:space="preserve">des mots-clés </w:t>
      </w:r>
      <w:r w:rsidRPr="00EB62F2">
        <w:rPr>
          <w:rFonts w:cs="Arial"/>
        </w:rPr>
        <w:t>dans une catégorie encore de rajouter une nouvelle catégorie</w:t>
      </w:r>
      <w:r>
        <w:rPr>
          <w:rFonts w:cs="Arial"/>
        </w:rPr>
        <w:t xml:space="preserve"> au besoin.</w:t>
      </w:r>
    </w:p>
    <w:p w14:paraId="29A53544" w14:textId="77777777" w:rsidR="00662127" w:rsidRPr="00EB62F2" w:rsidRDefault="00662127" w:rsidP="00662127">
      <w:pPr>
        <w:rPr>
          <w:rFonts w:cs="Arial"/>
        </w:rPr>
      </w:pPr>
    </w:p>
    <w:p w14:paraId="41F92A20" w14:textId="113513EA" w:rsidR="001C6BD6" w:rsidRDefault="00662127" w:rsidP="001C6BD6">
      <w:pPr>
        <w:ind w:firstLine="708"/>
        <w:rPr>
          <w:rFonts w:cs="Arial"/>
        </w:rPr>
      </w:pPr>
      <w:r>
        <w:rPr>
          <w:rFonts w:cs="Arial"/>
        </w:rPr>
        <w:t>La première étape a été la création d’</w:t>
      </w:r>
      <w:r w:rsidRPr="00EB62F2">
        <w:rPr>
          <w:rFonts w:cs="Arial"/>
        </w:rPr>
        <w:t xml:space="preserve">une zone de paramétrage dans une feuille </w:t>
      </w:r>
      <w:r>
        <w:rPr>
          <w:rFonts w:cs="Arial"/>
        </w:rPr>
        <w:t>nommée</w:t>
      </w:r>
      <w:r w:rsidRPr="00EB62F2">
        <w:rPr>
          <w:rFonts w:cs="Arial"/>
        </w:rPr>
        <w:t xml:space="preserve"> « macro </w:t>
      </w:r>
      <w:proofErr w:type="spellStart"/>
      <w:r w:rsidRPr="00EB62F2">
        <w:rPr>
          <w:rFonts w:cs="Arial"/>
        </w:rPr>
        <w:t>categorie</w:t>
      </w:r>
      <w:proofErr w:type="spellEnd"/>
      <w:r w:rsidRPr="00EB62F2">
        <w:rPr>
          <w:rFonts w:cs="Arial"/>
        </w:rPr>
        <w:t xml:space="preserve"> ». Cette zone de paramétrage consiste en une liste de mots-clés qui nous permettra de faire notre macro et de classer </w:t>
      </w:r>
      <w:r>
        <w:rPr>
          <w:rFonts w:cs="Arial"/>
        </w:rPr>
        <w:t>chaque</w:t>
      </w:r>
      <w:r w:rsidRPr="00EB62F2">
        <w:rPr>
          <w:rFonts w:cs="Arial"/>
        </w:rPr>
        <w:t xml:space="preserve"> client dans une catégorie</w:t>
      </w:r>
      <w:r w:rsidR="001C6BD6">
        <w:rPr>
          <w:rStyle w:val="Appelnotedebasdep"/>
          <w:rFonts w:cs="Arial"/>
        </w:rPr>
        <w:footnoteReference w:id="18"/>
      </w:r>
    </w:p>
    <w:p w14:paraId="0ED1DEDA" w14:textId="05689ED5" w:rsidR="00662127" w:rsidRPr="00732B1B" w:rsidRDefault="00662127" w:rsidP="00662127">
      <w:pPr>
        <w:rPr>
          <w:rFonts w:cs="Arial"/>
        </w:rPr>
      </w:pPr>
      <w:r>
        <w:rPr>
          <w:rFonts w:cs="Arial"/>
        </w:rPr>
        <w:t xml:space="preserve">Vous pouvez voir la feuille « macro </w:t>
      </w:r>
      <w:proofErr w:type="spellStart"/>
      <w:r>
        <w:rPr>
          <w:rFonts w:cs="Arial"/>
        </w:rPr>
        <w:t>categorie</w:t>
      </w:r>
      <w:proofErr w:type="spellEnd"/>
      <w:r>
        <w:rPr>
          <w:rFonts w:cs="Arial"/>
        </w:rPr>
        <w:t> » directement dans le Tableau de Bord.</w:t>
      </w:r>
    </w:p>
    <w:p w14:paraId="245F00C7" w14:textId="77777777" w:rsidR="00662127" w:rsidRPr="00EB62F2" w:rsidRDefault="00662127" w:rsidP="00662127">
      <w:pPr>
        <w:rPr>
          <w:rFonts w:cs="Arial"/>
        </w:rPr>
      </w:pPr>
    </w:p>
    <w:p w14:paraId="6BAD92E1" w14:textId="191549C5" w:rsidR="00662127" w:rsidRPr="00EB62F2" w:rsidRDefault="00662127" w:rsidP="00662127">
      <w:pPr>
        <w:rPr>
          <w:rFonts w:cs="Arial"/>
        </w:rPr>
      </w:pPr>
      <w:r w:rsidRPr="00EB62F2">
        <w:rPr>
          <w:rFonts w:cs="Arial"/>
        </w:rPr>
        <w:lastRenderedPageBreak/>
        <w:tab/>
        <w:t xml:space="preserve">Nous avons choisi les mots-clés selon le nom des organisations qui </w:t>
      </w:r>
      <w:r>
        <w:rPr>
          <w:rFonts w:cs="Arial"/>
        </w:rPr>
        <w:t>se trouvent</w:t>
      </w:r>
      <w:r w:rsidRPr="00EB62F2">
        <w:rPr>
          <w:rFonts w:cs="Arial"/>
        </w:rPr>
        <w:t xml:space="preserve"> dans le fichier client. Le commercial pourra facilement avoir accès à cette feuille grâce à un bouton</w:t>
      </w:r>
      <w:r>
        <w:rPr>
          <w:rFonts w:cs="Arial"/>
        </w:rPr>
        <w:t xml:space="preserve"> dans notre feuille d’analyse sectorielle du Tableau de Bord. En cliquant sur le bouton,</w:t>
      </w:r>
      <w:r w:rsidRPr="00EB62F2">
        <w:rPr>
          <w:rFonts w:cs="Arial"/>
        </w:rPr>
        <w:t xml:space="preserve"> </w:t>
      </w:r>
      <w:r>
        <w:rPr>
          <w:rFonts w:cs="Arial"/>
        </w:rPr>
        <w:t xml:space="preserve">il a directement accès à la feuille, tout comme aux autres feuilles qui y figurent. Nous avons veillé à ce qu’il puisse </w:t>
      </w:r>
      <w:r w:rsidRPr="00EB62F2">
        <w:rPr>
          <w:rFonts w:cs="Arial"/>
        </w:rPr>
        <w:t>rajouter autant de mots</w:t>
      </w:r>
      <w:r>
        <w:rPr>
          <w:rFonts w:cs="Arial"/>
        </w:rPr>
        <w:t>-clés</w:t>
      </w:r>
      <w:r w:rsidRPr="00EB62F2">
        <w:rPr>
          <w:rFonts w:cs="Arial"/>
        </w:rPr>
        <w:t xml:space="preserve"> qu’il souhaite dans </w:t>
      </w:r>
      <w:r>
        <w:rPr>
          <w:rFonts w:cs="Arial"/>
        </w:rPr>
        <w:t xml:space="preserve">les rubriques de la feuille « macro </w:t>
      </w:r>
      <w:proofErr w:type="spellStart"/>
      <w:r>
        <w:rPr>
          <w:rFonts w:cs="Arial"/>
        </w:rPr>
        <w:t>categorie</w:t>
      </w:r>
      <w:proofErr w:type="spellEnd"/>
      <w:r>
        <w:rPr>
          <w:rFonts w:cs="Arial"/>
        </w:rPr>
        <w:t> »</w:t>
      </w:r>
      <w:r w:rsidRPr="00EB62F2">
        <w:rPr>
          <w:rFonts w:cs="Arial"/>
        </w:rPr>
        <w:t xml:space="preserve"> et </w:t>
      </w:r>
      <w:r>
        <w:rPr>
          <w:rFonts w:cs="Arial"/>
        </w:rPr>
        <w:t>qu’</w:t>
      </w:r>
      <w:r w:rsidRPr="00EB62F2">
        <w:rPr>
          <w:rFonts w:cs="Arial"/>
        </w:rPr>
        <w:t xml:space="preserve">il </w:t>
      </w:r>
      <w:r>
        <w:rPr>
          <w:rFonts w:cs="Arial"/>
        </w:rPr>
        <w:t>puisse</w:t>
      </w:r>
      <w:r w:rsidRPr="00EB62F2">
        <w:rPr>
          <w:rFonts w:cs="Arial"/>
        </w:rPr>
        <w:t xml:space="preserve"> également rajouter des catégories. Il peut également supprimer un mot d’une catégorie </w:t>
      </w:r>
      <w:r>
        <w:rPr>
          <w:rFonts w:cs="Arial"/>
        </w:rPr>
        <w:t>ou</w:t>
      </w:r>
      <w:r w:rsidRPr="00EB62F2">
        <w:rPr>
          <w:rFonts w:cs="Arial"/>
        </w:rPr>
        <w:t xml:space="preserve"> le mettre dans une autre</w:t>
      </w:r>
      <w:r>
        <w:rPr>
          <w:rFonts w:cs="Arial"/>
        </w:rPr>
        <w:t xml:space="preserve"> sans que cela </w:t>
      </w:r>
      <w:r w:rsidR="008D0EB6">
        <w:rPr>
          <w:rFonts w:cs="Arial"/>
        </w:rPr>
        <w:t xml:space="preserve">ne </w:t>
      </w:r>
      <w:r>
        <w:rPr>
          <w:rFonts w:cs="Arial"/>
        </w:rPr>
        <w:t>gêne la macro.</w:t>
      </w:r>
    </w:p>
    <w:p w14:paraId="7CE8B19A" w14:textId="77777777" w:rsidR="00662127" w:rsidRDefault="00662127" w:rsidP="00662127">
      <w:pPr>
        <w:rPr>
          <w:rFonts w:cs="Arial"/>
        </w:rPr>
      </w:pPr>
    </w:p>
    <w:p w14:paraId="05F2687F" w14:textId="77777777" w:rsidR="00662127" w:rsidRPr="00EB62F2" w:rsidRDefault="00662127" w:rsidP="00662127">
      <w:pPr>
        <w:ind w:firstLine="708"/>
        <w:rPr>
          <w:rFonts w:cs="Arial"/>
        </w:rPr>
      </w:pPr>
      <w:r w:rsidRPr="00EB62F2">
        <w:rPr>
          <w:rFonts w:cs="Arial"/>
        </w:rPr>
        <w:t xml:space="preserve">Nous utiliserons cette liste pour rajouter les catégories dans notre fichier client. </w:t>
      </w:r>
    </w:p>
    <w:p w14:paraId="3F9F73E1" w14:textId="77777777" w:rsidR="00662127" w:rsidRDefault="00662127" w:rsidP="00662127">
      <w:pPr>
        <w:rPr>
          <w:rFonts w:cs="Arial"/>
        </w:rPr>
      </w:pPr>
    </w:p>
    <w:p w14:paraId="632D4ADD" w14:textId="72EE37BF" w:rsidR="00662127" w:rsidRDefault="006F6DF9" w:rsidP="006F6DF9">
      <w:pPr>
        <w:pStyle w:val="Titre4"/>
      </w:pPr>
      <w:bookmarkStart w:id="60" w:name="_Toc11603842"/>
      <w:r>
        <w:t xml:space="preserve">2. </w:t>
      </w:r>
      <w:r w:rsidR="00662127">
        <w:t>Présentation de la macro « </w:t>
      </w:r>
      <w:proofErr w:type="spellStart"/>
      <w:r w:rsidR="00662127">
        <w:t>Categories</w:t>
      </w:r>
      <w:proofErr w:type="spellEnd"/>
      <w:r w:rsidR="00662127">
        <w:t> »</w:t>
      </w:r>
      <w:bookmarkEnd w:id="60"/>
    </w:p>
    <w:p w14:paraId="5B9DEF1A" w14:textId="77777777" w:rsidR="00662127" w:rsidRPr="00553952" w:rsidRDefault="00662127" w:rsidP="00662127">
      <w:pPr>
        <w:rPr>
          <w:rFonts w:cs="Arial"/>
        </w:rPr>
      </w:pPr>
    </w:p>
    <w:p w14:paraId="54EAAB16" w14:textId="3798BABC" w:rsidR="00662127" w:rsidRDefault="00662127" w:rsidP="00662127">
      <w:pPr>
        <w:ind w:firstLine="708"/>
        <w:rPr>
          <w:rFonts w:cs="Arial"/>
        </w:rPr>
      </w:pPr>
      <w:r>
        <w:rPr>
          <w:rFonts w:cs="Arial"/>
        </w:rPr>
        <w:t xml:space="preserve">Vous trouverez la macro dans le </w:t>
      </w:r>
      <w:r w:rsidRPr="00DA41A8">
        <w:rPr>
          <w:rFonts w:cs="Arial"/>
          <w:b/>
        </w:rPr>
        <w:t>module 1</w:t>
      </w:r>
      <w:r w:rsidR="00BD6DC9">
        <w:rPr>
          <w:rStyle w:val="Appelnotedebasdep"/>
          <w:rFonts w:cs="Arial"/>
        </w:rPr>
        <w:footnoteReference w:id="19"/>
      </w:r>
      <w:r>
        <w:rPr>
          <w:rFonts w:cs="Arial"/>
        </w:rPr>
        <w:t xml:space="preserve"> </w:t>
      </w:r>
    </w:p>
    <w:p w14:paraId="49B24162" w14:textId="77777777" w:rsidR="00662127" w:rsidRDefault="00662127" w:rsidP="00662127">
      <w:pPr>
        <w:ind w:firstLine="708"/>
        <w:rPr>
          <w:rFonts w:cs="Arial"/>
        </w:rPr>
      </w:pPr>
    </w:p>
    <w:p w14:paraId="56833700" w14:textId="77777777" w:rsidR="00662127" w:rsidRDefault="00662127" w:rsidP="00662127">
      <w:pPr>
        <w:ind w:firstLine="708"/>
        <w:rPr>
          <w:rFonts w:cs="Arial"/>
        </w:rPr>
      </w:pPr>
      <w:r w:rsidRPr="00EB62F2">
        <w:rPr>
          <w:rFonts w:cs="Arial"/>
        </w:rPr>
        <w:t xml:space="preserve">Nous avons utilisé la fonction </w:t>
      </w:r>
      <w:r>
        <w:rPr>
          <w:rFonts w:cs="Arial"/>
        </w:rPr>
        <w:t>« </w:t>
      </w:r>
      <w:proofErr w:type="spellStart"/>
      <w:r w:rsidRPr="00EB62F2">
        <w:rPr>
          <w:rFonts w:cs="Arial"/>
        </w:rPr>
        <w:t>Find</w:t>
      </w:r>
      <w:proofErr w:type="spellEnd"/>
      <w:r>
        <w:rPr>
          <w:rFonts w:cs="Arial"/>
        </w:rPr>
        <w:t> »</w:t>
      </w:r>
      <w:r w:rsidRPr="00EB62F2">
        <w:rPr>
          <w:rFonts w:cs="Arial"/>
        </w:rPr>
        <w:t xml:space="preserve"> pour que la macro puisse trouver les mots-clés de la liste dans les colonnes du nom </w:t>
      </w:r>
      <w:r>
        <w:rPr>
          <w:rFonts w:cs="Arial"/>
        </w:rPr>
        <w:t>de</w:t>
      </w:r>
      <w:r w:rsidRPr="00A00123">
        <w:rPr>
          <w:rFonts w:cs="Arial"/>
        </w:rPr>
        <w:t xml:space="preserve"> </w:t>
      </w:r>
      <w:r w:rsidRPr="00EB62F2">
        <w:rPr>
          <w:rFonts w:cs="Arial"/>
        </w:rPr>
        <w:t xml:space="preserve">l’organisation </w:t>
      </w:r>
      <w:r>
        <w:rPr>
          <w:rFonts w:cs="Arial"/>
        </w:rPr>
        <w:t xml:space="preserve">et </w:t>
      </w:r>
      <w:r w:rsidRPr="00EB62F2">
        <w:rPr>
          <w:rFonts w:cs="Arial"/>
        </w:rPr>
        <w:t xml:space="preserve">du client dans le tableau </w:t>
      </w:r>
      <w:r>
        <w:rPr>
          <w:rFonts w:cs="Arial"/>
        </w:rPr>
        <w:t>présent</w:t>
      </w:r>
      <w:r w:rsidRPr="00EB62F2">
        <w:rPr>
          <w:rFonts w:cs="Arial"/>
        </w:rPr>
        <w:t xml:space="preserve"> dans la feuille « Clients ». Avec cette formule, lorsque la macro trouve un mot dans le fichier client qui correspond à un des mots-clés, elle va rajouter le nom de la catégorie (qui est à la ligne 1 sur la capture d’écran</w:t>
      </w:r>
      <w:r>
        <w:rPr>
          <w:rFonts w:cs="Arial"/>
        </w:rPr>
        <w:t xml:space="preserve"> en annexe</w:t>
      </w:r>
      <w:r w:rsidRPr="00EB62F2">
        <w:rPr>
          <w:rFonts w:cs="Arial"/>
        </w:rPr>
        <w:t>) dans la colonne 10 au même niveau où il trouve le mot.</w:t>
      </w:r>
    </w:p>
    <w:p w14:paraId="02E1D225" w14:textId="77777777" w:rsidR="00662127" w:rsidRPr="00EB62F2" w:rsidRDefault="00662127" w:rsidP="00662127">
      <w:pPr>
        <w:ind w:firstLine="708"/>
        <w:rPr>
          <w:rFonts w:cs="Arial"/>
        </w:rPr>
      </w:pPr>
    </w:p>
    <w:p w14:paraId="2C47926F" w14:textId="77777777" w:rsidR="00662127" w:rsidRPr="00EB62F2" w:rsidRDefault="00662127" w:rsidP="00662127">
      <w:pPr>
        <w:ind w:firstLine="708"/>
        <w:rPr>
          <w:rFonts w:cs="Arial"/>
        </w:rPr>
      </w:pPr>
      <w:r w:rsidRPr="00EB62F2">
        <w:rPr>
          <w:rFonts w:cs="Arial"/>
        </w:rPr>
        <w:t xml:space="preserve">Avec notre macro, 98 clients sur 104 </w:t>
      </w:r>
      <w:r>
        <w:rPr>
          <w:rFonts w:cs="Arial"/>
        </w:rPr>
        <w:t>sont affectés à</w:t>
      </w:r>
      <w:r w:rsidRPr="00EB62F2">
        <w:rPr>
          <w:rFonts w:cs="Arial"/>
        </w:rPr>
        <w:t xml:space="preserve"> une catégorie, les 6 autres clients ont donc comme catégorie « DND »</w:t>
      </w:r>
      <w:r>
        <w:rPr>
          <w:rFonts w:cs="Arial"/>
        </w:rPr>
        <w:t xml:space="preserve"> (Données non disponibles). A la fin de cette étape, </w:t>
      </w:r>
      <w:r w:rsidRPr="00EB62F2">
        <w:rPr>
          <w:rFonts w:cs="Arial"/>
        </w:rPr>
        <w:t>les catégories sont affichées sur le fichier client mais pas encore sur le fichier facture.</w:t>
      </w:r>
    </w:p>
    <w:p w14:paraId="50C9809F" w14:textId="77777777" w:rsidR="00662127" w:rsidRDefault="00662127" w:rsidP="00662127">
      <w:pPr>
        <w:rPr>
          <w:rFonts w:cs="Arial"/>
        </w:rPr>
      </w:pPr>
    </w:p>
    <w:p w14:paraId="5D582B80" w14:textId="77777777" w:rsidR="00662127" w:rsidRDefault="00662127" w:rsidP="00662127">
      <w:pPr>
        <w:rPr>
          <w:rFonts w:cs="Arial"/>
        </w:rPr>
      </w:pPr>
    </w:p>
    <w:p w14:paraId="1A89C23E" w14:textId="722B5CAA" w:rsidR="00662127" w:rsidRDefault="006F6DF9" w:rsidP="006F6DF9">
      <w:pPr>
        <w:pStyle w:val="Titre4"/>
      </w:pPr>
      <w:bookmarkStart w:id="61" w:name="_Toc11603843"/>
      <w:r>
        <w:t xml:space="preserve">3. </w:t>
      </w:r>
      <w:r w:rsidR="00662127">
        <w:t>Rajout des catégories avec le logiciel Access</w:t>
      </w:r>
      <w:bookmarkEnd w:id="61"/>
    </w:p>
    <w:p w14:paraId="31ED77DA" w14:textId="77777777" w:rsidR="00662127" w:rsidRPr="00192FA8" w:rsidRDefault="00662127" w:rsidP="00662127">
      <w:pPr>
        <w:rPr>
          <w:rFonts w:cs="Arial"/>
        </w:rPr>
      </w:pPr>
    </w:p>
    <w:p w14:paraId="0652F119" w14:textId="620B77BB" w:rsidR="00662127" w:rsidRPr="00AD1B23" w:rsidRDefault="00662127" w:rsidP="007E1E2C">
      <w:pPr>
        <w:rPr>
          <w:rFonts w:cs="Arial"/>
          <w:i/>
        </w:rPr>
      </w:pPr>
      <w:r w:rsidRPr="00EB62F2">
        <w:rPr>
          <w:rFonts w:cs="Arial"/>
        </w:rPr>
        <w:tab/>
        <w:t xml:space="preserve">Pour faire apparaitre les catégories sur le fichier facture, nous allons utiliser une méthode similaire que pour faire afficher les régions. Nous avons donc utilisé Access pour lier les codes clients qui sont dans le fichier client avec les codes clients qui se situent dans le fichier facture. Cependant, comme nous l’avons dit précédemment, nous allons prendre seulement les clients </w:t>
      </w:r>
      <w:r>
        <w:rPr>
          <w:rFonts w:cs="Arial"/>
        </w:rPr>
        <w:t>totalisant</w:t>
      </w:r>
      <w:r w:rsidRPr="00EB62F2">
        <w:rPr>
          <w:rFonts w:cs="Arial"/>
        </w:rPr>
        <w:t xml:space="preserve"> une somme de factures supérieure à 1000 euros</w:t>
      </w:r>
      <w:r w:rsidR="007E1E2C">
        <w:rPr>
          <w:rStyle w:val="Appelnotedebasdep"/>
          <w:rFonts w:cs="Arial"/>
        </w:rPr>
        <w:footnoteReference w:id="20"/>
      </w:r>
      <w:r w:rsidR="007E1E2C">
        <w:rPr>
          <w:rFonts w:cs="Arial"/>
        </w:rPr>
        <w:t>.</w:t>
      </w:r>
    </w:p>
    <w:p w14:paraId="36F7F345" w14:textId="77777777" w:rsidR="00662127" w:rsidRDefault="00662127" w:rsidP="00662127">
      <w:pPr>
        <w:rPr>
          <w:rFonts w:cs="Arial"/>
        </w:rPr>
      </w:pPr>
      <w:r w:rsidRPr="00EB62F2">
        <w:rPr>
          <w:rFonts w:cs="Arial"/>
        </w:rPr>
        <w:t>Puis</w:t>
      </w:r>
      <w:r>
        <w:rPr>
          <w:rFonts w:cs="Arial"/>
        </w:rPr>
        <w:t>,</w:t>
      </w:r>
      <w:r w:rsidRPr="00EB62F2">
        <w:rPr>
          <w:rFonts w:cs="Arial"/>
        </w:rPr>
        <w:t xml:space="preserve"> comme avec les régions, nous avons transféré les tableaux d’Access vers Excel directement dans la feuille </w:t>
      </w:r>
      <w:r>
        <w:rPr>
          <w:rFonts w:cs="Arial"/>
        </w:rPr>
        <w:t>« </w:t>
      </w:r>
      <w:r w:rsidRPr="00EB62F2">
        <w:rPr>
          <w:rFonts w:cs="Arial"/>
        </w:rPr>
        <w:t xml:space="preserve">macro </w:t>
      </w:r>
      <w:proofErr w:type="spellStart"/>
      <w:r w:rsidRPr="00EB62F2">
        <w:rPr>
          <w:rFonts w:cs="Arial"/>
        </w:rPr>
        <w:t>categorie</w:t>
      </w:r>
      <w:proofErr w:type="spellEnd"/>
      <w:r>
        <w:rPr>
          <w:rFonts w:cs="Arial"/>
        </w:rPr>
        <w:t> »</w:t>
      </w:r>
      <w:r w:rsidRPr="00EB62F2">
        <w:rPr>
          <w:rFonts w:cs="Arial"/>
        </w:rPr>
        <w:t xml:space="preserve">. </w:t>
      </w:r>
      <w:r>
        <w:rPr>
          <w:rFonts w:cs="Arial"/>
        </w:rPr>
        <w:t>Il y a</w:t>
      </w:r>
      <w:r w:rsidRPr="00EB62F2">
        <w:rPr>
          <w:rFonts w:cs="Arial"/>
        </w:rPr>
        <w:t xml:space="preserve"> quatre tableaux comme pour la macro pour les régions</w:t>
      </w:r>
      <w:r>
        <w:rPr>
          <w:rFonts w:cs="Arial"/>
        </w:rPr>
        <w:t> :</w:t>
      </w:r>
      <w:r w:rsidRPr="00EB62F2">
        <w:rPr>
          <w:rFonts w:cs="Arial"/>
        </w:rPr>
        <w:t xml:space="preserve"> un tableau qui </w:t>
      </w:r>
      <w:r>
        <w:rPr>
          <w:rFonts w:cs="Arial"/>
        </w:rPr>
        <w:t>re</w:t>
      </w:r>
      <w:r w:rsidRPr="00EB62F2">
        <w:rPr>
          <w:rFonts w:cs="Arial"/>
        </w:rPr>
        <w:t xml:space="preserve">prend la totalité </w:t>
      </w:r>
      <w:r>
        <w:rPr>
          <w:rFonts w:cs="Arial"/>
        </w:rPr>
        <w:t xml:space="preserve">des trois exercices </w:t>
      </w:r>
      <w:r w:rsidRPr="00EB62F2">
        <w:rPr>
          <w:rFonts w:cs="Arial"/>
        </w:rPr>
        <w:t>et trois tableaux pour chaque année</w:t>
      </w:r>
      <w:r>
        <w:rPr>
          <w:rFonts w:cs="Arial"/>
        </w:rPr>
        <w:t xml:space="preserve"> individuelle</w:t>
      </w:r>
      <w:r w:rsidRPr="00EB62F2">
        <w:rPr>
          <w:rFonts w:cs="Arial"/>
        </w:rPr>
        <w:t>. Nous pouvons donc maintenant faire des analyses sectorielles.</w:t>
      </w:r>
    </w:p>
    <w:p w14:paraId="613C77D4" w14:textId="77777777" w:rsidR="00662127" w:rsidRPr="00EB62F2" w:rsidRDefault="00662127" w:rsidP="00662127">
      <w:pPr>
        <w:rPr>
          <w:rFonts w:cs="Arial"/>
        </w:rPr>
      </w:pPr>
    </w:p>
    <w:p w14:paraId="67CDF115" w14:textId="4155D56B" w:rsidR="00662127" w:rsidRDefault="006F6DF9" w:rsidP="006F6DF9">
      <w:pPr>
        <w:pStyle w:val="Titre3"/>
      </w:pPr>
      <w:bookmarkStart w:id="62" w:name="_Toc11603844"/>
      <w:r>
        <w:t xml:space="preserve">II - </w:t>
      </w:r>
      <w:r w:rsidR="00662127">
        <w:t>Les critères sélectionnés</w:t>
      </w:r>
      <w:bookmarkEnd w:id="62"/>
    </w:p>
    <w:p w14:paraId="62A69023" w14:textId="77777777" w:rsidR="00662127" w:rsidRPr="00AD1B23" w:rsidRDefault="00662127" w:rsidP="00662127">
      <w:pPr>
        <w:rPr>
          <w:rFonts w:cs="Arial"/>
        </w:rPr>
      </w:pPr>
    </w:p>
    <w:p w14:paraId="2AF482EE" w14:textId="77777777" w:rsidR="00662127" w:rsidRDefault="00662127" w:rsidP="00662127">
      <w:pPr>
        <w:rPr>
          <w:rFonts w:cs="Arial"/>
        </w:rPr>
      </w:pPr>
      <w:r w:rsidRPr="00EB62F2">
        <w:rPr>
          <w:rFonts w:cs="Arial"/>
        </w:rPr>
        <w:tab/>
        <w:t xml:space="preserve">Le premier critère sélectionné </w:t>
      </w:r>
      <w:r>
        <w:rPr>
          <w:rFonts w:cs="Arial"/>
        </w:rPr>
        <w:t>est</w:t>
      </w:r>
      <w:r w:rsidRPr="00EB62F2">
        <w:rPr>
          <w:rFonts w:cs="Arial"/>
        </w:rPr>
        <w:t xml:space="preserve"> le nombre de clients par catégorie. Nous avons utilisé des tableaux croisés dynamiques pour obtenir tous les codes client de chaque catégorie. Et vu que nous avons quatre tableaux pour </w:t>
      </w:r>
      <w:r>
        <w:rPr>
          <w:rFonts w:cs="Arial"/>
        </w:rPr>
        <w:t>les quatre cas de figure</w:t>
      </w:r>
      <w:r w:rsidRPr="00EB62F2">
        <w:rPr>
          <w:rFonts w:cs="Arial"/>
        </w:rPr>
        <w:t xml:space="preserve">, nous avons </w:t>
      </w:r>
      <w:r>
        <w:rPr>
          <w:rFonts w:cs="Arial"/>
        </w:rPr>
        <w:t>obtenu</w:t>
      </w:r>
      <w:r w:rsidRPr="00EB62F2">
        <w:rPr>
          <w:rFonts w:cs="Arial"/>
        </w:rPr>
        <w:t xml:space="preserve"> le nombre de clients dans une catégorie pour </w:t>
      </w:r>
      <w:r>
        <w:rPr>
          <w:rFonts w:cs="Arial"/>
        </w:rPr>
        <w:t>chaque</w:t>
      </w:r>
      <w:r w:rsidRPr="00EB62F2">
        <w:rPr>
          <w:rFonts w:cs="Arial"/>
        </w:rPr>
        <w:t xml:space="preserve"> année</w:t>
      </w:r>
      <w:r>
        <w:rPr>
          <w:rFonts w:cs="Arial"/>
        </w:rPr>
        <w:t xml:space="preserve"> ainsi que le cumul.</w:t>
      </w:r>
    </w:p>
    <w:p w14:paraId="014FB3BD" w14:textId="77777777" w:rsidR="00662127" w:rsidRPr="00EB62F2" w:rsidRDefault="00662127" w:rsidP="00662127">
      <w:pPr>
        <w:rPr>
          <w:rFonts w:cs="Arial"/>
        </w:rPr>
      </w:pPr>
    </w:p>
    <w:p w14:paraId="69AF13E1" w14:textId="77777777" w:rsidR="00662127" w:rsidRDefault="00662127" w:rsidP="00662127">
      <w:pPr>
        <w:ind w:firstLine="708"/>
        <w:rPr>
          <w:rFonts w:cs="Arial"/>
        </w:rPr>
      </w:pPr>
      <w:r w:rsidRPr="00EB62F2">
        <w:rPr>
          <w:rFonts w:cs="Arial"/>
        </w:rPr>
        <w:t xml:space="preserve">Le deuxième critère est le chiffre d’affaires généré par une catégorie dans une année. Encore une fois, il nous a suffi de faire des TCD pour pouvoir trouver les chiffres d’affaires </w:t>
      </w:r>
      <w:r>
        <w:rPr>
          <w:rFonts w:cs="Arial"/>
        </w:rPr>
        <w:t xml:space="preserve">par catégorie </w:t>
      </w:r>
      <w:r w:rsidRPr="00EB62F2">
        <w:rPr>
          <w:rFonts w:cs="Arial"/>
        </w:rPr>
        <w:t xml:space="preserve">pour chaque année et </w:t>
      </w:r>
      <w:r>
        <w:rPr>
          <w:rFonts w:cs="Arial"/>
        </w:rPr>
        <w:t>pour le cumul</w:t>
      </w:r>
      <w:r w:rsidRPr="00EB62F2">
        <w:rPr>
          <w:rFonts w:cs="Arial"/>
        </w:rPr>
        <w:t>.</w:t>
      </w:r>
      <w:r>
        <w:rPr>
          <w:rFonts w:cs="Arial"/>
        </w:rPr>
        <w:t xml:space="preserve"> </w:t>
      </w:r>
      <w:r w:rsidRPr="00EB62F2">
        <w:rPr>
          <w:rFonts w:cs="Arial"/>
        </w:rPr>
        <w:t xml:space="preserve">Le pourcentage du chiffre d’affaires a été trouvé grâce à </w:t>
      </w:r>
      <w:r>
        <w:rPr>
          <w:rFonts w:cs="Arial"/>
        </w:rPr>
        <w:t>la</w:t>
      </w:r>
      <w:r w:rsidRPr="00EB62F2">
        <w:rPr>
          <w:rFonts w:cs="Arial"/>
        </w:rPr>
        <w:t xml:space="preserve"> division du chiffre d’affaires d</w:t>
      </w:r>
      <w:r>
        <w:rPr>
          <w:rFonts w:cs="Arial"/>
        </w:rPr>
        <w:t xml:space="preserve">’une </w:t>
      </w:r>
      <w:r w:rsidRPr="00EB62F2">
        <w:rPr>
          <w:rFonts w:cs="Arial"/>
        </w:rPr>
        <w:t xml:space="preserve">catégorie </w:t>
      </w:r>
      <w:r>
        <w:rPr>
          <w:rFonts w:cs="Arial"/>
        </w:rPr>
        <w:t xml:space="preserve">donnée </w:t>
      </w:r>
      <w:r w:rsidRPr="00EB62F2">
        <w:rPr>
          <w:rFonts w:cs="Arial"/>
        </w:rPr>
        <w:t>par le chiffre d’affaires total.</w:t>
      </w:r>
      <w:r>
        <w:rPr>
          <w:rFonts w:cs="Arial"/>
        </w:rPr>
        <w:t xml:space="preserve"> </w:t>
      </w:r>
    </w:p>
    <w:p w14:paraId="7C9A7DBF" w14:textId="77777777" w:rsidR="00662127" w:rsidRDefault="00662127" w:rsidP="00662127">
      <w:pPr>
        <w:ind w:firstLine="708"/>
        <w:rPr>
          <w:rFonts w:cs="Arial"/>
        </w:rPr>
      </w:pPr>
    </w:p>
    <w:p w14:paraId="4DD6F9FA" w14:textId="77777777" w:rsidR="00662127" w:rsidRPr="00EB62F2" w:rsidRDefault="00662127" w:rsidP="00662127">
      <w:pPr>
        <w:ind w:firstLine="708"/>
        <w:rPr>
          <w:rFonts w:cs="Arial"/>
        </w:rPr>
      </w:pPr>
      <w:r w:rsidRPr="00EB62F2">
        <w:rPr>
          <w:rFonts w:cs="Arial"/>
        </w:rPr>
        <w:t>Pour obtenir la facture moyenne d’une catégorie, nous devions d’abord trouver le nombre de factures pour une année. Nous l’avons obtenu grâce à la formule NB.SI qui va compter le nombre de fois qu’il trouve un critère dans une colonne</w:t>
      </w:r>
      <w:r>
        <w:rPr>
          <w:rFonts w:cs="Arial"/>
        </w:rPr>
        <w:t xml:space="preserve"> ce qui -</w:t>
      </w:r>
      <w:r w:rsidRPr="00EB62F2">
        <w:rPr>
          <w:rFonts w:cs="Arial"/>
        </w:rPr>
        <w:t>dans notre cas</w:t>
      </w:r>
      <w:r>
        <w:rPr>
          <w:rFonts w:cs="Arial"/>
        </w:rPr>
        <w:t xml:space="preserve">- </w:t>
      </w:r>
      <w:r w:rsidRPr="00EB62F2">
        <w:rPr>
          <w:rFonts w:cs="Arial"/>
        </w:rPr>
        <w:t>est le nom de la catégorie. De cette façon, nous avons le nombre par catégorie et par année.</w:t>
      </w:r>
    </w:p>
    <w:p w14:paraId="4B40D3BF" w14:textId="77777777" w:rsidR="00662127" w:rsidRDefault="00662127" w:rsidP="00662127">
      <w:pPr>
        <w:rPr>
          <w:rFonts w:cs="Arial"/>
        </w:rPr>
      </w:pPr>
      <w:r w:rsidRPr="00EB62F2">
        <w:rPr>
          <w:rFonts w:cs="Arial"/>
        </w:rPr>
        <w:t xml:space="preserve">Ensuite, nous pouvons obtenir la facture moyenne en divisant le chiffre d’affaires </w:t>
      </w:r>
      <w:r>
        <w:rPr>
          <w:rFonts w:cs="Arial"/>
        </w:rPr>
        <w:t>obtenu</w:t>
      </w:r>
      <w:r w:rsidRPr="00EB62F2">
        <w:rPr>
          <w:rFonts w:cs="Arial"/>
        </w:rPr>
        <w:t xml:space="preserve"> </w:t>
      </w:r>
      <w:r>
        <w:rPr>
          <w:rFonts w:cs="Arial"/>
        </w:rPr>
        <w:t>grâce à</w:t>
      </w:r>
      <w:r w:rsidRPr="00EB62F2">
        <w:rPr>
          <w:rFonts w:cs="Arial"/>
        </w:rPr>
        <w:t xml:space="preserve"> nos TCD par le nombre de factures trouvés avec la fonction NB.SI. </w:t>
      </w:r>
    </w:p>
    <w:p w14:paraId="11081DC2" w14:textId="77777777" w:rsidR="00662127" w:rsidRPr="00EB62F2" w:rsidRDefault="00662127" w:rsidP="00662127">
      <w:pPr>
        <w:rPr>
          <w:rFonts w:cs="Arial"/>
        </w:rPr>
      </w:pPr>
    </w:p>
    <w:p w14:paraId="7F6A4702" w14:textId="77777777" w:rsidR="00662127" w:rsidRDefault="00662127" w:rsidP="00662127">
      <w:pPr>
        <w:ind w:firstLine="708"/>
        <w:rPr>
          <w:rFonts w:cs="Arial"/>
        </w:rPr>
      </w:pPr>
      <w:r w:rsidRPr="00EB62F2">
        <w:rPr>
          <w:rFonts w:cs="Arial"/>
        </w:rPr>
        <w:t>Après avoir obtenu toutes nos données, nous avons fait trois tableaux, un pour le chiffre d’affaires généré, un pour la facture moyenne et un pour le nombre de clients</w:t>
      </w:r>
      <w:r>
        <w:rPr>
          <w:rFonts w:cs="Arial"/>
        </w:rPr>
        <w:t>. Les trois tableaux</w:t>
      </w:r>
      <w:r w:rsidRPr="00EB62F2">
        <w:rPr>
          <w:rFonts w:cs="Arial"/>
        </w:rPr>
        <w:t xml:space="preserve"> </w:t>
      </w:r>
      <w:r>
        <w:rPr>
          <w:rFonts w:cs="Arial"/>
        </w:rPr>
        <w:t>comportent</w:t>
      </w:r>
      <w:r w:rsidRPr="00EB62F2">
        <w:rPr>
          <w:rFonts w:cs="Arial"/>
        </w:rPr>
        <w:t xml:space="preserve"> à chaque</w:t>
      </w:r>
      <w:r>
        <w:rPr>
          <w:rFonts w:cs="Arial"/>
        </w:rPr>
        <w:t xml:space="preserve"> fois</w:t>
      </w:r>
      <w:r w:rsidRPr="00EB62F2">
        <w:rPr>
          <w:rFonts w:cs="Arial"/>
        </w:rPr>
        <w:t xml:space="preserve"> </w:t>
      </w:r>
      <w:r>
        <w:rPr>
          <w:rFonts w:cs="Arial"/>
        </w:rPr>
        <w:t>quatre</w:t>
      </w:r>
      <w:r w:rsidRPr="00EB62F2">
        <w:rPr>
          <w:rFonts w:cs="Arial"/>
        </w:rPr>
        <w:t xml:space="preserve"> </w:t>
      </w:r>
      <w:r>
        <w:rPr>
          <w:rFonts w:cs="Arial"/>
        </w:rPr>
        <w:t xml:space="preserve">colonnes : </w:t>
      </w:r>
      <w:r w:rsidRPr="00EB62F2">
        <w:rPr>
          <w:rFonts w:cs="Arial"/>
        </w:rPr>
        <w:t>Global, 2016,</w:t>
      </w:r>
      <w:r>
        <w:rPr>
          <w:rFonts w:cs="Arial"/>
        </w:rPr>
        <w:t xml:space="preserve"> </w:t>
      </w:r>
      <w:r w:rsidRPr="00EB62F2">
        <w:rPr>
          <w:rFonts w:cs="Arial"/>
        </w:rPr>
        <w:t xml:space="preserve">2017 et 2018. </w:t>
      </w:r>
    </w:p>
    <w:p w14:paraId="2B330606" w14:textId="77777777" w:rsidR="00662127" w:rsidRDefault="00662127" w:rsidP="00662127">
      <w:pPr>
        <w:rPr>
          <w:rFonts w:cs="Arial"/>
        </w:rPr>
      </w:pPr>
    </w:p>
    <w:p w14:paraId="5F7AD60A" w14:textId="73479562" w:rsidR="00662127" w:rsidRDefault="006F6DF9" w:rsidP="006F6DF9">
      <w:pPr>
        <w:pStyle w:val="Titre3"/>
      </w:pPr>
      <w:bookmarkStart w:id="63" w:name="_Toc11603845"/>
      <w:r>
        <w:t xml:space="preserve">III - </w:t>
      </w:r>
      <w:r w:rsidR="00662127">
        <w:t>Contenu de la feuille d’analyse sectorielle</w:t>
      </w:r>
      <w:bookmarkEnd w:id="63"/>
    </w:p>
    <w:p w14:paraId="067230E0" w14:textId="77777777" w:rsidR="00662127" w:rsidRPr="00C20F5B" w:rsidRDefault="00662127" w:rsidP="00662127">
      <w:pPr>
        <w:rPr>
          <w:rFonts w:cs="Arial"/>
        </w:rPr>
      </w:pPr>
    </w:p>
    <w:p w14:paraId="65C9C2C9" w14:textId="22DED989" w:rsidR="00662127" w:rsidRDefault="00662127" w:rsidP="00662127">
      <w:pPr>
        <w:rPr>
          <w:rFonts w:cs="Arial"/>
        </w:rPr>
      </w:pPr>
      <w:r w:rsidRPr="00EB62F2">
        <w:rPr>
          <w:rFonts w:cs="Arial"/>
        </w:rPr>
        <w:tab/>
      </w:r>
      <w:r>
        <w:rPr>
          <w:rFonts w:cs="Arial"/>
        </w:rPr>
        <w:t>Nous</w:t>
      </w:r>
      <w:r w:rsidRPr="00EB62F2">
        <w:rPr>
          <w:rFonts w:cs="Arial"/>
        </w:rPr>
        <w:t xml:space="preserve"> a</w:t>
      </w:r>
      <w:r>
        <w:rPr>
          <w:rFonts w:cs="Arial"/>
        </w:rPr>
        <w:t>vons</w:t>
      </w:r>
      <w:r w:rsidRPr="00EB62F2">
        <w:rPr>
          <w:rFonts w:cs="Arial"/>
        </w:rPr>
        <w:t xml:space="preserve"> créé une feuille « TB analyse sectorielle »</w:t>
      </w:r>
      <w:r w:rsidR="007E1E2C">
        <w:rPr>
          <w:rFonts w:cs="Arial"/>
        </w:rPr>
        <w:t xml:space="preserve"> comme zone de restitution</w:t>
      </w:r>
      <w:r w:rsidRPr="00EB62F2">
        <w:rPr>
          <w:rFonts w:cs="Arial"/>
        </w:rPr>
        <w:t>. Dans cette feuille, nous a</w:t>
      </w:r>
      <w:r>
        <w:rPr>
          <w:rFonts w:cs="Arial"/>
        </w:rPr>
        <w:t>vons prévu</w:t>
      </w:r>
      <w:r w:rsidRPr="00EB62F2">
        <w:rPr>
          <w:rFonts w:cs="Arial"/>
        </w:rPr>
        <w:t xml:space="preserve"> une liste déroulante </w:t>
      </w:r>
      <w:r>
        <w:rPr>
          <w:rFonts w:cs="Arial"/>
        </w:rPr>
        <w:t>dans laquelle</w:t>
      </w:r>
      <w:r w:rsidRPr="00EB62F2">
        <w:rPr>
          <w:rFonts w:cs="Arial"/>
        </w:rPr>
        <w:t xml:space="preserve"> l’utilisateur sélectionne l’année qu’il souhaite visualiser. </w:t>
      </w:r>
      <w:r>
        <w:rPr>
          <w:rFonts w:cs="Arial"/>
        </w:rPr>
        <w:t>Nous avons</w:t>
      </w:r>
      <w:r w:rsidRPr="00EB62F2">
        <w:rPr>
          <w:rFonts w:cs="Arial"/>
        </w:rPr>
        <w:t xml:space="preserve"> </w:t>
      </w:r>
      <w:r>
        <w:rPr>
          <w:rFonts w:cs="Arial"/>
        </w:rPr>
        <w:t xml:space="preserve">également </w:t>
      </w:r>
      <w:r w:rsidRPr="00EB62F2">
        <w:rPr>
          <w:rFonts w:cs="Arial"/>
        </w:rPr>
        <w:t>ajout</w:t>
      </w:r>
      <w:r>
        <w:rPr>
          <w:rFonts w:cs="Arial"/>
        </w:rPr>
        <w:t>é</w:t>
      </w:r>
      <w:r w:rsidRPr="00EB62F2">
        <w:rPr>
          <w:rFonts w:cs="Arial"/>
        </w:rPr>
        <w:t xml:space="preserve"> une cellule liée à </w:t>
      </w:r>
      <w:r>
        <w:rPr>
          <w:rFonts w:cs="Arial"/>
        </w:rPr>
        <w:t>la</w:t>
      </w:r>
      <w:r w:rsidRPr="00EB62F2">
        <w:rPr>
          <w:rFonts w:cs="Arial"/>
        </w:rPr>
        <w:t xml:space="preserve"> liste déroulante afin de pouvoir utiliser une formule INDEX. </w:t>
      </w:r>
      <w:proofErr w:type="gramStart"/>
      <w:r>
        <w:rPr>
          <w:rFonts w:cs="Arial"/>
        </w:rPr>
        <w:t>Une colonne indicateur</w:t>
      </w:r>
      <w:proofErr w:type="gramEnd"/>
      <w:r>
        <w:rPr>
          <w:rFonts w:cs="Arial"/>
        </w:rPr>
        <w:t xml:space="preserve"> a donc été rajoutée </w:t>
      </w:r>
      <w:r w:rsidRPr="00EB62F2">
        <w:rPr>
          <w:rFonts w:cs="Arial"/>
        </w:rPr>
        <w:t xml:space="preserve">à nos tableaux qui sont dans la feuille « macro </w:t>
      </w:r>
      <w:proofErr w:type="spellStart"/>
      <w:r w:rsidRPr="00EB62F2">
        <w:rPr>
          <w:rFonts w:cs="Arial"/>
        </w:rPr>
        <w:t>categorie</w:t>
      </w:r>
      <w:proofErr w:type="spellEnd"/>
      <w:r w:rsidRPr="00EB62F2">
        <w:rPr>
          <w:rFonts w:cs="Arial"/>
        </w:rPr>
        <w:t xml:space="preserve"> ». </w:t>
      </w:r>
      <w:proofErr w:type="gramStart"/>
      <w:r w:rsidRPr="00EB62F2">
        <w:rPr>
          <w:rFonts w:cs="Arial"/>
        </w:rPr>
        <w:t>Cette colonne indicateur</w:t>
      </w:r>
      <w:proofErr w:type="gramEnd"/>
      <w:r w:rsidRPr="00EB62F2">
        <w:rPr>
          <w:rFonts w:cs="Arial"/>
        </w:rPr>
        <w:t xml:space="preserve"> </w:t>
      </w:r>
      <w:r>
        <w:rPr>
          <w:rFonts w:cs="Arial"/>
        </w:rPr>
        <w:t>a</w:t>
      </w:r>
      <w:r w:rsidRPr="00EB62F2">
        <w:rPr>
          <w:rFonts w:cs="Arial"/>
        </w:rPr>
        <w:t xml:space="preserve"> une formule INDEX qui </w:t>
      </w:r>
      <w:r>
        <w:rPr>
          <w:rFonts w:cs="Arial"/>
        </w:rPr>
        <w:t>dépend</w:t>
      </w:r>
      <w:r w:rsidRPr="00EB62F2">
        <w:rPr>
          <w:rFonts w:cs="Arial"/>
        </w:rPr>
        <w:t xml:space="preserve"> de la cellule qui est liée à la liste déroulante. </w:t>
      </w:r>
      <w:r>
        <w:rPr>
          <w:rFonts w:cs="Arial"/>
        </w:rPr>
        <w:t>En clair,</w:t>
      </w:r>
      <w:r w:rsidRPr="00EB62F2">
        <w:rPr>
          <w:rFonts w:cs="Arial"/>
        </w:rPr>
        <w:t xml:space="preserve"> si l’utilisateur choisit l’année 2017, la cellule liée affichera 3 car c’est le troisième choix possible dans notre liste déroulante. Ainsi, comme l’année 2017 est la troisième colonne dans nos tableaux, les valeurs de l’année 2017 vont s’afficher dans </w:t>
      </w:r>
      <w:proofErr w:type="gramStart"/>
      <w:r w:rsidRPr="00EB62F2">
        <w:rPr>
          <w:rFonts w:cs="Arial"/>
        </w:rPr>
        <w:t>les colonnes indicateurs</w:t>
      </w:r>
      <w:proofErr w:type="gramEnd"/>
      <w:r w:rsidRPr="00EB62F2">
        <w:rPr>
          <w:rFonts w:cs="Arial"/>
        </w:rPr>
        <w:t xml:space="preserve"> des trois tableaux. </w:t>
      </w:r>
      <w:r>
        <w:rPr>
          <w:rFonts w:cs="Arial"/>
        </w:rPr>
        <w:t>La même procédure permet d’afficher les valeurs pour les autres exercices ainsi que pour le cumul des trois.</w:t>
      </w:r>
    </w:p>
    <w:p w14:paraId="084288D1" w14:textId="77777777" w:rsidR="00662127" w:rsidRPr="00EB62F2" w:rsidRDefault="00662127" w:rsidP="00662127">
      <w:pPr>
        <w:rPr>
          <w:rFonts w:cs="Arial"/>
        </w:rPr>
      </w:pPr>
    </w:p>
    <w:p w14:paraId="7B876DB3" w14:textId="77777777" w:rsidR="00662127" w:rsidRDefault="00662127" w:rsidP="00662127">
      <w:pPr>
        <w:rPr>
          <w:rFonts w:cs="Arial"/>
        </w:rPr>
      </w:pPr>
      <w:r w:rsidRPr="00EB62F2">
        <w:rPr>
          <w:rFonts w:cs="Arial"/>
        </w:rPr>
        <w:tab/>
      </w:r>
      <w:r>
        <w:rPr>
          <w:rFonts w:cs="Arial"/>
        </w:rPr>
        <w:t>Ensuite</w:t>
      </w:r>
      <w:r w:rsidRPr="00EB62F2">
        <w:rPr>
          <w:rFonts w:cs="Arial"/>
        </w:rPr>
        <w:t xml:space="preserve">, nous avons juste à copier </w:t>
      </w:r>
      <w:proofErr w:type="gramStart"/>
      <w:r w:rsidRPr="00EB62F2">
        <w:rPr>
          <w:rFonts w:cs="Arial"/>
        </w:rPr>
        <w:t>les trois colonnes indicateurs</w:t>
      </w:r>
      <w:proofErr w:type="gramEnd"/>
      <w:r w:rsidRPr="00EB62F2">
        <w:rPr>
          <w:rFonts w:cs="Arial"/>
        </w:rPr>
        <w:t xml:space="preserve"> qui sont dans « macro catégorie » et </w:t>
      </w:r>
      <w:r>
        <w:rPr>
          <w:rFonts w:cs="Arial"/>
        </w:rPr>
        <w:t>à</w:t>
      </w:r>
      <w:r w:rsidRPr="00EB62F2">
        <w:rPr>
          <w:rFonts w:cs="Arial"/>
        </w:rPr>
        <w:t xml:space="preserve"> les coller dans le tableau </w:t>
      </w:r>
      <w:r>
        <w:rPr>
          <w:rFonts w:cs="Arial"/>
        </w:rPr>
        <w:t>situé</w:t>
      </w:r>
      <w:r w:rsidRPr="00EB62F2">
        <w:rPr>
          <w:rFonts w:cs="Arial"/>
        </w:rPr>
        <w:t xml:space="preserve"> dans la feuille « TB Analyse sectorielle ». </w:t>
      </w:r>
    </w:p>
    <w:p w14:paraId="15885993" w14:textId="77777777" w:rsidR="00662127" w:rsidRPr="00EB62F2" w:rsidRDefault="00662127" w:rsidP="00662127">
      <w:pPr>
        <w:rPr>
          <w:rFonts w:cs="Arial"/>
        </w:rPr>
      </w:pPr>
    </w:p>
    <w:p w14:paraId="4DDB538E" w14:textId="77777777" w:rsidR="006F6DF9" w:rsidRDefault="00662127" w:rsidP="006F6DF9">
      <w:pPr>
        <w:ind w:firstLine="708"/>
      </w:pPr>
      <w:r>
        <w:rPr>
          <w:rFonts w:cs="Arial"/>
        </w:rPr>
        <w:t xml:space="preserve">Vu que </w:t>
      </w:r>
      <w:r w:rsidRPr="00EB62F2">
        <w:rPr>
          <w:rFonts w:cs="Arial"/>
        </w:rPr>
        <w:t xml:space="preserve">les </w:t>
      </w:r>
      <w:r>
        <w:rPr>
          <w:rFonts w:cs="Arial"/>
        </w:rPr>
        <w:t>tableaux</w:t>
      </w:r>
      <w:r w:rsidRPr="00EB62F2">
        <w:rPr>
          <w:rFonts w:cs="Arial"/>
        </w:rPr>
        <w:t xml:space="preserve"> </w:t>
      </w:r>
      <w:r>
        <w:rPr>
          <w:rFonts w:cs="Arial"/>
        </w:rPr>
        <w:t>sont certes</w:t>
      </w:r>
      <w:r w:rsidRPr="00EB62F2">
        <w:rPr>
          <w:rFonts w:cs="Arial"/>
        </w:rPr>
        <w:t xml:space="preserve"> </w:t>
      </w:r>
      <w:r>
        <w:rPr>
          <w:rFonts w:cs="Arial"/>
        </w:rPr>
        <w:t>ex</w:t>
      </w:r>
      <w:r w:rsidRPr="00EB62F2">
        <w:rPr>
          <w:rFonts w:cs="Arial"/>
        </w:rPr>
        <w:t>plicites</w:t>
      </w:r>
      <w:r>
        <w:rPr>
          <w:rFonts w:cs="Arial"/>
        </w:rPr>
        <w:t xml:space="preserve"> mais pas toujours aisés pour une lecture rapide</w:t>
      </w:r>
      <w:r w:rsidRPr="00EB62F2">
        <w:rPr>
          <w:rFonts w:cs="Arial"/>
        </w:rPr>
        <w:t xml:space="preserve">, nous avons décidé d’ajouter </w:t>
      </w:r>
      <w:r>
        <w:rPr>
          <w:rFonts w:cs="Arial"/>
        </w:rPr>
        <w:t>trois</w:t>
      </w:r>
      <w:r w:rsidRPr="00EB62F2">
        <w:rPr>
          <w:rFonts w:cs="Arial"/>
        </w:rPr>
        <w:t xml:space="preserve"> graphiques</w:t>
      </w:r>
      <w:r>
        <w:rPr>
          <w:rFonts w:cs="Arial"/>
        </w:rPr>
        <w:t> :</w:t>
      </w:r>
      <w:r w:rsidRPr="00EB62F2">
        <w:rPr>
          <w:rFonts w:cs="Arial"/>
        </w:rPr>
        <w:t xml:space="preserve"> </w:t>
      </w:r>
      <w:r>
        <w:rPr>
          <w:rFonts w:cs="Arial"/>
        </w:rPr>
        <w:t>deux</w:t>
      </w:r>
      <w:r w:rsidRPr="00EB62F2">
        <w:rPr>
          <w:rFonts w:cs="Arial"/>
        </w:rPr>
        <w:t xml:space="preserve"> graphique</w:t>
      </w:r>
      <w:r>
        <w:rPr>
          <w:rFonts w:cs="Arial"/>
        </w:rPr>
        <w:t>s</w:t>
      </w:r>
      <w:r w:rsidRPr="00EB62F2">
        <w:rPr>
          <w:rFonts w:cs="Arial"/>
        </w:rPr>
        <w:t xml:space="preserve"> en secteur </w:t>
      </w:r>
      <w:r>
        <w:rPr>
          <w:rFonts w:cs="Arial"/>
        </w:rPr>
        <w:t>pour indiquer le</w:t>
      </w:r>
      <w:r w:rsidRPr="00EB62F2">
        <w:rPr>
          <w:rFonts w:cs="Arial"/>
        </w:rPr>
        <w:t xml:space="preserve"> nombre de clients par </w:t>
      </w:r>
      <w:r>
        <w:rPr>
          <w:rFonts w:cs="Arial"/>
        </w:rPr>
        <w:t>catégorie ainsi que la part du chiffre d’affaires en pourcentage (ces deux graphiques se modifient selon l’année choisie par l’utilisateur) e</w:t>
      </w:r>
      <w:r w:rsidRPr="00EB62F2">
        <w:rPr>
          <w:rFonts w:cs="Arial"/>
        </w:rPr>
        <w:t xml:space="preserve">t un </w:t>
      </w:r>
      <w:r>
        <w:rPr>
          <w:rFonts w:cs="Arial"/>
        </w:rPr>
        <w:t xml:space="preserve">graphique </w:t>
      </w:r>
      <w:r w:rsidRPr="00EB62F2">
        <w:rPr>
          <w:rFonts w:cs="Arial"/>
        </w:rPr>
        <w:t>sur la variation du chiffre d’affaire</w:t>
      </w:r>
      <w:r>
        <w:rPr>
          <w:rFonts w:cs="Arial"/>
        </w:rPr>
        <w:t>s</w:t>
      </w:r>
      <w:r w:rsidRPr="00EB62F2">
        <w:rPr>
          <w:rFonts w:cs="Arial"/>
        </w:rPr>
        <w:t xml:space="preserve"> généré sur les trois années de l’exercice. </w:t>
      </w:r>
      <w:r>
        <w:rPr>
          <w:rFonts w:cs="Arial"/>
        </w:rPr>
        <w:t xml:space="preserve">Le dernier graphique est fixe, peu importe l’année que va choisir le commercial. Mais ce n’est pas au détriment de l’utilisateur puisqu’il englobe le cumul des trois exercices comptables. </w:t>
      </w:r>
    </w:p>
    <w:p w14:paraId="1B40868B" w14:textId="77777777" w:rsidR="006F6DF9" w:rsidRDefault="006F6DF9" w:rsidP="006F6DF9">
      <w:pPr>
        <w:ind w:firstLine="708"/>
      </w:pPr>
    </w:p>
    <w:p w14:paraId="737D0911" w14:textId="77777777" w:rsidR="006F6DF9" w:rsidRDefault="006F6DF9" w:rsidP="006F6DF9">
      <w:pPr>
        <w:ind w:firstLine="708"/>
      </w:pPr>
    </w:p>
    <w:p w14:paraId="1A66D72B" w14:textId="66E825D0" w:rsidR="00662127" w:rsidRPr="00EB62F2" w:rsidRDefault="00662127" w:rsidP="006F6DF9">
      <w:pPr>
        <w:pStyle w:val="Titre2"/>
      </w:pPr>
      <w:bookmarkStart w:id="64" w:name="_Toc11603846"/>
      <w:r w:rsidRPr="00EB62F2">
        <w:t>Section 3 – Développement</w:t>
      </w:r>
      <w:bookmarkEnd w:id="64"/>
    </w:p>
    <w:p w14:paraId="7659420B" w14:textId="77777777" w:rsidR="00662127" w:rsidRDefault="00662127" w:rsidP="00662127"/>
    <w:p w14:paraId="59478D64" w14:textId="65052E4F" w:rsidR="00662127" w:rsidRDefault="00662127" w:rsidP="00662127">
      <w:pPr>
        <w:rPr>
          <w:rFonts w:cs="Arial"/>
        </w:rPr>
      </w:pPr>
      <w:r w:rsidRPr="00EB62F2">
        <w:rPr>
          <w:rFonts w:cs="Arial"/>
        </w:rPr>
        <w:tab/>
      </w:r>
      <w:r>
        <w:rPr>
          <w:rFonts w:cs="Arial"/>
        </w:rPr>
        <w:t>Le développement de l’axe sectoriel s’est déroulé sans problème car la manière d</w:t>
      </w:r>
      <w:r w:rsidR="007E1E2C">
        <w:rPr>
          <w:rFonts w:cs="Arial"/>
        </w:rPr>
        <w:t>e procéder est similaire à celle</w:t>
      </w:r>
      <w:r>
        <w:rPr>
          <w:rFonts w:cs="Arial"/>
        </w:rPr>
        <w:t xml:space="preserve"> de la carte. En effet, l’utilisation d’Access pour la mise en avant des catégories est identique à celle des régions. De plus, trois des critères sélectionnés pour l’axe sectoriel sont les mêmes que pour l’axe sur les régions. Ceci es</w:t>
      </w:r>
      <w:r w:rsidR="007E1E2C">
        <w:rPr>
          <w:rFonts w:cs="Arial"/>
        </w:rPr>
        <w:t>t complètement voulu. Nous voulions garder une homogénéité</w:t>
      </w:r>
      <w:r>
        <w:rPr>
          <w:rFonts w:cs="Arial"/>
        </w:rPr>
        <w:t xml:space="preserve"> entre les axes et le but était également de nous faciliter le codage et le dévelop</w:t>
      </w:r>
      <w:r w:rsidR="007E1E2C">
        <w:rPr>
          <w:rFonts w:cs="Arial"/>
        </w:rPr>
        <w:t>pement de l’application. D’un point de vu ergonomie</w:t>
      </w:r>
      <w:r>
        <w:rPr>
          <w:rFonts w:cs="Arial"/>
        </w:rPr>
        <w:t>, nous avons voulu faire une feuille très épurée où l’utilisateur n’avait pas trop d’actions à réaliser.</w:t>
      </w:r>
    </w:p>
    <w:p w14:paraId="290816A9" w14:textId="77777777" w:rsidR="00662127" w:rsidRDefault="00662127" w:rsidP="00662127">
      <w:pPr>
        <w:rPr>
          <w:rFonts w:cs="Arial"/>
        </w:rPr>
      </w:pPr>
    </w:p>
    <w:p w14:paraId="365A295C" w14:textId="18E33E8C" w:rsidR="00662127" w:rsidRDefault="00662127" w:rsidP="00662127">
      <w:pPr>
        <w:ind w:firstLine="708"/>
        <w:rPr>
          <w:rFonts w:cs="Arial"/>
        </w:rPr>
      </w:pPr>
      <w:r>
        <w:rPr>
          <w:rFonts w:cs="Arial"/>
        </w:rPr>
        <w:t xml:space="preserve">Nous </w:t>
      </w:r>
      <w:r w:rsidR="007E1E2C">
        <w:rPr>
          <w:rFonts w:cs="Arial"/>
        </w:rPr>
        <w:t xml:space="preserve">ne </w:t>
      </w:r>
      <w:r>
        <w:rPr>
          <w:rFonts w:cs="Arial"/>
        </w:rPr>
        <w:t xml:space="preserve">sommes pas entièrement satisfaits puisqu’il y probablement plus d’outils d’analyse à développer pour cet axe. En effet, le planning a été resserré (soutenance le 20 juin au lieu du 28 initialement prévue) et le groupe a été amputé d’un membre. Nous </w:t>
      </w:r>
      <w:r w:rsidR="007E1E2C">
        <w:rPr>
          <w:rFonts w:cs="Arial"/>
        </w:rPr>
        <w:t>n’</w:t>
      </w:r>
      <w:r>
        <w:rPr>
          <w:rFonts w:cs="Arial"/>
        </w:rPr>
        <w:t>avons donc pas pu faire tout ce qu’on avait prévu et souhaité pour cet axe.</w:t>
      </w:r>
    </w:p>
    <w:p w14:paraId="3BF191B4" w14:textId="77777777" w:rsidR="00662127" w:rsidRDefault="00662127" w:rsidP="00662127">
      <w:pPr>
        <w:ind w:firstLine="708"/>
        <w:rPr>
          <w:rFonts w:cs="Arial"/>
        </w:rPr>
      </w:pPr>
    </w:p>
    <w:p w14:paraId="3D6F73B8" w14:textId="77777777" w:rsidR="00662127" w:rsidRDefault="00662127" w:rsidP="00662127">
      <w:pPr>
        <w:ind w:firstLine="708"/>
        <w:rPr>
          <w:rFonts w:cs="Arial"/>
        </w:rPr>
      </w:pPr>
      <w:r>
        <w:rPr>
          <w:rFonts w:cs="Arial"/>
        </w:rPr>
        <w:lastRenderedPageBreak/>
        <w:t xml:space="preserve">Les contretemps mentionnés ne sont pas les seules raisons qui font que nous n’avons pas pu tout réaliser. Nous avons eu des difficultés à faire fonctionner la macro correctement : un message d’erreur s’affichait dès qu’un mot-clé à rechercher n’était pas présent dans le fichier client. Nous avons pu corriger cette anomalie en utilisant un </w:t>
      </w:r>
      <w:proofErr w:type="spellStart"/>
      <w:r>
        <w:rPr>
          <w:rFonts w:cs="Arial"/>
        </w:rPr>
        <w:t>Debug.Print</w:t>
      </w:r>
      <w:proofErr w:type="spellEnd"/>
      <w:r>
        <w:rPr>
          <w:rFonts w:cs="Arial"/>
        </w:rPr>
        <w:t xml:space="preserve"> dans notre code pour que la macro passe au mot suivant lorsqu’elle ne trouvait pas le mot recherché dans le fichier.</w:t>
      </w:r>
    </w:p>
    <w:p w14:paraId="77B71EB3" w14:textId="77777777" w:rsidR="00662127" w:rsidRDefault="00662127" w:rsidP="00662127">
      <w:pPr>
        <w:ind w:firstLine="708"/>
        <w:rPr>
          <w:rFonts w:cs="Arial"/>
        </w:rPr>
      </w:pPr>
    </w:p>
    <w:p w14:paraId="4721B675" w14:textId="77777777" w:rsidR="00662127" w:rsidRDefault="00662127" w:rsidP="00662127">
      <w:pPr>
        <w:ind w:firstLine="708"/>
        <w:rPr>
          <w:rFonts w:cs="Arial"/>
        </w:rPr>
      </w:pPr>
      <w:r>
        <w:rPr>
          <w:rFonts w:cs="Arial"/>
        </w:rPr>
        <w:t>Le fait que la quantité de données fiables est limitée a été handicapant pour la poursuite du projet puisque nous avons utilisé beaucoup de temps pour compléter les données. C’est pourquoi l’axe sectoriel ne porte que sur 104 clients. Le résultat obtenu est malgré tout cohérent.</w:t>
      </w:r>
    </w:p>
    <w:p w14:paraId="7361830A" w14:textId="77777777" w:rsidR="00662127" w:rsidRDefault="00662127" w:rsidP="00662127">
      <w:pPr>
        <w:ind w:firstLine="708"/>
        <w:rPr>
          <w:rFonts w:cs="Arial"/>
        </w:rPr>
      </w:pPr>
    </w:p>
    <w:p w14:paraId="7EECFCFB" w14:textId="77777777" w:rsidR="00662127" w:rsidRDefault="00662127" w:rsidP="00662127">
      <w:pPr>
        <w:ind w:firstLine="708"/>
        <w:rPr>
          <w:rFonts w:cs="Arial"/>
        </w:rPr>
      </w:pPr>
      <w:r>
        <w:rPr>
          <w:rFonts w:cs="Arial"/>
        </w:rPr>
        <w:t xml:space="preserve">En effet, comme expliqué, nous avons dû abandonner notre idée initiale. Après avoir lancé notre macro sur l’ensemble du fichier client, nous avons rapidement remarqué que plus de la moitié des clients étaient sans catégorie détectable dans le fichier. Nous avons donc dû faire un choix : soit considérer tous les clients et retrouver la majeure partie des clients en « DND » et de ce fait saboter les analyses, soit se restreindre aux clients totalisant 50% du chiffre d’affaires sans Prisme -auquel cas on obtient 44 clients- ce qui ne représente pas un échantillonnage suffisamment important pour obtenir des analyses convenables. </w:t>
      </w:r>
    </w:p>
    <w:p w14:paraId="64B22E2E" w14:textId="77777777" w:rsidR="00662127" w:rsidRDefault="00662127" w:rsidP="00662127">
      <w:pPr>
        <w:ind w:firstLine="708"/>
        <w:rPr>
          <w:rFonts w:cs="Arial"/>
        </w:rPr>
      </w:pPr>
    </w:p>
    <w:p w14:paraId="7FF0D966" w14:textId="5F9E9836" w:rsidR="00662127" w:rsidRDefault="00662127" w:rsidP="007E1E2C">
      <w:pPr>
        <w:ind w:firstLine="708"/>
        <w:rPr>
          <w:rFonts w:cs="Arial"/>
        </w:rPr>
      </w:pPr>
      <w:r>
        <w:rPr>
          <w:rFonts w:cs="Arial"/>
        </w:rPr>
        <w:t xml:space="preserve">Nous avons finalement décidé de lancer notre test sur les clients qui cumulent un chiffre d’affaires cumulé supérieur à 1000 euros, d’autant plus qu’ainsi toutes les catégories sont représentées. Après avoir complété les éléments manquants pour effectuer la recherche sur les mots-clés, seulement 6 clients sur les 104 se retrouvent sans catégorie aucune. La macro indique que l’axe sectoriel est tout à fait exploitable et pertinent.  </w:t>
      </w:r>
    </w:p>
    <w:p w14:paraId="55D11557" w14:textId="77777777" w:rsidR="00662127" w:rsidRDefault="00662127" w:rsidP="00662127">
      <w:pPr>
        <w:rPr>
          <w:rFonts w:cs="Arial"/>
        </w:rPr>
      </w:pPr>
    </w:p>
    <w:p w14:paraId="512C8B0A" w14:textId="77777777" w:rsidR="00662127" w:rsidRPr="00AC00B0" w:rsidRDefault="00662127" w:rsidP="00662127">
      <w:pPr>
        <w:ind w:firstLine="708"/>
        <w:rPr>
          <w:rFonts w:cs="Arial"/>
        </w:rPr>
      </w:pPr>
      <w:r>
        <w:rPr>
          <w:rFonts w:cs="Arial"/>
        </w:rPr>
        <w:t xml:space="preserve">Une base de données plus complète permettrait de créer des outils d’analyse plus performants. Malgré tout, on pense que le commercial pourra rapidement distinguer les catégories les plus importantes pour l’entreprise grâce à notre application et ainsi prendre les décisions adéquates. </w:t>
      </w:r>
    </w:p>
    <w:p w14:paraId="27FC487F" w14:textId="77777777" w:rsidR="002F12BE" w:rsidRDefault="002F12BE" w:rsidP="00460C41"/>
    <w:p w14:paraId="686F6D50" w14:textId="77777777" w:rsidR="00B0433F" w:rsidRDefault="00B0433F" w:rsidP="00460C41"/>
    <w:p w14:paraId="60F2CB16" w14:textId="72A997B1" w:rsidR="00DB5488" w:rsidRPr="006F6DF9" w:rsidRDefault="004352C4" w:rsidP="00AF4D51">
      <w:pPr>
        <w:pStyle w:val="Titre1"/>
        <w:rPr>
          <w:sz w:val="32"/>
        </w:rPr>
      </w:pPr>
      <w:bookmarkStart w:id="65" w:name="_Toc11603847"/>
      <w:r>
        <w:t xml:space="preserve">- </w:t>
      </w:r>
      <w:r w:rsidR="00DB5488" w:rsidRPr="00406C3F">
        <w:t>Conclusion</w:t>
      </w:r>
      <w:r>
        <w:t xml:space="preserve"> -</w:t>
      </w:r>
      <w:bookmarkEnd w:id="65"/>
    </w:p>
    <w:p w14:paraId="5223C428" w14:textId="77777777" w:rsidR="0001681F" w:rsidRDefault="0001681F" w:rsidP="00D52222">
      <w:pPr>
        <w:rPr>
          <w:rFonts w:ascii="Apple Chancery" w:hAnsi="Apple Chancery" w:cs="Apple Chancery"/>
          <w:sz w:val="32"/>
        </w:rPr>
      </w:pPr>
    </w:p>
    <w:p w14:paraId="4D03CC55" w14:textId="77777777" w:rsidR="000A49DD" w:rsidRDefault="001D2535">
      <w:pPr>
        <w:rPr>
          <w:rFonts w:cs="Arial"/>
          <w:szCs w:val="22"/>
        </w:rPr>
      </w:pPr>
      <w:r>
        <w:rPr>
          <w:rFonts w:ascii="Apple Chancery" w:hAnsi="Apple Chancery" w:cs="Apple Chancery"/>
          <w:sz w:val="32"/>
        </w:rPr>
        <w:tab/>
      </w:r>
      <w:r w:rsidRPr="001D2535">
        <w:rPr>
          <w:rFonts w:cs="Arial"/>
          <w:szCs w:val="22"/>
        </w:rPr>
        <w:t>Nous avions</w:t>
      </w:r>
      <w:r>
        <w:rPr>
          <w:rFonts w:cs="Arial"/>
          <w:szCs w:val="22"/>
        </w:rPr>
        <w:t xml:space="preserve"> à réaliser une application complète avec VBA/Excel et notamment un SAD pour un nouveau commercial. Pour ce faire, nous avons travaillé autour de quatre axes -statistique, géographique, temporel et sectoriel- avec pour chaque axe quelques indicateurs que nous avons jugés pertinents pour</w:t>
      </w:r>
      <w:r w:rsidR="000A49DD">
        <w:rPr>
          <w:rFonts w:cs="Arial"/>
          <w:szCs w:val="22"/>
        </w:rPr>
        <w:t xml:space="preserve"> des actions commerciales.</w:t>
      </w:r>
    </w:p>
    <w:p w14:paraId="3B9F33E0" w14:textId="77777777" w:rsidR="000A49DD" w:rsidRDefault="000A49DD">
      <w:pPr>
        <w:rPr>
          <w:rFonts w:cs="Arial"/>
          <w:szCs w:val="22"/>
        </w:rPr>
      </w:pPr>
    </w:p>
    <w:p w14:paraId="63303E1C" w14:textId="2221ED58" w:rsidR="007E7045" w:rsidRDefault="000A49DD">
      <w:pPr>
        <w:rPr>
          <w:rFonts w:cs="Arial"/>
          <w:szCs w:val="22"/>
        </w:rPr>
      </w:pPr>
      <w:r>
        <w:rPr>
          <w:rFonts w:cs="Arial"/>
          <w:szCs w:val="22"/>
        </w:rPr>
        <w:tab/>
        <w:t>Globalement, nous estimons avoir atteint les objectifs que nous nous étions fixés. Toutefois, une déception réside puisque la base de données fournie comportait beaucoup de cases vides nous empêch</w:t>
      </w:r>
      <w:r w:rsidR="006F633D">
        <w:rPr>
          <w:rFonts w:cs="Arial"/>
          <w:szCs w:val="22"/>
        </w:rPr>
        <w:t>ant</w:t>
      </w:r>
      <w:r>
        <w:rPr>
          <w:rFonts w:cs="Arial"/>
          <w:szCs w:val="22"/>
        </w:rPr>
        <w:t xml:space="preserve"> de l’exploiter </w:t>
      </w:r>
      <w:r w:rsidR="006F633D">
        <w:rPr>
          <w:rFonts w:cs="Arial"/>
          <w:szCs w:val="22"/>
        </w:rPr>
        <w:t>comme nous l’aurions souhaité.</w:t>
      </w:r>
    </w:p>
    <w:p w14:paraId="0A9B1446" w14:textId="7A6589F5" w:rsidR="006F633D" w:rsidRDefault="006F633D">
      <w:pPr>
        <w:rPr>
          <w:rFonts w:eastAsiaTheme="majorEastAsia" w:cs="Arial"/>
          <w:color w:val="17365D" w:themeColor="text2" w:themeShade="BF"/>
          <w:szCs w:val="22"/>
        </w:rPr>
      </w:pPr>
    </w:p>
    <w:p w14:paraId="246A759D" w14:textId="59ACEF6E" w:rsidR="006F633D" w:rsidRDefault="006F633D">
      <w:pPr>
        <w:rPr>
          <w:rFonts w:eastAsiaTheme="majorEastAsia" w:cs="Arial"/>
          <w:szCs w:val="22"/>
        </w:rPr>
      </w:pPr>
      <w:r>
        <w:rPr>
          <w:rFonts w:eastAsiaTheme="majorEastAsia" w:cs="Arial"/>
          <w:color w:val="17365D" w:themeColor="text2" w:themeShade="BF"/>
          <w:szCs w:val="22"/>
        </w:rPr>
        <w:tab/>
      </w:r>
      <w:r w:rsidR="00E30E27">
        <w:rPr>
          <w:rFonts w:eastAsiaTheme="majorEastAsia" w:cs="Arial"/>
          <w:szCs w:val="22"/>
        </w:rPr>
        <w:t>No</w:t>
      </w:r>
      <w:r w:rsidR="0011139F">
        <w:rPr>
          <w:rFonts w:eastAsiaTheme="majorEastAsia" w:cs="Arial"/>
          <w:szCs w:val="22"/>
        </w:rPr>
        <w:t>us avons vécu la conception du SAD comme un stage puisque les documents mis à notre disposition proviennent d’une société existante avec Madame BOUR dans le rôle de notre maître de stage. Nous avions des rencontres quasi-hebdomadaires et toujours enrichissantes.</w:t>
      </w:r>
      <w:r w:rsidR="00C32513">
        <w:rPr>
          <w:rFonts w:eastAsiaTheme="majorEastAsia" w:cs="Arial"/>
          <w:szCs w:val="22"/>
        </w:rPr>
        <w:t xml:space="preserve"> </w:t>
      </w:r>
    </w:p>
    <w:p w14:paraId="74D7A1F5" w14:textId="0F6D2633" w:rsidR="0011139F" w:rsidRDefault="0011139F">
      <w:pPr>
        <w:rPr>
          <w:rFonts w:eastAsiaTheme="majorEastAsia" w:cs="Arial"/>
          <w:szCs w:val="22"/>
        </w:rPr>
      </w:pPr>
    </w:p>
    <w:p w14:paraId="21BE94C6" w14:textId="7904E1E3" w:rsidR="00C32513" w:rsidRDefault="0011139F">
      <w:pPr>
        <w:rPr>
          <w:rFonts w:eastAsiaTheme="majorEastAsia" w:cs="Arial"/>
          <w:szCs w:val="22"/>
        </w:rPr>
      </w:pPr>
      <w:r>
        <w:rPr>
          <w:rFonts w:eastAsiaTheme="majorEastAsia" w:cs="Arial"/>
          <w:szCs w:val="22"/>
        </w:rPr>
        <w:tab/>
        <w:t>La formation L3 TI nous a été utile pour le mémoire, notamment les cours « Structuration et Gestion de la Donnée » et « Processus de Décision » pour nos travaux sur Access et Excel. Cependant, nous avons inséré dans le mémoire des outils d’analyse (la carte choroplèthe, divers macros VBA, …</w:t>
      </w:r>
      <w:r w:rsidR="00C32513">
        <w:rPr>
          <w:rFonts w:eastAsiaTheme="majorEastAsia" w:cs="Arial"/>
          <w:szCs w:val="22"/>
        </w:rPr>
        <w:t>) pour lesquels nous avons effectué les recherches nécessaires nous-mêmes, ceci pour que nos analyses soient les plus complètes possibles.</w:t>
      </w:r>
    </w:p>
    <w:p w14:paraId="4B5ABC92" w14:textId="372999E3" w:rsidR="00C32513" w:rsidRDefault="00C32513">
      <w:pPr>
        <w:rPr>
          <w:rFonts w:eastAsiaTheme="majorEastAsia" w:cs="Arial"/>
          <w:szCs w:val="22"/>
        </w:rPr>
      </w:pPr>
      <w:r>
        <w:rPr>
          <w:rFonts w:eastAsiaTheme="majorEastAsia" w:cs="Arial"/>
          <w:szCs w:val="22"/>
        </w:rPr>
        <w:lastRenderedPageBreak/>
        <w:tab/>
        <w:t xml:space="preserve">Nous tenons à remercier Madame BOUR pour le temps qu’elle nous a accordé et pour ses précieux conseils en ce qui concerne la gestion de notre temps et de notre tableau de bord. </w:t>
      </w:r>
      <w:bookmarkStart w:id="66" w:name="_GoBack"/>
      <w:bookmarkEnd w:id="66"/>
    </w:p>
    <w:p w14:paraId="5E07F7B6" w14:textId="72B6E645" w:rsidR="00C32513" w:rsidRDefault="00C32513">
      <w:pPr>
        <w:rPr>
          <w:rFonts w:eastAsiaTheme="majorEastAsia" w:cs="Arial"/>
          <w:szCs w:val="22"/>
        </w:rPr>
      </w:pPr>
    </w:p>
    <w:p w14:paraId="6DACC725" w14:textId="77777777" w:rsidR="00C32513" w:rsidRPr="006F633D" w:rsidRDefault="00C32513">
      <w:pPr>
        <w:rPr>
          <w:rFonts w:eastAsiaTheme="majorEastAsia" w:cs="Arial"/>
          <w:szCs w:val="22"/>
        </w:rPr>
      </w:pPr>
    </w:p>
    <w:p w14:paraId="1204E673" w14:textId="28A32D70" w:rsidR="0001681F" w:rsidRPr="00406C3F" w:rsidRDefault="004352C4" w:rsidP="004352C4">
      <w:pPr>
        <w:pStyle w:val="Titre1"/>
      </w:pPr>
      <w:bookmarkStart w:id="67" w:name="_Toc11603848"/>
      <w:r>
        <w:t xml:space="preserve">- </w:t>
      </w:r>
      <w:r w:rsidR="0001681F" w:rsidRPr="00406C3F">
        <w:t>Annexes -</w:t>
      </w:r>
      <w:bookmarkEnd w:id="67"/>
    </w:p>
    <w:p w14:paraId="4EB383A9" w14:textId="6B80C5E4" w:rsidR="0001681F" w:rsidRDefault="0001681F" w:rsidP="00D52222">
      <w:pPr>
        <w:rPr>
          <w:rFonts w:ascii="Apple Chancery" w:hAnsi="Apple Chancery" w:cs="Apple Chancery"/>
          <w:b/>
          <w:sz w:val="32"/>
        </w:rPr>
      </w:pPr>
    </w:p>
    <w:p w14:paraId="3D838D1D" w14:textId="69F45992" w:rsidR="00923C7D" w:rsidRPr="00923C7D" w:rsidRDefault="00923C7D" w:rsidP="00D52222">
      <w:pPr>
        <w:rPr>
          <w:rFonts w:ascii="Calibri" w:hAnsi="Calibri" w:cs="Apple Chancery"/>
          <w:b/>
          <w:sz w:val="24"/>
          <w:u w:val="single"/>
        </w:rPr>
      </w:pPr>
      <w:r w:rsidRPr="00923C7D">
        <w:rPr>
          <w:rFonts w:ascii="Calibri" w:hAnsi="Calibri" w:cs="Apple Chancery"/>
          <w:b/>
          <w:sz w:val="24"/>
          <w:u w:val="single"/>
        </w:rPr>
        <w:t>Images de l’introduction :</w:t>
      </w:r>
    </w:p>
    <w:p w14:paraId="57CED3F8" w14:textId="3DD68A1B" w:rsidR="0001681F" w:rsidRDefault="0001681F" w:rsidP="00D52222">
      <w:pPr>
        <w:rPr>
          <w:rFonts w:ascii="Apple Chancery" w:hAnsi="Apple Chancery" w:cs="Apple Chancery"/>
          <w:b/>
          <w:sz w:val="32"/>
        </w:rPr>
      </w:pPr>
      <w:r>
        <w:rPr>
          <w:rFonts w:ascii="Apple Chancery" w:hAnsi="Apple Chancery" w:cs="Apple Chancery"/>
          <w:b/>
          <w:noProof/>
          <w:sz w:val="32"/>
          <w:lang w:eastAsia="fr-FR"/>
        </w:rPr>
        <w:drawing>
          <wp:inline distT="0" distB="0" distL="0" distR="0" wp14:anchorId="7893C905" wp14:editId="3157AB46">
            <wp:extent cx="5582516" cy="3329796"/>
            <wp:effectExtent l="0" t="0" r="0" b="4445"/>
            <wp:docPr id="33" name="Image 33" descr="Annexe-1-Processus-de-ven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exe-1-Processus-de-vente.pdf"/>
                    <pic:cNvPicPr>
                      <a:picLocks noChangeAspect="1" noChangeArrowheads="1"/>
                    </pic:cNvPicPr>
                  </pic:nvPicPr>
                  <pic:blipFill rotWithShape="1">
                    <a:blip r:embed="rId11">
                      <a:extLst>
                        <a:ext uri="{28A0092B-C50C-407E-A947-70E740481C1C}">
                          <a14:useLocalDpi xmlns:a14="http://schemas.microsoft.com/office/drawing/2010/main" val="0"/>
                        </a:ext>
                      </a:extLst>
                    </a:blip>
                    <a:srcRect t="3497" b="12149"/>
                    <a:stretch/>
                  </pic:blipFill>
                  <pic:spPr bwMode="auto">
                    <a:xfrm>
                      <a:off x="0" y="0"/>
                      <a:ext cx="5587031" cy="3332489"/>
                    </a:xfrm>
                    <a:prstGeom prst="rect">
                      <a:avLst/>
                    </a:prstGeom>
                    <a:noFill/>
                    <a:ln>
                      <a:noFill/>
                    </a:ln>
                    <a:extLst>
                      <a:ext uri="{53640926-AAD7-44D8-BBD7-CCE9431645EC}">
                        <a14:shadowObscured xmlns:a14="http://schemas.microsoft.com/office/drawing/2010/main"/>
                      </a:ext>
                    </a:extLst>
                  </pic:spPr>
                </pic:pic>
              </a:graphicData>
            </a:graphic>
          </wp:inline>
        </w:drawing>
      </w:r>
      <w:r w:rsidR="00923C7D">
        <w:rPr>
          <w:rFonts w:ascii="Apple Chancery" w:hAnsi="Apple Chancery" w:cs="Apple Chancery"/>
          <w:b/>
          <w:sz w:val="32"/>
        </w:rPr>
        <w:t>1</w:t>
      </w:r>
    </w:p>
    <w:p w14:paraId="76A54860" w14:textId="77777777" w:rsidR="00923C7D" w:rsidRDefault="00923C7D" w:rsidP="00D52222">
      <w:pPr>
        <w:rPr>
          <w:rFonts w:ascii="Apple Chancery" w:hAnsi="Apple Chancery" w:cs="Apple Chancery"/>
          <w:b/>
          <w:sz w:val="32"/>
        </w:rPr>
      </w:pPr>
    </w:p>
    <w:p w14:paraId="3295D103" w14:textId="4FA5DEB1" w:rsidR="00923C7D" w:rsidRDefault="00923C7D" w:rsidP="00D52222">
      <w:pPr>
        <w:rPr>
          <w:rFonts w:ascii="Calibri" w:hAnsi="Calibri" w:cs="Apple Chancery"/>
          <w:b/>
          <w:sz w:val="24"/>
          <w:u w:val="single"/>
        </w:rPr>
      </w:pPr>
      <w:r w:rsidRPr="00923C7D">
        <w:rPr>
          <w:rFonts w:ascii="Calibri" w:hAnsi="Calibri" w:cs="Apple Chancery"/>
          <w:b/>
          <w:sz w:val="24"/>
          <w:u w:val="single"/>
        </w:rPr>
        <w:t>Images de l’axe 1 :</w:t>
      </w:r>
    </w:p>
    <w:p w14:paraId="2FBBDEC0" w14:textId="77777777" w:rsidR="00787F7B" w:rsidRDefault="00787F7B" w:rsidP="00D52222">
      <w:pPr>
        <w:rPr>
          <w:rFonts w:ascii="Calibri" w:hAnsi="Calibri" w:cs="Apple Chancery"/>
          <w:b/>
          <w:sz w:val="24"/>
          <w:u w:val="single"/>
        </w:rPr>
      </w:pPr>
    </w:p>
    <w:p w14:paraId="294FB5F9" w14:textId="7204CAA0" w:rsidR="00787F7B" w:rsidRPr="00787F7B" w:rsidRDefault="00787F7B" w:rsidP="00D52222">
      <w:pPr>
        <w:rPr>
          <w:rFonts w:ascii="Calibri" w:hAnsi="Calibri" w:cs="Apple Chancery"/>
          <w:sz w:val="21"/>
          <w:u w:val="single"/>
        </w:rPr>
      </w:pPr>
      <w:r w:rsidRPr="00787F7B">
        <w:rPr>
          <w:rFonts w:ascii="Calibri" w:hAnsi="Calibri" w:cs="Apple Chancery"/>
          <w:sz w:val="21"/>
          <w:u w:val="single"/>
        </w:rPr>
        <w:t>Schéma relationnel</w:t>
      </w:r>
    </w:p>
    <w:p w14:paraId="41775584" w14:textId="01414D84" w:rsidR="00797154" w:rsidRDefault="009F29CB" w:rsidP="00D52222">
      <w:pPr>
        <w:rPr>
          <w:rFonts w:ascii="Apple Chancery" w:hAnsi="Apple Chancery" w:cs="Apple Chancery"/>
          <w:b/>
          <w:sz w:val="32"/>
        </w:rPr>
      </w:pPr>
      <w:r>
        <w:rPr>
          <w:noProof/>
          <w:lang w:eastAsia="fr-FR"/>
        </w:rPr>
        <w:drawing>
          <wp:inline distT="0" distB="0" distL="0" distR="0" wp14:anchorId="64CFB6E3" wp14:editId="646B3E48">
            <wp:extent cx="5516668" cy="2578735"/>
            <wp:effectExtent l="0" t="0" r="0" b="12065"/>
            <wp:docPr id="34" name="Image 34" descr="../historique/semaine%201/schéma%20relatio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que/semaine%201/schéma%20relationn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5119" cy="2587360"/>
                    </a:xfrm>
                    <a:prstGeom prst="rect">
                      <a:avLst/>
                    </a:prstGeom>
                    <a:noFill/>
                    <a:ln>
                      <a:noFill/>
                    </a:ln>
                  </pic:spPr>
                </pic:pic>
              </a:graphicData>
            </a:graphic>
          </wp:inline>
        </w:drawing>
      </w:r>
      <w:r>
        <w:rPr>
          <w:rFonts w:ascii="Apple Chancery" w:hAnsi="Apple Chancery" w:cs="Apple Chancery"/>
          <w:b/>
          <w:sz w:val="32"/>
        </w:rPr>
        <w:t>2</w:t>
      </w:r>
    </w:p>
    <w:p w14:paraId="49CA5B6B" w14:textId="0B527034" w:rsidR="00787F7B" w:rsidRDefault="00787F7B" w:rsidP="00D52222">
      <w:pPr>
        <w:rPr>
          <w:rFonts w:ascii="Apple Chancery" w:hAnsi="Apple Chancery" w:cs="Apple Chancery"/>
          <w:b/>
          <w:sz w:val="32"/>
        </w:rPr>
      </w:pPr>
    </w:p>
    <w:p w14:paraId="74A73136" w14:textId="77777777" w:rsidR="00C32513" w:rsidRDefault="00C32513" w:rsidP="00D52222">
      <w:pPr>
        <w:rPr>
          <w:rFonts w:ascii="Apple Chancery" w:hAnsi="Apple Chancery" w:cs="Apple Chancery"/>
          <w:b/>
          <w:sz w:val="32"/>
        </w:rPr>
      </w:pPr>
    </w:p>
    <w:p w14:paraId="732202A4" w14:textId="5F9B056D" w:rsidR="00787F7B" w:rsidRPr="00787F7B" w:rsidRDefault="00787F7B" w:rsidP="00D52222">
      <w:pPr>
        <w:rPr>
          <w:rFonts w:ascii="Calibri" w:hAnsi="Calibri" w:cs="Apple Chancery"/>
          <w:sz w:val="21"/>
          <w:u w:val="single"/>
        </w:rPr>
      </w:pPr>
      <w:r>
        <w:rPr>
          <w:rFonts w:ascii="Calibri" w:hAnsi="Calibri" w:cs="Apple Chancery"/>
          <w:sz w:val="21"/>
          <w:u w:val="single"/>
        </w:rPr>
        <w:t>Première requête SQL Access</w:t>
      </w:r>
    </w:p>
    <w:p w14:paraId="41477002" w14:textId="453A256A" w:rsidR="009F29CB" w:rsidRDefault="009F29CB" w:rsidP="00D52222">
      <w:pPr>
        <w:rPr>
          <w:rFonts w:ascii="Apple Chancery" w:hAnsi="Apple Chancery" w:cs="Apple Chancery"/>
          <w:b/>
          <w:sz w:val="32"/>
        </w:rPr>
      </w:pPr>
      <w:r>
        <w:rPr>
          <w:noProof/>
          <w:lang w:eastAsia="fr-FR"/>
        </w:rPr>
        <w:drawing>
          <wp:inline distT="0" distB="0" distL="0" distR="0" wp14:anchorId="32DAE661" wp14:editId="5306C180">
            <wp:extent cx="5592868" cy="896620"/>
            <wp:effectExtent l="0" t="0" r="0" b="0"/>
            <wp:docPr id="35" name="Image 35" descr="../historique/semaine%201/requet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que/semaine%201/requete%2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048" cy="897290"/>
                    </a:xfrm>
                    <a:prstGeom prst="rect">
                      <a:avLst/>
                    </a:prstGeom>
                    <a:noFill/>
                    <a:ln>
                      <a:noFill/>
                    </a:ln>
                  </pic:spPr>
                </pic:pic>
              </a:graphicData>
            </a:graphic>
          </wp:inline>
        </w:drawing>
      </w:r>
      <w:r>
        <w:rPr>
          <w:rFonts w:ascii="Apple Chancery" w:hAnsi="Apple Chancery" w:cs="Apple Chancery"/>
          <w:b/>
          <w:sz w:val="32"/>
        </w:rPr>
        <w:t>3</w:t>
      </w:r>
    </w:p>
    <w:p w14:paraId="527370CC" w14:textId="77777777" w:rsidR="00787F7B" w:rsidRDefault="00787F7B" w:rsidP="00D52222">
      <w:pPr>
        <w:rPr>
          <w:rFonts w:ascii="Apple Chancery" w:hAnsi="Apple Chancery" w:cs="Apple Chancery"/>
          <w:b/>
          <w:sz w:val="32"/>
        </w:rPr>
      </w:pPr>
    </w:p>
    <w:p w14:paraId="58ED514D" w14:textId="0EAB6053" w:rsidR="00BA45EA" w:rsidRPr="00787F7B" w:rsidRDefault="00787F7B" w:rsidP="00D52222">
      <w:pPr>
        <w:rPr>
          <w:rFonts w:ascii="Calibri" w:hAnsi="Calibri" w:cs="Apple Chancery"/>
          <w:sz w:val="21"/>
          <w:u w:val="single"/>
        </w:rPr>
      </w:pPr>
      <w:r>
        <w:rPr>
          <w:rFonts w:ascii="Calibri" w:hAnsi="Calibri" w:cs="Apple Chancery"/>
          <w:sz w:val="21"/>
          <w:u w:val="single"/>
        </w:rPr>
        <w:t>Résultats de la 1ere requête</w:t>
      </w:r>
    </w:p>
    <w:p w14:paraId="6CA0D943" w14:textId="35E788B2" w:rsidR="009F29CB" w:rsidRDefault="00BA45EA" w:rsidP="00D52222">
      <w:pPr>
        <w:rPr>
          <w:rFonts w:ascii="Apple Chancery" w:hAnsi="Apple Chancery" w:cs="Apple Chancery"/>
          <w:b/>
          <w:sz w:val="32"/>
        </w:rPr>
      </w:pPr>
      <w:r>
        <w:rPr>
          <w:b/>
          <w:noProof/>
          <w:lang w:eastAsia="fr-FR"/>
        </w:rPr>
        <w:drawing>
          <wp:inline distT="0" distB="0" distL="0" distR="0" wp14:anchorId="76CD37BA" wp14:editId="6DCB9387">
            <wp:extent cx="5592868" cy="1353820"/>
            <wp:effectExtent l="0" t="0" r="0" b="0"/>
            <wp:docPr id="37" name="Image 37" descr="../historique/semaine%201/résu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que/semaine%201/résult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8305" cy="1355136"/>
                    </a:xfrm>
                    <a:prstGeom prst="rect">
                      <a:avLst/>
                    </a:prstGeom>
                    <a:noFill/>
                    <a:ln>
                      <a:noFill/>
                    </a:ln>
                  </pic:spPr>
                </pic:pic>
              </a:graphicData>
            </a:graphic>
          </wp:inline>
        </w:drawing>
      </w:r>
      <w:r>
        <w:rPr>
          <w:rFonts w:ascii="Apple Chancery" w:hAnsi="Apple Chancery" w:cs="Apple Chancery"/>
          <w:b/>
          <w:sz w:val="32"/>
        </w:rPr>
        <w:t>4</w:t>
      </w:r>
    </w:p>
    <w:p w14:paraId="0648FB45" w14:textId="77777777" w:rsidR="00806132" w:rsidRDefault="00806132" w:rsidP="00D52222">
      <w:pPr>
        <w:rPr>
          <w:rFonts w:ascii="Apple Chancery" w:hAnsi="Apple Chancery" w:cs="Apple Chancery"/>
          <w:b/>
          <w:sz w:val="32"/>
        </w:rPr>
      </w:pPr>
    </w:p>
    <w:p w14:paraId="31BB1428" w14:textId="592C060E" w:rsidR="00787F7B" w:rsidRPr="00787F7B" w:rsidRDefault="00787F7B" w:rsidP="00D52222">
      <w:pPr>
        <w:rPr>
          <w:rFonts w:ascii="Calibri" w:hAnsi="Calibri" w:cs="Apple Chancery"/>
          <w:sz w:val="21"/>
          <w:u w:val="single"/>
        </w:rPr>
      </w:pPr>
      <w:r>
        <w:rPr>
          <w:rFonts w:ascii="Calibri" w:hAnsi="Calibri" w:cs="Apple Chancery"/>
          <w:sz w:val="21"/>
          <w:u w:val="single"/>
        </w:rPr>
        <w:t>Deuxième requête SQL Access</w:t>
      </w:r>
    </w:p>
    <w:p w14:paraId="4051B139" w14:textId="75F78422" w:rsidR="00806132" w:rsidRDefault="00806132" w:rsidP="00D52222">
      <w:pPr>
        <w:rPr>
          <w:rFonts w:ascii="Apple Chancery" w:hAnsi="Apple Chancery" w:cs="Apple Chancery"/>
          <w:b/>
          <w:sz w:val="32"/>
        </w:rPr>
      </w:pPr>
      <w:r>
        <w:rPr>
          <w:noProof/>
          <w:lang w:eastAsia="fr-FR"/>
        </w:rPr>
        <w:drawing>
          <wp:inline distT="0" distB="0" distL="0" distR="0" wp14:anchorId="7E1A1352" wp14:editId="6C75958F">
            <wp:extent cx="5592868" cy="941070"/>
            <wp:effectExtent l="0" t="0" r="0" b="0"/>
            <wp:docPr id="38" name="Image 38" descr="../historique/semaine%201/requet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que/semaine%201/requete%2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7069" cy="941777"/>
                    </a:xfrm>
                    <a:prstGeom prst="rect">
                      <a:avLst/>
                    </a:prstGeom>
                    <a:noFill/>
                    <a:ln>
                      <a:noFill/>
                    </a:ln>
                  </pic:spPr>
                </pic:pic>
              </a:graphicData>
            </a:graphic>
          </wp:inline>
        </w:drawing>
      </w:r>
      <w:r>
        <w:rPr>
          <w:rFonts w:ascii="Apple Chancery" w:hAnsi="Apple Chancery" w:cs="Apple Chancery"/>
          <w:b/>
          <w:sz w:val="32"/>
        </w:rPr>
        <w:t>5</w:t>
      </w:r>
    </w:p>
    <w:p w14:paraId="7CDBC3AC" w14:textId="77777777" w:rsidR="00806132" w:rsidRDefault="00806132" w:rsidP="00D52222">
      <w:pPr>
        <w:rPr>
          <w:rFonts w:ascii="Apple Chancery" w:hAnsi="Apple Chancery" w:cs="Apple Chancery"/>
          <w:b/>
          <w:sz w:val="32"/>
        </w:rPr>
      </w:pPr>
    </w:p>
    <w:p w14:paraId="4C4E7A21" w14:textId="27E49A9D" w:rsidR="002B59F1" w:rsidRPr="002B59F1" w:rsidRDefault="002B59F1" w:rsidP="00D52222">
      <w:pPr>
        <w:rPr>
          <w:rFonts w:ascii="Calibri" w:hAnsi="Calibri" w:cs="Apple Chancery"/>
          <w:sz w:val="21"/>
          <w:u w:val="single"/>
        </w:rPr>
      </w:pPr>
      <w:r>
        <w:rPr>
          <w:rFonts w:ascii="Calibri" w:hAnsi="Calibri" w:cs="Apple Chancery"/>
          <w:sz w:val="21"/>
          <w:u w:val="single"/>
        </w:rPr>
        <w:t>Trois</w:t>
      </w:r>
      <w:r w:rsidR="00A658B3">
        <w:rPr>
          <w:rFonts w:ascii="Calibri" w:hAnsi="Calibri" w:cs="Apple Chancery"/>
          <w:sz w:val="21"/>
          <w:u w:val="single"/>
        </w:rPr>
        <w:t>i</w:t>
      </w:r>
      <w:r>
        <w:rPr>
          <w:rFonts w:ascii="Calibri" w:hAnsi="Calibri" w:cs="Apple Chancery"/>
          <w:sz w:val="21"/>
          <w:u w:val="single"/>
        </w:rPr>
        <w:t>ème requête SQL Access</w:t>
      </w:r>
    </w:p>
    <w:p w14:paraId="4483B443" w14:textId="56787B24" w:rsidR="00806132" w:rsidRDefault="00806132" w:rsidP="00D52222">
      <w:pPr>
        <w:rPr>
          <w:rFonts w:ascii="Apple Chancery" w:hAnsi="Apple Chancery" w:cs="Apple Chancery"/>
          <w:b/>
          <w:sz w:val="32"/>
        </w:rPr>
      </w:pPr>
      <w:r>
        <w:rPr>
          <w:b/>
          <w:noProof/>
          <w:lang w:eastAsia="fr-FR"/>
        </w:rPr>
        <w:drawing>
          <wp:inline distT="0" distB="0" distL="0" distR="0" wp14:anchorId="39C22504" wp14:editId="6812E3FE">
            <wp:extent cx="5590031" cy="1401982"/>
            <wp:effectExtent l="0" t="0" r="0" b="0"/>
            <wp:docPr id="40" name="Image 40" descr="../62445442_1173348306182962_286444498685263872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2445442_1173348306182962_2864444986852638720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091" cy="1437611"/>
                    </a:xfrm>
                    <a:prstGeom prst="rect">
                      <a:avLst/>
                    </a:prstGeom>
                    <a:noFill/>
                    <a:ln>
                      <a:noFill/>
                    </a:ln>
                  </pic:spPr>
                </pic:pic>
              </a:graphicData>
            </a:graphic>
          </wp:inline>
        </w:drawing>
      </w:r>
      <w:r>
        <w:rPr>
          <w:rFonts w:ascii="Apple Chancery" w:hAnsi="Apple Chancery" w:cs="Apple Chancery"/>
          <w:b/>
          <w:sz w:val="32"/>
        </w:rPr>
        <w:t>6</w:t>
      </w:r>
    </w:p>
    <w:p w14:paraId="71BB4EBD" w14:textId="2D8036AD" w:rsidR="002B59F1" w:rsidRPr="002B59F1" w:rsidRDefault="002B59F1" w:rsidP="00D52222">
      <w:pPr>
        <w:rPr>
          <w:rFonts w:ascii="Calibri" w:hAnsi="Calibri" w:cs="Apple Chancery"/>
          <w:sz w:val="21"/>
          <w:u w:val="single"/>
        </w:rPr>
      </w:pPr>
      <w:r>
        <w:rPr>
          <w:rFonts w:ascii="Calibri" w:hAnsi="Calibri" w:cs="Apple Chancery"/>
          <w:sz w:val="21"/>
          <w:u w:val="single"/>
        </w:rPr>
        <w:t>Quatrième requêt</w:t>
      </w:r>
      <w:r w:rsidR="00A658B3">
        <w:rPr>
          <w:rFonts w:ascii="Calibri" w:hAnsi="Calibri" w:cs="Apple Chancery"/>
          <w:sz w:val="21"/>
          <w:u w:val="single"/>
        </w:rPr>
        <w:t>e</w:t>
      </w:r>
      <w:r>
        <w:rPr>
          <w:rFonts w:ascii="Calibri" w:hAnsi="Calibri" w:cs="Apple Chancery"/>
          <w:sz w:val="21"/>
          <w:u w:val="single"/>
        </w:rPr>
        <w:t xml:space="preserve"> SQL Access</w:t>
      </w:r>
    </w:p>
    <w:p w14:paraId="0BA740D7" w14:textId="6E55DE3E" w:rsidR="00806132" w:rsidRDefault="00806132" w:rsidP="00D52222">
      <w:pPr>
        <w:rPr>
          <w:rFonts w:ascii="Apple Chancery" w:hAnsi="Apple Chancery" w:cs="Apple Chancery"/>
          <w:b/>
          <w:sz w:val="32"/>
        </w:rPr>
      </w:pPr>
      <w:r>
        <w:rPr>
          <w:noProof/>
          <w:lang w:eastAsia="fr-FR"/>
        </w:rPr>
        <w:drawing>
          <wp:inline distT="0" distB="0" distL="0" distR="0" wp14:anchorId="05D3A5B6" wp14:editId="0203FEE2">
            <wp:extent cx="5516668" cy="853440"/>
            <wp:effectExtent l="0" t="0" r="0" b="10160"/>
            <wp:docPr id="39" name="Image 39" descr="../historique/semaine%201/requet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rique/semaine%201/requete%2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3733" cy="854533"/>
                    </a:xfrm>
                    <a:prstGeom prst="rect">
                      <a:avLst/>
                    </a:prstGeom>
                    <a:noFill/>
                    <a:ln>
                      <a:noFill/>
                    </a:ln>
                  </pic:spPr>
                </pic:pic>
              </a:graphicData>
            </a:graphic>
          </wp:inline>
        </w:drawing>
      </w:r>
      <w:r>
        <w:rPr>
          <w:rFonts w:ascii="Apple Chancery" w:hAnsi="Apple Chancery" w:cs="Apple Chancery"/>
          <w:b/>
          <w:sz w:val="32"/>
        </w:rPr>
        <w:t>7</w:t>
      </w:r>
    </w:p>
    <w:p w14:paraId="178AECCB" w14:textId="77777777" w:rsidR="002B59F1" w:rsidRDefault="002B59F1" w:rsidP="00D52222">
      <w:pPr>
        <w:rPr>
          <w:rFonts w:ascii="Apple Chancery" w:hAnsi="Apple Chancery" w:cs="Apple Chancery"/>
          <w:b/>
          <w:sz w:val="32"/>
        </w:rPr>
      </w:pPr>
    </w:p>
    <w:p w14:paraId="2081A7CD" w14:textId="76C66BBF" w:rsidR="002B59F1" w:rsidRPr="002B59F1" w:rsidRDefault="002B59F1" w:rsidP="00D52222">
      <w:pPr>
        <w:rPr>
          <w:rFonts w:ascii="Calibri" w:hAnsi="Calibri" w:cs="Apple Chancery"/>
          <w:sz w:val="21"/>
          <w:u w:val="single"/>
        </w:rPr>
      </w:pPr>
      <w:r>
        <w:rPr>
          <w:rFonts w:ascii="Calibri" w:hAnsi="Calibri" w:cs="Apple Chancery"/>
          <w:sz w:val="21"/>
          <w:u w:val="single"/>
        </w:rPr>
        <w:t>Zone de paramétrage dans « Factures »</w:t>
      </w:r>
    </w:p>
    <w:p w14:paraId="344DE38A" w14:textId="10A97479" w:rsidR="00B0433F" w:rsidRDefault="00B0433F" w:rsidP="00D52222">
      <w:pPr>
        <w:rPr>
          <w:rFonts w:ascii="Apple Chancery" w:hAnsi="Apple Chancery" w:cs="Apple Chancery"/>
          <w:b/>
          <w:sz w:val="32"/>
        </w:rPr>
      </w:pPr>
      <w:r>
        <w:rPr>
          <w:noProof/>
          <w:lang w:eastAsia="fr-FR"/>
        </w:rPr>
        <w:drawing>
          <wp:inline distT="0" distB="0" distL="0" distR="0" wp14:anchorId="5AC75A91" wp14:editId="18B27118">
            <wp:extent cx="5592868" cy="941070"/>
            <wp:effectExtent l="0" t="0" r="0" b="0"/>
            <wp:docPr id="36" name="Image 36" descr="../historique/semaines%202-3/Capture%20d’écran%202019-06-13%20à%2019.3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que/semaines%202-3/Capture%20d’écran%202019-06-13%20à%2019.31.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8734" cy="942057"/>
                    </a:xfrm>
                    <a:prstGeom prst="rect">
                      <a:avLst/>
                    </a:prstGeom>
                    <a:noFill/>
                    <a:ln>
                      <a:noFill/>
                    </a:ln>
                  </pic:spPr>
                </pic:pic>
              </a:graphicData>
            </a:graphic>
          </wp:inline>
        </w:drawing>
      </w:r>
      <w:r>
        <w:rPr>
          <w:rFonts w:ascii="Apple Chancery" w:hAnsi="Apple Chancery" w:cs="Apple Chancery"/>
          <w:b/>
          <w:sz w:val="32"/>
        </w:rPr>
        <w:t>8</w:t>
      </w:r>
    </w:p>
    <w:p w14:paraId="0FB7265E" w14:textId="77777777" w:rsidR="00BA45EA" w:rsidRDefault="00BA45EA" w:rsidP="00D52222">
      <w:pPr>
        <w:rPr>
          <w:rFonts w:ascii="Apple Chancery" w:hAnsi="Apple Chancery" w:cs="Apple Chancery"/>
          <w:b/>
          <w:sz w:val="32"/>
        </w:rPr>
      </w:pPr>
    </w:p>
    <w:p w14:paraId="352088B5" w14:textId="5E949C32" w:rsidR="002B59F1" w:rsidRPr="002B59F1" w:rsidRDefault="002B59F1" w:rsidP="00D52222">
      <w:pPr>
        <w:rPr>
          <w:rFonts w:ascii="Calibri" w:hAnsi="Calibri" w:cs="Apple Chancery"/>
          <w:sz w:val="21"/>
          <w:u w:val="single"/>
        </w:rPr>
      </w:pPr>
      <w:r>
        <w:rPr>
          <w:rFonts w:ascii="Calibri" w:hAnsi="Calibri" w:cs="Apple Chancery"/>
          <w:sz w:val="21"/>
          <w:u w:val="single"/>
        </w:rPr>
        <w:t>Ancienne version de notre TB axe 1</w:t>
      </w:r>
    </w:p>
    <w:p w14:paraId="75A7D4BF" w14:textId="548A6C9A" w:rsidR="00B0433F" w:rsidRDefault="00B0433F" w:rsidP="00D52222">
      <w:pPr>
        <w:rPr>
          <w:rFonts w:ascii="Apple Chancery" w:hAnsi="Apple Chancery" w:cs="Apple Chancery"/>
          <w:b/>
          <w:sz w:val="32"/>
        </w:rPr>
      </w:pPr>
      <w:r>
        <w:rPr>
          <w:noProof/>
          <w:lang w:eastAsia="fr-FR"/>
        </w:rPr>
        <w:drawing>
          <wp:inline distT="0" distB="0" distL="0" distR="0" wp14:anchorId="1AFD6B6A" wp14:editId="5368A3F1">
            <wp:extent cx="5135668" cy="2101107"/>
            <wp:effectExtent l="0" t="0" r="0" b="7620"/>
            <wp:docPr id="42" name="Image 42" descr="../historique/semaines%202-3/Capture%20d’écran%202019-06-13%20à%2019.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que/semaines%202-3/Capture%20d’écran%202019-06-13%20à%2019.09.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3835" cy="2137178"/>
                    </a:xfrm>
                    <a:prstGeom prst="rect">
                      <a:avLst/>
                    </a:prstGeom>
                    <a:noFill/>
                    <a:ln>
                      <a:noFill/>
                    </a:ln>
                  </pic:spPr>
                </pic:pic>
              </a:graphicData>
            </a:graphic>
          </wp:inline>
        </w:drawing>
      </w:r>
      <w:r>
        <w:rPr>
          <w:rFonts w:ascii="Apple Chancery" w:hAnsi="Apple Chancery" w:cs="Apple Chancery"/>
          <w:b/>
          <w:sz w:val="32"/>
        </w:rPr>
        <w:t>9</w:t>
      </w:r>
    </w:p>
    <w:p w14:paraId="5E1D1F9D" w14:textId="77777777" w:rsidR="00923C7D" w:rsidRDefault="00923C7D" w:rsidP="00D52222">
      <w:pPr>
        <w:rPr>
          <w:rFonts w:ascii="Apple Chancery" w:hAnsi="Apple Chancery" w:cs="Apple Chancery"/>
          <w:b/>
          <w:sz w:val="32"/>
        </w:rPr>
      </w:pPr>
    </w:p>
    <w:p w14:paraId="3FB297D3" w14:textId="2270914A" w:rsidR="00797154" w:rsidRDefault="00923C7D" w:rsidP="00D52222">
      <w:pPr>
        <w:rPr>
          <w:rFonts w:ascii="Calibri" w:hAnsi="Calibri" w:cs="Apple Chancery"/>
          <w:b/>
          <w:sz w:val="24"/>
          <w:u w:val="single"/>
        </w:rPr>
      </w:pPr>
      <w:r w:rsidRPr="00923C7D">
        <w:rPr>
          <w:rFonts w:ascii="Calibri" w:hAnsi="Calibri" w:cs="Apple Chancery"/>
          <w:b/>
          <w:sz w:val="24"/>
          <w:u w:val="single"/>
        </w:rPr>
        <w:t>Images de l’axe 2 :</w:t>
      </w:r>
    </w:p>
    <w:p w14:paraId="5382904F" w14:textId="52E70B07" w:rsidR="008D6E5B" w:rsidRDefault="008D6E5B" w:rsidP="00D52222">
      <w:pPr>
        <w:rPr>
          <w:rFonts w:ascii="Calibri" w:hAnsi="Calibri" w:cs="Apple Chancery"/>
          <w:b/>
          <w:sz w:val="24"/>
          <w:u w:val="single"/>
        </w:rPr>
      </w:pPr>
    </w:p>
    <w:p w14:paraId="049EEDB4" w14:textId="09ED2CB1" w:rsidR="008D6E5B" w:rsidRPr="008D6E5B" w:rsidRDefault="008D6E5B" w:rsidP="00D52222">
      <w:pPr>
        <w:rPr>
          <w:rFonts w:ascii="Calibri" w:hAnsi="Calibri" w:cs="Apple Chancery"/>
          <w:sz w:val="24"/>
          <w:u w:val="single"/>
        </w:rPr>
      </w:pPr>
      <w:r w:rsidRPr="008D6E5B">
        <w:rPr>
          <w:rFonts w:ascii="Calibri" w:hAnsi="Calibri" w:cs="Apple Chancery"/>
          <w:sz w:val="24"/>
          <w:u w:val="single"/>
        </w:rPr>
        <w:t>Macro pour faire afficher les régions dans le fichier client</w:t>
      </w:r>
    </w:p>
    <w:p w14:paraId="293B5098" w14:textId="6AD83D7E" w:rsidR="00120982" w:rsidRDefault="00120982" w:rsidP="00120982">
      <w:r>
        <w:rPr>
          <w:noProof/>
          <w:lang w:eastAsia="fr-FR"/>
        </w:rPr>
        <w:drawing>
          <wp:inline distT="0" distB="0" distL="0" distR="0" wp14:anchorId="66B68046" wp14:editId="0263EBBA">
            <wp:extent cx="4256334" cy="18000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acroCodeRegion.PNG"/>
                    <pic:cNvPicPr/>
                  </pic:nvPicPr>
                  <pic:blipFill>
                    <a:blip r:embed="rId20">
                      <a:extLst>
                        <a:ext uri="{28A0092B-C50C-407E-A947-70E740481C1C}">
                          <a14:useLocalDpi xmlns:a14="http://schemas.microsoft.com/office/drawing/2010/main" val="0"/>
                        </a:ext>
                      </a:extLst>
                    </a:blip>
                    <a:stretch>
                      <a:fillRect/>
                    </a:stretch>
                  </pic:blipFill>
                  <pic:spPr>
                    <a:xfrm>
                      <a:off x="0" y="0"/>
                      <a:ext cx="4256334" cy="1800000"/>
                    </a:xfrm>
                    <a:prstGeom prst="rect">
                      <a:avLst/>
                    </a:prstGeom>
                  </pic:spPr>
                </pic:pic>
              </a:graphicData>
            </a:graphic>
          </wp:inline>
        </w:drawing>
      </w:r>
      <w:r w:rsidR="008D6E5B" w:rsidRPr="008D6E5B">
        <w:rPr>
          <w:b/>
          <w:sz w:val="32"/>
        </w:rPr>
        <w:t>10</w:t>
      </w:r>
    </w:p>
    <w:p w14:paraId="5125E53E" w14:textId="77777777" w:rsidR="008D6E5B" w:rsidRDefault="008D6E5B" w:rsidP="00120982"/>
    <w:p w14:paraId="638FAE22" w14:textId="77777777" w:rsidR="00120982" w:rsidRPr="00EB049E" w:rsidRDefault="00120982" w:rsidP="00120982"/>
    <w:p w14:paraId="1A18432B" w14:textId="2EE36CB2" w:rsidR="00120982" w:rsidRPr="008D6E5B" w:rsidRDefault="008D6E5B" w:rsidP="00120982">
      <w:pPr>
        <w:rPr>
          <w:u w:val="single"/>
        </w:rPr>
      </w:pPr>
      <w:r w:rsidRPr="008D6E5B">
        <w:rPr>
          <w:u w:val="single"/>
        </w:rPr>
        <w:t>Requête SQL pour faire afficher les régions dans le fichier facture</w:t>
      </w:r>
    </w:p>
    <w:p w14:paraId="2A666273" w14:textId="6718F376" w:rsidR="008D6E5B" w:rsidRDefault="00120982" w:rsidP="00120982">
      <w:pPr>
        <w:rPr>
          <w:rFonts w:ascii="Apple Chancery" w:hAnsi="Apple Chancery" w:cs="Apple Chancery"/>
          <w:b/>
          <w:szCs w:val="22"/>
        </w:rPr>
      </w:pPr>
      <w:r>
        <w:rPr>
          <w:noProof/>
          <w:lang w:eastAsia="fr-FR"/>
        </w:rPr>
        <w:drawing>
          <wp:inline distT="0" distB="0" distL="0" distR="0" wp14:anchorId="4E57006F" wp14:editId="7AB86F33">
            <wp:extent cx="5232400" cy="1043940"/>
            <wp:effectExtent l="0" t="0" r="6350" b="381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quêteFactureAvecRégion.PNG"/>
                    <pic:cNvPicPr/>
                  </pic:nvPicPr>
                  <pic:blipFill>
                    <a:blip r:embed="rId21">
                      <a:extLst>
                        <a:ext uri="{28A0092B-C50C-407E-A947-70E740481C1C}">
                          <a14:useLocalDpi xmlns:a14="http://schemas.microsoft.com/office/drawing/2010/main" val="0"/>
                        </a:ext>
                      </a:extLst>
                    </a:blip>
                    <a:stretch>
                      <a:fillRect/>
                    </a:stretch>
                  </pic:blipFill>
                  <pic:spPr>
                    <a:xfrm>
                      <a:off x="0" y="0"/>
                      <a:ext cx="5232701" cy="1044000"/>
                    </a:xfrm>
                    <a:prstGeom prst="rect">
                      <a:avLst/>
                    </a:prstGeom>
                  </pic:spPr>
                </pic:pic>
              </a:graphicData>
            </a:graphic>
          </wp:inline>
        </w:drawing>
      </w:r>
      <w:r w:rsidR="008D6E5B" w:rsidRPr="008D6E5B">
        <w:rPr>
          <w:rFonts w:ascii="Apple Chancery" w:hAnsi="Apple Chancery" w:cs="Apple Chancery"/>
          <w:b/>
          <w:sz w:val="32"/>
          <w:szCs w:val="22"/>
        </w:rPr>
        <w:t>11</w:t>
      </w:r>
    </w:p>
    <w:p w14:paraId="738BBEEB" w14:textId="532833FB" w:rsidR="008D6E5B" w:rsidRDefault="008D6E5B" w:rsidP="00120982">
      <w:pPr>
        <w:rPr>
          <w:rFonts w:ascii="Apple Chancery" w:hAnsi="Apple Chancery" w:cs="Apple Chancery"/>
          <w:b/>
          <w:szCs w:val="22"/>
        </w:rPr>
      </w:pPr>
    </w:p>
    <w:p w14:paraId="485F12B4" w14:textId="21FDB031" w:rsidR="008D6E5B" w:rsidRDefault="008D6E5B" w:rsidP="00120982">
      <w:pPr>
        <w:rPr>
          <w:rFonts w:cs="Arial"/>
          <w:szCs w:val="22"/>
          <w:u w:val="single"/>
        </w:rPr>
      </w:pPr>
      <w:r w:rsidRPr="008D6E5B">
        <w:rPr>
          <w:rFonts w:cs="Arial"/>
          <w:szCs w:val="22"/>
          <w:u w:val="single"/>
        </w:rPr>
        <w:t>Tableaux intermédiaires obtenus avec la requête SQL</w:t>
      </w:r>
    </w:p>
    <w:p w14:paraId="1C5D1581" w14:textId="77777777" w:rsidR="008D6E5B" w:rsidRPr="008D6E5B" w:rsidRDefault="008D6E5B" w:rsidP="00120982">
      <w:pPr>
        <w:rPr>
          <w:rFonts w:cs="Arial"/>
          <w:szCs w:val="22"/>
          <w:u w:val="single"/>
        </w:rPr>
      </w:pPr>
    </w:p>
    <w:p w14:paraId="47C0158E" w14:textId="1D2067A2" w:rsidR="00120982" w:rsidRPr="008D6E5B" w:rsidRDefault="00120982" w:rsidP="00120982">
      <w:pPr>
        <w:rPr>
          <w:rFonts w:ascii="Apple Chancery" w:hAnsi="Apple Chancery" w:cs="Apple Chancery"/>
          <w:b/>
          <w:sz w:val="32"/>
          <w:szCs w:val="22"/>
        </w:rPr>
      </w:pPr>
      <w:r>
        <w:rPr>
          <w:noProof/>
          <w:lang w:eastAsia="fr-FR"/>
        </w:rPr>
        <w:drawing>
          <wp:inline distT="0" distB="0" distL="0" distR="0" wp14:anchorId="108EF64F" wp14:editId="38E4365B">
            <wp:extent cx="5516668" cy="1310005"/>
            <wp:effectExtent l="0" t="0" r="0" b="1079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termédiareTCDCarte.PNG"/>
                    <pic:cNvPicPr/>
                  </pic:nvPicPr>
                  <pic:blipFill>
                    <a:blip r:embed="rId22">
                      <a:extLst>
                        <a:ext uri="{28A0092B-C50C-407E-A947-70E740481C1C}">
                          <a14:useLocalDpi xmlns:a14="http://schemas.microsoft.com/office/drawing/2010/main" val="0"/>
                        </a:ext>
                      </a:extLst>
                    </a:blip>
                    <a:stretch>
                      <a:fillRect/>
                    </a:stretch>
                  </pic:blipFill>
                  <pic:spPr>
                    <a:xfrm>
                      <a:off x="0" y="0"/>
                      <a:ext cx="5561477" cy="1320646"/>
                    </a:xfrm>
                    <a:prstGeom prst="rect">
                      <a:avLst/>
                    </a:prstGeom>
                  </pic:spPr>
                </pic:pic>
              </a:graphicData>
            </a:graphic>
          </wp:inline>
        </w:drawing>
      </w:r>
      <w:r w:rsidR="008D6E5B" w:rsidRPr="008D6E5B">
        <w:rPr>
          <w:rFonts w:ascii="Apple Chancery" w:hAnsi="Apple Chancery" w:cs="Apple Chancery"/>
          <w:b/>
          <w:sz w:val="30"/>
          <w:szCs w:val="22"/>
        </w:rPr>
        <w:t>12</w:t>
      </w:r>
    </w:p>
    <w:p w14:paraId="2F07B28B" w14:textId="3A0EB734" w:rsidR="00120982" w:rsidRDefault="00120982" w:rsidP="00120982">
      <w:pPr>
        <w:rPr>
          <w:rFonts w:ascii="Apple Chancery" w:hAnsi="Apple Chancery" w:cs="Apple Chancery"/>
          <w:b/>
          <w:szCs w:val="22"/>
        </w:rPr>
      </w:pPr>
    </w:p>
    <w:p w14:paraId="6197085A" w14:textId="77777777" w:rsidR="008D6E5B" w:rsidRDefault="008D6E5B" w:rsidP="00120982">
      <w:pPr>
        <w:rPr>
          <w:rFonts w:ascii="Apple Chancery" w:hAnsi="Apple Chancery" w:cs="Apple Chancery"/>
          <w:b/>
          <w:szCs w:val="22"/>
        </w:rPr>
      </w:pPr>
    </w:p>
    <w:p w14:paraId="55593CB0" w14:textId="2D839888" w:rsidR="00120982" w:rsidRPr="007F78AC" w:rsidRDefault="007F78AC" w:rsidP="00120982">
      <w:pPr>
        <w:rPr>
          <w:rFonts w:cs="Arial"/>
          <w:szCs w:val="22"/>
          <w:u w:val="single"/>
        </w:rPr>
      </w:pPr>
      <w:r w:rsidRPr="007F78AC">
        <w:rPr>
          <w:rFonts w:cs="Arial"/>
          <w:szCs w:val="22"/>
          <w:u w:val="single"/>
        </w:rPr>
        <w:t>Tableaux avec tous les critères</w:t>
      </w:r>
    </w:p>
    <w:p w14:paraId="5B79FCA2" w14:textId="778A7697" w:rsidR="00120982" w:rsidRDefault="00120982" w:rsidP="00120982">
      <w:pPr>
        <w:rPr>
          <w:rFonts w:ascii="Apple Chancery" w:hAnsi="Apple Chancery" w:cs="Apple Chancery"/>
          <w:b/>
          <w:sz w:val="32"/>
          <w:szCs w:val="22"/>
        </w:rPr>
      </w:pPr>
      <w:r>
        <w:rPr>
          <w:noProof/>
          <w:lang w:eastAsia="fr-FR"/>
        </w:rPr>
        <w:drawing>
          <wp:inline distT="0" distB="0" distL="0" distR="0" wp14:anchorId="2F4541C7" wp14:editId="0EF93667">
            <wp:extent cx="4578350" cy="74295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ableauRégion.PNG"/>
                    <pic:cNvPicPr/>
                  </pic:nvPicPr>
                  <pic:blipFill rotWithShape="1">
                    <a:blip r:embed="rId23">
                      <a:extLst>
                        <a:ext uri="{28A0092B-C50C-407E-A947-70E740481C1C}">
                          <a14:useLocalDpi xmlns:a14="http://schemas.microsoft.com/office/drawing/2010/main" val="0"/>
                        </a:ext>
                      </a:extLst>
                    </a:blip>
                    <a:srcRect b="71464"/>
                    <a:stretch/>
                  </pic:blipFill>
                  <pic:spPr bwMode="auto">
                    <a:xfrm>
                      <a:off x="0" y="0"/>
                      <a:ext cx="4578756" cy="743016"/>
                    </a:xfrm>
                    <a:prstGeom prst="rect">
                      <a:avLst/>
                    </a:prstGeom>
                    <a:ln>
                      <a:noFill/>
                    </a:ln>
                    <a:extLst>
                      <a:ext uri="{53640926-AAD7-44D8-BBD7-CCE9431645EC}">
                        <a14:shadowObscured xmlns:a14="http://schemas.microsoft.com/office/drawing/2010/main"/>
                      </a:ext>
                    </a:extLst>
                  </pic:spPr>
                </pic:pic>
              </a:graphicData>
            </a:graphic>
          </wp:inline>
        </w:drawing>
      </w:r>
      <w:r w:rsidR="008D6E5B" w:rsidRPr="008D6E5B">
        <w:rPr>
          <w:rFonts w:ascii="Apple Chancery" w:hAnsi="Apple Chancery" w:cs="Apple Chancery"/>
          <w:b/>
          <w:sz w:val="32"/>
          <w:szCs w:val="22"/>
        </w:rPr>
        <w:t>13</w:t>
      </w:r>
    </w:p>
    <w:p w14:paraId="15F476BE" w14:textId="5E7C227A" w:rsidR="007F78AC" w:rsidRDefault="007F78AC" w:rsidP="00120982">
      <w:pPr>
        <w:rPr>
          <w:rFonts w:ascii="Apple Chancery" w:hAnsi="Apple Chancery" w:cs="Apple Chancery"/>
          <w:b/>
          <w:szCs w:val="22"/>
        </w:rPr>
      </w:pPr>
    </w:p>
    <w:p w14:paraId="5DB1B0FC" w14:textId="604A4D09" w:rsidR="007F78AC" w:rsidRPr="007F78AC" w:rsidRDefault="007F78AC" w:rsidP="00120982">
      <w:pPr>
        <w:rPr>
          <w:rFonts w:cs="Arial"/>
          <w:szCs w:val="22"/>
          <w:u w:val="single"/>
        </w:rPr>
      </w:pPr>
      <w:r w:rsidRPr="007F78AC">
        <w:rPr>
          <w:rFonts w:cs="Arial"/>
          <w:szCs w:val="22"/>
          <w:u w:val="single"/>
        </w:rPr>
        <w:t>Macro qui copie les tableaux selon le critère</w:t>
      </w:r>
    </w:p>
    <w:p w14:paraId="330670F5" w14:textId="29BD754C" w:rsidR="007F78AC" w:rsidRPr="00C32513" w:rsidRDefault="00120982" w:rsidP="00120982">
      <w:pPr>
        <w:rPr>
          <w:rFonts w:ascii="Apple Chancery" w:hAnsi="Apple Chancery" w:cs="Apple Chancery"/>
          <w:b/>
          <w:sz w:val="32"/>
          <w:szCs w:val="22"/>
        </w:rPr>
      </w:pPr>
      <w:r>
        <w:rPr>
          <w:noProof/>
          <w:lang w:eastAsia="fr-FR"/>
        </w:rPr>
        <w:drawing>
          <wp:inline distT="0" distB="0" distL="0" distR="0" wp14:anchorId="09A8CF5C" wp14:editId="75C7BAD0">
            <wp:extent cx="5495027" cy="1827394"/>
            <wp:effectExtent l="0" t="0" r="0" b="190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croCopie.PNG"/>
                    <pic:cNvPicPr/>
                  </pic:nvPicPr>
                  <pic:blipFill>
                    <a:blip r:embed="rId24">
                      <a:extLst>
                        <a:ext uri="{28A0092B-C50C-407E-A947-70E740481C1C}">
                          <a14:useLocalDpi xmlns:a14="http://schemas.microsoft.com/office/drawing/2010/main" val="0"/>
                        </a:ext>
                      </a:extLst>
                    </a:blip>
                    <a:stretch>
                      <a:fillRect/>
                    </a:stretch>
                  </pic:blipFill>
                  <pic:spPr>
                    <a:xfrm>
                      <a:off x="0" y="0"/>
                      <a:ext cx="5514834" cy="1833981"/>
                    </a:xfrm>
                    <a:prstGeom prst="rect">
                      <a:avLst/>
                    </a:prstGeom>
                  </pic:spPr>
                </pic:pic>
              </a:graphicData>
            </a:graphic>
          </wp:inline>
        </w:drawing>
      </w:r>
      <w:r w:rsidR="007F78AC" w:rsidRPr="007F78AC">
        <w:rPr>
          <w:rFonts w:ascii="Apple Chancery" w:hAnsi="Apple Chancery" w:cs="Apple Chancery"/>
          <w:b/>
          <w:sz w:val="32"/>
          <w:szCs w:val="22"/>
        </w:rPr>
        <w:t>14</w:t>
      </w:r>
    </w:p>
    <w:p w14:paraId="345B7D89" w14:textId="34EBBED9" w:rsidR="007F78AC" w:rsidRDefault="007F78AC" w:rsidP="00120982">
      <w:pPr>
        <w:rPr>
          <w:rFonts w:ascii="Apple Chancery" w:hAnsi="Apple Chancery" w:cs="Apple Chancery"/>
          <w:b/>
          <w:szCs w:val="22"/>
        </w:rPr>
      </w:pPr>
    </w:p>
    <w:p w14:paraId="530548A6" w14:textId="71136442" w:rsidR="007F78AC" w:rsidRPr="007F78AC" w:rsidRDefault="007F78AC" w:rsidP="00120982">
      <w:pPr>
        <w:rPr>
          <w:rFonts w:cs="Arial"/>
          <w:szCs w:val="22"/>
          <w:u w:val="single"/>
        </w:rPr>
      </w:pPr>
      <w:r w:rsidRPr="007F78AC">
        <w:rPr>
          <w:rFonts w:cs="Arial"/>
          <w:szCs w:val="22"/>
          <w:u w:val="single"/>
        </w:rPr>
        <w:t>Macro qui change les formats de cellule</w:t>
      </w:r>
    </w:p>
    <w:p w14:paraId="16D9C5A0" w14:textId="6449A831" w:rsidR="007F78AC" w:rsidRDefault="00120982" w:rsidP="00120982">
      <w:pPr>
        <w:rPr>
          <w:rFonts w:ascii="Apple Chancery" w:hAnsi="Apple Chancery" w:cs="Apple Chancery"/>
          <w:b/>
          <w:sz w:val="32"/>
          <w:szCs w:val="22"/>
        </w:rPr>
      </w:pPr>
      <w:r>
        <w:rPr>
          <w:noProof/>
          <w:lang w:eastAsia="fr-FR"/>
        </w:rPr>
        <w:drawing>
          <wp:inline distT="0" distB="0" distL="0" distR="0" wp14:anchorId="08ADE694" wp14:editId="12735F36">
            <wp:extent cx="3806551" cy="1656000"/>
            <wp:effectExtent l="0" t="0" r="3810" b="190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croFormat.PNG"/>
                    <pic:cNvPicPr/>
                  </pic:nvPicPr>
                  <pic:blipFill>
                    <a:blip r:embed="rId25">
                      <a:extLst>
                        <a:ext uri="{28A0092B-C50C-407E-A947-70E740481C1C}">
                          <a14:useLocalDpi xmlns:a14="http://schemas.microsoft.com/office/drawing/2010/main" val="0"/>
                        </a:ext>
                      </a:extLst>
                    </a:blip>
                    <a:stretch>
                      <a:fillRect/>
                    </a:stretch>
                  </pic:blipFill>
                  <pic:spPr>
                    <a:xfrm>
                      <a:off x="0" y="0"/>
                      <a:ext cx="3806551" cy="1656000"/>
                    </a:xfrm>
                    <a:prstGeom prst="rect">
                      <a:avLst/>
                    </a:prstGeom>
                  </pic:spPr>
                </pic:pic>
              </a:graphicData>
            </a:graphic>
          </wp:inline>
        </w:drawing>
      </w:r>
      <w:r w:rsidR="007F78AC" w:rsidRPr="007F78AC">
        <w:rPr>
          <w:rFonts w:ascii="Apple Chancery" w:hAnsi="Apple Chancery" w:cs="Apple Chancery"/>
          <w:b/>
          <w:sz w:val="32"/>
          <w:szCs w:val="22"/>
        </w:rPr>
        <w:t>15</w:t>
      </w:r>
    </w:p>
    <w:p w14:paraId="1A46DA7E" w14:textId="462FA955" w:rsidR="007F78AC" w:rsidRPr="007F78AC" w:rsidRDefault="007F78AC" w:rsidP="00120982">
      <w:pPr>
        <w:rPr>
          <w:rFonts w:cs="Arial"/>
          <w:szCs w:val="22"/>
          <w:u w:val="single"/>
        </w:rPr>
      </w:pPr>
      <w:r w:rsidRPr="007F78AC">
        <w:rPr>
          <w:rFonts w:cs="Arial"/>
          <w:szCs w:val="22"/>
          <w:u w:val="single"/>
        </w:rPr>
        <w:t>Tableau « </w:t>
      </w:r>
      <w:proofErr w:type="spellStart"/>
      <w:r w:rsidRPr="007F78AC">
        <w:rPr>
          <w:rFonts w:cs="Arial"/>
          <w:szCs w:val="22"/>
          <w:u w:val="single"/>
        </w:rPr>
        <w:t>clsValues</w:t>
      </w:r>
      <w:proofErr w:type="spellEnd"/>
      <w:r w:rsidRPr="007F78AC">
        <w:rPr>
          <w:rFonts w:cs="Arial"/>
          <w:szCs w:val="22"/>
          <w:u w:val="single"/>
        </w:rPr>
        <w:t> » pour les couleurs de la carte</w:t>
      </w:r>
    </w:p>
    <w:p w14:paraId="78B997D2" w14:textId="1C08E35C" w:rsidR="00120982" w:rsidRDefault="00120982" w:rsidP="00120982">
      <w:pPr>
        <w:rPr>
          <w:rFonts w:ascii="Apple Chancery" w:hAnsi="Apple Chancery" w:cs="Apple Chancery"/>
          <w:b/>
          <w:sz w:val="32"/>
          <w:szCs w:val="22"/>
        </w:rPr>
      </w:pPr>
      <w:r>
        <w:rPr>
          <w:noProof/>
          <w:lang w:eastAsia="fr-FR"/>
        </w:rPr>
        <w:drawing>
          <wp:inline distT="0" distB="0" distL="0" distR="0" wp14:anchorId="6F184ADE" wp14:editId="11FD25F4">
            <wp:extent cx="2859996" cy="118800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ableauCouleur.PNG"/>
                    <pic:cNvPicPr/>
                  </pic:nvPicPr>
                  <pic:blipFill>
                    <a:blip r:embed="rId26">
                      <a:extLst>
                        <a:ext uri="{28A0092B-C50C-407E-A947-70E740481C1C}">
                          <a14:useLocalDpi xmlns:a14="http://schemas.microsoft.com/office/drawing/2010/main" val="0"/>
                        </a:ext>
                      </a:extLst>
                    </a:blip>
                    <a:stretch>
                      <a:fillRect/>
                    </a:stretch>
                  </pic:blipFill>
                  <pic:spPr>
                    <a:xfrm>
                      <a:off x="0" y="0"/>
                      <a:ext cx="2859996" cy="1188000"/>
                    </a:xfrm>
                    <a:prstGeom prst="rect">
                      <a:avLst/>
                    </a:prstGeom>
                  </pic:spPr>
                </pic:pic>
              </a:graphicData>
            </a:graphic>
          </wp:inline>
        </w:drawing>
      </w:r>
      <w:r w:rsidR="007F78AC" w:rsidRPr="007F78AC">
        <w:rPr>
          <w:rFonts w:ascii="Apple Chancery" w:hAnsi="Apple Chancery" w:cs="Apple Chancery"/>
          <w:b/>
          <w:sz w:val="32"/>
          <w:szCs w:val="22"/>
        </w:rPr>
        <w:t>16</w:t>
      </w:r>
    </w:p>
    <w:p w14:paraId="02E9B26D" w14:textId="5A6EC02F" w:rsidR="007F78AC" w:rsidRDefault="007F78AC" w:rsidP="00120982">
      <w:pPr>
        <w:rPr>
          <w:rFonts w:ascii="Apple Chancery" w:hAnsi="Apple Chancery" w:cs="Apple Chancery"/>
          <w:b/>
          <w:szCs w:val="22"/>
        </w:rPr>
      </w:pPr>
    </w:p>
    <w:p w14:paraId="65CFBAF1" w14:textId="77777777" w:rsidR="007F78AC" w:rsidRDefault="007F78AC" w:rsidP="00120982">
      <w:pPr>
        <w:rPr>
          <w:rFonts w:ascii="Apple Chancery" w:hAnsi="Apple Chancery" w:cs="Apple Chancery"/>
          <w:b/>
          <w:szCs w:val="22"/>
        </w:rPr>
      </w:pPr>
    </w:p>
    <w:p w14:paraId="03025405" w14:textId="2F3A08BA" w:rsidR="00120982" w:rsidRPr="007F78AC" w:rsidRDefault="007F78AC" w:rsidP="00120982">
      <w:pPr>
        <w:rPr>
          <w:rFonts w:cs="Arial"/>
          <w:szCs w:val="22"/>
          <w:u w:val="single"/>
        </w:rPr>
      </w:pPr>
      <w:r w:rsidRPr="007F78AC">
        <w:rPr>
          <w:rFonts w:cs="Arial"/>
          <w:szCs w:val="22"/>
          <w:u w:val="single"/>
        </w:rPr>
        <w:t>Macro qui change les couleurs de la carte</w:t>
      </w:r>
    </w:p>
    <w:p w14:paraId="0B5DF9B2" w14:textId="79055C5D" w:rsidR="00120982" w:rsidRDefault="00120982" w:rsidP="00120982">
      <w:pPr>
        <w:rPr>
          <w:rFonts w:ascii="Apple Chancery" w:hAnsi="Apple Chancery" w:cs="Apple Chancery"/>
          <w:b/>
          <w:szCs w:val="22"/>
        </w:rPr>
      </w:pPr>
      <w:r>
        <w:rPr>
          <w:noProof/>
          <w:lang w:eastAsia="fr-FR"/>
        </w:rPr>
        <w:drawing>
          <wp:inline distT="0" distB="0" distL="0" distR="0" wp14:anchorId="37A5CC7F" wp14:editId="2BD851FD">
            <wp:extent cx="5364268" cy="132778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croCouleur.PNG"/>
                    <pic:cNvPicPr/>
                  </pic:nvPicPr>
                  <pic:blipFill>
                    <a:blip r:embed="rId27">
                      <a:extLst>
                        <a:ext uri="{28A0092B-C50C-407E-A947-70E740481C1C}">
                          <a14:useLocalDpi xmlns:a14="http://schemas.microsoft.com/office/drawing/2010/main" val="0"/>
                        </a:ext>
                      </a:extLst>
                    </a:blip>
                    <a:stretch>
                      <a:fillRect/>
                    </a:stretch>
                  </pic:blipFill>
                  <pic:spPr>
                    <a:xfrm>
                      <a:off x="0" y="0"/>
                      <a:ext cx="5370939" cy="1329436"/>
                    </a:xfrm>
                    <a:prstGeom prst="rect">
                      <a:avLst/>
                    </a:prstGeom>
                  </pic:spPr>
                </pic:pic>
              </a:graphicData>
            </a:graphic>
          </wp:inline>
        </w:drawing>
      </w:r>
      <w:r w:rsidR="007F78AC" w:rsidRPr="007F78AC">
        <w:rPr>
          <w:rFonts w:ascii="Apple Chancery" w:hAnsi="Apple Chancery" w:cs="Apple Chancery"/>
          <w:b/>
          <w:sz w:val="32"/>
          <w:szCs w:val="22"/>
        </w:rPr>
        <w:t>17</w:t>
      </w:r>
    </w:p>
    <w:p w14:paraId="1694C3B8" w14:textId="77777777" w:rsidR="00923C7D" w:rsidRDefault="00923C7D" w:rsidP="00120982">
      <w:pPr>
        <w:rPr>
          <w:rFonts w:ascii="Apple Chancery" w:hAnsi="Apple Chancery" w:cs="Apple Chancery"/>
          <w:b/>
          <w:szCs w:val="22"/>
        </w:rPr>
      </w:pPr>
    </w:p>
    <w:p w14:paraId="64251A9F" w14:textId="55E621AA" w:rsidR="00923C7D" w:rsidRPr="00923C7D" w:rsidRDefault="00923C7D" w:rsidP="00120982">
      <w:pPr>
        <w:rPr>
          <w:rFonts w:ascii="Calibri" w:hAnsi="Calibri" w:cs="Apple Chancery"/>
          <w:b/>
          <w:sz w:val="24"/>
          <w:szCs w:val="22"/>
          <w:u w:val="single"/>
        </w:rPr>
      </w:pPr>
      <w:r w:rsidRPr="00923C7D">
        <w:rPr>
          <w:rFonts w:ascii="Calibri" w:hAnsi="Calibri" w:cs="Apple Chancery"/>
          <w:b/>
          <w:sz w:val="24"/>
          <w:szCs w:val="22"/>
          <w:u w:val="single"/>
        </w:rPr>
        <w:lastRenderedPageBreak/>
        <w:t>Images de l’axe 4</w:t>
      </w:r>
      <w:r w:rsidR="007F78AC">
        <w:rPr>
          <w:rFonts w:ascii="Calibri" w:hAnsi="Calibri" w:cs="Apple Chancery"/>
          <w:b/>
          <w:sz w:val="24"/>
          <w:szCs w:val="22"/>
          <w:u w:val="single"/>
        </w:rPr>
        <w:t> :</w:t>
      </w:r>
    </w:p>
    <w:p w14:paraId="7E7B291D" w14:textId="71F73EF0" w:rsidR="00923C7D" w:rsidRDefault="00923C7D" w:rsidP="00120982">
      <w:pPr>
        <w:rPr>
          <w:rFonts w:ascii="Apple Chancery" w:hAnsi="Apple Chancery" w:cs="Apple Chancery"/>
          <w:b/>
          <w:szCs w:val="22"/>
        </w:rPr>
      </w:pPr>
    </w:p>
    <w:p w14:paraId="35366471" w14:textId="3407E6DF" w:rsidR="007F78AC" w:rsidRPr="007F78AC" w:rsidRDefault="007F78AC" w:rsidP="00120982">
      <w:pPr>
        <w:rPr>
          <w:rFonts w:cs="Arial"/>
          <w:szCs w:val="22"/>
          <w:u w:val="single"/>
        </w:rPr>
      </w:pPr>
      <w:r w:rsidRPr="007F78AC">
        <w:rPr>
          <w:rFonts w:cs="Arial"/>
          <w:szCs w:val="22"/>
          <w:u w:val="single"/>
        </w:rPr>
        <w:t>Liste des mots-clés</w:t>
      </w:r>
    </w:p>
    <w:p w14:paraId="3EA50DCC" w14:textId="77777777" w:rsidR="007F78AC" w:rsidRDefault="007F78AC" w:rsidP="00120982">
      <w:pPr>
        <w:rPr>
          <w:noProof/>
          <w:lang w:eastAsia="fr-FR"/>
        </w:rPr>
      </w:pPr>
    </w:p>
    <w:p w14:paraId="224A32EA" w14:textId="78C659DB" w:rsidR="007F78AC" w:rsidRPr="00C32513" w:rsidRDefault="00120982" w:rsidP="00120982">
      <w:pPr>
        <w:rPr>
          <w:rFonts w:ascii="Apple Chancery" w:hAnsi="Apple Chancery" w:cs="Apple Chancery"/>
          <w:b/>
          <w:sz w:val="32"/>
          <w:szCs w:val="22"/>
        </w:rPr>
      </w:pPr>
      <w:r>
        <w:rPr>
          <w:noProof/>
          <w:lang w:eastAsia="fr-FR"/>
        </w:rPr>
        <w:drawing>
          <wp:inline distT="0" distB="0" distL="0" distR="0" wp14:anchorId="7AD9F550" wp14:editId="0CC162C8">
            <wp:extent cx="5408762" cy="1241330"/>
            <wp:effectExtent l="0" t="0" r="1905"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ableauCatégorie.PNG"/>
                    <pic:cNvPicPr/>
                  </pic:nvPicPr>
                  <pic:blipFill>
                    <a:blip r:embed="rId28">
                      <a:extLst>
                        <a:ext uri="{28A0092B-C50C-407E-A947-70E740481C1C}">
                          <a14:useLocalDpi xmlns:a14="http://schemas.microsoft.com/office/drawing/2010/main" val="0"/>
                        </a:ext>
                      </a:extLst>
                    </a:blip>
                    <a:stretch>
                      <a:fillRect/>
                    </a:stretch>
                  </pic:blipFill>
                  <pic:spPr>
                    <a:xfrm>
                      <a:off x="0" y="0"/>
                      <a:ext cx="5426674" cy="1245441"/>
                    </a:xfrm>
                    <a:prstGeom prst="rect">
                      <a:avLst/>
                    </a:prstGeom>
                  </pic:spPr>
                </pic:pic>
              </a:graphicData>
            </a:graphic>
          </wp:inline>
        </w:drawing>
      </w:r>
      <w:r w:rsidR="007F78AC" w:rsidRPr="007F78AC">
        <w:rPr>
          <w:rFonts w:ascii="Apple Chancery" w:hAnsi="Apple Chancery" w:cs="Apple Chancery"/>
          <w:b/>
          <w:sz w:val="32"/>
          <w:szCs w:val="22"/>
        </w:rPr>
        <w:t>18</w:t>
      </w:r>
    </w:p>
    <w:p w14:paraId="15056ADE" w14:textId="0BE193E7" w:rsidR="007F78AC" w:rsidRDefault="007F78AC" w:rsidP="00120982">
      <w:pPr>
        <w:rPr>
          <w:rFonts w:ascii="Apple Chancery" w:hAnsi="Apple Chancery" w:cs="Apple Chancery"/>
          <w:b/>
          <w:szCs w:val="22"/>
        </w:rPr>
      </w:pPr>
    </w:p>
    <w:p w14:paraId="67F3C2CE" w14:textId="40A63404" w:rsidR="007F78AC" w:rsidRPr="007F78AC" w:rsidRDefault="007F78AC" w:rsidP="00120982">
      <w:pPr>
        <w:rPr>
          <w:rFonts w:cs="Arial"/>
          <w:szCs w:val="22"/>
          <w:u w:val="single"/>
        </w:rPr>
      </w:pPr>
      <w:r w:rsidRPr="007F78AC">
        <w:rPr>
          <w:rFonts w:cs="Arial"/>
          <w:szCs w:val="22"/>
          <w:u w:val="single"/>
        </w:rPr>
        <w:t xml:space="preserve">Macro </w:t>
      </w:r>
      <w:proofErr w:type="spellStart"/>
      <w:r w:rsidRPr="007F78AC">
        <w:rPr>
          <w:rFonts w:cs="Arial"/>
          <w:szCs w:val="22"/>
          <w:u w:val="single"/>
        </w:rPr>
        <w:t>Categories</w:t>
      </w:r>
      <w:proofErr w:type="spellEnd"/>
    </w:p>
    <w:p w14:paraId="522DD6E1" w14:textId="07EF9CBD" w:rsidR="00120982" w:rsidRDefault="00120982" w:rsidP="00120982">
      <w:pPr>
        <w:rPr>
          <w:rFonts w:ascii="Apple Chancery" w:hAnsi="Apple Chancery" w:cs="Apple Chancery"/>
          <w:b/>
          <w:sz w:val="32"/>
          <w:szCs w:val="22"/>
        </w:rPr>
      </w:pPr>
      <w:r>
        <w:rPr>
          <w:noProof/>
          <w:lang w:eastAsia="fr-FR"/>
        </w:rPr>
        <w:drawing>
          <wp:inline distT="0" distB="0" distL="0" distR="0" wp14:anchorId="51459943" wp14:editId="4A845D1E">
            <wp:extent cx="5208080" cy="3088256"/>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croCatégorie.PNG"/>
                    <pic:cNvPicPr/>
                  </pic:nvPicPr>
                  <pic:blipFill>
                    <a:blip r:embed="rId29">
                      <a:extLst>
                        <a:ext uri="{28A0092B-C50C-407E-A947-70E740481C1C}">
                          <a14:useLocalDpi xmlns:a14="http://schemas.microsoft.com/office/drawing/2010/main" val="0"/>
                        </a:ext>
                      </a:extLst>
                    </a:blip>
                    <a:stretch>
                      <a:fillRect/>
                    </a:stretch>
                  </pic:blipFill>
                  <pic:spPr>
                    <a:xfrm>
                      <a:off x="0" y="0"/>
                      <a:ext cx="5303036" cy="3144563"/>
                    </a:xfrm>
                    <a:prstGeom prst="rect">
                      <a:avLst/>
                    </a:prstGeom>
                  </pic:spPr>
                </pic:pic>
              </a:graphicData>
            </a:graphic>
          </wp:inline>
        </w:drawing>
      </w:r>
      <w:r w:rsidR="007F78AC" w:rsidRPr="007F78AC">
        <w:rPr>
          <w:rFonts w:ascii="Apple Chancery" w:hAnsi="Apple Chancery" w:cs="Apple Chancery"/>
          <w:b/>
          <w:sz w:val="32"/>
          <w:szCs w:val="22"/>
        </w:rPr>
        <w:t>19</w:t>
      </w:r>
    </w:p>
    <w:p w14:paraId="0E5CA673" w14:textId="136A4E91" w:rsidR="00056C3D" w:rsidRDefault="00056C3D" w:rsidP="00120982">
      <w:pPr>
        <w:rPr>
          <w:rFonts w:ascii="Apple Chancery" w:hAnsi="Apple Chancery" w:cs="Apple Chancery"/>
          <w:b/>
          <w:szCs w:val="22"/>
        </w:rPr>
      </w:pPr>
    </w:p>
    <w:p w14:paraId="7054BA69" w14:textId="7D802EA6" w:rsidR="00056C3D" w:rsidRDefault="00056C3D" w:rsidP="00120982">
      <w:pPr>
        <w:rPr>
          <w:rFonts w:ascii="Apple Chancery" w:hAnsi="Apple Chancery" w:cs="Apple Chancery"/>
          <w:b/>
          <w:szCs w:val="22"/>
        </w:rPr>
      </w:pPr>
    </w:p>
    <w:p w14:paraId="398A94B6" w14:textId="0C865665" w:rsidR="00056C3D" w:rsidRPr="00056C3D" w:rsidRDefault="00056C3D" w:rsidP="00120982">
      <w:pPr>
        <w:rPr>
          <w:rFonts w:cs="Arial"/>
          <w:szCs w:val="22"/>
          <w:u w:val="single"/>
        </w:rPr>
      </w:pPr>
      <w:r w:rsidRPr="00056C3D">
        <w:rPr>
          <w:rFonts w:cs="Arial"/>
          <w:szCs w:val="22"/>
          <w:u w:val="single"/>
        </w:rPr>
        <w:t>Requête SQL pour faire afficher les catégories sur le fichier facture</w:t>
      </w:r>
    </w:p>
    <w:p w14:paraId="3F15250E" w14:textId="4A09CAEF" w:rsidR="00120982" w:rsidRPr="00056C3D" w:rsidRDefault="00120982" w:rsidP="00D52222">
      <w:pPr>
        <w:rPr>
          <w:rFonts w:ascii="Apple Chancery" w:hAnsi="Apple Chancery" w:cs="Apple Chancery"/>
          <w:b/>
          <w:szCs w:val="22"/>
        </w:rPr>
      </w:pPr>
      <w:r>
        <w:rPr>
          <w:noProof/>
          <w:lang w:eastAsia="fr-FR"/>
        </w:rPr>
        <w:drawing>
          <wp:inline distT="0" distB="0" distL="0" distR="0" wp14:anchorId="319D0276" wp14:editId="656BC663">
            <wp:extent cx="5211868" cy="8636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acturesCat.PNG"/>
                    <pic:cNvPicPr/>
                  </pic:nvPicPr>
                  <pic:blipFill>
                    <a:blip r:embed="rId30">
                      <a:extLst>
                        <a:ext uri="{28A0092B-C50C-407E-A947-70E740481C1C}">
                          <a14:useLocalDpi xmlns:a14="http://schemas.microsoft.com/office/drawing/2010/main" val="0"/>
                        </a:ext>
                      </a:extLst>
                    </a:blip>
                    <a:stretch>
                      <a:fillRect/>
                    </a:stretch>
                  </pic:blipFill>
                  <pic:spPr>
                    <a:xfrm>
                      <a:off x="0" y="0"/>
                      <a:ext cx="5217190" cy="864482"/>
                    </a:xfrm>
                    <a:prstGeom prst="rect">
                      <a:avLst/>
                    </a:prstGeom>
                  </pic:spPr>
                </pic:pic>
              </a:graphicData>
            </a:graphic>
          </wp:inline>
        </w:drawing>
      </w:r>
      <w:r w:rsidR="00056C3D" w:rsidRPr="00056C3D">
        <w:rPr>
          <w:rFonts w:ascii="Apple Chancery" w:hAnsi="Apple Chancery" w:cs="Apple Chancery"/>
          <w:b/>
          <w:sz w:val="32"/>
          <w:szCs w:val="22"/>
        </w:rPr>
        <w:t>20</w:t>
      </w:r>
    </w:p>
    <w:sectPr w:rsidR="00120982" w:rsidRPr="00056C3D" w:rsidSect="003D5793">
      <w:footerReference w:type="even" r:id="rId31"/>
      <w:footerReference w:type="default" r:id="rId3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AFE72" w14:textId="77777777" w:rsidR="0007002D" w:rsidRDefault="0007002D" w:rsidP="00BE3FEB">
      <w:r>
        <w:separator/>
      </w:r>
    </w:p>
  </w:endnote>
  <w:endnote w:type="continuationSeparator" w:id="0">
    <w:p w14:paraId="036F5609" w14:textId="77777777" w:rsidR="0007002D" w:rsidRDefault="0007002D" w:rsidP="00BE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hancery">
    <w:altName w:val="Courier New"/>
    <w:charset w:val="00"/>
    <w:family w:val="auto"/>
    <w:pitch w:val="variable"/>
    <w:sig w:usb0="800000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F376B" w14:textId="77777777" w:rsidR="00C30E9A" w:rsidRDefault="00C30E9A" w:rsidP="00CE4F0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6E82850" w14:textId="77777777" w:rsidR="00C30E9A" w:rsidRDefault="00C30E9A" w:rsidP="00BE3FE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A7340" w14:textId="0BBDB751" w:rsidR="00C30E9A" w:rsidRDefault="00C30E9A" w:rsidP="00CE4F0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35</w:t>
    </w:r>
    <w:r>
      <w:rPr>
        <w:rStyle w:val="Numrodepage"/>
      </w:rPr>
      <w:fldChar w:fldCharType="end"/>
    </w:r>
  </w:p>
  <w:p w14:paraId="432B9EDE" w14:textId="77777777" w:rsidR="00C30E9A" w:rsidRDefault="00C30E9A" w:rsidP="00BE3FEB">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9B025" w14:textId="77777777" w:rsidR="0007002D" w:rsidRDefault="0007002D" w:rsidP="00BE3FEB">
      <w:r>
        <w:separator/>
      </w:r>
    </w:p>
  </w:footnote>
  <w:footnote w:type="continuationSeparator" w:id="0">
    <w:p w14:paraId="7DB6377C" w14:textId="77777777" w:rsidR="0007002D" w:rsidRDefault="0007002D" w:rsidP="00BE3FEB">
      <w:r>
        <w:continuationSeparator/>
      </w:r>
    </w:p>
  </w:footnote>
  <w:footnote w:id="1">
    <w:p w14:paraId="6A5396F9" w14:textId="7324497A" w:rsidR="00C30E9A" w:rsidRDefault="00C30E9A">
      <w:pPr>
        <w:pStyle w:val="Notedebasdepage"/>
      </w:pPr>
      <w:r>
        <w:rPr>
          <w:rStyle w:val="Appelnotedebasdep"/>
        </w:rPr>
        <w:footnoteRef/>
      </w:r>
      <w:r>
        <w:t xml:space="preserve"> </w:t>
      </w:r>
      <w:r w:rsidRPr="0001681F">
        <w:t>Annexe 1</w:t>
      </w:r>
    </w:p>
  </w:footnote>
  <w:footnote w:id="2">
    <w:p w14:paraId="09F1AB20" w14:textId="70C33318" w:rsidR="00C30E9A" w:rsidRDefault="00C30E9A">
      <w:pPr>
        <w:pStyle w:val="Notedebasdepage"/>
      </w:pPr>
      <w:r>
        <w:rPr>
          <w:rStyle w:val="Appelnotedebasdep"/>
        </w:rPr>
        <w:footnoteRef/>
      </w:r>
      <w:r>
        <w:t xml:space="preserve"> Voir annexe : image 2</w:t>
      </w:r>
    </w:p>
  </w:footnote>
  <w:footnote w:id="3">
    <w:p w14:paraId="537AC970" w14:textId="6F15B5FF" w:rsidR="00C30E9A" w:rsidRDefault="00C30E9A">
      <w:pPr>
        <w:pStyle w:val="Notedebasdepage"/>
      </w:pPr>
      <w:r>
        <w:rPr>
          <w:rStyle w:val="Appelnotedebasdep"/>
        </w:rPr>
        <w:footnoteRef/>
      </w:r>
      <w:r>
        <w:t xml:space="preserve"> Voir annexe : image 3</w:t>
      </w:r>
    </w:p>
  </w:footnote>
  <w:footnote w:id="4">
    <w:p w14:paraId="22F45737" w14:textId="1C51B131" w:rsidR="00C30E9A" w:rsidRDefault="00C30E9A">
      <w:pPr>
        <w:pStyle w:val="Notedebasdepage"/>
      </w:pPr>
      <w:r>
        <w:rPr>
          <w:rStyle w:val="Appelnotedebasdep"/>
        </w:rPr>
        <w:footnoteRef/>
      </w:r>
      <w:r>
        <w:t xml:space="preserve"> Voir annexe : image 4</w:t>
      </w:r>
    </w:p>
  </w:footnote>
  <w:footnote w:id="5">
    <w:p w14:paraId="73F1FE45" w14:textId="13542B2E" w:rsidR="00C30E9A" w:rsidRDefault="00C30E9A">
      <w:pPr>
        <w:pStyle w:val="Notedebasdepage"/>
      </w:pPr>
      <w:r>
        <w:rPr>
          <w:rStyle w:val="Appelnotedebasdep"/>
        </w:rPr>
        <w:footnoteRef/>
      </w:r>
      <w:r>
        <w:t xml:space="preserve"> Voir annexe : image 5</w:t>
      </w:r>
    </w:p>
  </w:footnote>
  <w:footnote w:id="6">
    <w:p w14:paraId="04C7C4E3" w14:textId="6B2FBE07" w:rsidR="00C30E9A" w:rsidRDefault="00C30E9A">
      <w:pPr>
        <w:pStyle w:val="Notedebasdepage"/>
      </w:pPr>
      <w:r>
        <w:rPr>
          <w:rStyle w:val="Appelnotedebasdep"/>
        </w:rPr>
        <w:footnoteRef/>
      </w:r>
      <w:r>
        <w:t xml:space="preserve"> Voir annexe : image 6</w:t>
      </w:r>
    </w:p>
  </w:footnote>
  <w:footnote w:id="7">
    <w:p w14:paraId="21CC42F4" w14:textId="18A07065" w:rsidR="00C30E9A" w:rsidRDefault="00C30E9A">
      <w:pPr>
        <w:pStyle w:val="Notedebasdepage"/>
      </w:pPr>
      <w:r>
        <w:rPr>
          <w:rStyle w:val="Appelnotedebasdep"/>
        </w:rPr>
        <w:footnoteRef/>
      </w:r>
      <w:r>
        <w:t xml:space="preserve"> Voir annexe : image 7</w:t>
      </w:r>
    </w:p>
  </w:footnote>
  <w:footnote w:id="8">
    <w:p w14:paraId="26DECD87" w14:textId="386939DA" w:rsidR="00C30E9A" w:rsidRDefault="00C30E9A">
      <w:pPr>
        <w:pStyle w:val="Notedebasdepage"/>
      </w:pPr>
      <w:r>
        <w:rPr>
          <w:rStyle w:val="Appelnotedebasdep"/>
        </w:rPr>
        <w:footnoteRef/>
      </w:r>
      <w:r>
        <w:t xml:space="preserve"> Voir annexe : image 8</w:t>
      </w:r>
    </w:p>
  </w:footnote>
  <w:footnote w:id="9">
    <w:p w14:paraId="396B78D5" w14:textId="666FD2D1" w:rsidR="00C30E9A" w:rsidRDefault="00C30E9A">
      <w:pPr>
        <w:pStyle w:val="Notedebasdepage"/>
      </w:pPr>
      <w:r>
        <w:rPr>
          <w:rStyle w:val="Appelnotedebasdep"/>
        </w:rPr>
        <w:footnoteRef/>
      </w:r>
      <w:r>
        <w:t xml:space="preserve"> Voir annexe : image 9</w:t>
      </w:r>
    </w:p>
  </w:footnote>
  <w:footnote w:id="10">
    <w:p w14:paraId="317EFA9C" w14:textId="554AFD35" w:rsidR="00C30E9A" w:rsidRDefault="00C30E9A">
      <w:pPr>
        <w:pStyle w:val="Notedebasdepage"/>
      </w:pPr>
      <w:r>
        <w:rPr>
          <w:rStyle w:val="Appelnotedebasdep"/>
        </w:rPr>
        <w:footnoteRef/>
      </w:r>
      <w:r>
        <w:t xml:space="preserve"> Voir annexe : image 1</w:t>
      </w:r>
      <w:r w:rsidR="008D6E5B">
        <w:t>0</w:t>
      </w:r>
    </w:p>
  </w:footnote>
  <w:footnote w:id="11">
    <w:p w14:paraId="432088C5" w14:textId="758AA6FA" w:rsidR="00C30E9A" w:rsidRDefault="00C30E9A">
      <w:pPr>
        <w:pStyle w:val="Notedebasdepage"/>
      </w:pPr>
      <w:r>
        <w:rPr>
          <w:rStyle w:val="Appelnotedebasdep"/>
        </w:rPr>
        <w:footnoteRef/>
      </w:r>
      <w:r>
        <w:t xml:space="preserve"> Voir annexe : image </w:t>
      </w:r>
      <w:r w:rsidR="008D6E5B">
        <w:t>11</w:t>
      </w:r>
    </w:p>
  </w:footnote>
  <w:footnote w:id="12">
    <w:p w14:paraId="623CCBA2" w14:textId="102C1FCA" w:rsidR="00C30E9A" w:rsidRDefault="00C30E9A">
      <w:pPr>
        <w:pStyle w:val="Notedebasdepage"/>
      </w:pPr>
      <w:r>
        <w:rPr>
          <w:rStyle w:val="Appelnotedebasdep"/>
        </w:rPr>
        <w:footnoteRef/>
      </w:r>
      <w:r>
        <w:t xml:space="preserve"> Voir annexe : image </w:t>
      </w:r>
      <w:r w:rsidR="008D6E5B">
        <w:t>12</w:t>
      </w:r>
    </w:p>
  </w:footnote>
  <w:footnote w:id="13">
    <w:p w14:paraId="72455076" w14:textId="2622B75F" w:rsidR="00C30E9A" w:rsidRDefault="00C30E9A">
      <w:pPr>
        <w:pStyle w:val="Notedebasdepage"/>
      </w:pPr>
      <w:r>
        <w:rPr>
          <w:rStyle w:val="Appelnotedebasdep"/>
        </w:rPr>
        <w:footnoteRef/>
      </w:r>
      <w:r>
        <w:t xml:space="preserve"> Voir annexe : image </w:t>
      </w:r>
      <w:r w:rsidR="008D6E5B">
        <w:t>13</w:t>
      </w:r>
    </w:p>
  </w:footnote>
  <w:footnote w:id="14">
    <w:p w14:paraId="33A9AB82" w14:textId="48D8FF9F" w:rsidR="00C30E9A" w:rsidRDefault="00C30E9A">
      <w:pPr>
        <w:pStyle w:val="Notedebasdepage"/>
      </w:pPr>
      <w:r>
        <w:rPr>
          <w:rStyle w:val="Appelnotedebasdep"/>
        </w:rPr>
        <w:footnoteRef/>
      </w:r>
      <w:r>
        <w:t xml:space="preserve"> Voir annexe</w:t>
      </w:r>
      <w:r w:rsidR="008D6E5B">
        <w:t> :</w:t>
      </w:r>
      <w:r>
        <w:t xml:space="preserve"> image </w:t>
      </w:r>
      <w:r w:rsidR="008D6E5B">
        <w:t>14</w:t>
      </w:r>
    </w:p>
  </w:footnote>
  <w:footnote w:id="15">
    <w:p w14:paraId="751FBDDC" w14:textId="0F1C2854" w:rsidR="00C30E9A" w:rsidRDefault="00C30E9A">
      <w:pPr>
        <w:pStyle w:val="Notedebasdepage"/>
      </w:pPr>
      <w:r>
        <w:rPr>
          <w:rStyle w:val="Appelnotedebasdep"/>
        </w:rPr>
        <w:footnoteRef/>
      </w:r>
      <w:r>
        <w:t xml:space="preserve"> Voir annexe : image </w:t>
      </w:r>
      <w:r w:rsidR="008D6E5B">
        <w:t>15</w:t>
      </w:r>
    </w:p>
  </w:footnote>
  <w:footnote w:id="16">
    <w:p w14:paraId="01861916" w14:textId="1C0B8C5B" w:rsidR="00C30E9A" w:rsidRDefault="00C30E9A">
      <w:pPr>
        <w:pStyle w:val="Notedebasdepage"/>
      </w:pPr>
      <w:r>
        <w:rPr>
          <w:rStyle w:val="Appelnotedebasdep"/>
        </w:rPr>
        <w:footnoteRef/>
      </w:r>
      <w:r>
        <w:t xml:space="preserve"> Voir annexe : image </w:t>
      </w:r>
      <w:r w:rsidR="008D6E5B">
        <w:t>16</w:t>
      </w:r>
    </w:p>
  </w:footnote>
  <w:footnote w:id="17">
    <w:p w14:paraId="4410B800" w14:textId="1AF56B19" w:rsidR="00C30E9A" w:rsidRDefault="00C30E9A">
      <w:pPr>
        <w:pStyle w:val="Notedebasdepage"/>
      </w:pPr>
      <w:r>
        <w:rPr>
          <w:rStyle w:val="Appelnotedebasdep"/>
        </w:rPr>
        <w:footnoteRef/>
      </w:r>
      <w:r>
        <w:t xml:space="preserve"> Voir annexe : image </w:t>
      </w:r>
      <w:r w:rsidR="008D6E5B">
        <w:t>17</w:t>
      </w:r>
    </w:p>
  </w:footnote>
  <w:footnote w:id="18">
    <w:p w14:paraId="3C49AC15" w14:textId="33C40AD2" w:rsidR="00C30E9A" w:rsidRDefault="00C30E9A">
      <w:pPr>
        <w:pStyle w:val="Notedebasdepage"/>
      </w:pPr>
      <w:r>
        <w:rPr>
          <w:rStyle w:val="Appelnotedebasdep"/>
        </w:rPr>
        <w:footnoteRef/>
      </w:r>
      <w:r>
        <w:t xml:space="preserve"> Voir annexe : image </w:t>
      </w:r>
      <w:r w:rsidR="008D6E5B">
        <w:t>18</w:t>
      </w:r>
    </w:p>
  </w:footnote>
  <w:footnote w:id="19">
    <w:p w14:paraId="7940930A" w14:textId="290F0FB1" w:rsidR="00C30E9A" w:rsidRDefault="00C30E9A">
      <w:pPr>
        <w:pStyle w:val="Notedebasdepage"/>
      </w:pPr>
      <w:r>
        <w:rPr>
          <w:rStyle w:val="Appelnotedebasdep"/>
        </w:rPr>
        <w:footnoteRef/>
      </w:r>
      <w:r>
        <w:t xml:space="preserve"> Voir annexe : image 1</w:t>
      </w:r>
      <w:r w:rsidR="007F78AC">
        <w:t>9</w:t>
      </w:r>
    </w:p>
  </w:footnote>
  <w:footnote w:id="20">
    <w:p w14:paraId="08B8988D" w14:textId="047A23C9" w:rsidR="00C30E9A" w:rsidRDefault="00C30E9A">
      <w:pPr>
        <w:pStyle w:val="Notedebasdepage"/>
      </w:pPr>
      <w:r>
        <w:rPr>
          <w:rStyle w:val="Appelnotedebasdep"/>
        </w:rPr>
        <w:footnoteRef/>
      </w:r>
      <w:r>
        <w:t xml:space="preserve"> Voir annexe : image </w:t>
      </w:r>
      <w:r w:rsidR="007F78AC">
        <w:t>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87C07"/>
    <w:multiLevelType w:val="hybridMultilevel"/>
    <w:tmpl w:val="F95CC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D404A7"/>
    <w:multiLevelType w:val="hybridMultilevel"/>
    <w:tmpl w:val="7FE280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077375"/>
    <w:multiLevelType w:val="hybridMultilevel"/>
    <w:tmpl w:val="504ABD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0F3499"/>
    <w:multiLevelType w:val="hybridMultilevel"/>
    <w:tmpl w:val="FE9AD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D94B7F"/>
    <w:multiLevelType w:val="hybridMultilevel"/>
    <w:tmpl w:val="0EF4FD1C"/>
    <w:lvl w:ilvl="0" w:tplc="502E56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E25808"/>
    <w:multiLevelType w:val="hybridMultilevel"/>
    <w:tmpl w:val="5D04CBFE"/>
    <w:lvl w:ilvl="0" w:tplc="502E56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CA37E6"/>
    <w:multiLevelType w:val="hybridMultilevel"/>
    <w:tmpl w:val="6A04B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D544DD"/>
    <w:multiLevelType w:val="hybridMultilevel"/>
    <w:tmpl w:val="4A004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6C6F16"/>
    <w:multiLevelType w:val="hybridMultilevel"/>
    <w:tmpl w:val="F0885A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0645700"/>
    <w:multiLevelType w:val="hybridMultilevel"/>
    <w:tmpl w:val="BC268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EF1D1E"/>
    <w:multiLevelType w:val="hybridMultilevel"/>
    <w:tmpl w:val="A0CADB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ACA5250"/>
    <w:multiLevelType w:val="hybridMultilevel"/>
    <w:tmpl w:val="F72C1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8D56F9"/>
    <w:multiLevelType w:val="hybridMultilevel"/>
    <w:tmpl w:val="A5681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D340A1"/>
    <w:multiLevelType w:val="hybridMultilevel"/>
    <w:tmpl w:val="84F051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B000B8"/>
    <w:multiLevelType w:val="hybridMultilevel"/>
    <w:tmpl w:val="5D946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12508B"/>
    <w:multiLevelType w:val="hybridMultilevel"/>
    <w:tmpl w:val="53C2A37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9303CF"/>
    <w:multiLevelType w:val="hybridMultilevel"/>
    <w:tmpl w:val="8E0E5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E9B5B16"/>
    <w:multiLevelType w:val="hybridMultilevel"/>
    <w:tmpl w:val="5EEAB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E2013C"/>
    <w:multiLevelType w:val="hybridMultilevel"/>
    <w:tmpl w:val="25766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1D45C5"/>
    <w:multiLevelType w:val="hybridMultilevel"/>
    <w:tmpl w:val="B6264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4B1506"/>
    <w:multiLevelType w:val="hybridMultilevel"/>
    <w:tmpl w:val="784431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0E47CF"/>
    <w:multiLevelType w:val="hybridMultilevel"/>
    <w:tmpl w:val="408A3A3C"/>
    <w:lvl w:ilvl="0" w:tplc="502E56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71A285B"/>
    <w:multiLevelType w:val="hybridMultilevel"/>
    <w:tmpl w:val="B9AA6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3F4997"/>
    <w:multiLevelType w:val="hybridMultilevel"/>
    <w:tmpl w:val="C87E1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0D2686E"/>
    <w:multiLevelType w:val="hybridMultilevel"/>
    <w:tmpl w:val="D99CE010"/>
    <w:lvl w:ilvl="0" w:tplc="6E52D1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3D33FA4"/>
    <w:multiLevelType w:val="hybridMultilevel"/>
    <w:tmpl w:val="031CB7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5022F1C"/>
    <w:multiLevelType w:val="hybridMultilevel"/>
    <w:tmpl w:val="E912E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6CF39BD"/>
    <w:multiLevelType w:val="hybridMultilevel"/>
    <w:tmpl w:val="A398AC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76235E3"/>
    <w:multiLevelType w:val="hybridMultilevel"/>
    <w:tmpl w:val="F8187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3"/>
  </w:num>
  <w:num w:numId="4">
    <w:abstractNumId w:val="16"/>
  </w:num>
  <w:num w:numId="5">
    <w:abstractNumId w:val="15"/>
  </w:num>
  <w:num w:numId="6">
    <w:abstractNumId w:val="20"/>
  </w:num>
  <w:num w:numId="7">
    <w:abstractNumId w:val="18"/>
  </w:num>
  <w:num w:numId="8">
    <w:abstractNumId w:val="8"/>
  </w:num>
  <w:num w:numId="9">
    <w:abstractNumId w:val="29"/>
  </w:num>
  <w:num w:numId="10">
    <w:abstractNumId w:val="17"/>
  </w:num>
  <w:num w:numId="11">
    <w:abstractNumId w:val="23"/>
  </w:num>
  <w:num w:numId="12">
    <w:abstractNumId w:val="12"/>
  </w:num>
  <w:num w:numId="13">
    <w:abstractNumId w:val="3"/>
  </w:num>
  <w:num w:numId="14">
    <w:abstractNumId w:val="24"/>
  </w:num>
  <w:num w:numId="15">
    <w:abstractNumId w:val="19"/>
  </w:num>
  <w:num w:numId="16">
    <w:abstractNumId w:val="10"/>
  </w:num>
  <w:num w:numId="17">
    <w:abstractNumId w:val="1"/>
  </w:num>
  <w:num w:numId="18">
    <w:abstractNumId w:val="22"/>
  </w:num>
  <w:num w:numId="19">
    <w:abstractNumId w:val="2"/>
  </w:num>
  <w:num w:numId="20">
    <w:abstractNumId w:val="25"/>
  </w:num>
  <w:num w:numId="21">
    <w:abstractNumId w:val="11"/>
  </w:num>
  <w:num w:numId="22">
    <w:abstractNumId w:val="14"/>
  </w:num>
  <w:num w:numId="23">
    <w:abstractNumId w:val="9"/>
  </w:num>
  <w:num w:numId="24">
    <w:abstractNumId w:val="6"/>
  </w:num>
  <w:num w:numId="25">
    <w:abstractNumId w:val="5"/>
  </w:num>
  <w:num w:numId="26">
    <w:abstractNumId w:val="26"/>
  </w:num>
  <w:num w:numId="27">
    <w:abstractNumId w:val="7"/>
  </w:num>
  <w:num w:numId="28">
    <w:abstractNumId w:val="4"/>
  </w:num>
  <w:num w:numId="29">
    <w:abstractNumId w:val="2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6" w:nlCheck="1" w:checkStyle="0"/>
  <w:activeWritingStyle w:appName="MSWord" w:lang="fr-FR"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793"/>
    <w:rsid w:val="00001843"/>
    <w:rsid w:val="00003D2D"/>
    <w:rsid w:val="00007B4C"/>
    <w:rsid w:val="0001681F"/>
    <w:rsid w:val="00032BBF"/>
    <w:rsid w:val="00053703"/>
    <w:rsid w:val="00056C3D"/>
    <w:rsid w:val="00060380"/>
    <w:rsid w:val="0007002D"/>
    <w:rsid w:val="0007783A"/>
    <w:rsid w:val="00090DFA"/>
    <w:rsid w:val="000A49DD"/>
    <w:rsid w:val="000B04BB"/>
    <w:rsid w:val="000C75EB"/>
    <w:rsid w:val="000D36B0"/>
    <w:rsid w:val="000D494F"/>
    <w:rsid w:val="000D5BE8"/>
    <w:rsid w:val="000E5A6E"/>
    <w:rsid w:val="000E6693"/>
    <w:rsid w:val="000E688D"/>
    <w:rsid w:val="000F0BBC"/>
    <w:rsid w:val="0010169F"/>
    <w:rsid w:val="0011139F"/>
    <w:rsid w:val="00113CBA"/>
    <w:rsid w:val="00120982"/>
    <w:rsid w:val="0012574A"/>
    <w:rsid w:val="0013193E"/>
    <w:rsid w:val="00136CD6"/>
    <w:rsid w:val="00151C5F"/>
    <w:rsid w:val="0015275F"/>
    <w:rsid w:val="0015569D"/>
    <w:rsid w:val="001568C2"/>
    <w:rsid w:val="001740B3"/>
    <w:rsid w:val="0018028D"/>
    <w:rsid w:val="00181D26"/>
    <w:rsid w:val="001B6AD2"/>
    <w:rsid w:val="001C52B9"/>
    <w:rsid w:val="001C6BD6"/>
    <w:rsid w:val="001C7363"/>
    <w:rsid w:val="001D2535"/>
    <w:rsid w:val="001D7175"/>
    <w:rsid w:val="001E76A3"/>
    <w:rsid w:val="001F47FE"/>
    <w:rsid w:val="00203288"/>
    <w:rsid w:val="00203815"/>
    <w:rsid w:val="00204CC6"/>
    <w:rsid w:val="00250100"/>
    <w:rsid w:val="00252FFC"/>
    <w:rsid w:val="002533D0"/>
    <w:rsid w:val="00254547"/>
    <w:rsid w:val="00256B84"/>
    <w:rsid w:val="00260ADA"/>
    <w:rsid w:val="00263E62"/>
    <w:rsid w:val="002707DB"/>
    <w:rsid w:val="00272541"/>
    <w:rsid w:val="00282F32"/>
    <w:rsid w:val="00295256"/>
    <w:rsid w:val="002A4647"/>
    <w:rsid w:val="002B59F1"/>
    <w:rsid w:val="002D412F"/>
    <w:rsid w:val="002D4E4F"/>
    <w:rsid w:val="002E1399"/>
    <w:rsid w:val="002E6FC2"/>
    <w:rsid w:val="002F12BE"/>
    <w:rsid w:val="002F70F2"/>
    <w:rsid w:val="0030121A"/>
    <w:rsid w:val="003038A6"/>
    <w:rsid w:val="00304539"/>
    <w:rsid w:val="003138EF"/>
    <w:rsid w:val="003168C1"/>
    <w:rsid w:val="0032311D"/>
    <w:rsid w:val="00326ED0"/>
    <w:rsid w:val="00352D8B"/>
    <w:rsid w:val="003568C8"/>
    <w:rsid w:val="00360F4F"/>
    <w:rsid w:val="0037017F"/>
    <w:rsid w:val="00374C5A"/>
    <w:rsid w:val="00392D81"/>
    <w:rsid w:val="00393890"/>
    <w:rsid w:val="003A052A"/>
    <w:rsid w:val="003A440A"/>
    <w:rsid w:val="003A48E5"/>
    <w:rsid w:val="003B78B6"/>
    <w:rsid w:val="003C5039"/>
    <w:rsid w:val="003C75AB"/>
    <w:rsid w:val="003D5793"/>
    <w:rsid w:val="003D5C3A"/>
    <w:rsid w:val="003E5F0F"/>
    <w:rsid w:val="003F4D89"/>
    <w:rsid w:val="00406718"/>
    <w:rsid w:val="00406C3F"/>
    <w:rsid w:val="00424871"/>
    <w:rsid w:val="004348AD"/>
    <w:rsid w:val="004352C4"/>
    <w:rsid w:val="00435A59"/>
    <w:rsid w:val="0044664B"/>
    <w:rsid w:val="00460C41"/>
    <w:rsid w:val="00475A39"/>
    <w:rsid w:val="00480680"/>
    <w:rsid w:val="0049289B"/>
    <w:rsid w:val="004A2BFF"/>
    <w:rsid w:val="004B08DF"/>
    <w:rsid w:val="004B26A2"/>
    <w:rsid w:val="004B3F5D"/>
    <w:rsid w:val="004B5625"/>
    <w:rsid w:val="004F3B07"/>
    <w:rsid w:val="00510636"/>
    <w:rsid w:val="005152BF"/>
    <w:rsid w:val="0051699D"/>
    <w:rsid w:val="00532B2B"/>
    <w:rsid w:val="00532F03"/>
    <w:rsid w:val="00534F26"/>
    <w:rsid w:val="00553ECB"/>
    <w:rsid w:val="0056103C"/>
    <w:rsid w:val="00581FBC"/>
    <w:rsid w:val="00592465"/>
    <w:rsid w:val="005B5AA5"/>
    <w:rsid w:val="005D2F0F"/>
    <w:rsid w:val="005D36AE"/>
    <w:rsid w:val="00606E1A"/>
    <w:rsid w:val="00626E78"/>
    <w:rsid w:val="00650AA4"/>
    <w:rsid w:val="006515C2"/>
    <w:rsid w:val="0065341F"/>
    <w:rsid w:val="00655B3C"/>
    <w:rsid w:val="0065735B"/>
    <w:rsid w:val="00657F25"/>
    <w:rsid w:val="00662127"/>
    <w:rsid w:val="00664708"/>
    <w:rsid w:val="00670875"/>
    <w:rsid w:val="00670989"/>
    <w:rsid w:val="00684D2F"/>
    <w:rsid w:val="00685AFE"/>
    <w:rsid w:val="00687B73"/>
    <w:rsid w:val="006915A6"/>
    <w:rsid w:val="006919D4"/>
    <w:rsid w:val="006A1549"/>
    <w:rsid w:val="006A29D7"/>
    <w:rsid w:val="006A6C52"/>
    <w:rsid w:val="006C01BF"/>
    <w:rsid w:val="006D2C7D"/>
    <w:rsid w:val="006D34BF"/>
    <w:rsid w:val="006D3569"/>
    <w:rsid w:val="006E2D42"/>
    <w:rsid w:val="006F633D"/>
    <w:rsid w:val="006F6DF9"/>
    <w:rsid w:val="00705A7F"/>
    <w:rsid w:val="00706204"/>
    <w:rsid w:val="00716C20"/>
    <w:rsid w:val="00727416"/>
    <w:rsid w:val="00727C48"/>
    <w:rsid w:val="00734C65"/>
    <w:rsid w:val="007470BD"/>
    <w:rsid w:val="007500A8"/>
    <w:rsid w:val="007665B5"/>
    <w:rsid w:val="007708CC"/>
    <w:rsid w:val="00777001"/>
    <w:rsid w:val="00787655"/>
    <w:rsid w:val="00787F7B"/>
    <w:rsid w:val="007969E6"/>
    <w:rsid w:val="00797154"/>
    <w:rsid w:val="007A26A1"/>
    <w:rsid w:val="007A7680"/>
    <w:rsid w:val="007B3B96"/>
    <w:rsid w:val="007B416D"/>
    <w:rsid w:val="007B6AFF"/>
    <w:rsid w:val="007D3B6C"/>
    <w:rsid w:val="007E1E2C"/>
    <w:rsid w:val="007E4FB8"/>
    <w:rsid w:val="007E6B35"/>
    <w:rsid w:val="007E7045"/>
    <w:rsid w:val="007F78AC"/>
    <w:rsid w:val="00806132"/>
    <w:rsid w:val="00815930"/>
    <w:rsid w:val="00815E58"/>
    <w:rsid w:val="00852683"/>
    <w:rsid w:val="008547FA"/>
    <w:rsid w:val="00857982"/>
    <w:rsid w:val="00860CEE"/>
    <w:rsid w:val="008637C5"/>
    <w:rsid w:val="008649B3"/>
    <w:rsid w:val="00864E2D"/>
    <w:rsid w:val="00876035"/>
    <w:rsid w:val="00893CE6"/>
    <w:rsid w:val="0089779D"/>
    <w:rsid w:val="008A50B6"/>
    <w:rsid w:val="008A51D2"/>
    <w:rsid w:val="008B42EF"/>
    <w:rsid w:val="008B6121"/>
    <w:rsid w:val="008D0A0B"/>
    <w:rsid w:val="008D0EB6"/>
    <w:rsid w:val="008D1F6E"/>
    <w:rsid w:val="008D3F56"/>
    <w:rsid w:val="008D6E5B"/>
    <w:rsid w:val="008E0A43"/>
    <w:rsid w:val="008E0F4E"/>
    <w:rsid w:val="008E3DBF"/>
    <w:rsid w:val="008E3E8D"/>
    <w:rsid w:val="008F4692"/>
    <w:rsid w:val="008F5AAF"/>
    <w:rsid w:val="00902785"/>
    <w:rsid w:val="00904C50"/>
    <w:rsid w:val="009066C6"/>
    <w:rsid w:val="00906C60"/>
    <w:rsid w:val="00922B04"/>
    <w:rsid w:val="00923C7D"/>
    <w:rsid w:val="009304E8"/>
    <w:rsid w:val="00954352"/>
    <w:rsid w:val="009609E3"/>
    <w:rsid w:val="009847DD"/>
    <w:rsid w:val="00986E5C"/>
    <w:rsid w:val="00990712"/>
    <w:rsid w:val="00993236"/>
    <w:rsid w:val="00993B0E"/>
    <w:rsid w:val="009C7B3A"/>
    <w:rsid w:val="009C7C9E"/>
    <w:rsid w:val="009D2C1E"/>
    <w:rsid w:val="009E6274"/>
    <w:rsid w:val="009F1BC2"/>
    <w:rsid w:val="009F29CB"/>
    <w:rsid w:val="009F7D9B"/>
    <w:rsid w:val="00A112A8"/>
    <w:rsid w:val="00A4142C"/>
    <w:rsid w:val="00A604A7"/>
    <w:rsid w:val="00A61F77"/>
    <w:rsid w:val="00A638B4"/>
    <w:rsid w:val="00A658B3"/>
    <w:rsid w:val="00A67822"/>
    <w:rsid w:val="00A9339D"/>
    <w:rsid w:val="00A95370"/>
    <w:rsid w:val="00AA61A2"/>
    <w:rsid w:val="00AD22E1"/>
    <w:rsid w:val="00AD62FD"/>
    <w:rsid w:val="00AD7670"/>
    <w:rsid w:val="00AF4D51"/>
    <w:rsid w:val="00B0433F"/>
    <w:rsid w:val="00B069A2"/>
    <w:rsid w:val="00B14963"/>
    <w:rsid w:val="00B20E50"/>
    <w:rsid w:val="00B213C1"/>
    <w:rsid w:val="00B21E6B"/>
    <w:rsid w:val="00B233E3"/>
    <w:rsid w:val="00B30ED0"/>
    <w:rsid w:val="00B35415"/>
    <w:rsid w:val="00B3785E"/>
    <w:rsid w:val="00B54CFB"/>
    <w:rsid w:val="00B56257"/>
    <w:rsid w:val="00B65AEB"/>
    <w:rsid w:val="00B75714"/>
    <w:rsid w:val="00B7640E"/>
    <w:rsid w:val="00B83B00"/>
    <w:rsid w:val="00B95052"/>
    <w:rsid w:val="00BA2CF5"/>
    <w:rsid w:val="00BA45EA"/>
    <w:rsid w:val="00BB154B"/>
    <w:rsid w:val="00BB1ACB"/>
    <w:rsid w:val="00BB76FF"/>
    <w:rsid w:val="00BC0A9D"/>
    <w:rsid w:val="00BD3BC5"/>
    <w:rsid w:val="00BD42BD"/>
    <w:rsid w:val="00BD6DC9"/>
    <w:rsid w:val="00BD7060"/>
    <w:rsid w:val="00BE00E2"/>
    <w:rsid w:val="00BE1077"/>
    <w:rsid w:val="00BE3BA0"/>
    <w:rsid w:val="00BE3FEB"/>
    <w:rsid w:val="00BE56B6"/>
    <w:rsid w:val="00BF6323"/>
    <w:rsid w:val="00C0417C"/>
    <w:rsid w:val="00C05DB6"/>
    <w:rsid w:val="00C1331C"/>
    <w:rsid w:val="00C173F5"/>
    <w:rsid w:val="00C26C9D"/>
    <w:rsid w:val="00C30E9A"/>
    <w:rsid w:val="00C32513"/>
    <w:rsid w:val="00C33A36"/>
    <w:rsid w:val="00C35E55"/>
    <w:rsid w:val="00C47E87"/>
    <w:rsid w:val="00C53447"/>
    <w:rsid w:val="00C60E31"/>
    <w:rsid w:val="00C64734"/>
    <w:rsid w:val="00C81760"/>
    <w:rsid w:val="00C91F25"/>
    <w:rsid w:val="00C92C2E"/>
    <w:rsid w:val="00CA04A3"/>
    <w:rsid w:val="00CA1191"/>
    <w:rsid w:val="00CA5FC5"/>
    <w:rsid w:val="00CD5925"/>
    <w:rsid w:val="00CE0DED"/>
    <w:rsid w:val="00CE4F0C"/>
    <w:rsid w:val="00CF0A1D"/>
    <w:rsid w:val="00CF633B"/>
    <w:rsid w:val="00D00350"/>
    <w:rsid w:val="00D025AB"/>
    <w:rsid w:val="00D05C8C"/>
    <w:rsid w:val="00D212F7"/>
    <w:rsid w:val="00D241A2"/>
    <w:rsid w:val="00D31FE9"/>
    <w:rsid w:val="00D34F99"/>
    <w:rsid w:val="00D52222"/>
    <w:rsid w:val="00D6127B"/>
    <w:rsid w:val="00D70215"/>
    <w:rsid w:val="00D7593B"/>
    <w:rsid w:val="00D767E4"/>
    <w:rsid w:val="00D82ABD"/>
    <w:rsid w:val="00D91470"/>
    <w:rsid w:val="00D955B3"/>
    <w:rsid w:val="00DA0693"/>
    <w:rsid w:val="00DA41A8"/>
    <w:rsid w:val="00DA6CD5"/>
    <w:rsid w:val="00DB37D6"/>
    <w:rsid w:val="00DB5488"/>
    <w:rsid w:val="00DC293E"/>
    <w:rsid w:val="00DE05F9"/>
    <w:rsid w:val="00DE1252"/>
    <w:rsid w:val="00DE3F5A"/>
    <w:rsid w:val="00DE4D6F"/>
    <w:rsid w:val="00DE6978"/>
    <w:rsid w:val="00DF3672"/>
    <w:rsid w:val="00DF3F7F"/>
    <w:rsid w:val="00E06BD3"/>
    <w:rsid w:val="00E124BE"/>
    <w:rsid w:val="00E1591C"/>
    <w:rsid w:val="00E208F6"/>
    <w:rsid w:val="00E24CD9"/>
    <w:rsid w:val="00E26366"/>
    <w:rsid w:val="00E30E27"/>
    <w:rsid w:val="00E310B4"/>
    <w:rsid w:val="00E377FA"/>
    <w:rsid w:val="00E435F8"/>
    <w:rsid w:val="00E45A33"/>
    <w:rsid w:val="00E506EC"/>
    <w:rsid w:val="00E50A76"/>
    <w:rsid w:val="00E54652"/>
    <w:rsid w:val="00E62CCD"/>
    <w:rsid w:val="00E63E2D"/>
    <w:rsid w:val="00E654D5"/>
    <w:rsid w:val="00E75516"/>
    <w:rsid w:val="00E772F5"/>
    <w:rsid w:val="00EA12E4"/>
    <w:rsid w:val="00EA7709"/>
    <w:rsid w:val="00EC21D8"/>
    <w:rsid w:val="00EC3DE4"/>
    <w:rsid w:val="00EC649F"/>
    <w:rsid w:val="00ED2698"/>
    <w:rsid w:val="00EF18A1"/>
    <w:rsid w:val="00EF316C"/>
    <w:rsid w:val="00EF458E"/>
    <w:rsid w:val="00F00C0A"/>
    <w:rsid w:val="00F10E36"/>
    <w:rsid w:val="00F11844"/>
    <w:rsid w:val="00F11DB4"/>
    <w:rsid w:val="00F27A50"/>
    <w:rsid w:val="00F422A8"/>
    <w:rsid w:val="00F47AD9"/>
    <w:rsid w:val="00F5086E"/>
    <w:rsid w:val="00F518FE"/>
    <w:rsid w:val="00F5347F"/>
    <w:rsid w:val="00F556F9"/>
    <w:rsid w:val="00F5752A"/>
    <w:rsid w:val="00F66145"/>
    <w:rsid w:val="00F71F7F"/>
    <w:rsid w:val="00F7697C"/>
    <w:rsid w:val="00F97C18"/>
    <w:rsid w:val="00FB682F"/>
    <w:rsid w:val="00FE074C"/>
    <w:rsid w:val="00FE4170"/>
    <w:rsid w:val="00FE5A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72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0433F"/>
    <w:rPr>
      <w:rFonts w:ascii="Arial" w:hAnsi="Arial"/>
      <w:sz w:val="22"/>
    </w:rPr>
  </w:style>
  <w:style w:type="paragraph" w:styleId="Titre1">
    <w:name w:val="heading 1"/>
    <w:basedOn w:val="Normal"/>
    <w:next w:val="Normal"/>
    <w:link w:val="Titre1Car"/>
    <w:autoRedefine/>
    <w:uiPriority w:val="9"/>
    <w:qFormat/>
    <w:rsid w:val="008B42EF"/>
    <w:pPr>
      <w:keepNext/>
      <w:keepLines/>
      <w:spacing w:before="240"/>
      <w:outlineLvl w:val="0"/>
    </w:pPr>
    <w:rPr>
      <w:rFonts w:ascii="Apple Chancery" w:eastAsiaTheme="majorEastAsia" w:hAnsi="Apple Chancery" w:cstheme="majorBidi"/>
      <w:color w:val="17365D" w:themeColor="text2" w:themeShade="BF"/>
      <w:sz w:val="36"/>
      <w:szCs w:val="32"/>
    </w:rPr>
  </w:style>
  <w:style w:type="paragraph" w:styleId="Titre2">
    <w:name w:val="heading 2"/>
    <w:basedOn w:val="Normal"/>
    <w:next w:val="Normal"/>
    <w:link w:val="Titre2Car"/>
    <w:uiPriority w:val="9"/>
    <w:unhideWhenUsed/>
    <w:qFormat/>
    <w:rsid w:val="00662127"/>
    <w:pPr>
      <w:keepNext/>
      <w:keepLines/>
      <w:spacing w:before="40"/>
      <w:outlineLvl w:val="1"/>
    </w:pPr>
    <w:rPr>
      <w:rFonts w:eastAsiaTheme="majorEastAsia" w:cstheme="majorBidi"/>
      <w:color w:val="548DD4" w:themeColor="text2" w:themeTint="99"/>
      <w:sz w:val="32"/>
      <w:szCs w:val="26"/>
    </w:rPr>
  </w:style>
  <w:style w:type="paragraph" w:styleId="Titre3">
    <w:name w:val="heading 3"/>
    <w:basedOn w:val="Normal"/>
    <w:next w:val="Normal"/>
    <w:link w:val="Titre3Car"/>
    <w:autoRedefine/>
    <w:uiPriority w:val="9"/>
    <w:unhideWhenUsed/>
    <w:qFormat/>
    <w:rsid w:val="00AA61A2"/>
    <w:pPr>
      <w:keepNext/>
      <w:keepLines/>
      <w:spacing w:before="40"/>
      <w:outlineLvl w:val="2"/>
    </w:pPr>
    <w:rPr>
      <w:rFonts w:asciiTheme="majorHAnsi" w:eastAsiaTheme="majorEastAsia" w:hAnsiTheme="majorHAnsi" w:cstheme="majorBidi"/>
      <w:b/>
      <w:i/>
      <w:color w:val="000000" w:themeColor="text1"/>
      <w:sz w:val="32"/>
    </w:rPr>
  </w:style>
  <w:style w:type="paragraph" w:styleId="Titre4">
    <w:name w:val="heading 4"/>
    <w:basedOn w:val="Normal"/>
    <w:next w:val="Normal"/>
    <w:link w:val="Titre4Car"/>
    <w:uiPriority w:val="9"/>
    <w:unhideWhenUsed/>
    <w:qFormat/>
    <w:rsid w:val="00B30ED0"/>
    <w:pPr>
      <w:keepNext/>
      <w:keepLines/>
      <w:spacing w:before="40"/>
      <w:outlineLvl w:val="3"/>
    </w:pPr>
    <w:rPr>
      <w:rFonts w:eastAsiaTheme="majorEastAsia" w:cstheme="majorBidi"/>
      <w:b/>
      <w:iCs/>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D5793"/>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3D5793"/>
    <w:rPr>
      <w:rFonts w:eastAsiaTheme="minorEastAsia"/>
      <w:sz w:val="22"/>
      <w:szCs w:val="22"/>
      <w:lang w:val="en-US" w:eastAsia="zh-CN"/>
    </w:rPr>
  </w:style>
  <w:style w:type="paragraph" w:styleId="Rvision">
    <w:name w:val="Revision"/>
    <w:hidden/>
    <w:uiPriority w:val="99"/>
    <w:semiHidden/>
    <w:rsid w:val="00ED2698"/>
  </w:style>
  <w:style w:type="character" w:customStyle="1" w:styleId="Titre1Car">
    <w:name w:val="Titre 1 Car"/>
    <w:basedOn w:val="Policepardfaut"/>
    <w:link w:val="Titre1"/>
    <w:uiPriority w:val="9"/>
    <w:rsid w:val="008B42EF"/>
    <w:rPr>
      <w:rFonts w:ascii="Apple Chancery" w:eastAsiaTheme="majorEastAsia" w:hAnsi="Apple Chancery" w:cstheme="majorBidi"/>
      <w:color w:val="17365D" w:themeColor="text2" w:themeShade="BF"/>
      <w:sz w:val="36"/>
      <w:szCs w:val="32"/>
    </w:rPr>
  </w:style>
  <w:style w:type="paragraph" w:styleId="En-ttedetabledesmatires">
    <w:name w:val="TOC Heading"/>
    <w:basedOn w:val="Titre1"/>
    <w:next w:val="Normal"/>
    <w:uiPriority w:val="39"/>
    <w:unhideWhenUsed/>
    <w:qFormat/>
    <w:rsid w:val="00687B73"/>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7E7045"/>
    <w:pPr>
      <w:spacing w:before="120"/>
    </w:pPr>
    <w:rPr>
      <w:bCs/>
      <w:sz w:val="28"/>
    </w:rPr>
  </w:style>
  <w:style w:type="character" w:styleId="Lienhypertexte">
    <w:name w:val="Hyperlink"/>
    <w:basedOn w:val="Policepardfaut"/>
    <w:uiPriority w:val="99"/>
    <w:unhideWhenUsed/>
    <w:rsid w:val="00687B73"/>
    <w:rPr>
      <w:color w:val="0000FF" w:themeColor="hyperlink"/>
      <w:u w:val="single"/>
    </w:rPr>
  </w:style>
  <w:style w:type="paragraph" w:styleId="TM2">
    <w:name w:val="toc 2"/>
    <w:basedOn w:val="Normal"/>
    <w:next w:val="Normal"/>
    <w:autoRedefine/>
    <w:uiPriority w:val="39"/>
    <w:unhideWhenUsed/>
    <w:rsid w:val="00687B73"/>
    <w:pPr>
      <w:ind w:left="240"/>
    </w:pPr>
    <w:rPr>
      <w:b/>
      <w:bCs/>
      <w:szCs w:val="22"/>
    </w:rPr>
  </w:style>
  <w:style w:type="paragraph" w:styleId="TM3">
    <w:name w:val="toc 3"/>
    <w:basedOn w:val="Normal"/>
    <w:next w:val="Normal"/>
    <w:autoRedefine/>
    <w:uiPriority w:val="39"/>
    <w:unhideWhenUsed/>
    <w:rsid w:val="004352C4"/>
    <w:pPr>
      <w:ind w:left="480"/>
    </w:pPr>
    <w:rPr>
      <w:szCs w:val="22"/>
    </w:rPr>
  </w:style>
  <w:style w:type="paragraph" w:styleId="TM4">
    <w:name w:val="toc 4"/>
    <w:basedOn w:val="Normal"/>
    <w:next w:val="Normal"/>
    <w:autoRedefine/>
    <w:uiPriority w:val="39"/>
    <w:unhideWhenUsed/>
    <w:rsid w:val="00687B73"/>
    <w:pPr>
      <w:ind w:left="720"/>
    </w:pPr>
    <w:rPr>
      <w:sz w:val="20"/>
      <w:szCs w:val="20"/>
    </w:rPr>
  </w:style>
  <w:style w:type="paragraph" w:styleId="TM5">
    <w:name w:val="toc 5"/>
    <w:basedOn w:val="Normal"/>
    <w:next w:val="Normal"/>
    <w:autoRedefine/>
    <w:uiPriority w:val="39"/>
    <w:unhideWhenUsed/>
    <w:rsid w:val="00687B73"/>
    <w:pPr>
      <w:ind w:left="960"/>
    </w:pPr>
    <w:rPr>
      <w:sz w:val="20"/>
      <w:szCs w:val="20"/>
    </w:rPr>
  </w:style>
  <w:style w:type="paragraph" w:styleId="TM6">
    <w:name w:val="toc 6"/>
    <w:basedOn w:val="Normal"/>
    <w:next w:val="Normal"/>
    <w:autoRedefine/>
    <w:uiPriority w:val="39"/>
    <w:unhideWhenUsed/>
    <w:rsid w:val="00687B73"/>
    <w:pPr>
      <w:ind w:left="1200"/>
    </w:pPr>
    <w:rPr>
      <w:sz w:val="20"/>
      <w:szCs w:val="20"/>
    </w:rPr>
  </w:style>
  <w:style w:type="paragraph" w:styleId="TM7">
    <w:name w:val="toc 7"/>
    <w:basedOn w:val="Normal"/>
    <w:next w:val="Normal"/>
    <w:autoRedefine/>
    <w:uiPriority w:val="39"/>
    <w:unhideWhenUsed/>
    <w:rsid w:val="00687B73"/>
    <w:pPr>
      <w:ind w:left="1440"/>
    </w:pPr>
    <w:rPr>
      <w:sz w:val="20"/>
      <w:szCs w:val="20"/>
    </w:rPr>
  </w:style>
  <w:style w:type="paragraph" w:styleId="TM8">
    <w:name w:val="toc 8"/>
    <w:basedOn w:val="Normal"/>
    <w:next w:val="Normal"/>
    <w:autoRedefine/>
    <w:uiPriority w:val="39"/>
    <w:unhideWhenUsed/>
    <w:rsid w:val="00687B73"/>
    <w:pPr>
      <w:ind w:left="1680"/>
    </w:pPr>
    <w:rPr>
      <w:sz w:val="20"/>
      <w:szCs w:val="20"/>
    </w:rPr>
  </w:style>
  <w:style w:type="paragraph" w:styleId="TM9">
    <w:name w:val="toc 9"/>
    <w:basedOn w:val="Normal"/>
    <w:next w:val="Normal"/>
    <w:autoRedefine/>
    <w:uiPriority w:val="39"/>
    <w:unhideWhenUsed/>
    <w:rsid w:val="00687B73"/>
    <w:pPr>
      <w:ind w:left="1920"/>
    </w:pPr>
    <w:rPr>
      <w:sz w:val="20"/>
      <w:szCs w:val="20"/>
    </w:rPr>
  </w:style>
  <w:style w:type="character" w:customStyle="1" w:styleId="Titre2Car">
    <w:name w:val="Titre 2 Car"/>
    <w:basedOn w:val="Policepardfaut"/>
    <w:link w:val="Titre2"/>
    <w:uiPriority w:val="9"/>
    <w:rsid w:val="00662127"/>
    <w:rPr>
      <w:rFonts w:eastAsiaTheme="majorEastAsia" w:cstheme="majorBidi"/>
      <w:color w:val="548DD4" w:themeColor="text2" w:themeTint="99"/>
      <w:sz w:val="32"/>
      <w:szCs w:val="26"/>
    </w:rPr>
  </w:style>
  <w:style w:type="character" w:customStyle="1" w:styleId="Titre3Car">
    <w:name w:val="Titre 3 Car"/>
    <w:basedOn w:val="Policepardfaut"/>
    <w:link w:val="Titre3"/>
    <w:uiPriority w:val="9"/>
    <w:rsid w:val="00AA61A2"/>
    <w:rPr>
      <w:rFonts w:asciiTheme="majorHAnsi" w:eastAsiaTheme="majorEastAsia" w:hAnsiTheme="majorHAnsi" w:cstheme="majorBidi"/>
      <w:b/>
      <w:i/>
      <w:color w:val="000000" w:themeColor="text1"/>
      <w:sz w:val="32"/>
    </w:rPr>
  </w:style>
  <w:style w:type="paragraph" w:styleId="Paragraphedeliste">
    <w:name w:val="List Paragraph"/>
    <w:basedOn w:val="Normal"/>
    <w:uiPriority w:val="34"/>
    <w:qFormat/>
    <w:rsid w:val="00B75714"/>
    <w:pPr>
      <w:ind w:left="720"/>
      <w:contextualSpacing/>
    </w:pPr>
  </w:style>
  <w:style w:type="paragraph" w:styleId="En-tte">
    <w:name w:val="header"/>
    <w:basedOn w:val="Normal"/>
    <w:link w:val="En-tteCar"/>
    <w:uiPriority w:val="99"/>
    <w:unhideWhenUsed/>
    <w:rsid w:val="00BE3FEB"/>
    <w:pPr>
      <w:tabs>
        <w:tab w:val="center" w:pos="4536"/>
        <w:tab w:val="right" w:pos="9072"/>
      </w:tabs>
    </w:pPr>
  </w:style>
  <w:style w:type="character" w:customStyle="1" w:styleId="En-tteCar">
    <w:name w:val="En-tête Car"/>
    <w:basedOn w:val="Policepardfaut"/>
    <w:link w:val="En-tte"/>
    <w:uiPriority w:val="99"/>
    <w:rsid w:val="00BE3FEB"/>
  </w:style>
  <w:style w:type="paragraph" w:styleId="Pieddepage">
    <w:name w:val="footer"/>
    <w:basedOn w:val="Normal"/>
    <w:link w:val="PieddepageCar"/>
    <w:uiPriority w:val="99"/>
    <w:unhideWhenUsed/>
    <w:rsid w:val="00BE3FEB"/>
    <w:pPr>
      <w:tabs>
        <w:tab w:val="center" w:pos="4536"/>
        <w:tab w:val="right" w:pos="9072"/>
      </w:tabs>
    </w:pPr>
  </w:style>
  <w:style w:type="character" w:customStyle="1" w:styleId="PieddepageCar">
    <w:name w:val="Pied de page Car"/>
    <w:basedOn w:val="Policepardfaut"/>
    <w:link w:val="Pieddepage"/>
    <w:uiPriority w:val="99"/>
    <w:rsid w:val="00BE3FEB"/>
  </w:style>
  <w:style w:type="character" w:styleId="Numrodepage">
    <w:name w:val="page number"/>
    <w:basedOn w:val="Policepardfaut"/>
    <w:uiPriority w:val="99"/>
    <w:semiHidden/>
    <w:unhideWhenUsed/>
    <w:rsid w:val="00BE3FEB"/>
  </w:style>
  <w:style w:type="paragraph" w:styleId="Notedebasdepage">
    <w:name w:val="footnote text"/>
    <w:basedOn w:val="Normal"/>
    <w:link w:val="NotedebasdepageCar"/>
    <w:uiPriority w:val="99"/>
    <w:unhideWhenUsed/>
    <w:rsid w:val="00DB5488"/>
  </w:style>
  <w:style w:type="character" w:customStyle="1" w:styleId="NotedebasdepageCar">
    <w:name w:val="Note de bas de page Car"/>
    <w:basedOn w:val="Policepardfaut"/>
    <w:link w:val="Notedebasdepage"/>
    <w:uiPriority w:val="99"/>
    <w:rsid w:val="00DB5488"/>
  </w:style>
  <w:style w:type="character" w:styleId="Appelnotedebasdep">
    <w:name w:val="footnote reference"/>
    <w:basedOn w:val="Policepardfaut"/>
    <w:uiPriority w:val="99"/>
    <w:unhideWhenUsed/>
    <w:rsid w:val="00DB5488"/>
    <w:rPr>
      <w:vertAlign w:val="superscript"/>
    </w:rPr>
  </w:style>
  <w:style w:type="character" w:customStyle="1" w:styleId="3oh-">
    <w:name w:val="_3oh-"/>
    <w:basedOn w:val="Policepardfaut"/>
    <w:rsid w:val="00581FBC"/>
  </w:style>
  <w:style w:type="paragraph" w:styleId="Sous-titre">
    <w:name w:val="Subtitle"/>
    <w:basedOn w:val="Normal"/>
    <w:next w:val="Normal"/>
    <w:link w:val="Sous-titreCar"/>
    <w:autoRedefine/>
    <w:uiPriority w:val="11"/>
    <w:qFormat/>
    <w:rsid w:val="003A48E5"/>
    <w:pPr>
      <w:numPr>
        <w:ilvl w:val="1"/>
      </w:numPr>
      <w:spacing w:after="160"/>
    </w:pPr>
    <w:rPr>
      <w:rFonts w:eastAsiaTheme="minorEastAsia"/>
      <w:i/>
      <w:color w:val="000000" w:themeColor="text1"/>
      <w:spacing w:val="15"/>
      <w:sz w:val="28"/>
      <w:szCs w:val="22"/>
    </w:rPr>
  </w:style>
  <w:style w:type="character" w:customStyle="1" w:styleId="Sous-titreCar">
    <w:name w:val="Sous-titre Car"/>
    <w:basedOn w:val="Policepardfaut"/>
    <w:link w:val="Sous-titre"/>
    <w:uiPriority w:val="11"/>
    <w:rsid w:val="003A48E5"/>
    <w:rPr>
      <w:rFonts w:eastAsiaTheme="minorEastAsia"/>
      <w:i/>
      <w:color w:val="000000" w:themeColor="text1"/>
      <w:spacing w:val="15"/>
      <w:sz w:val="28"/>
      <w:szCs w:val="22"/>
    </w:rPr>
  </w:style>
  <w:style w:type="character" w:customStyle="1" w:styleId="Titre4Car">
    <w:name w:val="Titre 4 Car"/>
    <w:basedOn w:val="Policepardfaut"/>
    <w:link w:val="Titre4"/>
    <w:uiPriority w:val="9"/>
    <w:rsid w:val="00B30ED0"/>
    <w:rPr>
      <w:rFonts w:eastAsiaTheme="majorEastAsia" w:cstheme="majorBidi"/>
      <w:b/>
      <w:iCs/>
      <w:color w:val="000000" w:themeColor="text1"/>
    </w:rPr>
  </w:style>
  <w:style w:type="paragraph" w:styleId="Titre">
    <w:name w:val="Title"/>
    <w:basedOn w:val="Normal"/>
    <w:next w:val="Normal"/>
    <w:link w:val="TitreCar"/>
    <w:uiPriority w:val="10"/>
    <w:qFormat/>
    <w:rsid w:val="00C60E3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0E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253168">
      <w:bodyDiv w:val="1"/>
      <w:marLeft w:val="0"/>
      <w:marRight w:val="0"/>
      <w:marTop w:val="0"/>
      <w:marBottom w:val="0"/>
      <w:divBdr>
        <w:top w:val="none" w:sz="0" w:space="0" w:color="auto"/>
        <w:left w:val="none" w:sz="0" w:space="0" w:color="auto"/>
        <w:bottom w:val="none" w:sz="0" w:space="0" w:color="auto"/>
        <w:right w:val="none" w:sz="0" w:space="0" w:color="auto"/>
      </w:divBdr>
      <w:divsChild>
        <w:div w:id="166790997">
          <w:marLeft w:val="0"/>
          <w:marRight w:val="0"/>
          <w:marTop w:val="15"/>
          <w:marBottom w:val="15"/>
          <w:divBdr>
            <w:top w:val="none" w:sz="0" w:space="0" w:color="auto"/>
            <w:left w:val="none" w:sz="0" w:space="0" w:color="auto"/>
            <w:bottom w:val="none" w:sz="0" w:space="0" w:color="auto"/>
            <w:right w:val="none" w:sz="0" w:space="0" w:color="auto"/>
          </w:divBdr>
          <w:divsChild>
            <w:div w:id="1066103126">
              <w:marLeft w:val="0"/>
              <w:marRight w:val="0"/>
              <w:marTop w:val="0"/>
              <w:marBottom w:val="0"/>
              <w:divBdr>
                <w:top w:val="none" w:sz="0" w:space="0" w:color="auto"/>
                <w:left w:val="none" w:sz="0" w:space="0" w:color="auto"/>
                <w:bottom w:val="none" w:sz="0" w:space="0" w:color="auto"/>
                <w:right w:val="none" w:sz="0" w:space="0" w:color="auto"/>
              </w:divBdr>
            </w:div>
          </w:divsChild>
        </w:div>
        <w:div w:id="594477999">
          <w:marLeft w:val="0"/>
          <w:marRight w:val="0"/>
          <w:marTop w:val="15"/>
          <w:marBottom w:val="15"/>
          <w:divBdr>
            <w:top w:val="none" w:sz="0" w:space="0" w:color="auto"/>
            <w:left w:val="none" w:sz="0" w:space="0" w:color="auto"/>
            <w:bottom w:val="none" w:sz="0" w:space="0" w:color="auto"/>
            <w:right w:val="none" w:sz="0" w:space="0" w:color="auto"/>
          </w:divBdr>
          <w:divsChild>
            <w:div w:id="12541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E25D9-06F3-440A-8E03-F3527F26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36</Pages>
  <Words>14329</Words>
  <Characters>78814</Characters>
  <Application>Microsoft Office Word</Application>
  <DocSecurity>0</DocSecurity>
  <Lines>656</Lines>
  <Paragraphs>185</Paragraphs>
  <ScaleCrop>false</ScaleCrop>
  <HeadingPairs>
    <vt:vector size="2" baseType="variant">
      <vt:variant>
        <vt:lpstr>Titre</vt:lpstr>
      </vt:variant>
      <vt:variant>
        <vt:i4>1</vt:i4>
      </vt:variant>
    </vt:vector>
  </HeadingPairs>
  <TitlesOfParts>
    <vt:vector size="1" baseType="lpstr">
      <vt:lpstr/>
    </vt:vector>
  </TitlesOfParts>
  <Company>UT1C</Company>
  <LinksUpToDate>false</LinksUpToDate>
  <CharactersWithSpaces>92958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Conception d’une application complète avec Excel/VBA</dc:subject>
  <dc:creator>Ilja STEPANOV</dc:creator>
  <cp:keywords/>
  <dc:description/>
  <cp:lastModifiedBy>Ilya Stepanov</cp:lastModifiedBy>
  <cp:revision>6</cp:revision>
  <cp:lastPrinted>2019-06-16T19:20:00Z</cp:lastPrinted>
  <dcterms:created xsi:type="dcterms:W3CDTF">2019-06-16T18:48:00Z</dcterms:created>
  <dcterms:modified xsi:type="dcterms:W3CDTF">2019-06-16T19:30:00Z</dcterms:modified>
</cp:coreProperties>
</file>