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In today’s world of competition, everyone is fighting for the job and candidates are struggling to understand why they are rejected, as many of the Applicant Tracking Systems are available in the market which use different algorithms to filter the talent. The Skill Gap Analyzer is designed for this process by acting as an intermediate bridge between the job seekers and industry requirements.</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Skill Gap Analyzer uses Generative AI (GenAI) to perform deep semantic analysis of the job descriptions, moving ahead from simple keyword matching. By parsing the resume of the candidate with the job requirement role, the system identifies the ‘Skill Gap’ where the candidate is lagging. This is not only the list of skills needed to develop but also the system generates the personalised roadmap and provides the resources for the candidate to match the job role requirements.. The system architecture supports two distinct user roles: Candidates and Companies. Candidates can upload job descriptions for analysis, manage their professional resumes, and receive actionable insights into their skill sets. Meanwhile, companies are empowered with tools to post, manage, and review job openings. A key technical feature is the implementation of secure password hashing.</w:t>
      </w:r>
    </w:p>
    <w:p w:rsidR="00000000" w:rsidDel="00000000" w:rsidP="00000000" w:rsidRDefault="00000000" w:rsidRPr="00000000" w14:paraId="00000006">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Technically the backend is architectured using Flask, a micro-framework that ensures the high performance and the modularity of the system. The data security is achieved by using the password for the user accounts. MongoDB database is used to store the unstructured data like resumes and professional profiles effectively. This system is the intersection of Natural Language Processing(NLP) and career development, providing a scalable solution for job seekers who need guidance and feedback.</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Objectives:</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Automatd Skill Extractions:</w:t>
      </w:r>
      <w:r w:rsidDel="00000000" w:rsidR="00000000" w:rsidRPr="00000000">
        <w:rPr>
          <w:rFonts w:ascii="Times New Roman" w:cs="Times New Roman" w:eastAsia="Times New Roman" w:hAnsi="Times New Roman"/>
          <w:sz w:val="28"/>
          <w:szCs w:val="28"/>
          <w:rtl w:val="0"/>
        </w:rPr>
        <w:t xml:space="preserve"> GenAI automatically exact the required technical and soft skills from the different job descriptions .</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Semantic Resume Parsing:</w:t>
      </w:r>
      <w:r w:rsidDel="00000000" w:rsidR="00000000" w:rsidRPr="00000000">
        <w:rPr>
          <w:rFonts w:ascii="Times New Roman" w:cs="Times New Roman" w:eastAsia="Times New Roman" w:hAnsi="Times New Roman"/>
          <w:sz w:val="28"/>
          <w:szCs w:val="28"/>
          <w:rtl w:val="0"/>
        </w:rPr>
        <w:t xml:space="preserve"> By using advanced parsing techniques to transform the unstructured resume documents into the structured data for precise analysis.</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Semantic Resume Matching:</w:t>
      </w:r>
      <w:r w:rsidDel="00000000" w:rsidR="00000000" w:rsidRPr="00000000">
        <w:rPr>
          <w:rFonts w:ascii="Times New Roman" w:cs="Times New Roman" w:eastAsia="Times New Roman" w:hAnsi="Times New Roman"/>
          <w:sz w:val="28"/>
          <w:szCs w:val="28"/>
          <w:rtl w:val="0"/>
        </w:rPr>
        <w:t xml:space="preserve">By using deep semantic comparisons between the candidate resume and the specific job requirements to achieve high accuracy for identification of skill gap.</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Agentic Gap Analysis:</w:t>
      </w:r>
      <w:r w:rsidDel="00000000" w:rsidR="00000000" w:rsidRPr="00000000">
        <w:rPr>
          <w:rFonts w:ascii="Times New Roman" w:cs="Times New Roman" w:eastAsia="Times New Roman" w:hAnsi="Times New Roman"/>
          <w:sz w:val="28"/>
          <w:szCs w:val="28"/>
          <w:rtl w:val="0"/>
        </w:rPr>
        <w:t xml:space="preserve"> An AI assistant evaluate the candidate data against the market demands and generates customized roadmap.</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Secure User Management: </w:t>
      </w:r>
      <w:r w:rsidDel="00000000" w:rsidR="00000000" w:rsidRPr="00000000">
        <w:rPr>
          <w:rFonts w:ascii="Times New Roman" w:cs="Times New Roman" w:eastAsia="Times New Roman" w:hAnsi="Times New Roman"/>
          <w:sz w:val="28"/>
          <w:szCs w:val="28"/>
          <w:rtl w:val="0"/>
        </w:rPr>
        <w:t xml:space="preserve">Developed authentication system using hashed passwords for privacy and data integrity of the user’s data.</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Role Based Dashboards:</w:t>
      </w:r>
      <w:r w:rsidDel="00000000" w:rsidR="00000000" w:rsidRPr="00000000">
        <w:rPr>
          <w:rFonts w:ascii="Times New Roman" w:cs="Times New Roman" w:eastAsia="Times New Roman" w:hAnsi="Times New Roman"/>
          <w:sz w:val="28"/>
          <w:szCs w:val="28"/>
          <w:rtl w:val="0"/>
        </w:rPr>
        <w:t xml:space="preserve"> Interfaces are designed for both the candidates(job analysis, resume management) and the companies(job posting, applications).</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Automated job parsing: </w:t>
      </w:r>
      <w:r w:rsidDel="00000000" w:rsidR="00000000" w:rsidRPr="00000000">
        <w:rPr>
          <w:rFonts w:ascii="Times New Roman" w:cs="Times New Roman" w:eastAsia="Times New Roman" w:hAnsi="Times New Roman"/>
          <w:sz w:val="28"/>
          <w:szCs w:val="28"/>
          <w:rtl w:val="0"/>
        </w:rPr>
        <w:t xml:space="preserve">GenAI to automate the analysis of essential qualifications from unstructured job descriptions.</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Agentic Feedback</w:t>
      </w:r>
      <w:r w:rsidDel="00000000" w:rsidR="00000000" w:rsidRPr="00000000">
        <w:rPr>
          <w:rFonts w:ascii="Times New Roman" w:cs="Times New Roman" w:eastAsia="Times New Roman" w:hAnsi="Times New Roman"/>
          <w:sz w:val="28"/>
          <w:szCs w:val="28"/>
          <w:rtl w:val="0"/>
        </w:rPr>
        <w:t xml:space="preserve">: Utilize an agentic assistant to synthesize analysis into personalized, actionable skill-gap reports for users.</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Data Integrity &amp; Management</w:t>
      </w:r>
      <w:r w:rsidDel="00000000" w:rsidR="00000000" w:rsidRPr="00000000">
        <w:rPr>
          <w:rFonts w:ascii="Times New Roman" w:cs="Times New Roman" w:eastAsia="Times New Roman" w:hAnsi="Times New Roman"/>
          <w:sz w:val="28"/>
          <w:szCs w:val="28"/>
          <w:rtl w:val="0"/>
        </w:rPr>
        <w:t xml:space="preserve">: Maintain consistent and secure user data across sessions by utilizing MongoDB for scalable document management. </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Feasibility Study:</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Technical Feasibility:</w:t>
      </w:r>
      <w:r w:rsidDel="00000000" w:rsidR="00000000" w:rsidRPr="00000000">
        <w:rPr>
          <w:rFonts w:ascii="Times New Roman" w:cs="Times New Roman" w:eastAsia="Times New Roman" w:hAnsi="Times New Roman"/>
          <w:sz w:val="28"/>
          <w:szCs w:val="28"/>
          <w:rtl w:val="0"/>
        </w:rPr>
        <w:t xml:space="preserve"> The project is built upon a highly robust and scalable technology stack.The Choice of the python and the flask is highly feasible due to the </w:t>
        <w:tab/>
        <w:t xml:space="preserve">vast eco-system  of AI libraries. the choice of </w:t>
      </w:r>
      <w:r w:rsidDel="00000000" w:rsidR="00000000" w:rsidRPr="00000000">
        <w:rPr>
          <w:rFonts w:ascii="Times New Roman" w:cs="Times New Roman" w:eastAsia="Times New Roman" w:hAnsi="Times New Roman"/>
          <w:b w:val="1"/>
          <w:bCs w:val="1"/>
          <w:sz w:val="28"/>
          <w:szCs w:val="28"/>
          <w:rtl w:val="0"/>
        </w:rPr>
        <w:t xml:space="preserve">MongoDB</w:t>
      </w:r>
      <w:r w:rsidDel="00000000" w:rsidR="00000000" w:rsidRPr="00000000">
        <w:rPr>
          <w:rFonts w:ascii="Times New Roman" w:cs="Times New Roman" w:eastAsia="Times New Roman" w:hAnsi="Times New Roman"/>
          <w:sz w:val="28"/>
          <w:szCs w:val="28"/>
          <w:rtl w:val="0"/>
        </w:rPr>
        <w:t xml:space="preserve"> as the backend database is highly advantageous; its document-oriented, non-relational structure allows for the seamless storage of unstructured data, such as diverse resume formats and complex job description metadata. This ensures that the system remains flexible and future-proof as support for new document types or data fields is added. </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2F">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Economic Feasibility:</w:t>
      </w:r>
      <w:r w:rsidDel="00000000" w:rsidR="00000000" w:rsidRPr="00000000">
        <w:rPr>
          <w:rFonts w:ascii="Times New Roman" w:cs="Times New Roman" w:eastAsia="Times New Roman" w:hAnsi="Times New Roman"/>
          <w:sz w:val="28"/>
          <w:szCs w:val="28"/>
          <w:rtl w:val="0"/>
        </w:rPr>
        <w:t xml:space="preserve"> By using open-source frameworks and available cloud based LLM and APIs, which significantly minimizes initial capital expenditure and ongoing licensing costs. By utilizing Python's open-source community libraries, development costs are kept low while maintaining enterprise-grade performance. The development and operational cost are significantly lower than traditional enterprise software and without heavy and costly hardware infrastructure making it more accessible for development.</w:t>
      </w:r>
    </w:p>
    <w:p w:rsidR="00000000" w:rsidDel="00000000" w:rsidP="00000000" w:rsidRDefault="00000000" w:rsidRPr="00000000" w14:paraId="00000030">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Operational Significance:</w:t>
      </w:r>
      <w:r w:rsidDel="00000000" w:rsidR="00000000" w:rsidRPr="00000000">
        <w:rPr>
          <w:rFonts w:ascii="Times New Roman" w:cs="Times New Roman" w:eastAsia="Times New Roman" w:hAnsi="Times New Roman"/>
          <w:sz w:val="28"/>
          <w:szCs w:val="28"/>
          <w:rtl w:val="0"/>
        </w:rPr>
        <w:t xml:space="preserve"> The platform addresses the transparency gap in recruitment. By providing candidates with direct, actionable feedback on why they might not meet job requirements, reducing the time spent by job seekers in unproductive application cycles, ultimately, this promotes a culture of self-driven professional development, empowering the workforce to proactively bridge skill gaps and achieve better career outcomes.</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Methodology / Planning of work:</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development following approaches to ensures the flexibility and scalability as below:</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numPr>
          <w:ilvl w:val="0"/>
          <w:numId w:val="9"/>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Phase 1: Data Ingestion &amp; Parsing:</w:t>
      </w:r>
      <w:r w:rsidDel="00000000" w:rsidR="00000000" w:rsidRPr="00000000">
        <w:rPr>
          <w:rFonts w:ascii="Times New Roman" w:cs="Times New Roman" w:eastAsia="Times New Roman" w:hAnsi="Times New Roman"/>
          <w:sz w:val="28"/>
          <w:szCs w:val="28"/>
          <w:rtl w:val="0"/>
        </w:rPr>
        <w:t xml:space="preserve">Development of the resume parser to normalize user input, ensuring the AI can effectively extract candidate data.</w:t>
      </w:r>
    </w:p>
    <w:p w:rsidR="00000000" w:rsidDel="00000000" w:rsidP="00000000" w:rsidRDefault="00000000" w:rsidRPr="00000000" w14:paraId="0000003F">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Phase 2: Backend Core Logic</w:t>
      </w:r>
      <w:r w:rsidDel="00000000" w:rsidR="00000000" w:rsidRPr="00000000">
        <w:rPr>
          <w:rFonts w:ascii="Times New Roman" w:cs="Times New Roman" w:eastAsia="Times New Roman" w:hAnsi="Times New Roman"/>
          <w:sz w:val="28"/>
          <w:szCs w:val="28"/>
          <w:rtl w:val="0"/>
        </w:rPr>
        <w:t xml:space="preserve">: Implementing the Flask API structure and establishing secure communication with the MongoDB database using hashed credentials.</w:t>
      </w:r>
    </w:p>
    <w:p w:rsidR="00000000" w:rsidDel="00000000" w:rsidP="00000000" w:rsidRDefault="00000000" w:rsidRPr="00000000" w14:paraId="00000040">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Phase 3: AI Engine Integration</w:t>
      </w:r>
      <w:r w:rsidDel="00000000" w:rsidR="00000000" w:rsidRPr="00000000">
        <w:rPr>
          <w:rFonts w:ascii="Times New Roman" w:cs="Times New Roman" w:eastAsia="Times New Roman" w:hAnsi="Times New Roman"/>
          <w:sz w:val="28"/>
          <w:szCs w:val="28"/>
          <w:rtl w:val="0"/>
        </w:rPr>
        <w:t xml:space="preserve">: Integrating GenAI models via API to process job descriptions and perform semantic matching.</w:t>
      </w:r>
    </w:p>
    <w:p w:rsidR="00000000" w:rsidDel="00000000" w:rsidP="00000000" w:rsidRDefault="00000000" w:rsidRPr="00000000" w14:paraId="00000041">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Phase 4: Agentic Assistant Deployment</w:t>
      </w:r>
      <w:r w:rsidDel="00000000" w:rsidR="00000000" w:rsidRPr="00000000">
        <w:rPr>
          <w:rFonts w:ascii="Times New Roman" w:cs="Times New Roman" w:eastAsia="Times New Roman" w:hAnsi="Times New Roman"/>
          <w:sz w:val="28"/>
          <w:szCs w:val="28"/>
          <w:rtl w:val="0"/>
        </w:rPr>
        <w:t xml:space="preserve">: Configuring the agentic logic to recommend resources and format the final gap-analysis report.</w:t>
      </w:r>
    </w:p>
    <w:p w:rsidR="00000000" w:rsidDel="00000000" w:rsidP="00000000" w:rsidRDefault="00000000" w:rsidRPr="00000000" w14:paraId="00000042">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Application Based Project</w:t>
      </w:r>
    </w:p>
    <w:p w:rsidR="00000000" w:rsidDel="00000000" w:rsidP="00000000" w:rsidRDefault="00000000" w:rsidRPr="00000000" w14:paraId="00000044">
      <w:pPr>
        <w:numPr>
          <w:ilvl w:val="0"/>
          <w:numId w:val="2"/>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Software/Hardware:</w:t>
      </w:r>
    </w:p>
    <w:p w:rsidR="00000000" w:rsidDel="00000000" w:rsidP="00000000" w:rsidRDefault="00000000" w:rsidRPr="00000000" w14:paraId="00000045">
      <w:pPr>
        <w:numPr>
          <w:ilvl w:val="0"/>
          <w:numId w:val="6"/>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Software:</w:t>
      </w:r>
      <w:r w:rsidDel="00000000" w:rsidR="00000000" w:rsidRPr="00000000">
        <w:rPr>
          <w:rFonts w:ascii="Times New Roman" w:cs="Times New Roman" w:eastAsia="Times New Roman" w:hAnsi="Times New Roman"/>
          <w:sz w:val="28"/>
          <w:szCs w:val="28"/>
          <w:rtl w:val="0"/>
        </w:rPr>
        <w:t xml:space="preserve"> Python, Flask(web-framework), MongoDB(Database), PyMongo(security), Flask-CORS (cross-origin support),and modern web browsers(Chrome/FireFox/Edge) for client interaction.</w:t>
      </w:r>
    </w:p>
    <w:p w:rsidR="00000000" w:rsidDel="00000000" w:rsidP="00000000" w:rsidRDefault="00000000" w:rsidRPr="00000000" w14:paraId="00000046">
      <w:pPr>
        <w:numPr>
          <w:ilvl w:val="0"/>
          <w:numId w:val="6"/>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Hardware: </w:t>
      </w:r>
      <w:r w:rsidDel="00000000" w:rsidR="00000000" w:rsidRPr="00000000">
        <w:rPr>
          <w:rFonts w:ascii="Times New Roman" w:cs="Times New Roman" w:eastAsia="Times New Roman" w:hAnsi="Times New Roman"/>
          <w:sz w:val="28"/>
          <w:szCs w:val="28"/>
          <w:rtl w:val="0"/>
        </w:rPr>
        <w:t xml:space="preserve">Standard system with least 4GB RAM and good internet connections to access GenAi models APIs.</w:t>
      </w:r>
    </w:p>
    <w:p w:rsidR="00000000" w:rsidDel="00000000" w:rsidP="00000000" w:rsidRDefault="00000000" w:rsidRPr="00000000" w14:paraId="0000004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numPr>
          <w:ilvl w:val="0"/>
          <w:numId w:val="2"/>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Benefits of the Project for the Society:</w:t>
      </w:r>
    </w:p>
    <w:p w:rsidR="00000000" w:rsidDel="00000000" w:rsidP="00000000" w:rsidRDefault="00000000" w:rsidRPr="00000000" w14:paraId="00000049">
      <w:pPr>
        <w:numPr>
          <w:ilvl w:val="0"/>
          <w:numId w:val="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Empowers Job Seekers</w:t>
      </w:r>
      <w:r w:rsidDel="00000000" w:rsidR="00000000" w:rsidRPr="00000000">
        <w:rPr>
          <w:rFonts w:ascii="Times New Roman" w:cs="Times New Roman" w:eastAsia="Times New Roman" w:hAnsi="Times New Roman"/>
          <w:sz w:val="28"/>
          <w:szCs w:val="28"/>
          <w:rtl w:val="0"/>
        </w:rPr>
        <w:t xml:space="preserve">: Converts passive job hunting into an active learning process by highlighting specific areas for improvement.</w:t>
      </w:r>
    </w:p>
    <w:p w:rsidR="00000000" w:rsidDel="00000000" w:rsidP="00000000" w:rsidRDefault="00000000" w:rsidRPr="00000000" w14:paraId="0000004A">
      <w:pPr>
        <w:numPr>
          <w:ilvl w:val="0"/>
          <w:numId w:val="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Streamlines Recruitment</w:t>
      </w:r>
      <w:r w:rsidDel="00000000" w:rsidR="00000000" w:rsidRPr="00000000">
        <w:rPr>
          <w:rFonts w:ascii="Times New Roman" w:cs="Times New Roman" w:eastAsia="Times New Roman" w:hAnsi="Times New Roman"/>
          <w:sz w:val="28"/>
          <w:szCs w:val="28"/>
          <w:rtl w:val="0"/>
        </w:rPr>
        <w:t xml:space="preserve">: Enables companies to manage their job openings and candidates efficiently through a unified, accessible dashboard.</w:t>
      </w:r>
    </w:p>
    <w:p w:rsidR="00000000" w:rsidDel="00000000" w:rsidP="00000000" w:rsidRDefault="00000000" w:rsidRPr="00000000" w14:paraId="0000004B">
      <w:pPr>
        <w:numPr>
          <w:ilvl w:val="0"/>
          <w:numId w:val="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Promotes Continuous Learning</w:t>
      </w:r>
      <w:r w:rsidDel="00000000" w:rsidR="00000000" w:rsidRPr="00000000">
        <w:rPr>
          <w:rFonts w:ascii="Times New Roman" w:cs="Times New Roman" w:eastAsia="Times New Roman" w:hAnsi="Times New Roman"/>
          <w:sz w:val="28"/>
          <w:szCs w:val="28"/>
          <w:rtl w:val="0"/>
        </w:rPr>
        <w:t xml:space="preserve">: By providing targeted educational resources, the tool actively supports the global movement towards lifelong professional upskilling.</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Bibliography:</w:t>
      </w:r>
    </w:p>
    <w:p w:rsidR="00000000" w:rsidDel="00000000" w:rsidP="00000000" w:rsidRDefault="00000000" w:rsidRPr="00000000" w14:paraId="00000050">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Skill Gap Analysis Using Machine Learning (IJERST 2025):</w:t>
      </w:r>
      <w:r w:rsidDel="00000000" w:rsidR="00000000" w:rsidRPr="00000000">
        <w:rPr>
          <w:rFonts w:ascii="Times New Roman" w:cs="Times New Roman" w:eastAsia="Times New Roman" w:hAnsi="Times New Roman"/>
          <w:sz w:val="28"/>
          <w:szCs w:val="28"/>
          <w:rtl w:val="0"/>
        </w:rPr>
        <w:t xml:space="preserve">This research focuses on analyzing resumes and identifying skill gaps using NLP and machine learning, helping users understand missing skills and recommending learning resources.</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Link: </w:t>
      </w:r>
      <w:hyperlink r:id="rId6">
        <w:r w:rsidDel="00000000" w:rsidR="00000000" w:rsidRPr="00000000">
          <w:rPr>
            <w:rFonts w:ascii="Times New Roman" w:cs="Times New Roman" w:eastAsia="Times New Roman" w:hAnsi="Times New Roman"/>
            <w:color w:val="1155cc"/>
            <w:sz w:val="28"/>
            <w:szCs w:val="28"/>
            <w:u w:val="single"/>
            <w:rtl w:val="0"/>
          </w:rPr>
          <w:t xml:space="preserve">SKILL GAP ANALYSIS USING MACHINE LEARNING | International Journal of Engineering Research and Sustainable Technologies (IJERST)</w:t>
        </w:r>
      </w:hyperlink>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JETIR Research Journal (2025) AI Powered Resume Analyzer Using Natural Language Processing:</w:t>
      </w:r>
      <w:r w:rsidDel="00000000" w:rsidR="00000000" w:rsidRPr="00000000">
        <w:rPr>
          <w:rFonts w:ascii="Times New Roman" w:cs="Times New Roman" w:eastAsia="Times New Roman" w:hAnsi="Times New Roman"/>
          <w:sz w:val="28"/>
          <w:szCs w:val="28"/>
          <w:rtl w:val="0"/>
        </w:rPr>
        <w:t xml:space="preserve"> This research explores the use of spaCy NLP library and cosine similarity algorithms to match resumes with job descriptions. The study highlights how automated resume screening systems work in modern recruitment platforms and provides insight into semantic resume matching and candidate ranking systems.</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Link: </w:t>
      </w:r>
      <w:hyperlink r:id="rId7">
        <w:r w:rsidDel="00000000" w:rsidR="00000000" w:rsidRPr="00000000">
          <w:rPr>
            <w:rFonts w:ascii="Times New Roman" w:cs="Times New Roman" w:eastAsia="Times New Roman" w:hAnsi="Times New Roman"/>
            <w:color w:val="1155cc"/>
            <w:sz w:val="28"/>
            <w:szCs w:val="28"/>
            <w:u w:val="single"/>
            <w:rtl w:val="0"/>
          </w:rPr>
          <w:t xml:space="preserve">JETIR Research Journal</w:t>
        </w:r>
      </w:hyperlink>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Atlantis Press Research (2026) Agentic AI for Personalized Career Guidance:</w:t>
      </w:r>
      <w:r w:rsidDel="00000000" w:rsidR="00000000" w:rsidRPr="00000000">
        <w:rPr>
          <w:rFonts w:ascii="Times New Roman" w:cs="Times New Roman" w:eastAsia="Times New Roman" w:hAnsi="Times New Roman"/>
          <w:sz w:val="28"/>
          <w:szCs w:val="28"/>
          <w:rtl w:val="0"/>
        </w:rPr>
        <w:t xml:space="preserve"> Concepts, Architecture and Research Directions.:This paper introduces the concept of Agentic AI systems that act as intelligent assistants capable of analyzing user data and providing personalized recommendations. The architecture discussed in this study helped design the agentic assistant used in the Skill Gap Analyzer for generating customized learning roadmaps.</w:t>
      </w:r>
    </w:p>
    <w:p w:rsidR="00000000" w:rsidDel="00000000" w:rsidP="00000000" w:rsidRDefault="00000000" w:rsidRPr="00000000" w14:paraId="00000057">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w:t>
      </w:r>
      <w:hyperlink r:id="rId8">
        <w:r w:rsidDel="00000000" w:rsidR="00000000" w:rsidRPr="00000000">
          <w:rPr>
            <w:rFonts w:ascii="Times New Roman" w:cs="Times New Roman" w:eastAsia="Times New Roman" w:hAnsi="Times New Roman"/>
            <w:color w:val="1155cc"/>
            <w:sz w:val="28"/>
            <w:szCs w:val="28"/>
            <w:u w:val="single"/>
            <w:rtl w:val="0"/>
          </w:rPr>
          <w:t xml:space="preserve">Agentic AI for Personalized Career Guidance: Concepts, Architecture, and Research Directions | Atlantis Press</w:t>
        </w:r>
      </w:hyperlink>
      <w:r w:rsidDel="00000000" w:rsidR="00000000" w:rsidRPr="00000000">
        <w:rPr>
          <w:rtl w:val="0"/>
        </w:rPr>
      </w:r>
    </w:p>
    <w:p w:rsidR="00000000" w:rsidDel="00000000" w:rsidP="00000000" w:rsidRDefault="00000000" w:rsidRPr="00000000" w14:paraId="0000005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MongoDB Inc, MongoDB Documentation and Developer Resources:</w:t>
      </w:r>
      <w:r w:rsidDel="00000000" w:rsidR="00000000" w:rsidRPr="00000000">
        <w:rPr>
          <w:rFonts w:ascii="Times New Roman" w:cs="Times New Roman" w:eastAsia="Times New Roman" w:hAnsi="Times New Roman"/>
          <w:sz w:val="28"/>
          <w:szCs w:val="28"/>
          <w:rtl w:val="0"/>
        </w:rPr>
        <w:t xml:space="preserve"> MongoDB is a NoSQL document-oriented database used in the project to store resumes, job descriptions, and user data efficiently. The official MongoDB documentation provides guidelines for data modeling, CRUD operations, and scalable database management for web applications.</w:t>
      </w:r>
    </w:p>
    <w:p w:rsidR="00000000" w:rsidDel="00000000" w:rsidP="00000000" w:rsidRDefault="00000000" w:rsidRPr="00000000" w14:paraId="0000005A">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w:t>
      </w:r>
      <w:hyperlink r:id="rId9">
        <w:r w:rsidDel="00000000" w:rsidR="00000000" w:rsidRPr="00000000">
          <w:rPr>
            <w:rFonts w:ascii="Times New Roman" w:cs="Times New Roman" w:eastAsia="Times New Roman" w:hAnsi="Times New Roman"/>
            <w:color w:val="1155cc"/>
            <w:sz w:val="28"/>
            <w:szCs w:val="28"/>
            <w:u w:val="single"/>
            <w:rtl w:val="0"/>
          </w:rPr>
          <w:t xml:space="preserve">MongoDB Documentation - Homepage</w:t>
        </w:r>
      </w:hyperlink>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ngodb.com/docs/" TargetMode="External"/><Relationship Id="rId5" Type="http://schemas.openxmlformats.org/officeDocument/2006/relationships/styles" Target="styles.xml"/><Relationship Id="rId6" Type="http://schemas.openxmlformats.org/officeDocument/2006/relationships/hyperlink" Target="https://www.ijerst.drmgrjournals.org/index.php/ijerst/article/view/122" TargetMode="External"/><Relationship Id="rId7" Type="http://schemas.openxmlformats.org/officeDocument/2006/relationships/hyperlink" Target="https://www.jetir.org/papers/JETIR2505058.pdf" TargetMode="External"/><Relationship Id="rId8" Type="http://schemas.openxmlformats.org/officeDocument/2006/relationships/hyperlink" Target="https://www.atlantis-press.com/proceedings/eamcon-25/1260207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