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double" w:sz="4" w:space="0" w:color="5B9BD5" w:themeColor="accent1"/>
          <w:left w:val="double" w:sz="4" w:space="0" w:color="5B9BD5" w:themeColor="accent1"/>
          <w:bottom w:val="double" w:sz="4" w:space="0" w:color="5B9BD5" w:themeColor="accent1"/>
          <w:right w:val="double" w:sz="4" w:space="0" w:color="5B9BD5" w:themeColor="accent1"/>
          <w:insideH w:val="double" w:sz="4" w:space="0" w:color="5B9BD5" w:themeColor="accent1"/>
          <w:insideV w:val="double" w:sz="4" w:space="0" w:color="5B9BD5" w:themeColor="accent1"/>
        </w:tblBorders>
        <w:tblLook w:val="04A0" w:firstRow="1" w:lastRow="0" w:firstColumn="1" w:lastColumn="0" w:noHBand="0" w:noVBand="1"/>
      </w:tblPr>
      <w:tblGrid>
        <w:gridCol w:w="1463"/>
        <w:gridCol w:w="1463"/>
        <w:gridCol w:w="1463"/>
        <w:gridCol w:w="1463"/>
        <w:gridCol w:w="1465"/>
      </w:tblGrid>
      <w:tr w:rsidR="00513D4A" w:rsidRPr="00D37689" w:rsidTr="001323B5">
        <w:trPr>
          <w:trHeight w:val="1131"/>
        </w:trPr>
        <w:tc>
          <w:tcPr>
            <w:tcW w:w="1463" w:type="dxa"/>
            <w:vMerge w:val="restart"/>
            <w:tcBorders>
              <w:top w:val="double" w:sz="6" w:space="0" w:color="5B9BD5" w:themeColor="accent1"/>
              <w:left w:val="double" w:sz="6" w:space="0" w:color="5B9BD5" w:themeColor="accent1"/>
              <w:righ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b/>
                <w:sz w:val="36"/>
                <w:szCs w:val="36"/>
              </w:rPr>
            </w:pPr>
            <w:proofErr w:type="spellStart"/>
            <w:r w:rsidRPr="00D37689">
              <w:rPr>
                <w:b/>
                <w:sz w:val="36"/>
                <w:szCs w:val="36"/>
              </w:rPr>
              <w:t>Empno</w:t>
            </w:r>
            <w:proofErr w:type="spellEnd"/>
          </w:p>
        </w:tc>
        <w:tc>
          <w:tcPr>
            <w:tcW w:w="5854" w:type="dxa"/>
            <w:gridSpan w:val="4"/>
            <w:tcBorders>
              <w:top w:val="double" w:sz="6" w:space="0" w:color="5B9BD5" w:themeColor="accent1"/>
              <w:left w:val="double" w:sz="6" w:space="0" w:color="5B9BD5" w:themeColor="accent1"/>
              <w:righ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b/>
                <w:sz w:val="36"/>
                <w:szCs w:val="36"/>
              </w:rPr>
            </w:pPr>
            <w:r w:rsidRPr="00D37689">
              <w:rPr>
                <w:b/>
                <w:sz w:val="36"/>
                <w:szCs w:val="36"/>
              </w:rPr>
              <w:t>Marks</w:t>
            </w:r>
          </w:p>
        </w:tc>
      </w:tr>
      <w:tr w:rsidR="001323B5" w:rsidRPr="00D37689" w:rsidTr="001323B5">
        <w:trPr>
          <w:trHeight w:val="1221"/>
        </w:trPr>
        <w:tc>
          <w:tcPr>
            <w:tcW w:w="1463" w:type="dxa"/>
            <w:vMerge/>
            <w:tcBorders>
              <w:left w:val="double" w:sz="6" w:space="0" w:color="5B9BD5" w:themeColor="accent1"/>
              <w:right w:val="double" w:sz="6" w:space="0" w:color="5B9BD5" w:themeColor="accent1"/>
            </w:tcBorders>
            <w:vAlign w:val="center"/>
          </w:tcPr>
          <w:p w:rsidR="00513D4A" w:rsidRPr="00D37689" w:rsidRDefault="00513D4A" w:rsidP="00D37689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463" w:type="dxa"/>
            <w:tcBorders>
              <w:lef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Sec A</w:t>
            </w:r>
          </w:p>
        </w:tc>
        <w:tc>
          <w:tcPr>
            <w:tcW w:w="1463" w:type="dxa"/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Sec B</w:t>
            </w:r>
          </w:p>
        </w:tc>
        <w:tc>
          <w:tcPr>
            <w:tcW w:w="1463" w:type="dxa"/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Sec C</w:t>
            </w:r>
          </w:p>
        </w:tc>
        <w:tc>
          <w:tcPr>
            <w:tcW w:w="1464" w:type="dxa"/>
            <w:tcBorders>
              <w:righ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Total</w:t>
            </w:r>
          </w:p>
        </w:tc>
      </w:tr>
      <w:tr w:rsidR="00600F0B" w:rsidRPr="00D37689" w:rsidTr="001323B5">
        <w:trPr>
          <w:trHeight w:val="1131"/>
        </w:trPr>
        <w:tc>
          <w:tcPr>
            <w:tcW w:w="1463" w:type="dxa"/>
            <w:tcBorders>
              <w:left w:val="double" w:sz="6" w:space="0" w:color="5B9BD5" w:themeColor="accent1"/>
              <w:righ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1</w:t>
            </w:r>
          </w:p>
        </w:tc>
        <w:tc>
          <w:tcPr>
            <w:tcW w:w="1463" w:type="dxa"/>
            <w:tcBorders>
              <w:lef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1</w:t>
            </w:r>
          </w:p>
        </w:tc>
        <w:tc>
          <w:tcPr>
            <w:tcW w:w="1463" w:type="dxa"/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2</w:t>
            </w:r>
          </w:p>
        </w:tc>
        <w:tc>
          <w:tcPr>
            <w:tcW w:w="1463" w:type="dxa"/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3</w:t>
            </w:r>
          </w:p>
        </w:tc>
        <w:tc>
          <w:tcPr>
            <w:tcW w:w="1464" w:type="dxa"/>
            <w:tcBorders>
              <w:righ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6</w:t>
            </w:r>
          </w:p>
        </w:tc>
      </w:tr>
      <w:tr w:rsidR="00600F0B" w:rsidRPr="00D37689" w:rsidTr="001323B5">
        <w:trPr>
          <w:trHeight w:val="1131"/>
        </w:trPr>
        <w:tc>
          <w:tcPr>
            <w:tcW w:w="1463" w:type="dxa"/>
            <w:tcBorders>
              <w:left w:val="double" w:sz="6" w:space="0" w:color="5B9BD5" w:themeColor="accent1"/>
              <w:righ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2</w:t>
            </w:r>
          </w:p>
        </w:tc>
        <w:tc>
          <w:tcPr>
            <w:tcW w:w="1463" w:type="dxa"/>
            <w:tcBorders>
              <w:lef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4</w:t>
            </w:r>
          </w:p>
        </w:tc>
        <w:tc>
          <w:tcPr>
            <w:tcW w:w="1463" w:type="dxa"/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5</w:t>
            </w:r>
          </w:p>
        </w:tc>
        <w:tc>
          <w:tcPr>
            <w:tcW w:w="1463" w:type="dxa"/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6</w:t>
            </w:r>
          </w:p>
        </w:tc>
        <w:tc>
          <w:tcPr>
            <w:tcW w:w="1464" w:type="dxa"/>
            <w:tcBorders>
              <w:righ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15</w:t>
            </w:r>
          </w:p>
        </w:tc>
      </w:tr>
      <w:tr w:rsidR="00600F0B" w:rsidRPr="00D37689" w:rsidTr="001323B5">
        <w:trPr>
          <w:trHeight w:val="1131"/>
        </w:trPr>
        <w:tc>
          <w:tcPr>
            <w:tcW w:w="1463" w:type="dxa"/>
            <w:tcBorders>
              <w:left w:val="double" w:sz="6" w:space="0" w:color="5B9BD5" w:themeColor="accent1"/>
              <w:bottom w:val="double" w:sz="6" w:space="0" w:color="5B9BD5" w:themeColor="accent1"/>
              <w:righ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3</w:t>
            </w:r>
          </w:p>
        </w:tc>
        <w:tc>
          <w:tcPr>
            <w:tcW w:w="1463" w:type="dxa"/>
            <w:tcBorders>
              <w:left w:val="double" w:sz="6" w:space="0" w:color="5B9BD5" w:themeColor="accent1"/>
              <w:bottom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7</w:t>
            </w:r>
          </w:p>
        </w:tc>
        <w:tc>
          <w:tcPr>
            <w:tcW w:w="1463" w:type="dxa"/>
            <w:tcBorders>
              <w:bottom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8</w:t>
            </w:r>
          </w:p>
        </w:tc>
        <w:tc>
          <w:tcPr>
            <w:tcW w:w="1463" w:type="dxa"/>
            <w:tcBorders>
              <w:bottom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9</w:t>
            </w:r>
          </w:p>
        </w:tc>
        <w:tc>
          <w:tcPr>
            <w:tcW w:w="1464" w:type="dxa"/>
            <w:tcBorders>
              <w:bottom w:val="double" w:sz="6" w:space="0" w:color="5B9BD5" w:themeColor="accent1"/>
              <w:right w:val="double" w:sz="6" w:space="0" w:color="5B9BD5" w:themeColor="accent1"/>
            </w:tcBorders>
            <w:vAlign w:val="center"/>
          </w:tcPr>
          <w:p w:rsidR="00513D4A" w:rsidRPr="00D37689" w:rsidRDefault="0001497D" w:rsidP="00D37689">
            <w:pPr>
              <w:jc w:val="center"/>
              <w:rPr>
                <w:sz w:val="32"/>
                <w:szCs w:val="32"/>
              </w:rPr>
            </w:pPr>
            <w:r w:rsidRPr="00D37689">
              <w:rPr>
                <w:sz w:val="32"/>
                <w:szCs w:val="32"/>
              </w:rPr>
              <w:t>24</w:t>
            </w:r>
          </w:p>
        </w:tc>
        <w:bookmarkStart w:id="0" w:name="_GoBack"/>
        <w:bookmarkEnd w:id="0"/>
      </w:tr>
    </w:tbl>
    <w:p w:rsidR="00C2004A" w:rsidRDefault="00C2004A"/>
    <w:sectPr w:rsidR="00C20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7A5"/>
    <w:rsid w:val="0001497D"/>
    <w:rsid w:val="001323B5"/>
    <w:rsid w:val="001E630E"/>
    <w:rsid w:val="00513D4A"/>
    <w:rsid w:val="005B0ED3"/>
    <w:rsid w:val="00600F0B"/>
    <w:rsid w:val="007327A5"/>
    <w:rsid w:val="00C2004A"/>
    <w:rsid w:val="00D37689"/>
    <w:rsid w:val="00F0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6FD8"/>
  <w15:chartTrackingRefBased/>
  <w15:docId w15:val="{235C667C-26C5-4333-A446-EBEC8F0D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2024-02-03T11:26:00Z</dcterms:created>
  <dcterms:modified xsi:type="dcterms:W3CDTF">2024-02-03T11:46:00Z</dcterms:modified>
</cp:coreProperties>
</file>