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DOC-F10 — نموذج سير الموافقات (M6): القوالب والمراحل والأدوار وجداول الانتقال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DOC-F10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العمليات (مالك M6)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P1 قبل S2 (يعطّل S3، وعقد الحجز مع M5 يُبنى في S2)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FR-WFL-001…012، FR-WFL-017…020، FR-WFL-022، FR-WFL-029، FR-WFL-041، BR-WFL-001…011، BR-WFL-019…022، BR-WFL-026، BR-WFL-027 (في وثائق القاعدة)، FR-REQ-027، D-6 وD-7 وD-8 وD-9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 (حالة الطلب والإقفال)، DOC-F11 (معاملة الحجز)، DOC-F17 (الأحداث والمهام)، DOC-F09 (حالات الاستخدام UC-WFL وUC-REQ)، DOC-F12 (الإصدار والتعديل)، DOC-B04 (الأخطاء)، DOC-B10 (التسميات)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docs/10-detailed-analysis/13-m6-workflow-engine-notifications.md، docs/10-detailed-analysis/14-m7-m8-letters-of-credit.md، db/model/15-workflow-notifications.model، docs/21-data-dictionary.md، docs/20-database-design.md، docs/review/design-review-2026-10-11.json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يقرّه المستودع اليوم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الممرات والأدوار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قواعد مشتركة لكل القوالب</w:t>
        </w:r>
      </w:hyperlink>
    </w:p>
    <w:p>
      <w:pPr>
        <w:bidi/>
        <w:spacing w:after="50" w:before="0"/>
        <w:ind w:left="0"/>
      </w:pPr>
      <w:hyperlink w:history="1" w:anchor="_sec1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القالب PURCHASE_LC (S3)</w:t>
        </w:r>
      </w:hyperlink>
    </w:p>
    <w:p>
      <w:pPr>
        <w:bidi/>
        <w:spacing w:after="50" w:before="0"/>
        <w:ind w:left="0"/>
      </w:pPr>
      <w:hyperlink w:history="1" w:anchor="_sec1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القالب CHILD_STANDARD (S3)</w:t>
        </w:r>
      </w:hyperlink>
    </w:p>
    <w:p>
      <w:pPr>
        <w:bidi/>
        <w:spacing w:after="50" w:before="0"/>
        <w:ind w:left="0"/>
      </w:pPr>
      <w:hyperlink w:history="1" w:anchor="_sec1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القالب CHILD_AMENDMENT (S3)</w:t>
        </w:r>
      </w:hyperlink>
    </w:p>
    <w:p>
      <w:pPr>
        <w:bidi/>
        <w:spacing w:after="50" w:before="0"/>
        <w:ind w:left="0"/>
      </w:pPr>
      <w:hyperlink w:history="1" w:anchor="_sec1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القالبان GENERIC_SIMPLE وGENERIC_APPROVAL (S3)</w:t>
        </w:r>
      </w:hyperlink>
    </w:p>
    <w:p>
      <w:pPr>
        <w:bidi/>
        <w:spacing w:after="50" w:before="0"/>
        <w:ind w:left="0"/>
      </w:pPr>
      <w:hyperlink w:history="1" w:anchor="_sec1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قوالب المبيعات (S4)</w:t>
        </w:r>
      </w:hyperlink>
    </w:p>
    <w:p>
      <w:pPr>
        <w:bidi/>
        <w:spacing w:after="50" w:before="0"/>
        <w:ind w:left="0"/>
      </w:pPr>
      <w:hyperlink w:history="1" w:anchor="_sec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فصل المهام</w:t>
        </w:r>
      </w:hyperlink>
    </w:p>
    <w:p>
      <w:pPr>
        <w:bidi/>
        <w:spacing w:after="50" w:before="0"/>
        <w:ind w:left="0"/>
      </w:pPr>
      <w:hyperlink w:history="1" w:anchor="_sec2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التفويض</w:t>
        </w:r>
      </w:hyperlink>
    </w:p>
    <w:p>
      <w:pPr>
        <w:bidi/>
        <w:spacing w:after="50" w:before="0"/>
        <w:ind w:left="0"/>
      </w:pPr>
      <w:hyperlink w:history="1" w:anchor="_sec2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SLA والتصعيد</w:t>
        </w:r>
      </w:hyperlink>
    </w:p>
    <w:p>
      <w:pPr>
        <w:bidi/>
        <w:spacing w:after="50" w:before="0"/>
        <w:ind w:left="0"/>
      </w:pPr>
      <w:hyperlink w:history="1" w:anchor="_sec2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13. الإرجاع والرفض والإلغاء والإقفال</w:t>
        </w:r>
      </w:hyperlink>
    </w:p>
    <w:p>
      <w:pPr>
        <w:bidi/>
        <w:spacing w:after="50" w:before="0"/>
        <w:ind w:left="0"/>
      </w:pPr>
      <w:hyperlink w:history="1" w:anchor="_sec2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14. القرارات المطلوبة</w:t>
        </w:r>
      </w:hyperlink>
    </w:p>
    <w:p>
      <w:pPr>
        <w:bidi/>
        <w:spacing w:after="50" w:before="0"/>
        <w:ind w:left="0"/>
      </w:pPr>
      <w:hyperlink w:history="1" w:anchor="_sec2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15.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2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16.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تحدد هذه الوثيقة كيف يسير كل قالب مبذور: من يعمل في كل مرحلة، وأي إجراء ينقل الطلب إلى أين، وبأي شرط وأولوية. لكل قالب مخطط سباحة وجدول انتقالات. وتجمع القواعد المشتركة: خانات الموافقة، وفصل المهام، والتفويض، وSLA والتصعيد، والإرجاع والإلغاء والرفض، والإقفال.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القوالب الثمانية (13-m6:123): PURCHASE_LC وCHILD_STANDARD وCHILD_AMENDMENT وGENERIC_SIMPLE وGENERIC_APPROVAL في S3، وPROFORMA_REQUEST وSALES_ORDER_APPROVAL وCOLLECTION_DOCS_REQUEST في S4.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خارج النطاق: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حالة الطلب الكلية والإقفال: DOC-F08. هنا نطبّقها فقط.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يجري داخل معاملة الموافقة والحجز: DOC-F11.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تسليم الإشعارات والمهام المجدولة: DOC-F17.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تسلسل الإصدار والتعديل وتحويل الحجز: DOC-F12. حالات كيانات الاعتماد الفرعية: DOC-F16.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الاستخدام بمعرّفاتها: DOC-F09.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اختصار المسار: «13-m6» = docs/10-detailed-analysis/13-m6-workflow-engine-notifications.md، و«14-m7-m8» = docs/10-detailed-analysis/14-m7-m8-letters-of-credit.md، و«15.model» = db/model/15-workflow-notifications.model.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الرموز: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قائم في المستودع أو مقرَّر في الوثائق،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مقترح ينتظر القرار.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مصطلح: «السحب» هنا أخذ الطلب من الطابور (Claim) كما في 13-m6:93. DOC-B10 يقترح له «الاستلام من الطابور» تمييزًا عن السحب على الاعتماد (DQ-B10-4)، ونتبع ما يُحسم هناك.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يقرّه المستودع اليوم </w:t>
      </w:r>
      <w:r>
        <w:rPr>
          <w:rFonts w:ascii="Arial" w:cs="Arial" w:eastAsia="Arial" w:hAnsi="Arial"/>
          <w:color w:val="2E9E44"/>
          <w:sz w:val="32"/>
          <w:szCs w:val="32"/>
          <w:rtl/>
        </w:rPr>
        <w:t xml:space="preserve">●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النموذج يحمل المحرك كبيانات. لا يوجد كود للمحرك ولا بذور للقوالب بعد؛ حزم البذر مخططة في DOC-B05.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4932"/>
        <w:gridCol w:w="3288"/>
      </w:tblGrid>
      <w:tr>
        <w:trPr>
          <w:cantSplit/>
          <w:tblHeader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يفرضه النموذج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نسخة القالب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VersionNo تصاعدي، وStatus بالقيم DRAFT وPUBLISHED وRETIRED، ونسخة حالية واحدة لكل TemplateKey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15.model:66-97، :87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Kind بالقيم DRAFT وTASK وAPPROVAL وTREASURY_QUEUE وTERMINAL؛ ApprovalMode ‏NONE أو ANY أو ALL، وغير NONE في APPROVAL وحدها؛ بداية DRAFT واحدة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15.model:104، :113، :127، :131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مرحلة الطابور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ROLE بدور أو بصلاحية تحدد المجموعة المؤهلة (PoolPermissionId)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15.model:109، :135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نقطة الحجز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IsReservationPoint في مرحلة APPROVAL فقط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15.model:122، :134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خانة الموافقة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SlotKey، وWorkflowRole بالقيم CREATOR وAUDITOR وAPPROVER وOTHER، وSubjectRule، وAutoCompleteBySubmitter للطالب فقط، وAllowDelegation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15.model:144-164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الانتقال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Action بالقيم SUBMIT وAPPROVE وCOMPLETE وRETURN وREJECT وCANCEL وRESUBMIT؛ Priority وConditionJson؛ فريد (FromStageId, Action, Priority)؛ ResumeStageId لـ RETURN وRESUBMIT فقط؛ RETURN وREJECT بتعليق إلزامي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15.model:166-181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الخطاف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TriggerKind وActionFilter وHookKey وExecMode ‏(SYNC_TX أو AFTER_COMMIT) وOnFailure ‏(BLOCK أو WARN)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15.model:183-195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حالة الطلب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ست قيم منها AWAITING_CLOSE، وأعمدة الإقفال وقيوده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15.model:257، :273-275، :323-326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مثيل المرحلة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مثيل مفتوح واحد لكل طلب؛ حالاته QUEUED وCLAIMED وAWAITING_APPROVAL وDONE وRETURNED وREJECTED وCANCELLED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15.model:387، :402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موافقة الخانة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Decision بست قيم، وSource منها DELEGATE، وSnapshotHash إلزامي عند APPROVED، ووسم IsSodException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15.model:428-452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المهام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SodAllowSamePerson على القالب ويُتجاوز على المرحلة، وHasSodException على الطلب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15.model:77، :123، :297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التفويض</w:t>
            </w:r>
          </w:p>
        </w:tc>
        <w:tc>
          <w:tcPr>
            <w:tcW w:type="dxa" w:w="49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UserDelegation بفترة ونطاق ALL أو APPROVALS_ONLY أو REQUEST_TYPE، ولا تفويض للنفس</w:t>
            </w:r>
          </w:p>
        </w:tc>
        <w:tc>
          <w:tcPr>
            <w:tcW w:type="dxa" w:w="32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15.model:504-522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لا يوجد بعد: مخطط JSON لـ ConditionJson (DQ-F10-11)، وصفوف القوالب، وكود اختيار الانتقال. قيود الرسم (بداية واحدة، نهاية ناجحة، لا يتيم) يفحصها التطبيق عند النشر (FR-WFL-029، 13-m6:150).</w:t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الممرات والأدوار</w:t>
      </w:r>
      <w:bookmarkEnd w:id="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مخطط السباحة يقسم كل قالب إلى ممرات. الممر جهة، والقالب يربطها بقاعدة إسناد وصلاحية.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1160"/>
        <w:gridCol w:w="2756"/>
        <w:gridCol w:w="3048"/>
        <w:gridCol w:w="1740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الممر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الأدوار</w:t>
            </w:r>
          </w:p>
        </w:tc>
        <w:tc>
          <w:tcPr>
            <w:tcW w:type="dxa" w:w="2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قاعدة الإسناد في النموذج</w:t>
            </w:r>
          </w:p>
        </w:tc>
        <w:tc>
          <w:tcPr>
            <w:tcW w:type="dxa" w:w="30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الصلاحية</w:t>
            </w:r>
          </w:p>
        </w:tc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WorkflowRole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 أو المنشئ</w:t>
            </w:r>
          </w:p>
        </w:tc>
        <w:tc>
          <w:tcPr>
            <w:tcW w:type="dxa" w:w="2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REQUESTER</w:t>
            </w:r>
          </w:p>
        </w:tc>
        <w:tc>
          <w:tcPr>
            <w:tcW w:type="dxa" w:w="30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‎req.create‎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‎req.cancel‎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مراحل محددة</w:t>
            </w:r>
          </w:p>
        </w:tc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CREATOR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الطالب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</w:t>
            </w:r>
          </w:p>
        </w:tc>
        <w:tc>
          <w:tcPr>
            <w:tcW w:type="dxa" w:w="2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REQUESTER_MANAGER</w:t>
            </w:r>
          </w:p>
        </w:tc>
        <w:tc>
          <w:tcPr>
            <w:tcW w:type="dxa" w:w="30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‎req.approve‎</w:t>
            </w:r>
          </w:p>
        </w:tc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APPROVER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المراجِع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مدقق المبيعات المخصص (S4)</w:t>
            </w:r>
          </w:p>
        </w:tc>
        <w:tc>
          <w:tcPr>
            <w:tcW w:type="dxa" w:w="2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ROLE</w:t>
            </w:r>
          </w:p>
        </w:tc>
        <w:tc>
          <w:tcPr>
            <w:tcW w:type="dxa" w:w="30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‎req.approve‎</w:t>
            </w:r>
          </w:p>
        </w:tc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AUDITOR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المعتمِد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موافق المبيعات (S4)، أو RQM</w:t>
            </w:r>
          </w:p>
        </w:tc>
        <w:tc>
          <w:tcPr>
            <w:tcW w:type="dxa" w:w="2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ROLE أو REQUESTER_MANAGER</w:t>
            </w:r>
          </w:p>
        </w:tc>
        <w:tc>
          <w:tcPr>
            <w:tcW w:type="dxa" w:w="30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‎req.approve‎</w:t>
            </w:r>
          </w:p>
        </w:tc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APPROVER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موظفو الخزينة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 وFO وTM بالسحب</w:t>
            </w:r>
          </w:p>
        </w:tc>
        <w:tc>
          <w:tcPr>
            <w:tcW w:type="dxa" w:w="2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ROLE بصلاحية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‎req.facility.select‎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‎req.claim‎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CLAIMER</w:t>
            </w:r>
          </w:p>
        </w:tc>
        <w:tc>
          <w:tcPr>
            <w:tcW w:type="dxa" w:w="30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‎req.claim‎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‎req.execute‎</w:t>
            </w:r>
          </w:p>
        </w:tc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الخزينة</w:t>
            </w:r>
          </w:p>
        </w:tc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</w:t>
            </w:r>
          </w:p>
        </w:tc>
        <w:tc>
          <w:tcPr>
            <w:tcW w:type="dxa" w:w="275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ROLE ‏TM</w:t>
            </w:r>
          </w:p>
        </w:tc>
        <w:tc>
          <w:tcPr>
            <w:tcW w:type="dxa" w:w="304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للإقفال</w:t>
            </w:r>
          </w:p>
        </w:tc>
        <w:tc>
          <w:tcPr>
            <w:tcW w:type="dxa" w:w="1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APPROVER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المصادر: مصفوفة الصلاحيات 13-m6:48-78، وقواعد المُسنَد FR-WFL-005 (13-m6:126)، والأدوار منشئ ومدقّق ومعتمِد FR-WFL-041 (13-m6:162)، والإقفال DOC-F08 §4.4.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تنبيه تسمية: «مدقّق» في FR-WFL-041 دور مراجعة داخل الدورة، و«المدقق AU» في المصفوفة قارئ بلا كتابة (13-m6:46). DOC-B10 يقترح «المراجِع» للأول، وReviewer بالإنجليزية (docs/30-readiness/DOC-B10-glossary-en-ar.md:158، DQ-B10-5)، ونتبعه هنا.</w:t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قواعد مشتركة لكل القوالب</w:t>
      </w:r>
      <w:bookmarkEnd w:id="4"/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اختيار الانتقال </w:t>
      </w:r>
      <w:r>
        <w:rPr>
          <w:rFonts w:ascii="Arial" w:cs="Arial" w:eastAsia="Arial" w:hAnsi="Arial"/>
          <w:color w:val="2E9E44"/>
          <w:sz w:val="26"/>
          <w:szCs w:val="26"/>
          <w:rtl/>
        </w:rPr>
        <w:t xml:space="preserve">●</w:t>
      </w:r>
      <w:bookmarkEnd w:id="5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لكل (مرحلة، إجراء) تُقرأ الانتقالات بترتيب Priority تصاعديًا. يُنفَّذ أول ما تحقق شرطه، والشرط الفارغ يتحقق دائمًا (BR-WFL-001، 13-m6:232).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مطابق يعني أن الإجراء غير مسموح: 422 بسببه (DOC-B04 §9).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شرط المبلغ يحمل عملته. عملة مختلفة تعني «غير قابل للمقارنة»، فيُختار المسار الأشد ويُسجَّل NOT_COMPARABLE.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إذا كان للمرحلة أكثر من انتقال RETURN، يختار الفاعل الهدف من بينها، والافتراضي أقلها Priority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(DQ-F10-8).</w:t>
      </w:r>
    </w:p>
    <w:p>
      <w:pPr>
        <w:bidi/>
        <w:spacing w:after="6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دخول المرحلة في معاملة واحدة </w:t>
      </w:r>
      <w:r>
        <w:rPr>
          <w:rFonts w:ascii="Arial" w:cs="Arial" w:eastAsia="Arial" w:hAnsi="Arial"/>
          <w:color w:val="2E9E44"/>
          <w:sz w:val="26"/>
          <w:szCs w:val="26"/>
          <w:rtl/>
        </w:rPr>
        <w:t xml:space="preserve">●</w:t>
      </w:r>
      <w:bookmarkEnd w:id="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بالترتيب (BR-WFL-002، 13-m6:233): إنشاء المثيل، ثم حل المُسنَد وإنشاء الخانات، ثم المرحلة الظاهرة والحالة الفرعية، ثم DueAt، ثم خطافات ON_ENTER المتزامنة، ثم RequestAction وAuditLog وOutbox. الإشعارات بعد الالتزام (DOC-F17).</w:t>
      </w: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خانات الموافقة</w:t>
      </w:r>
      <w:bookmarkEnd w:id="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9"/>
        <w:gridCol w:w="2254"/>
        <w:gridCol w:w="2818"/>
        <w:gridCol w:w="3383"/>
      </w:tblGrid>
      <w:tr>
        <w:trPr>
          <w:cantSplit/>
          <w:tblHeader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النمط</w:t>
            </w:r>
          </w:p>
        </w:tc>
        <w:tc>
          <w:tcPr>
            <w:tcW w:type="dxa" w:w="2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متى تكتمل المرحلة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يحدث للخانات الأخرى</w:t>
            </w:r>
          </w:p>
        </w:tc>
        <w:tc>
          <w:tcPr>
            <w:tcW w:type="dxa" w:w="3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التزامن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NONE</w:t>
            </w:r>
          </w:p>
        </w:tc>
        <w:tc>
          <w:tcPr>
            <w:tcW w:type="dxa" w:w="2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مهمة: COMPLETE من المُسنَد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خانات</w:t>
            </w:r>
          </w:p>
        </w:tc>
        <w:tc>
          <w:tcPr>
            <w:tcW w:type="dxa" w:w="3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RowVersion، والثاني 409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ANY</w:t>
            </w:r>
          </w:p>
        </w:tc>
        <w:tc>
          <w:tcPr>
            <w:tcW w:type="dxa" w:w="2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أول APPROVE من مؤهل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SUPERSEDED</w:t>
            </w:r>
          </w:p>
        </w:tc>
        <w:tc>
          <w:tcPr>
            <w:tcW w:type="dxa" w:w="3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الثاني 409 «سبقت معالجة الطلب» (FR-WFL-008)</w:t>
            </w:r>
          </w:p>
        </w:tc>
      </w:tr>
      <w:tr>
        <w:trPr>
          <w:cantSplit/>
        </w:trPr>
        <w:tc>
          <w:tcPr>
            <w:tcW w:type="dxa" w:w="14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ALL</w:t>
            </w:r>
          </w:p>
        </w:tc>
        <w:tc>
          <w:tcPr>
            <w:tcW w:type="dxa" w:w="2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آخر خانة APPROVED في الدورة الحالية</w:t>
            </w:r>
          </w:p>
        </w:tc>
        <w:tc>
          <w:tcPr>
            <w:tcW w:type="dxa" w:w="2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33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الانتقال في معاملة الخانة الأخيرة (FR-WFL-007)</w:t>
            </w:r>
          </w:p>
        </w:tc>
      </w:tr>
    </w:tbl>
    <w:p>
      <w:pPr>
        <w:bidi/>
        <w:spacing w:after="120" w:before="0"/>
      </w:pP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RETURN أو REJECT من أي خانة فعّالة ينهي المرحلة فورًا، ويصير الباقي VOIDED (BR-WFL-003، 13-m6:234).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APPROVE يحمل SnapshotHash لما رآه الموافق (15.model:450). بناؤه في DOC-F11.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خانة ORIGINATOR تكتمل بالتقديم إن قدّم الطالب بنفسه، بمصدر SUBMISSION. وإن قدّمه غيره تبقى PENDING للطالب (BR-WFL-004، Q-WFL-03).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248602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رجوع من حالة نهائية. الدورة الجديدة بعد RESUBMIT تنشئ خانات جديدة (13-m6:532).</w:t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حل المُسنَد والمجموعة الفارغة</w:t>
      </w:r>
      <w:bookmarkEnd w:id="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REQUESTER_MANAGER يُحل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‎LineManagerUserId‎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الفعّال، ثم رئيس الإدارة إن لم يكن الطالب، ثم FallbackRole، ثم TM (BR-WFL-005، 13-m6:236).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ROLE وDEPARTMENT تعطيان مجموعة مؤهلة ضمن نطاق شركة الطلب، لا شخصًا.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المُسنَد يُجمَّد عند الدخول، ويُعاد حله عند تعطيله أو تغيير مديره (FR-WFL-039، JOB-WFL-ASSIGN).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المجموعة الفارغة لا يحددها المصدر إلا لحالة TM منشئ الطلب (BR-WFL-006 ج). نقترح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(DQ-F10-4):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يُطبَّق فصل المهام والنطاق أولًا، ثم السلسلة البديلة: FallbackRole، ثم TM، ثم TA.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بقيت فارغة، لا يُلغى الإجراء السابق. تُفتح المرحلة بالخانة مسندة للدور، ويُسجَّل في MetaJson «لا مؤهل».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يُصدر حدث إلزامي لـ TA وTM باسم مقترح REQ.NO_ELIGIBLE_ASSIGNEE، ويظهر الطلب في لوحة المدير.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يستمر عدّ SLA، فيصعَّد بالمسار العادي إن لم يُعالَج.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مرحلة TREASURY_QUEUE بلا أي حامل لصلاحيتها في نطاق الشركة تأخذ الحكم نفسه.</w:t>
      </w:r>
    </w:p>
    <w:p>
      <w:pPr>
        <w:bidi/>
        <w:spacing w:after="6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4.5 انتقالات يضيفها المحرك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خطوتان لا تُكتبان صفوفًا في كل قالب: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CANCEL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أي مرحلة غير نهائية إلى مرحلة TERMINAL ذات النتيجة CANCELLED (DQ-F10-1). يفحص المحرك AllowRequesterCancel للطالب،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‎req.cancel.any‎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لـ TM (13-m6:63).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CLOSE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AWAITING_CLOSE إلى COMPLETED بيد حامل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‎req.treasury.close‎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(DOC-F08 §4.6).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السبب: صفوف CANCEL لكل مرحلة تكرر نفسها، وقيد الفرادة (15.model:177) لا يمنع نسيان واحد منها.</w:t>
      </w: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4.6 السحب من الطابور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السحب ليس قيمة في Action (15.model:169). نقترح (DQ-F10-2):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السحب من مرحلة TREASURY_QUEUE تحديث شرطي ذرّي (BR-WFL-007، 13-m6:238).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FACILITY_SELECTION يبقى الطلب في المرحلة نفسها، والساحب يكمل العمل ثم COMPLETE.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TREASURY_QUEUE التي لا عمل فيها، يُنفّذ السحب COMPLETE آليًا في المعاملة نفسها، فيدخل الطلب مرحلة TASK التالية مسندة إلى الساحب (CLAIMER).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التحرير من مرحلة التنفيذ يعيد مثيلها إلى QUEUED بلا مُسنَد، ولا يصفّر QueueEnteredAt.</w:t>
      </w:r>
    </w:p>
    <w:p>
      <w:pPr>
        <w:bidi/>
        <w:spacing w:after="60" w:before="0"/>
      </w:pPr>
    </w:p>
    <w:p>
      <w:pPr>
        <w:pStyle w:val="Heading2"/>
        <w:bidi/>
      </w:pPr>
      <w:bookmarkStart w:name="_sec11" w:id="1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4.7 الحجز في القالب</w:t>
      </w:r>
      <w:bookmarkEnd w:id="1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نقطة الحجز مرحلة TM_APPROVAL صريحة، وفيها ON_ACTION(APPROVE)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‎fac.reserve_limit‎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بوضع SYNC_TX وBLOCK (13-m6:327). المعاملة في DOC-F11.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التحرير: نقترح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خطاف ON_ENTER على مرحلتي REJECTED وCANCELLED النهائيتين،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‎fac.release_reservation‎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وهو بلا أثر إن لم يوجد حجز (13-m6:307). فيغطي الإلغاء في أي مرحلة بعد الحجز، كمثال BR-WFL-009 في ERP_ENTRY (13-m6:240). (DQ-F10-3)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تحقق النشر يرفض قالبًا لنوع يستهلك حدًّا بلا حجز قبل الإصدار أو بلا تحرير (FR-WFL-029، V-WFL-03).</w:t>
      </w:r>
    </w:p>
    <w:p>
      <w:pPr>
        <w:bidi/>
        <w:spacing w:after="60" w:before="0"/>
      </w:pPr>
    </w:p>
    <w:p>
      <w:pPr>
        <w:pStyle w:val="Heading1"/>
        <w:bidi/>
      </w:pPr>
      <w:bookmarkStart w:name="_sec12" w:id="1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القالب PURCHASE_LC (S3)</w:t>
      </w:r>
      <w:bookmarkEnd w:id="1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المراحل وخصائصها في 13-m6:319-334. الممرات من اليمين: الطالب، ثم مدير الطالب، ثم موظفو الخزينة، ثم مدير الخزينة.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162675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987"/>
        <w:gridCol w:w="1929"/>
        <w:gridCol w:w="1736"/>
        <w:gridCol w:w="2222"/>
        <w:gridCol w:w="1254"/>
      </w:tblGrid>
      <w:tr>
        <w:trPr>
          <w:cantSplit/>
          <w:tblHeader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 والأولوية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 أو الفاعل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إلى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خطاف ومتطلب المغادرة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 أو المنشئ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PARALLEL_APPROVALS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ON_ACTION(SUBMIT)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‎lc.validate_terms‎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SYNC_TX وBLOCK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13-m6:323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PARALLEL_APPROVALS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الخانة الأخيرة من ORIGINATOR وMANAGER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SIGNED_ORIGINAL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ON_ENTER للتالية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‎req.assign_number‎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13-m6:324-325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PARALLEL_APPROVALS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 أو الطالب، بسبب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ResumeStage = PARALLEL_APPROVALS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13-m6:324، :239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PARALLEL_APPROVALS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RQM، بسبب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13-m6:324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SIGNED_ORIGINAL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FACILITY_SELECTION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مرفق SIGNED_REQUEST_ORIGINAL واحد على الأقل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13-m6:325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FACILITY_SELECTION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 بصلاحية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‎req.facility.select‎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LIMIT_SELECTION إلزامي؛ CheckMode = BLOCK يمنع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13-m6:326، :272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بصلاحية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‎req.treasury.approve‎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ERP_ENTRY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‎fac.reserve_limit‎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SYNC_TX وBLOCK (DOC-F11)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13-m6:327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داخلي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FACILITY_SELECTION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يزيد CycleNo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‏(2)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للطالب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ResumeStage = PARALLEL_APPROVALS؛ الحجز يبقى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13-m6:327، :721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بسبب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تحرير الحجز إن وُجد (§4.7)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13-m6:327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ERP_ENTRY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POST_ERP_APPROVAL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مرجع خارجي ERP / PURCHASE_REQUEST إلزامي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13-m6:328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POST_ERP_APPROVAL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13-m6:329، :717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POST_ERP_APPROVAL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RQM، بسبب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ERP_ENTRY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يزيد CycleNo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13-m6:329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POST_ERP_APPROVAL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RQM، بسبب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غير مذكور في المصدر (DQ-F10-6)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آلي بالسحب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 بصلاحية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‎req.claim‎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المُسنَد CLAIMER (§4.6)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13-m6:330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ISSUANCE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قناة التنفيذ إلزامية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13-m6:331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ISSUANCE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COMPLETED، فيدخل الطلب AWAITING_CLOSE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ON_EXIT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‎fac.convert_reservation‎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‎lc.record_issuance‎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LC.ISSUED بعد الالتزام (DOC-F12)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13-m6:332؛ DOC-F08 §4.3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RESUBMIT ‏(1)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ResumeStage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‎lc.validate_terms‎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CycleNo + 1 وخانات جديدة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13-m6:333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 مرحلة غير نهائية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 ضمني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 قبل EXECUTION، وTM في أي مرحلة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CANCELLED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تحرير الحجز (§4.7)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13-m6:240</w:t>
            </w:r>
          </w:p>
        </w:tc>
      </w:tr>
      <w:tr>
        <w:trPr>
          <w:cantSplit/>
        </w:trPr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AWAITING_CLOSE</w:t>
            </w:r>
          </w:p>
        </w:tc>
        <w:tc>
          <w:tcPr>
            <w:tcW w:type="dxa" w:w="9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CLOSE ضمني</w:t>
            </w:r>
          </w:p>
        </w:tc>
        <w:tc>
          <w:tcPr>
            <w:tcW w:type="dxa" w:w="19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</w:p>
        </w:tc>
        <w:tc>
          <w:tcPr>
            <w:tcW w:type="dxa" w:w="17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</w:t>
            </w:r>
          </w:p>
        </w:tc>
        <w:tc>
          <w:tcPr>
            <w:tcW w:type="dxa" w:w="22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خطاف</w:t>
            </w:r>
          </w:p>
        </w:tc>
        <w:tc>
          <w:tcPr>
            <w:tcW w:type="dxa" w:w="12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 §4.6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AllowRequesterCancel صحيحة في كل مرحلة قبل EXECUTION، لأن الطالب يلغي «حتى خروج الطلب من الطابور» (13-m6:240). بعد الإصدار لا إلغاء من هنا، بل طلب فرعي على الاعتماد.</w:t>
      </w:r>
    </w:p>
    <w:p>
      <w:pPr>
        <w:pStyle w:val="Heading1"/>
        <w:bidi/>
      </w:pPr>
      <w:bookmarkStart w:name="_sec13" w:id="1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القالب CHILD_STANDARD (S3)</w:t>
      </w:r>
      <w:bookmarkEnd w:id="1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يخدم LC_DOCUMENT_REQUEST وLC_SWIFT_REQUEST (13-m6:343، :420-421). لا يستهلك حدًّا، ولا يحمل TM_APPROVAL.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7505700"/>
            <wp:effectExtent t="0" r="0" b="0" l="0"/>
            <wp:docPr id="1" name="diagram-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2"/>
        <w:gridCol w:w="2063"/>
        <w:gridCol w:w="979"/>
        <w:gridCol w:w="1802"/>
        <w:gridCol w:w="2060"/>
        <w:gridCol w:w="1158"/>
      </w:tblGrid>
      <w:tr>
        <w:trPr>
          <w:cantSplit/>
          <w:tblHeader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</w:t>
            </w:r>
          </w:p>
        </w:tc>
        <w:tc>
          <w:tcPr>
            <w:tcW w:type="dxa" w:w="20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 والأولوية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 أو الفاعل</w:t>
            </w:r>
          </w:p>
        </w:tc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إلى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خطاف ومتطلب المغادرة</w:t>
            </w:r>
          </w:p>
        </w:tc>
        <w:tc>
          <w:tcPr>
            <w:tcW w:type="dxa" w:w="1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20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 ‏(1)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الأب يسمح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‎CanCreateChild‎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14-m7-m8:178)</w:t>
            </w:r>
          </w:p>
        </w:tc>
        <w:tc>
          <w:tcPr>
            <w:tcW w:type="dxa" w:w="1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13-m6:343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20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 ‏(1) في نسخة LC_SWIFT_REQUEST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النوع «بلا موافقة» (DQ-F10-5)</w:t>
            </w:r>
          </w:p>
        </w:tc>
        <w:tc>
          <w:tcPr>
            <w:tcW w:type="dxa" w:w="1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13-m6:421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20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</w:t>
            </w:r>
          </w:p>
        </w:tc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13-m6:343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20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RQM، بسبب</w:t>
            </w:r>
          </w:p>
        </w:tc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ResumeStage = APPROVAL</w:t>
            </w:r>
          </w:p>
        </w:tc>
        <w:tc>
          <w:tcPr>
            <w:tcW w:type="dxa" w:w="1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20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RQM، بسبب</w:t>
            </w:r>
          </w:p>
        </w:tc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DQ-F10-6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20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آلي بالسحب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§4.6</w:t>
            </w:r>
          </w:p>
        </w:tc>
        <w:tc>
          <w:tcPr>
            <w:tcW w:type="dxa" w:w="1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13-m6:343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20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COMPLETED، فيدخل AWAITING_CLOSE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 §4.3</w:t>
            </w:r>
          </w:p>
        </w:tc>
      </w:tr>
      <w:tr>
        <w:trPr>
          <w:cantSplit/>
        </w:trPr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20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RESUBMIT ‏(1)</w:t>
            </w:r>
          </w:p>
        </w:tc>
        <w:tc>
          <w:tcPr>
            <w:tcW w:type="dxa" w:w="9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8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2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CycleNo + 1</w:t>
            </w:r>
          </w:p>
        </w:tc>
        <w:tc>
          <w:tcPr>
            <w:tcW w:type="dxa" w:w="11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المصدر لا يذكر مرحلة RETURNED في هذا القالب ولا في بقية القوالب غير PURCHASE_LC وPROFORMA_REQUEST (13-m6:341-345). نقترح إضافتها لكل قالب فيه موافقة، لأن الإرجاع للطالب يحتاج مرحلة له (DQ-F10-12).</w:t>
      </w:r>
    </w:p>
    <w:p>
      <w:pPr>
        <w:pStyle w:val="Heading1"/>
        <w:bidi/>
      </w:pPr>
      <w:bookmarkStart w:name="_sec14" w:id="1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القالب CHILD_AMENDMENT (S3)</w:t>
      </w:r>
      <w:bookmarkEnd w:id="1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يخدم LC_AMENDMENT. Delta فرق ExposureAmount، موقَّع (BR-REQ-008، 13-m6:270). الحجز والعكس تفصيلهما في DOC-F12.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7772400"/>
            <wp:effectExtent t="0" r="0" b="0" l="0"/>
            <wp:docPr id="1" name="diagram-4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1032"/>
        <w:gridCol w:w="1261"/>
        <w:gridCol w:w="1835"/>
        <w:gridCol w:w="2525"/>
        <w:gridCol w:w="1376"/>
      </w:tblGrid>
      <w:tr>
        <w:trPr>
          <w:cantSplit/>
          <w:tblHeader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 والأولوية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 أو الفاعل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إلى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خطاف ومتطلب المغادرة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 ‏(1)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الطالب، واعتماد ACTIVE بلا تعديل مفتوح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‎CanCreateChild‎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14-m7-m8:178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‎amountDelta &gt; 0‎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‎kind = CANCEL‎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13-m6:344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‏(2)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شرط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التخفيض يُطبَّق عند قبول المستفيد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13-m6:344، :249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RQM، بسبب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ResumeStage = APPROVAL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RQM، بسبب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DQ-F10-6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حين Delta &gt; 0: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‎fac.adjust_utilization‎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الاعتماد الصادر،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‎fac.adjust_reservation‎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لحجز ACTIVE؛ لا حجز عند CANCEL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13-m6:344، :309-310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بسبب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ResumeStage = APPROVAL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‏(1)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بسبب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13-m6:344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آلي بالسحب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§4.6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13-m6:344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AMENDMENT_RESULT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13-m6:344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AMENDMENT_RESULT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COMPLETED، فيدخل AWAITING_CLOSE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MODULE_FORM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‎lc.amendment_result‎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ON_EXIT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‎lc.apply_amendment‎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يطبّق عند القبول ويعكس الزيادة عند الرفض أو السحب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13-m6:344؛ 14-m7-m8:309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RESUBMIT ‏(1)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CycleNo + 1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بعد TM_APPROVAL</w:t>
            </w:r>
          </w:p>
        </w:tc>
        <w:tc>
          <w:tcPr>
            <w:tcW w:type="dxa" w:w="10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أو CANCEL</w:t>
            </w:r>
          </w:p>
        </w:tc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الطالب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 أو CANCELLED</w:t>
            </w:r>
          </w:p>
        </w:tc>
        <w:tc>
          <w:tcPr>
            <w:tcW w:type="dxa" w:w="25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‎fac.adjust_utilization‎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بقيمة −Delta، على ON_ENTER للنهائية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(§4.7)</w:t>
            </w:r>
          </w:p>
        </w:tc>
        <w:tc>
          <w:tcPr>
            <w:tcW w:type="dxa" w:w="13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13-m6:344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5" w:id="1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القالبان GENERIC_SIMPLE وGENERIC_APPROVAL (S3)</w:t>
      </w:r>
      <w:bookmarkEnd w:id="1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أساس الطلبات العامة ومصمّم الأنواع في S5 (13-m6:345، FR-REQ-021). الفرق الوحيد مرحلة APPROVAL في الثاني.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6381750"/>
            <wp:effectExtent t="0" r="0" b="0" l="0"/>
            <wp:docPr id="1" name="diagram-5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2"/>
        <w:gridCol w:w="1918"/>
        <w:gridCol w:w="1096"/>
        <w:gridCol w:w="1918"/>
        <w:gridCol w:w="1370"/>
        <w:gridCol w:w="1370"/>
      </w:tblGrid>
      <w:tr>
        <w:trPr>
          <w:cantSplit/>
          <w:tblHeader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القالب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إلى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GENERIC_SIMPLE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 ‏(1)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موافقة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13-m6:345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GENERIC_APPROVAL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 ‏(1)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13-m6:345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GENERIC_APPROVAL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مكان شرط عتبة المبلغ إن أُضيف (Q-WFL-16)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13-m6:129، :729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GENERIC_APPROVAL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REJECT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 أو REJECTED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بسبب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DQ-F10-6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كلاهما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آلي بالسحب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§4.6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13-m6:345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كلاهما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COMPLETED، فيدخل AWAITING_CLOSE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 §4.3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GENERIC_APPROVAL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RESUBMIT ‏(1)</w:t>
            </w:r>
          </w:p>
        </w:tc>
        <w:tc>
          <w:tcPr>
            <w:tcW w:type="dxa" w:w="19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CycleNo + 1</w:t>
            </w:r>
          </w:p>
        </w:tc>
        <w:tc>
          <w:tcPr>
            <w:tcW w:type="dxa" w:w="13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مثال الشرط من FR-WFL-006: انتقالا APPROVE من مرحلة APPROVAL، الأول بشرط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‎Amount &gt; 5,000,000 SAR‎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مرحلة موافقة إضافية، والثاني بلا شرط إلى TREASURY_QUEUE (13-m6:127). لا عتبات مبذورة الآن (Q-WFL-16).</w:t>
      </w:r>
    </w:p>
    <w:p>
      <w:pPr>
        <w:pStyle w:val="Heading1"/>
        <w:bidi/>
      </w:pPr>
      <w:bookmarkStart w:name="_sec16" w:id="1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قوالب المبيعات (S4)</w:t>
      </w:r>
      <w:bookmarkEnd w:id="16"/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9.1 PROFORMA_REQUEST</w:t>
      </w:r>
      <w:bookmarkEnd w:id="1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سلسلة «إعداد، ثم تدقيق، ثم موافقة» (13-m6:340). هي النمط الكامل للأدوار الثلاثة: منشئ ومراجِع ومعتمِد، ثم تنفيذ الخزينة.</w:t>
      </w: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4733925" cy="8191500"/>
            <wp:effectExtent t="0" r="0" b="0" l="0"/>
            <wp:docPr id="1" name="diagram-6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09"/>
        <w:gridCol w:w="1479"/>
        <w:gridCol w:w="1726"/>
        <w:gridCol w:w="2345"/>
        <w:gridCol w:w="1479"/>
      </w:tblGrid>
      <w:tr>
        <w:trPr>
          <w:cantSplit/>
          <w:tblHeader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 والأولوية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 أو الفاعل</w:t>
            </w:r>
          </w:p>
        </w:tc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إلى</w:t>
            </w:r>
          </w:p>
        </w:tc>
        <w:tc>
          <w:tcPr>
            <w:tcW w:type="dxa" w:w="2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خطاف ومتطلب المغادرة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 ‏(1)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</w:t>
            </w:r>
          </w:p>
        </w:tc>
        <w:tc>
          <w:tcPr>
            <w:tcW w:type="dxa" w:w="2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ON_ACTION(SUBMIT)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‎lc.validate_terms‎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13-m6:340؛ 14-m7-m8:307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مدقق المبيعات، WorkflowRole = AUDITOR</w:t>
            </w:r>
          </w:p>
        </w:tc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2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13-m6:340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APPROVAL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موافق المبيعات، WorkflowRole = APPROVER</w:t>
            </w:r>
          </w:p>
        </w:tc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2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13-m6:340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 أو APPROVAL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بسبب</w:t>
            </w:r>
          </w:p>
        </w:tc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2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ResumeStage = AUDIT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13-m6:340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 أو APPROVAL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بسبب</w:t>
            </w:r>
          </w:p>
        </w:tc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</w:t>
            </w:r>
          </w:p>
        </w:tc>
        <w:tc>
          <w:tcPr>
            <w:tcW w:type="dxa" w:w="2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DQ-F10-6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آلي بالسحب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ISSUE_PROFORMA</w:t>
            </w:r>
          </w:p>
        </w:tc>
        <w:tc>
          <w:tcPr>
            <w:tcW w:type="dxa" w:w="2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§4.6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13-m6:340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ISSUE_PROFORMA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COMPLETED، فيدخل AWAITING_CLOSE</w:t>
            </w:r>
          </w:p>
        </w:tc>
        <w:tc>
          <w:tcPr>
            <w:tcW w:type="dxa" w:w="2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ON_ACTION(COMPLETE)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‎lc.issue_proforma‎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يخصّص الرقم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14-m7-m8:310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110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RESUBMIT ‏(1)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72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AUDIT</w:t>
            </w:r>
          </w:p>
        </w:tc>
        <w:tc>
          <w:tcPr>
            <w:tcW w:type="dxa" w:w="234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‎lc.validate_terms‎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CycleNo + 1</w:t>
            </w:r>
          </w:p>
        </w:tc>
        <w:tc>
          <w:tcPr>
            <w:tcW w:type="dxa" w:w="14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13-m6:340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الأدوار التفصيلية للمبيعات أدوار مخصصة تُبذر مع قوالب S4 (13-m6:79 ملاحظة د).</w:t>
      </w:r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9.2 SALES_ORDER_APPROVAL</w:t>
      </w:r>
      <w:bookmarkEnd w:id="18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5781675" cy="8191500"/>
            <wp:effectExtent t="0" r="0" b="0" l="0"/>
            <wp:docPr id="1" name="diagram-7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1082"/>
        <w:gridCol w:w="1202"/>
        <w:gridCol w:w="1684"/>
        <w:gridCol w:w="2769"/>
        <w:gridCol w:w="1443"/>
      </w:tblGrid>
      <w:tr>
        <w:trPr>
          <w:cantSplit/>
          <w:tblHeader/>
        </w:trPr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</w:t>
            </w:r>
          </w:p>
        </w:tc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 والأولوية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 أو الفاعل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إلى</w:t>
            </w:r>
          </w:p>
        </w:tc>
        <w:tc>
          <w:tcPr>
            <w:tcW w:type="dxa" w:w="27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خطاف ومتطلب المغادرة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 ‏(1)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SALES_APPROVAL</w:t>
            </w:r>
          </w:p>
        </w:tc>
        <w:tc>
          <w:tcPr>
            <w:tcW w:type="dxa" w:w="27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13-m6:341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SALES_APPROVAL</w:t>
            </w:r>
          </w:p>
        </w:tc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 (Q-WFL-15)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27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13-m6:341، :728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SALES_APPROVAL</w:t>
            </w:r>
          </w:p>
        </w:tc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REJECT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RQM، بسبب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 أو REJECTED</w:t>
            </w:r>
          </w:p>
        </w:tc>
        <w:tc>
          <w:tcPr>
            <w:tcW w:type="dxa" w:w="27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DQ-F10-6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آلي بالسحب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EARMARK</w:t>
            </w:r>
          </w:p>
        </w:tc>
        <w:tc>
          <w:tcPr>
            <w:tcW w:type="dxa" w:w="27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§4.6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13-m6:341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EARMARK</w:t>
            </w:r>
          </w:p>
        </w:tc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COMPLETED، فيدخل AWAITING_CLOSE</w:t>
            </w:r>
          </w:p>
        </w:tc>
        <w:tc>
          <w:tcPr>
            <w:tcW w:type="dxa" w:w="27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ON_ACTION(COMPLETE)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‎lc.earmark_sales_order‎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يرفض INSUFFICIENT_LC_BALANCE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14-m7-m8:311</w:t>
            </w:r>
          </w:p>
        </w:tc>
      </w:tr>
      <w:tr>
        <w:trPr>
          <w:cantSplit/>
        </w:trPr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10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RESUBMIT ‏(1)</w:t>
            </w:r>
          </w:p>
        </w:tc>
        <w:tc>
          <w:tcPr>
            <w:tcW w:type="dxa" w:w="12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6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SALES_APPROVAL</w:t>
            </w:r>
          </w:p>
        </w:tc>
        <w:tc>
          <w:tcPr>
            <w:tcW w:type="dxa" w:w="27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CycleNo + 1</w:t>
            </w:r>
          </w:p>
        </w:tc>
        <w:tc>
          <w:tcPr>
            <w:tcW w:type="dxa" w:w="14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9.3 COLLECTION_DOCS_REQUEST</w:t>
      </w:r>
      <w:bookmarkEnd w:id="19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4914900" cy="8191500"/>
            <wp:effectExtent t="0" r="0" b="0" l="0"/>
            <wp:docPr id="1" name="diagram-8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4"/>
        <w:gridCol w:w="1095"/>
        <w:gridCol w:w="975"/>
        <w:gridCol w:w="1704"/>
        <w:gridCol w:w="2804"/>
        <w:gridCol w:w="1582"/>
      </w:tblGrid>
      <w:tr>
        <w:trPr>
          <w:cantSplit/>
          <w:tblHeader/>
        </w:trPr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</w:t>
            </w:r>
          </w:p>
        </w:tc>
        <w:tc>
          <w:tcPr>
            <w:tcW w:type="dxa" w:w="1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 والأولوية</w:t>
            </w:r>
          </w:p>
        </w:tc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الشرط أو الفاعل</w:t>
            </w:r>
          </w:p>
        </w:tc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إلى</w:t>
            </w:r>
          </w:p>
        </w:tc>
        <w:tc>
          <w:tcPr>
            <w:tcW w:type="dxa" w:w="2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خطاف ومتطلب المغادرة</w:t>
            </w:r>
          </w:p>
        </w:tc>
        <w:tc>
          <w:tcPr>
            <w:tcW w:type="dxa" w:w="15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DRAFT</w:t>
            </w:r>
          </w:p>
        </w:tc>
        <w:tc>
          <w:tcPr>
            <w:tcW w:type="dxa" w:w="1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SUBMIT ‏(1)</w:t>
            </w:r>
          </w:p>
        </w:tc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SALES_APPROVAL</w:t>
            </w:r>
          </w:p>
        </w:tc>
        <w:tc>
          <w:tcPr>
            <w:tcW w:type="dxa" w:w="2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اختيار أوامر الاعتماد ومبالغها</w:t>
            </w:r>
          </w:p>
        </w:tc>
        <w:tc>
          <w:tcPr>
            <w:tcW w:type="dxa" w:w="15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13-m6:342؛ 14-m7-m8:516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SALES_APPROVAL</w:t>
            </w:r>
          </w:p>
        </w:tc>
        <w:tc>
          <w:tcPr>
            <w:tcW w:type="dxa" w:w="1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APPROVE ‏(1)</w:t>
            </w:r>
          </w:p>
        </w:tc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</w:t>
            </w:r>
          </w:p>
        </w:tc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2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13-m6:342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SALES_APPROVAL</w:t>
            </w:r>
          </w:p>
        </w:tc>
        <w:tc>
          <w:tcPr>
            <w:tcW w:type="dxa" w:w="1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REJECT ‏(1)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RQM، بسبب</w:t>
            </w:r>
          </w:p>
        </w:tc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 أو REJECTED</w:t>
            </w:r>
          </w:p>
        </w:tc>
        <w:tc>
          <w:tcPr>
            <w:tcW w:type="dxa" w:w="2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DQ-F10-6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1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آلي بالسحب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2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§4.6</w:t>
            </w:r>
          </w:p>
        </w:tc>
        <w:tc>
          <w:tcPr>
            <w:tcW w:type="dxa" w:w="15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13-m6:342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1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DOCS_ISSUED</w:t>
            </w:r>
          </w:p>
        </w:tc>
        <w:tc>
          <w:tcPr>
            <w:tcW w:type="dxa" w:w="2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13-m6:342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DOCS_ISSUED</w:t>
            </w:r>
          </w:p>
        </w:tc>
        <w:tc>
          <w:tcPr>
            <w:tcW w:type="dxa" w:w="1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 ‏(1)</w:t>
            </w:r>
          </w:p>
        </w:tc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الساحب</w:t>
            </w:r>
          </w:p>
        </w:tc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COMPLETED، فيدخل AWAITING_CLOSE</w:t>
            </w:r>
          </w:p>
        </w:tc>
        <w:tc>
          <w:tcPr>
            <w:tcW w:type="dxa" w:w="2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ON_ACTION(COMPLETE)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‎lc.convert_earmark‎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مرفق COLLECTION_DOCS_PACKAGE ظاهر للطالب</w:t>
            </w:r>
          </w:p>
        </w:tc>
        <w:tc>
          <w:tcPr>
            <w:tcW w:type="dxa" w:w="15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14-m7-m8:312، :300</w:t>
            </w:r>
          </w:p>
        </w:tc>
      </w:tr>
      <w:tr>
        <w:trPr>
          <w:cantSplit/>
        </w:trPr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RETURNED</w:t>
            </w:r>
          </w:p>
        </w:tc>
        <w:tc>
          <w:tcPr>
            <w:tcW w:type="dxa" w:w="10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RESUBMIT ‏(1)</w:t>
            </w:r>
          </w:p>
        </w:tc>
        <w:tc>
          <w:tcPr>
            <w:tcW w:type="dxa" w:w="9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1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SALES_APPROVAL</w:t>
            </w:r>
          </w:p>
        </w:tc>
        <w:tc>
          <w:tcPr>
            <w:tcW w:type="dxa" w:w="28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CycleNo + 1</w:t>
            </w:r>
          </w:p>
        </w:tc>
        <w:tc>
          <w:tcPr>
            <w:tcW w:type="dxa" w:w="158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المصدر يذكر «ON_ACTION في EARMARK» و«ON_ACTION في DOCS_ISSUED» دون الإجراء (14-m7-m8:311-312). نقترح COMPLETE.</w:t>
      </w:r>
    </w:p>
    <w:p>
      <w:pPr>
        <w:pStyle w:val="Heading1"/>
        <w:bidi/>
      </w:pPr>
      <w:bookmarkStart w:name="_sec20" w:id="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فصل المهام</w:t>
      </w:r>
      <w:bookmarkEnd w:id="2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القواعد المقرّة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يشغل مستخدم خانتين في مرحلة واحدة؛ الثانية تنتقل لبديلها (BR-WFL-006 أ، 13-m6:237).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يوافق أحد على طلب أنشأه، إلا خانة ORIGINATOR (BR-WFL-006 ب).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TM منشئ الطلب تُحوَّل موافقته إلى TM آخر أو TA، وإن لم يوجد تُمنع الموافقة برسالة (BR-WFL-006 ج).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موافقة الطالب على خانة المدير تُرفض 403 مع حدث مرفوض في التدقيق (FR-WFL-009، 13-m6:130).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الاستثناء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‎wf.sod.allow_same_person‎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يلغي القاعدتين 1 و2 فقط، ويوسم الموافقة والإجراء والطلب، وينبّه المدير عند أول استعمال (BR-WFL-026، 13-m6:257؛ 15.model:77، :123، :297، :441، :472).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ناشر القالب غير محرّره (Q-WFL-14، 13-m6:727).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المُقفِل ليس الطالب ولا المنشئ ولا من أكمل آخر مرحلة (DOC-F08 DQ-F08-4).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مقترحات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تُفحص القواعد على الفاعل وعلى من يعمل نيابةً عنه معًا. فالمفوَّض لا يوافق على طلب أنشأه هو، ولا على طلب أنشأه المفوِّض.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من أكمل FACILITY_SELECTION لا يوافق في TM_APPROVAL على الطلب نفسه، إلا بالاستثناء (DQ-F10-9).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قاعدة البيانات لا تملك الأدوار، فالفرض في التطبيق. النموذج يحفظ الأثر فقط: IsSodException وActedByUserId وOnBehalfOfUserId (15.model:430-441).</w:t>
      </w:r>
    </w:p>
    <w:p>
      <w:pPr>
        <w:bidi/>
        <w:spacing w:after="60" w:before="0"/>
      </w:pPr>
    </w:p>
    <w:p>
      <w:pPr>
        <w:pStyle w:val="Heading1"/>
        <w:bidi/>
      </w:pPr>
      <w:bookmarkStart w:name="_sec21" w:id="2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التفويض</w:t>
      </w:r>
      <w:bookmarkEnd w:id="2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القواعد المقرّة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(FR-WFL-020، BR-WFL-021؛ 13-m6:141، :252):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تفويض بفترة لا تتجاوز 90 يومًا، ونطاق ALL أو APPROVALS_ONLY أو REQUEST_TYPE.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تفويض متسلسل، ولا تفويض للطالب في موافقات طلبه، ولا تفويض لصلاحيات الكشف الحساسة.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الإلغاء فوري. الحالات SCHEDULED ثم ACTIVE ثم ENDED، أو REVOKED من أي حالة، وتنقلها JOB-WFL-DELEGATION (13-m6:639).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الموافقة نيابةً تُسجَّل Source = DELEGATE مع DelegationId وOnBehalfOfUserId (15.model:451).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الخانة لا تقبل التفويض إن كانت AllowDelegation = 0 (15.model:156).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مقترح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(DQ-F10-10): المفوَّض يلزمه أن يحمل صلاحية الخانة نفسها. فخانة TM في TM_APPROVAL تتطلب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‎req.treasury.approve‎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عند المفوَّض،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‎fac.override_limit‎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تنتقل بالتفويض أبدًا. السبب: بغير ذلك يصل موظف الخزينة إلى نقطة الحجز بتفويض.</w:t>
      </w:r>
    </w:p>
    <w:p>
      <w:pPr>
        <w:pStyle w:val="Heading1"/>
        <w:bidi/>
      </w:pPr>
      <w:bookmarkStart w:name="_sec22" w:id="2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SLA والتصعيد</w:t>
      </w:r>
      <w:bookmarkEnd w:id="2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القواعد المقرّة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SLA لكل مرحلة بساعات عمل، بالدالة الوحيدة AddBusinessHours ضمن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‎work.start‎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‎work.end‎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(BR-WFL-012، 13-m6:243).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ON_TRACK حتى 80% من SlaHours، ثم AT_RISK حتى DueAt، ثم OVERDUE. الحالة الفرعية AT_BANK توقف العدّ (BR-WFL-010).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JOB-WFL-SLA كل 5 دقائق، والحدث مرة لكل (مثيل مرحلة، عتبة) (13-m6:637).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عند OVERDUE يصل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‎REQ.SLA_BREACHED‎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إلى المُسنَد ثم مديره ثم TM، ويتكرر صباح كل يوم عمل. عند 200% يُضاف TA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وإعادة الإسناد التلقائي معطّلة (BR-WFL-022، 13-m6:253؛ 15.model:76).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قيم PURCHASE_LC بساعات العمل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13-m6:323-332: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8"/>
        <w:gridCol w:w="1301"/>
        <w:gridCol w:w="3688"/>
        <w:gridCol w:w="967"/>
      </w:tblGrid>
      <w:tr>
        <w:trPr>
          <w:cantSplit/>
          <w:tblHeader/>
        </w:trPr>
        <w:tc>
          <w:tcPr>
            <w:tcW w:type="dxa" w:w="3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1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SLA</w:t>
            </w:r>
          </w:p>
        </w:tc>
        <w:tc>
          <w:tcPr>
            <w:tcW w:type="dxa" w:w="3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SLA</w:t>
            </w:r>
          </w:p>
        </w:tc>
      </w:tr>
      <w:tr>
        <w:trPr>
          <w:cantSplit/>
        </w:trPr>
        <w:tc>
          <w:tcPr>
            <w:tcW w:type="dxa" w:w="3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PARALLEL_APPROVALS</w:t>
            </w:r>
          </w:p>
        </w:tc>
        <w:tc>
          <w:tcPr>
            <w:tcW w:type="dxa" w:w="1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16</w:t>
            </w:r>
          </w:p>
        </w:tc>
        <w:tc>
          <w:tcPr>
            <w:tcW w:type="dxa" w:w="3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ERP_ENTRY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3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SIGNED_ORIGINAL</w:t>
            </w:r>
          </w:p>
        </w:tc>
        <w:tc>
          <w:tcPr>
            <w:tcW w:type="dxa" w:w="1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24</w:t>
            </w:r>
          </w:p>
        </w:tc>
        <w:tc>
          <w:tcPr>
            <w:tcW w:type="dxa" w:w="3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POST_ERP_APPROVAL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FACILITY_SELECTION</w:t>
            </w:r>
          </w:p>
        </w:tc>
        <w:tc>
          <w:tcPr>
            <w:tcW w:type="dxa" w:w="1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سحب 4، معالجة 8</w:t>
            </w:r>
          </w:p>
        </w:tc>
        <w:tc>
          <w:tcPr>
            <w:tcW w:type="dxa" w:w="3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TREASURY_QUEUE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سحب 4</w:t>
            </w:r>
          </w:p>
        </w:tc>
      </w:tr>
      <w:tr>
        <w:trPr>
          <w:cantSplit/>
        </w:trPr>
        <w:tc>
          <w:tcPr>
            <w:tcW w:type="dxa" w:w="3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TM_APPROVAL</w:t>
            </w:r>
          </w:p>
        </w:tc>
        <w:tc>
          <w:tcPr>
            <w:tcW w:type="dxa" w:w="1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3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EXECUTION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39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ISSUANCE</w:t>
            </w:r>
          </w:p>
        </w:tc>
        <w:tc>
          <w:tcPr>
            <w:tcW w:type="dxa" w:w="13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36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AMENDMENT_RESULT في CHILD_AMENDMENT</w:t>
            </w:r>
          </w:p>
        </w:tc>
        <w:tc>
          <w:tcPr>
            <w:tcW w:type="dxa" w:w="9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24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المصدر لا يحدد SLA لبقية القوالب. نقترح القيم نفسها بحسب نوع المرحلة: موافقة RQM أو المبيعات 16، وTM_APPROVAL ‏8، والسحب 4، والتنفيذ 40، ومهمة الطالب 24 (DQ-F10-7). لا SLA في AWAITING_CLOSE (DOC-F08 §4.3).</w:t>
      </w:r>
    </w:p>
    <w:p>
      <w:pPr>
        <w:pStyle w:val="Heading1"/>
        <w:bidi/>
      </w:pPr>
      <w:bookmarkStart w:name="_sec23" w:id="2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13. الإرجاع والرفض والإلغاء والإقفال</w:t>
      </w:r>
      <w:bookmarkEnd w:id="2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3176"/>
        <w:gridCol w:w="3512"/>
        <w:gridCol w:w="1839"/>
      </w:tblGrid>
      <w:tr>
        <w:trPr>
          <w:cantSplit/>
          <w:tblHeader/>
        </w:trPr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dxa" w:w="31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يملكه</w:t>
            </w:r>
          </w:p>
        </w:tc>
        <w:tc>
          <w:tcPr>
            <w:tcW w:type="dxa" w:w="3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18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للطالب</w:t>
            </w:r>
          </w:p>
        </w:tc>
        <w:tc>
          <w:tcPr>
            <w:tcW w:type="dxa" w:w="31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الموافق في المرحلة</w:t>
            </w:r>
          </w:p>
        </w:tc>
        <w:tc>
          <w:tcPr>
            <w:tcW w:type="dxa" w:w="3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سبب إلزامي؛ الخانات PENDING تصير VOIDED؛ يُحفظ ResumeStage؛ الظاهرة RETURNED؛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‎REQ.RETURNED‎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إلزامي</w:t>
            </w:r>
          </w:p>
        </w:tc>
        <w:tc>
          <w:tcPr>
            <w:tcW w:type="dxa" w:w="18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BR-WFL-008، 13-m6:239؛ F-WFL-4 :494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RETURN داخلي</w:t>
            </w:r>
          </w:p>
        </w:tc>
        <w:tc>
          <w:tcPr>
            <w:tcW w:type="dxa" w:w="31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إلى FACILITY_SELECTION، أو RQM إلى ERP_ENTRY</w:t>
            </w:r>
          </w:p>
        </w:tc>
        <w:tc>
          <w:tcPr>
            <w:tcW w:type="dxa" w:w="3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يمر بالطالب ولا يزيد CycleNo</w:t>
            </w:r>
          </w:p>
        </w:tc>
        <w:tc>
          <w:tcPr>
            <w:tcW w:type="dxa" w:w="18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13-m6:239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RESUBMIT</w:t>
            </w:r>
          </w:p>
        </w:tc>
        <w:tc>
          <w:tcPr>
            <w:tcW w:type="dxa" w:w="31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</w:t>
            </w:r>
          </w:p>
        </w:tc>
        <w:tc>
          <w:tcPr>
            <w:tcW w:type="dxa" w:w="3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CycleNo + 1، ولقطة جديدة، وخانات جديدة؛ الرقم لا يتغير؛ تنبيه TM عند CycleNo ≥ 3</w:t>
            </w:r>
          </w:p>
        </w:tc>
        <w:tc>
          <w:tcPr>
            <w:tcW w:type="dxa" w:w="18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FR-WFL-011، 13-m6:132؛ BR-WFL-013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</w:t>
            </w:r>
          </w:p>
        </w:tc>
        <w:tc>
          <w:tcPr>
            <w:tcW w:type="dxa" w:w="31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الموافق</w:t>
            </w:r>
          </w:p>
        </w:tc>
        <w:tc>
          <w:tcPr>
            <w:tcW w:type="dxa" w:w="3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نهائي بسبب؛ الخانات المفتوحة VOIDED؛ تحرير الحجز</w:t>
            </w:r>
          </w:p>
        </w:tc>
        <w:tc>
          <w:tcPr>
            <w:tcW w:type="dxa" w:w="18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FR-WFL-012، BR-WFL-009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CANCEL</w:t>
            </w:r>
          </w:p>
        </w:tc>
        <w:tc>
          <w:tcPr>
            <w:tcW w:type="dxa" w:w="31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الطالب قبل EXECUTION، وTM في أي مرحلة غير نهائية</w:t>
            </w:r>
          </w:p>
        </w:tc>
        <w:tc>
          <w:tcPr>
            <w:tcW w:type="dxa" w:w="3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مثل الرفض؛ بعد الإصدار لا إلغاء هنا بل طلب فرعي</w:t>
            </w:r>
          </w:p>
        </w:tc>
        <w:tc>
          <w:tcPr>
            <w:tcW w:type="dxa" w:w="18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BR-WFL-009، 13-m6:240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الحجز عند الإرجاع</w:t>
            </w:r>
          </w:p>
        </w:tc>
        <w:tc>
          <w:tcPr>
            <w:tcW w:type="dxa" w:w="31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3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يبقى مع تنبيه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‎REQ.RESERVATION_AGING‎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14 يومًا، ويُعدَّل عند الموافقة التالية</w:t>
            </w:r>
          </w:p>
        </w:tc>
        <w:tc>
          <w:tcPr>
            <w:tcW w:type="dxa" w:w="18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Q-WFL-08، BR-WFL-017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CLOSE</w:t>
            </w:r>
          </w:p>
        </w:tc>
        <w:tc>
          <w:tcPr>
            <w:tcW w:type="dxa" w:w="31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حامل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‎req.treasury.close‎</w:t>
            </w:r>
          </w:p>
        </w:tc>
        <w:tc>
          <w:tcPr>
            <w:tcW w:type="dxa" w:w="3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AWAITING_CLOSE إلى COMPLETED؛ لا خطاف؛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‎REQ.COMPLETED‎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عند الإقفال</w:t>
            </w:r>
          </w:p>
        </w:tc>
        <w:tc>
          <w:tcPr>
            <w:tcW w:type="dxa" w:w="183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DOC-F08 §4.3-§4.6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AWAITING_CLOSE لا إرجاع ولا إلغاء (DOC-F08 DQ-F08-7). الرفض والإلغاء فوريان ولا يمران بالإقفال (DQ-F08-2).</w:t>
      </w:r>
    </w:p>
    <w:p>
      <w:pPr>
        <w:pStyle w:val="Heading1"/>
        <w:bidi/>
      </w:pPr>
      <w:bookmarkStart w:name="_sec24" w:id="2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14. القرارات المطلوبة</w:t>
      </w:r>
      <w:bookmarkEnd w:id="2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3"/>
        <w:gridCol w:w="2307"/>
        <w:gridCol w:w="3889"/>
        <w:gridCol w:w="997"/>
        <w:gridCol w:w="1578"/>
      </w:tblGrid>
      <w:tr>
        <w:trPr>
          <w:cantSplit/>
          <w:tblHeader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DQ-F10-1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يُكتب انتقال CANCEL صفًّا لكل مرحلة؟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لا؛ يضيفه المحرك من كل مرحلة غير نهائية إلى النهائية CANCELLED، بفحص AllowRequesterCancel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‎req.cancel.any‎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 مع معماري الحلول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كود المحرك وتحقق النشر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DQ-F10-2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كيف يغادر الطلب TREASURY_QUEUE؟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السحب ينفّذ COMPLETE آليًا إلى مرحلة التنفيذ مسندة للساحب، والتحرير يعيد مثيل التنفيذ إلى QUEUED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AC-WFL-2 وS3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DQ-F10-3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أين يوضع تحرير الحجز وعكس التعديل؟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ON_ENTER لمرحلتي REJECTED وCANCELLED النهائيتين، بخطاف بلا أثر عند غياب الحجز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 مع مالك M5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البذور وFR-WFL-029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DQ-F10-4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ماذا يحدث حين لا يوجد مؤهل؟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السلسلة البديلة حتى TA، ثم فتح المرحلة للدور مع حدث إلزامي مقترح REQ.NO_ELIGIBLE_ASSIGNEE لـ TA وTM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المحرك وكتالوج الأحداث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DQ-F10-5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موافقات LC_DOCUMENT_REQUEST وLC_SWIFT_REQUEST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الوثيقة بموافقة RQM، والسويفت بلا موافقة في نسخته من CHILD_STANDARD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M7 وM8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بذور S3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DQ-F10-6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يُتاح REJECT في كل مرحلة APPROVAL؟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نعم، بسبب إلزامي، في كل مرحلة APPROVAL من كل قالب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البذور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DQ-F10-7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SLA القوالب غير PURCHASE_LC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قيم PURCHASE_LC بحسب نوع المرحلة كما في §12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TM لدى العميل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لوحات SLA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DQ-F10-8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يختار هدف الإرجاع عند تعدده؟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الفاعل من انتقالات RETURN المعرّفة، والافتراضي أقلها Priority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نافذة القرار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DQ-F10-9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يوافق في TM_APPROVAL من أكمل FACILITY_SELECTION للطلب نفسه؟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لا، إلا بالاستثناء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‎wf.sod.allow_same_person‎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مسؤول الأمن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فصل المهام في S3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DQ-F10-10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هل يلزم المفوَّض حمل صلاحية الخانة؟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نعم؛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‎fac.override_limit‎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لا تُفوَّض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الأمن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التفويض في S3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DQ-F10-11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مخطط ConditionJson ومتغيراته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تعبير FR-REQ-004 نفسه، ومتغيراته أعمدة الفهرسة وحقول النموذج غير المقيّدة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‎amountDelta‎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‎kind‎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للأنواع الفرعية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الحلول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تحقق النشر V-WFL-03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DQ-F10-12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مرحلة RETURNED في القوالب التي لا تذكرها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تُضاف لكل قالب فيه موافقة، وResumeStage أول مرحلة موافقة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M6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البذور</w:t>
            </w:r>
          </w:p>
        </w:tc>
      </w:tr>
      <w:tr>
        <w:trPr>
          <w:cantSplit/>
        </w:trPr>
        <w:tc>
          <w:tcPr>
            <w:tcW w:type="dxa" w:w="10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DQ-F10-13</w:t>
            </w:r>
          </w:p>
        </w:tc>
        <w:tc>
          <w:tcPr>
            <w:tcW w:type="dxa" w:w="23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القالب لنسخ CHILD_STANDARD لكل نوع</w:t>
            </w:r>
          </w:p>
        </w:tc>
        <w:tc>
          <w:tcPr>
            <w:tcW w:type="dxa" w:w="38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TemplateKey مستقل لكل نوع،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‎CHILD_STANDARD.LC_SWIFT_REQUEST‎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وSeedKey = CHILD_STANDARD</w:t>
            </w:r>
          </w:p>
        </w:tc>
        <w:tc>
          <w:tcPr>
            <w:tcW w:type="dxa" w:w="9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معماري قاعدة البيانات</w:t>
            </w:r>
          </w:p>
        </w:tc>
        <w:tc>
          <w:tcPr>
            <w:tcW w:type="dxa" w:w="15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بذر S3 (15.model:85، :87)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5" w:id="2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15. تعارضات وفجوات في المصادر</w:t>
      </w:r>
      <w:bookmarkEnd w:id="25"/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CHILD_STANDARD فيه مرحلة APPROVAL بموافقة RQM (13-m6:343)، والنوع LC_SWIFT_REQUEST «بلا موافقة» (13-m6:421)، وLC_DOCUMENT_REQUEST «بلا موافقة أو مدير الطالب» (13-m6:420). الموقف في DQ-F10-5.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تعليق النموذج يبذر CHILD_STANDARD نسخة لكل نوع (15.model:67)، لكن الفرادة على (TemplateKey, VersionNo) ونسخة حالية واحدة لكل TemplateKey (15.model:85، :87) تمنعان نسختين بالمفتاح نفسه. الموقف في DQ-F10-13.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خطاف التحرير معرّف على TM_APPROVAL وحدها (13-m6:327)، والمثال في BR-WFL-009 يلغي في ERP_ENTRY ويتوقع التحرير (13-m6:240). الموقف في DQ-F10-3.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كلمة «مدقّق» تعني دورين: AU قارئ بلا كتابة (13-m6:46)، ودور المراجعة في الدورة (13-m6:162؛ 15.model:149). الموقف في DOC-B10 (DQ-B10-5).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F-WFL-1 يرسم السحب سهمًا بين مرحلتين (13-m6:470)، ولا قيمة CLAIM في Action (13-m6:127؛ 15.model:169)، ولا نص يحدد كيف يغادر الطلب TREASURY_QUEUE. الموقف في DQ-F10-2.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مرحلة RETURNED غير مذكورة في CHILD_STANDARD وCHILD_AMENDMENT وGENERIC_* وSALES_ORDER_APPROVAL وCOLLECTION_DOCS_REQUEST (13-m6:341-345)، مع أن الإرجاع للطالب عام (FR-WFL-010، 13-m6:131). الموقف في DQ-F10-12.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REJECT غير مذكور في POST_ERP_APPROVAL ومراحل الموافقة في القوالب الأخرى (13-m6:329، :340-345)، مع أن FR-WFL-012 يجعل الرفض عامًا (13-m6:133). الموقف في DQ-F10-6.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الإكمال الآلي في F-WFL-1 وفي مخطط §8 (13-m6:472، :521) يخالف الإقفال. سجّله DOC-F08 §8 (البندان 2 و3)، وهذه الوثيقة تطبّق AWAITING_CLOSE.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DR-43 مفتوح: مفتاح wfl.HookExecution لا يضم ActionFilter (15.model:497؛ docs/review/design-review-2026-10-11.json:446). حتى يُصلح، لا يوضع HookKey واحد على إجراءين في مرحلة واحدة. مقترح §4.7 يحترم ذلك.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DR-50 (د) مفتوح: لا قيد يلزم ResumeStageId مع RETURN (15.model:173، :180). الإرجاع الداخلي لا يحتاجه، فالفحص الصحيح في تحقق النشر: RETURN إلى مرحلة ظاهرتها RETURNED يلزمه ResumeStageId.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«ON_ACTION في EARMARK» و«ON_ACTION في DOCS_ISSUED» بلا إجراء محدد (14-m7-m8:311-312). اقترحنا COMPLETE في §9.</w:t>
      </w:r>
    </w:p>
    <w:p>
      <w:pPr>
        <w:bidi/>
        <w:spacing w:after="60" w:before="0"/>
      </w:pPr>
    </w:p>
    <w:p>
      <w:pPr>
        <w:pStyle w:val="Heading1"/>
        <w:bidi/>
      </w:pPr>
      <w:bookmarkStart w:name="_sec26" w:id="2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16. التتبع</w:t>
      </w:r>
      <w:bookmarkEnd w:id="2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1"/>
        <w:gridCol w:w="1720"/>
        <w:gridCol w:w="6883"/>
      </w:tblGrid>
      <w:tr>
        <w:trPr>
          <w:cantSplit/>
          <w:tblHeader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FR-WFL-001، FR-WFL-003، FR-WFL-004، FR-WFL-028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db/model/15-workflow-notifications.model:66-195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 الممرات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FR-WFL-005، FR-WFL-041، مصفوفة الصلاحيات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docs/10-detailed-analysis/13-m6-workflow-engine-notifications.md:48-78، :126، :162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§4.1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BR-WFL-001، FR-WFL-006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docs/10-detailed-analysis/13-m6-workflow-engine-notifications.md:127، :232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§4.2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BR-WFL-002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docs/10-detailed-analysis/13-m6-workflow-engine-notifications.md:233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§4.3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BR-WFL-003، BR-WFL-004، FR-WFL-007، FR-WFL-008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docs/10-detailed-analysis/13-m6-workflow-engine-notifications.md:128-129، :234-235، :532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§4.4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BR-WFL-005، FR-WFL-039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docs/10-detailed-analysis/13-m6-workflow-engine-notifications.md:160، :236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§4.5 والإقفال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BR-WFL-027، C-7، DQ-F08-1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docs/20-database-design.md:396-408؛ DOC-F08 §4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§4.6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FR-WFL-013، BR-WFL-007، D-7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docs/10-detailed-analysis/13-m6-workflow-engine-notifications.md:134، :238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§4.7 و§5 TM_APPROVAL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FR-WFL-022، FR-WFL-023، BR-WFL-016، D-9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docs/10-detailed-analysis/13-m6-workflow-engine-notifications.md:143-144، :247، :327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§5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PURCHASE_LC، FR-WFL-002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docs/10-detailed-analysis/13-m6-workflow-engine-notifications.md:123، :319-334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§6 و§7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FR-REQ-027، BR-WFL-018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docs/10-detailed-analysis/13-m6-workflow-engine-notifications.md:194، :249، :343-344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§8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FR-REQ-021، Q-WFL-16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docs/10-detailed-analysis/13-m6-workflow-engine-notifications.md:188، :345، :729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قوالب S4، خطافات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‎lc.*‎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docs/10-detailed-analysis/13-m6-workflow-engine-notifications.md:340-342؛ docs/10-detailed-analysis/14-m7-m8-letters-of-credit.md:307-312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§10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FR-WFL-009، BR-WFL-006، BR-WFL-026، X-SEC-7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docs/10-detailed-analysis/13-m6-workflow-engine-notifications.md:130، :237، :257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§11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FR-WFL-020، BR-WFL-021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docs/10-detailed-analysis/13-m6-workflow-engine-notifications.md:141، :252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§12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FR-WFL-017…019، BR-WFL-010، BR-WFL-012، BR-WFL-022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docs/10-detailed-analysis/13-m6-workflow-engine-notifications.md:138-140، :241، :243، :253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§13</w:t>
            </w:r>
          </w:p>
        </w:tc>
        <w:tc>
          <w:tcPr>
            <w:tcW w:type="dxa" w:w="17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FR-WFL-010…012، BR-WFL-008، BR-WFL-009، Q-WFL-08</w:t>
            </w:r>
          </w:p>
        </w:tc>
        <w:tc>
          <w:tcPr>
            <w:tcW w:type="dxa" w:w="68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docs/10-detailed-analysis/13-m6-workflow-engine-notifications.md:131-133، :239-240، :721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DOC-F10 · BankFas · مستندات الجاهزية P1 وP2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931f73df8531080c2013506538ff254b689b4d6.png"/><Relationship Id="rId10" Type="http://schemas.openxmlformats.org/officeDocument/2006/relationships/image" Target="media/fb62ff8163c26bf1dbee64de7be0d3798e780d1b.png"/><Relationship Id="rId11" Type="http://schemas.openxmlformats.org/officeDocument/2006/relationships/image" Target="media/082069d1191fa3b52bdccc88f99b25b5b2f87272.png"/><Relationship Id="rId12" Type="http://schemas.openxmlformats.org/officeDocument/2006/relationships/image" Target="media/3725e8b0e752c3afb7739177f00252faa58e0ce1.png"/><Relationship Id="rId13" Type="http://schemas.openxmlformats.org/officeDocument/2006/relationships/image" Target="media/38cd682306c1d1018c96bf9d31cfc675cfee3580.png"/><Relationship Id="rId14" Type="http://schemas.openxmlformats.org/officeDocument/2006/relationships/image" Target="media/0c9fd3f045ce243d1d10e68dc08cdaf5913975eb.png"/><Relationship Id="rId15" Type="http://schemas.openxmlformats.org/officeDocument/2006/relationships/image" Target="media/140c4f38d1a463251fb08b2155164a5355449655.png"/><Relationship Id="rId16" Type="http://schemas.openxmlformats.org/officeDocument/2006/relationships/image" Target="media/dfa4f25427288b14a63839ed358f5b59b41ed1f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DOC-F10 — نموذج سير الموافقات (M6): القوالب والمراحل والأدوار وجداول الانتقال</dc:title>
  <dc:creator>Claude</dc:creator>
  <dc:description>BankFas database design document</dc:description>
  <cp:lastModifiedBy>Un-named</cp:lastModifiedBy>
  <cp:revision>1</cp:revision>
  <dcterms:created xsi:type="dcterms:W3CDTF">2026-10-14T07:41:02.003Z</dcterms:created>
  <dcterms:modified xsi:type="dcterms:W3CDTF">2026-10-14T07:41:02.003Z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