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بصيغة DQ-F12-11: لا يُنسخ شيء، وقيد يمنع قيمة IBAN في سطور المقارنة، والأعمدة الثلاثة موسومة سرّية؛ خدمة المقارنة قبل S3.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جزئيًا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الحجب عند الإدخال قبل S2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0"/>
        <w:gridCol w:w="2118"/>
        <w:gridCol w:w="2548"/>
        <w:gridCol w:w="1540"/>
        <w:gridCol w:w="2118"/>
      </w:tblGrid>
      <w:tr>
        <w:trPr>
          <w:cantSplit/>
          <w:tblHeader/>
        </w:trPr>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2512"/>
        <w:gridCol w:w="2331"/>
        <w:gridCol w:w="1255"/>
        <w:gridCol w:w="2152"/>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13"/>
        <w:gridCol w:w="1625"/>
        <w:gridCol w:w="1768"/>
        <w:gridCol w:w="2982"/>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شرط دخول S2. المقترح: نعم، بنمط IBAN وطول الحساب، مع إبقاء الأصل في المستند</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الحجب عند الإدخال (S2) وحذف الرقم الضريبي (S1) وخدمة المقارنة (S3) شروط دخول</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وتدقيق SQL Server (§10).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896"/>
        <w:gridCol w:w="896"/>
        <w:gridCol w:w="1665"/>
        <w:gridCol w:w="5383"/>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الدفعة (أ) منفّذة، والباقي شروط دخول شرائحه (ADR 0011)</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59ddce1eda4a3defec5208764be6652692d3ce3d.png"/><Relationship Id="rId33" Type="http://schemas.openxmlformats.org/officeDocument/2006/relationships/image" Target="media/4e62a965ffce46d4a28f0aed08b4b0705463cd81.png"/><Relationship Id="rId34" Type="http://schemas.openxmlformats.org/officeDocument/2006/relationships/image" Target="media/b803f69096c3390d91c5ae85219fbd42fcd00179.png"/><Relationship Id="rId35" Type="http://schemas.openxmlformats.org/officeDocument/2006/relationships/image" Target="media/32f0c1ee9b678cd4d5f7e660aa4225d5d900a78b.png"/><Relationship Id="rId36" Type="http://schemas.openxmlformats.org/officeDocument/2006/relationships/image" Target="media/f5704109b247de7e60d02c16853a73c22c40393e.png"/><Relationship Id="rId37" Type="http://schemas.openxmlformats.org/officeDocument/2006/relationships/image" Target="media/4e5b7ee51593823d8c9e85d587bed5433c852a92.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2026-10-13T19:43:12.782Z</dcterms:created>
  <dcterms:modified xsi:type="dcterms:W3CDTF">2026-10-13T19:43:12.783Z</dcterms:modified>
</cp:coreProperties>
</file>

<file path=docProps/custom.xml><?xml version="1.0" encoding="utf-8"?>
<Properties xmlns="http://schemas.openxmlformats.org/officeDocument/2006/custom-properties" xmlns:vt="http://schemas.openxmlformats.org/officeDocument/2006/docPropsVTypes"/>
</file>