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3188"/>
        <w:gridCol w:w="1901"/>
        <w:gridCol w:w="1469"/>
        <w:gridCol w:w="1837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459711aba05875e3009cf77e3591f6dfb2cd320.png"/><Relationship Id="rId10" Type="http://schemas.openxmlformats.org/officeDocument/2006/relationships/image" Target="media/28af1875177b0285c1c7464a8671dc9fd12eedcd.png"/><Relationship Id="rId11" Type="http://schemas.openxmlformats.org/officeDocument/2006/relationships/image" Target="media/4d80aefe03741740e686e8c960c9f03b467bf583.png"/><Relationship Id="rId12" Type="http://schemas.openxmlformats.org/officeDocument/2006/relationships/image" Target="media/e225510216aa8fc01c75375163d6d8400812ce75.png"/><Relationship Id="rId13" Type="http://schemas.openxmlformats.org/officeDocument/2006/relationships/image" Target="media/e8b6162c5810230f06c2d9f208a200b1a5519d53.png"/><Relationship Id="rId14" Type="http://schemas.openxmlformats.org/officeDocument/2006/relationships/image" Target="media/9cdabc72485cd970766fb424c929e3dd2adb1f0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2026-10-13T11:01:07.955Z</dcterms:created>
  <dcterms:modified xsi:type="dcterms:W3CDTF">2026-10-13T11:01:07.955Z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