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40" w:lineRule="auto"/>
        <w:jc w:val="center"/>
        <w:rPr/>
      </w:pPr>
      <w:r w:rsidDel="00000000" w:rsidR="00000000" w:rsidRPr="00000000">
        <w:rPr>
          <w:rFonts w:ascii="Play" w:cs="Play" w:eastAsia="Play" w:hAnsi="Play"/>
          <w:b w:val="1"/>
          <w:bCs w:val="1"/>
          <w:color w:val="168c8c"/>
          <w:sz w:val="26"/>
          <w:szCs w:val="26"/>
          <w:rtl w:val="0"/>
        </w:rPr>
        <w:t xml:space="preserve">DIGITAL ELECTRONICS</w:t>
        <w:br w:type="textWrapping"/>
        <w:t xml:space="preserve">HARDWARE PROJECT</w:t>
      </w:r>
      <w:r w:rsidDel="00000000" w:rsidR="00000000" w:rsidRPr="00000000">
        <w:rPr>
          <w:rtl w:val="0"/>
        </w:rPr>
      </w:r>
    </w:p>
    <w:p w:rsidR="00000000" w:rsidDel="00000000" w:rsidP="00000000" w:rsidRDefault="00000000" w:rsidRPr="00000000" w14:paraId="00000002">
      <w:pPr>
        <w:spacing w:before="280" w:lineRule="auto"/>
        <w:jc w:val="center"/>
        <w:rPr/>
      </w:pPr>
      <w:r w:rsidDel="00000000" w:rsidR="00000000" w:rsidRPr="00000000">
        <w:rPr>
          <w:rFonts w:ascii="Play" w:cs="Play" w:eastAsia="Play" w:hAnsi="Play"/>
          <w:b w:val="1"/>
          <w:bCs w:val="1"/>
          <w:color w:val="17324d"/>
          <w:sz w:val="56"/>
          <w:szCs w:val="56"/>
          <w:rtl w:val="0"/>
        </w:rPr>
        <w:t xml:space="preserve">Design and Implementation of a</w:t>
        <w:br w:type="textWrapping"/>
        <w:t xml:space="preserve">2-Bit Digital Counter</w:t>
      </w:r>
      <w:r w:rsidDel="00000000" w:rsidR="00000000" w:rsidRPr="00000000">
        <w:rPr>
          <w:rtl w:val="0"/>
        </w:rPr>
      </w:r>
    </w:p>
    <w:p w:rsidR="00000000" w:rsidDel="00000000" w:rsidP="00000000" w:rsidRDefault="00000000" w:rsidRPr="00000000" w14:paraId="00000003">
      <w:pPr>
        <w:spacing w:before="160" w:lineRule="auto"/>
        <w:jc w:val="center"/>
        <w:rPr/>
      </w:pPr>
      <w:r w:rsidDel="00000000" w:rsidR="00000000" w:rsidRPr="00000000">
        <w:rPr>
          <w:color w:val="526579"/>
          <w:sz w:val="24"/>
          <w:szCs w:val="24"/>
          <w:rtl w:val="0"/>
        </w:rPr>
        <w:t xml:space="preserve">A practical exploration using a 555 timer and logic gates</w:t>
      </w:r>
      <w:r w:rsidDel="00000000" w:rsidR="00000000" w:rsidRPr="00000000">
        <w:rPr>
          <w:rtl w:val="0"/>
        </w:rPr>
      </w:r>
    </w:p>
    <w:tbl>
      <w:tblPr>
        <w:tblStyle w:val="Table1"/>
        <w:tblW w:w="4608.0" w:type="dxa"/>
        <w:jc w:val="center"/>
        <w:tblLayout w:type="fixed"/>
        <w:tblLook w:val="0400"/>
      </w:tblPr>
      <w:tblGrid>
        <w:gridCol w:w="4608"/>
        <w:tblGridChange w:id="0">
          <w:tblGrid>
            <w:gridCol w:w="4608"/>
          </w:tblGrid>
        </w:tblGridChange>
      </w:tblGrid>
      <w:tr>
        <w:trPr>
          <w:cantSplit w:val="0"/>
          <w:trHeight w:val="115" w:hRule="atLeast"/>
          <w:tblHeader w:val="0"/>
        </w:trPr>
        <w:tc>
          <w:tcPr>
            <w:shd w:fill="168c8c" w:val="clea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before="640" w:lineRule="auto"/>
        <w:jc w:val="center"/>
        <w:rPr/>
      </w:pPr>
      <w:r w:rsidDel="00000000" w:rsidR="00000000" w:rsidRPr="00000000">
        <w:rPr>
          <w:b w:val="1"/>
          <w:bCs w:val="1"/>
          <w:color w:val="d97736"/>
          <w:sz w:val="20"/>
          <w:szCs w:val="20"/>
          <w:rtl w:val="0"/>
        </w:rPr>
        <w:t xml:space="preserve">HACKATHON PROJECT DOCUMENTATION</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0"/>
          <w:szCs w:val="20"/>
          <w:rtl w:val="0"/>
        </w:rPr>
        <w:t xml:space="preserve">Submitted by</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7324d"/>
          <w:sz w:val="22"/>
          <w:szCs w:val="22"/>
          <w:rtl w:val="0"/>
        </w:rPr>
        <w:t xml:space="preserve">Thayamithra M  •  Danushri N  •  Ragul N 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sz w:val="20"/>
          <w:szCs w:val="20"/>
          <w:rtl w:val="0"/>
        </w:rPr>
        <w:t xml:space="preserve">Department of Electronics and Communication</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sz w:val="20"/>
          <w:szCs w:val="20"/>
          <w:rtl w:val="0"/>
        </w:rPr>
        <w:t xml:space="preserve">Bannari Amman Institute of Technology</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sz w:val="20"/>
          <w:szCs w:val="20"/>
          <w:rtl w:val="0"/>
        </w:rPr>
        <w:t xml:space="preserve">ELECTROX’26  |  Academic Year 2026–2027</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sz w:val="20"/>
          <w:szCs w:val="20"/>
          <w:rtl w:val="0"/>
        </w:rPr>
        <w:t xml:space="preserve">Date: 08 September 2026</w:t>
      </w:r>
      <w:r w:rsidDel="00000000" w:rsidR="00000000" w:rsidRPr="00000000">
        <w:rPr>
          <w:rtl w:val="0"/>
        </w:rPr>
      </w:r>
    </w:p>
    <w:p w:rsidR="00000000" w:rsidDel="00000000" w:rsidP="00000000" w:rsidRDefault="00000000" w:rsidRPr="00000000" w14:paraId="0000000C">
      <w:pPr>
        <w:spacing w:before="560" w:lineRule="auto"/>
        <w:jc w:val="center"/>
        <w:rPr/>
      </w:pPr>
      <w:r w:rsidDel="00000000" w:rsidR="00000000" w:rsidRPr="00000000">
        <w:rPr>
          <w:b w:val="1"/>
          <w:bCs w:val="1"/>
          <w:color w:val="168c8c"/>
          <w:sz w:val="18"/>
          <w:szCs w:val="18"/>
          <w:rtl w:val="0"/>
        </w:rPr>
        <w:t xml:space="preserve">PROJECT STATUS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526579"/>
          <w:sz w:val="18"/>
          <w:szCs w:val="18"/>
          <w:rtl w:val="0"/>
        </w:rPr>
        <w:t xml:space="preserve">Clock circuit and 1-bit counter demonstrated • 2-bit integration proposed</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Project at a glance</w:t>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17324d" w:val="clear"/>
            <w:vAlign w:val="center"/>
          </w:tcPr>
          <w:p w:rsidR="00000000" w:rsidDel="00000000" w:rsidP="00000000" w:rsidRDefault="00000000" w:rsidRPr="00000000" w14:paraId="00000010">
            <w:pPr>
              <w:spacing w:after="20" w:lineRule="auto"/>
              <w:rPr/>
            </w:pPr>
            <w:r w:rsidDel="00000000" w:rsidR="00000000" w:rsidRPr="00000000">
              <w:rPr>
                <w:rFonts w:ascii="Aptos" w:cs="Aptos" w:eastAsia="Aptos" w:hAnsi="Aptos"/>
                <w:b w:val="1"/>
                <w:bCs w:val="1"/>
                <w:color w:val="ffffff"/>
                <w:sz w:val="18"/>
                <w:szCs w:val="18"/>
                <w:rtl w:val="0"/>
              </w:rPr>
              <w:t xml:space="preserve">Stage</w:t>
            </w:r>
            <w:r w:rsidDel="00000000" w:rsidR="00000000" w:rsidRPr="00000000">
              <w:rPr>
                <w:rtl w:val="0"/>
              </w:rPr>
            </w:r>
          </w:p>
        </w:tc>
        <w:tc>
          <w:tcPr>
            <w:shd w:fill="17324d" w:val="clear"/>
            <w:vAlign w:val="center"/>
          </w:tcPr>
          <w:p w:rsidR="00000000" w:rsidDel="00000000" w:rsidP="00000000" w:rsidRDefault="00000000" w:rsidRPr="00000000" w14:paraId="00000011">
            <w:pPr>
              <w:spacing w:after="20" w:lineRule="auto"/>
              <w:rPr/>
            </w:pPr>
            <w:r w:rsidDel="00000000" w:rsidR="00000000" w:rsidRPr="00000000">
              <w:rPr>
                <w:rFonts w:ascii="Aptos" w:cs="Aptos" w:eastAsia="Aptos" w:hAnsi="Aptos"/>
                <w:b w:val="1"/>
                <w:bCs w:val="1"/>
                <w:color w:val="ffffff"/>
                <w:sz w:val="18"/>
                <w:szCs w:val="18"/>
                <w:rtl w:val="0"/>
              </w:rPr>
              <w:t xml:space="preserve">Outcome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12">
            <w:pPr>
              <w:spacing w:after="20" w:lineRule="auto"/>
              <w:rPr/>
            </w:pPr>
            <w:r w:rsidDel="00000000" w:rsidR="00000000" w:rsidRPr="00000000">
              <w:rPr>
                <w:rFonts w:ascii="Aptos" w:cs="Aptos" w:eastAsia="Aptos" w:hAnsi="Aptos"/>
                <w:b w:val="1"/>
                <w:bCs w:val="1"/>
                <w:color w:val="17324d"/>
                <w:sz w:val="18"/>
                <w:szCs w:val="18"/>
                <w:rtl w:val="0"/>
              </w:rPr>
              <w:t xml:space="preserve">555 timer clock</w:t>
            </w:r>
            <w:r w:rsidDel="00000000" w:rsidR="00000000" w:rsidRPr="00000000">
              <w:rPr>
                <w:rtl w:val="0"/>
              </w:rPr>
            </w:r>
          </w:p>
        </w:tc>
        <w:tc>
          <w:tcPr>
            <w:shd w:fill="f2f5f8" w:val="clear"/>
            <w:vAlign w:val="center"/>
          </w:tcPr>
          <w:p w:rsidR="00000000" w:rsidDel="00000000" w:rsidP="00000000" w:rsidRDefault="00000000" w:rsidRPr="00000000" w14:paraId="00000013">
            <w:pPr>
              <w:spacing w:after="20" w:lineRule="auto"/>
              <w:rPr/>
            </w:pPr>
            <w:r w:rsidDel="00000000" w:rsidR="00000000" w:rsidRPr="00000000">
              <w:rPr>
                <w:rFonts w:ascii="Aptos" w:cs="Aptos" w:eastAsia="Aptos" w:hAnsi="Aptos"/>
                <w:b w:val="0"/>
                <w:bCs w:val="0"/>
                <w:sz w:val="18"/>
                <w:szCs w:val="18"/>
                <w:rtl w:val="0"/>
              </w:rPr>
              <w:t xml:space="preserve">Constructed; output observed successfully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20" w:lineRule="auto"/>
              <w:rPr/>
            </w:pPr>
            <w:r w:rsidDel="00000000" w:rsidR="00000000" w:rsidRPr="00000000">
              <w:rPr>
                <w:rFonts w:ascii="Aptos" w:cs="Aptos" w:eastAsia="Aptos" w:hAnsi="Aptos"/>
                <w:b w:val="1"/>
                <w:bCs w:val="1"/>
                <w:color w:val="17324d"/>
                <w:sz w:val="18"/>
                <w:szCs w:val="18"/>
                <w:rtl w:val="0"/>
              </w:rPr>
              <w:t xml:space="preserve">1-bit counter</w:t>
            </w:r>
            <w:r w:rsidDel="00000000" w:rsidR="00000000" w:rsidRPr="00000000">
              <w:rPr>
                <w:rtl w:val="0"/>
              </w:rPr>
            </w:r>
          </w:p>
        </w:tc>
        <w:tc>
          <w:tcPr>
            <w:vAlign w:val="center"/>
          </w:tcPr>
          <w:p w:rsidR="00000000" w:rsidDel="00000000" w:rsidP="00000000" w:rsidRDefault="00000000" w:rsidRPr="00000000" w14:paraId="00000015">
            <w:pPr>
              <w:spacing w:after="20" w:lineRule="auto"/>
              <w:rPr/>
            </w:pPr>
            <w:r w:rsidDel="00000000" w:rsidR="00000000" w:rsidRPr="00000000">
              <w:rPr>
                <w:rFonts w:ascii="Aptos" w:cs="Aptos" w:eastAsia="Aptos" w:hAnsi="Aptos"/>
                <w:b w:val="0"/>
                <w:bCs w:val="0"/>
                <w:sz w:val="18"/>
                <w:szCs w:val="18"/>
                <w:rtl w:val="0"/>
              </w:rPr>
              <w:t xml:space="preserve">Constructed and demonstrated</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16">
            <w:pPr>
              <w:spacing w:after="20" w:lineRule="auto"/>
              <w:rPr/>
            </w:pPr>
            <w:r w:rsidDel="00000000" w:rsidR="00000000" w:rsidRPr="00000000">
              <w:rPr>
                <w:rFonts w:ascii="Aptos" w:cs="Aptos" w:eastAsia="Aptos" w:hAnsi="Aptos"/>
                <w:b w:val="1"/>
                <w:bCs w:val="1"/>
                <w:color w:val="17324d"/>
                <w:sz w:val="18"/>
                <w:szCs w:val="18"/>
                <w:rtl w:val="0"/>
              </w:rPr>
              <w:t xml:space="preserve">Second counter stage</w:t>
            </w:r>
            <w:r w:rsidDel="00000000" w:rsidR="00000000" w:rsidRPr="00000000">
              <w:rPr>
                <w:rtl w:val="0"/>
              </w:rPr>
            </w:r>
          </w:p>
        </w:tc>
        <w:tc>
          <w:tcPr>
            <w:shd w:fill="f2f5f8" w:val="clear"/>
            <w:vAlign w:val="center"/>
          </w:tcPr>
          <w:p w:rsidR="00000000" w:rsidDel="00000000" w:rsidP="00000000" w:rsidRDefault="00000000" w:rsidRPr="00000000" w14:paraId="00000017">
            <w:pPr>
              <w:spacing w:after="20" w:lineRule="auto"/>
              <w:rPr/>
            </w:pPr>
            <w:r w:rsidDel="00000000" w:rsidR="00000000" w:rsidRPr="00000000">
              <w:rPr>
                <w:rFonts w:ascii="Aptos" w:cs="Aptos" w:eastAsia="Aptos" w:hAnsi="Aptos"/>
                <w:b w:val="0"/>
                <w:bCs w:val="0"/>
                <w:sz w:val="18"/>
                <w:szCs w:val="18"/>
                <w:rtl w:val="0"/>
              </w:rPr>
              <w:t xml:space="preserve">Explored as part of the planned 2-bit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20" w:lineRule="auto"/>
              <w:rPr/>
            </w:pPr>
            <w:r w:rsidDel="00000000" w:rsidR="00000000" w:rsidRPr="00000000">
              <w:rPr>
                <w:rFonts w:ascii="Aptos" w:cs="Aptos" w:eastAsia="Aptos" w:hAnsi="Aptos"/>
                <w:b w:val="1"/>
                <w:bCs w:val="1"/>
                <w:color w:val="17324d"/>
                <w:sz w:val="18"/>
                <w:szCs w:val="18"/>
                <w:rtl w:val="0"/>
              </w:rPr>
              <w:t xml:space="preserve">Integrated 2-bit counter</w:t>
            </w:r>
            <w:r w:rsidDel="00000000" w:rsidR="00000000" w:rsidRPr="00000000">
              <w:rPr>
                <w:rtl w:val="0"/>
              </w:rPr>
            </w:r>
          </w:p>
        </w:tc>
        <w:tc>
          <w:tcPr>
            <w:vAlign w:val="center"/>
          </w:tcPr>
          <w:p w:rsidR="00000000" w:rsidDel="00000000" w:rsidP="00000000" w:rsidRDefault="00000000" w:rsidRPr="00000000" w14:paraId="00000019">
            <w:pPr>
              <w:spacing w:after="20" w:lineRule="auto"/>
              <w:rPr/>
            </w:pPr>
            <w:r w:rsidDel="00000000" w:rsidR="00000000" w:rsidRPr="00000000">
              <w:rPr>
                <w:rFonts w:ascii="Aptos" w:cs="Aptos" w:eastAsia="Aptos" w:hAnsi="Aptos"/>
                <w:b w:val="0"/>
                <w:bCs w:val="0"/>
                <w:sz w:val="18"/>
                <w:szCs w:val="18"/>
                <w:rtl w:val="0"/>
              </w:rPr>
              <w:t xml:space="preserve">Not demonstrated during the hackathon</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1A">
            <w:pPr>
              <w:spacing w:after="20" w:lineRule="auto"/>
              <w:rPr/>
            </w:pPr>
            <w:r w:rsidDel="00000000" w:rsidR="00000000" w:rsidRPr="00000000">
              <w:rPr>
                <w:rFonts w:ascii="Aptos" w:cs="Aptos" w:eastAsia="Aptos" w:hAnsi="Aptos"/>
                <w:b w:val="1"/>
                <w:bCs w:val="1"/>
                <w:color w:val="17324d"/>
                <w:sz w:val="18"/>
                <w:szCs w:val="18"/>
                <w:rtl w:val="0"/>
              </w:rPr>
              <w:t xml:space="preserve">7-segment display interface</w:t>
            </w:r>
            <w:r w:rsidDel="00000000" w:rsidR="00000000" w:rsidRPr="00000000">
              <w:rPr>
                <w:rtl w:val="0"/>
              </w:rPr>
            </w:r>
          </w:p>
        </w:tc>
        <w:tc>
          <w:tcPr>
            <w:shd w:fill="f2f5f8" w:val="clear"/>
            <w:vAlign w:val="center"/>
          </w:tcPr>
          <w:p w:rsidR="00000000" w:rsidDel="00000000" w:rsidP="00000000" w:rsidRDefault="00000000" w:rsidRPr="00000000" w14:paraId="0000001B">
            <w:pPr>
              <w:spacing w:after="20" w:lineRule="auto"/>
              <w:rPr/>
            </w:pPr>
            <w:r w:rsidDel="00000000" w:rsidR="00000000" w:rsidRPr="00000000">
              <w:rPr>
                <w:rFonts w:ascii="Aptos" w:cs="Aptos" w:eastAsia="Aptos" w:hAnsi="Aptos"/>
                <w:b w:val="0"/>
                <w:bCs w:val="0"/>
                <w:sz w:val="18"/>
                <w:szCs w:val="18"/>
                <w:rtl w:val="0"/>
              </w:rPr>
              <w:t xml:space="preserve">Planned extension; not demonstrated</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Abstract</w:t>
      </w:r>
    </w:p>
    <w:p w:rsidR="00000000" w:rsidDel="00000000" w:rsidP="00000000" w:rsidRDefault="00000000" w:rsidRPr="00000000" w14:paraId="0000001E">
      <w:pPr>
        <w:rPr/>
      </w:pPr>
      <w:r w:rsidDel="00000000" w:rsidR="00000000" w:rsidRPr="00000000">
        <w:rPr>
          <w:i w:val="0"/>
          <w:iCs w:val="0"/>
          <w:rtl w:val="0"/>
        </w:rPr>
        <w:t xml:space="preserve">This project explored the design of a 2-bit digital counter using a 555 timer and basic logic integrated circuits. The work was carried out by a three-member team during ELECTROX’26, with the aim of learning how clock signals and logic circuits can be combined to produce sequential binary states.</w:t>
      </w:r>
      <w:r w:rsidDel="00000000" w:rsidR="00000000" w:rsidRPr="00000000">
        <w:rPr>
          <w:rtl w:val="0"/>
        </w:rPr>
      </w:r>
    </w:p>
    <w:p w:rsidR="00000000" w:rsidDel="00000000" w:rsidP="00000000" w:rsidRDefault="00000000" w:rsidRPr="00000000" w14:paraId="0000001F">
      <w:pPr>
        <w:rPr/>
      </w:pPr>
      <w:r w:rsidDel="00000000" w:rsidR="00000000" w:rsidRPr="00000000">
        <w:rPr>
          <w:i w:val="0"/>
          <w:iCs w:val="0"/>
          <w:rtl w:val="0"/>
        </w:rPr>
        <w:t xml:space="preserve">The team successfully assembled a 555 timer-based clock circuit and demonstrated a 1-bit counter using NAND and NOT gate ICs. The complete 2-bit counter and its planned seven-segment display interface were not demonstrated within the available time. The work nevertheless provided practical experience in breadboard assembly, IC connections, circuit testing, and troubleshooting, while establishing a clear starting point for completing the intended design.</w:t>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1. Project aim</w:t>
      </w:r>
    </w:p>
    <w:p w:rsidR="00000000" w:rsidDel="00000000" w:rsidP="00000000" w:rsidRDefault="00000000" w:rsidRPr="00000000" w14:paraId="00000021">
      <w:pPr>
        <w:rPr/>
      </w:pPr>
      <w:r w:rsidDel="00000000" w:rsidR="00000000" w:rsidRPr="00000000">
        <w:rPr>
          <w:i w:val="0"/>
          <w:iCs w:val="0"/>
          <w:rtl w:val="0"/>
        </w:rPr>
        <w:t xml:space="preserve">To explore the construction of a 2-bit digital counter using discrete logic ICs, beginning with a working clock source and a demonstrated 1-bit counter.</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Project objectives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Build and test a clock source using a 555 timer IC and passive components.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Explore counter logic using NAND and NOT gate ICs.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Understand the intended 2-bit sequence: 00 → 01 → 10 → 11 → 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Practise breadboard wiring, individual-stage testing, and systematic troubleshooting.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Explore how a suitable display interface could present the count numerically.</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How the counter is intended to work</w:t>
      </w:r>
    </w:p>
    <w:p w:rsidR="00000000" w:rsidDel="00000000" w:rsidP="00000000" w:rsidRDefault="00000000" w:rsidRPr="00000000" w14:paraId="0000002A">
      <w:pPr>
        <w:rPr/>
      </w:pPr>
      <w:r w:rsidDel="00000000" w:rsidR="00000000" w:rsidRPr="00000000">
        <w:rPr>
          <w:i w:val="0"/>
          <w:iCs w:val="0"/>
          <w:rtl w:val="0"/>
        </w:rPr>
        <w:t xml:space="preserve">A digital counter changes its stored binary state in response to clock events. A 1-bit counter has two states, 0 and 1. A 2-bit counter has four states because two binary digits can represent 00, 01, 10, and 11.</w:t>
      </w:r>
      <w:r w:rsidDel="00000000" w:rsidR="00000000" w:rsidRPr="00000000">
        <w:rPr>
          <w:rtl w:val="0"/>
        </w:rPr>
      </w:r>
    </w:p>
    <w:tbl>
      <w:tblPr>
        <w:tblStyle w:val="Table3"/>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shd w:fill="17324d" w:val="clear"/>
            <w:vAlign w:val="center"/>
          </w:tcPr>
          <w:p w:rsidR="00000000" w:rsidDel="00000000" w:rsidP="00000000" w:rsidRDefault="00000000" w:rsidRPr="00000000" w14:paraId="0000002B">
            <w:pPr>
              <w:spacing w:after="20" w:lineRule="auto"/>
              <w:rPr/>
            </w:pPr>
            <w:r w:rsidDel="00000000" w:rsidR="00000000" w:rsidRPr="00000000">
              <w:rPr>
                <w:rFonts w:ascii="Aptos" w:cs="Aptos" w:eastAsia="Aptos" w:hAnsi="Aptos"/>
                <w:b w:val="1"/>
                <w:bCs w:val="1"/>
                <w:color w:val="ffffff"/>
                <w:sz w:val="18"/>
                <w:szCs w:val="18"/>
                <w:rtl w:val="0"/>
              </w:rPr>
              <w:t xml:space="preserve">Clock count</w:t>
            </w:r>
            <w:r w:rsidDel="00000000" w:rsidR="00000000" w:rsidRPr="00000000">
              <w:rPr>
                <w:rtl w:val="0"/>
              </w:rPr>
            </w:r>
          </w:p>
        </w:tc>
        <w:tc>
          <w:tcPr>
            <w:shd w:fill="17324d" w:val="clear"/>
            <w:vAlign w:val="center"/>
          </w:tcPr>
          <w:p w:rsidR="00000000" w:rsidDel="00000000" w:rsidP="00000000" w:rsidRDefault="00000000" w:rsidRPr="00000000" w14:paraId="0000002C">
            <w:pPr>
              <w:spacing w:after="20" w:lineRule="auto"/>
              <w:rPr/>
            </w:pPr>
            <w:r w:rsidDel="00000000" w:rsidR="00000000" w:rsidRPr="00000000">
              <w:rPr>
                <w:rFonts w:ascii="Aptos" w:cs="Aptos" w:eastAsia="Aptos" w:hAnsi="Aptos"/>
                <w:b w:val="1"/>
                <w:bCs w:val="1"/>
                <w:color w:val="ffffff"/>
                <w:sz w:val="18"/>
                <w:szCs w:val="18"/>
                <w:rtl w:val="0"/>
              </w:rPr>
              <w:t xml:space="preserve">Q1</w:t>
            </w:r>
            <w:r w:rsidDel="00000000" w:rsidR="00000000" w:rsidRPr="00000000">
              <w:rPr>
                <w:rtl w:val="0"/>
              </w:rPr>
            </w:r>
          </w:p>
        </w:tc>
        <w:tc>
          <w:tcPr>
            <w:shd w:fill="17324d" w:val="clear"/>
            <w:vAlign w:val="center"/>
          </w:tcPr>
          <w:p w:rsidR="00000000" w:rsidDel="00000000" w:rsidP="00000000" w:rsidRDefault="00000000" w:rsidRPr="00000000" w14:paraId="0000002D">
            <w:pPr>
              <w:spacing w:after="20" w:lineRule="auto"/>
              <w:rPr/>
            </w:pPr>
            <w:r w:rsidDel="00000000" w:rsidR="00000000" w:rsidRPr="00000000">
              <w:rPr>
                <w:rFonts w:ascii="Aptos" w:cs="Aptos" w:eastAsia="Aptos" w:hAnsi="Aptos"/>
                <w:b w:val="1"/>
                <w:bCs w:val="1"/>
                <w:color w:val="ffffff"/>
                <w:sz w:val="18"/>
                <w:szCs w:val="18"/>
                <w:rtl w:val="0"/>
              </w:rPr>
              <w:t xml:space="preserve">Q0</w:t>
            </w:r>
            <w:r w:rsidDel="00000000" w:rsidR="00000000" w:rsidRPr="00000000">
              <w:rPr>
                <w:rtl w:val="0"/>
              </w:rPr>
            </w:r>
          </w:p>
        </w:tc>
        <w:tc>
          <w:tcPr>
            <w:shd w:fill="17324d" w:val="clear"/>
            <w:vAlign w:val="center"/>
          </w:tcPr>
          <w:p w:rsidR="00000000" w:rsidDel="00000000" w:rsidP="00000000" w:rsidRDefault="00000000" w:rsidRPr="00000000" w14:paraId="0000002E">
            <w:pPr>
              <w:spacing w:after="20" w:lineRule="auto"/>
              <w:rPr/>
            </w:pPr>
            <w:r w:rsidDel="00000000" w:rsidR="00000000" w:rsidRPr="00000000">
              <w:rPr>
                <w:rFonts w:ascii="Aptos" w:cs="Aptos" w:eastAsia="Aptos" w:hAnsi="Aptos"/>
                <w:b w:val="1"/>
                <w:bCs w:val="1"/>
                <w:color w:val="ffffff"/>
                <w:sz w:val="18"/>
                <w:szCs w:val="18"/>
                <w:rtl w:val="0"/>
              </w:rPr>
              <w:t xml:space="preserve">Binary state</w:t>
            </w:r>
            <w:r w:rsidDel="00000000" w:rsidR="00000000" w:rsidRPr="00000000">
              <w:rPr>
                <w:rtl w:val="0"/>
              </w:rPr>
            </w:r>
          </w:p>
        </w:tc>
        <w:tc>
          <w:tcPr>
            <w:shd w:fill="17324d" w:val="clear"/>
            <w:vAlign w:val="center"/>
          </w:tcPr>
          <w:p w:rsidR="00000000" w:rsidDel="00000000" w:rsidP="00000000" w:rsidRDefault="00000000" w:rsidRPr="00000000" w14:paraId="0000002F">
            <w:pPr>
              <w:spacing w:after="20" w:lineRule="auto"/>
              <w:rPr/>
            </w:pPr>
            <w:r w:rsidDel="00000000" w:rsidR="00000000" w:rsidRPr="00000000">
              <w:rPr>
                <w:rFonts w:ascii="Aptos" w:cs="Aptos" w:eastAsia="Aptos" w:hAnsi="Aptos"/>
                <w:b w:val="1"/>
                <w:bCs w:val="1"/>
                <w:color w:val="ffffff"/>
                <w:sz w:val="18"/>
                <w:szCs w:val="18"/>
                <w:rtl w:val="0"/>
              </w:rPr>
              <w:t xml:space="preserve">Decimal value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30">
            <w:pPr>
              <w:spacing w:after="20" w:lineRule="auto"/>
              <w:rPr/>
            </w:pPr>
            <w:r w:rsidDel="00000000" w:rsidR="00000000" w:rsidRPr="00000000">
              <w:rPr>
                <w:rFonts w:ascii="Aptos" w:cs="Aptos" w:eastAsia="Aptos" w:hAnsi="Aptos"/>
                <w:b w:val="1"/>
                <w:bCs w:val="1"/>
                <w:color w:val="17324d"/>
                <w:sz w:val="18"/>
                <w:szCs w:val="18"/>
                <w:rtl w:val="0"/>
              </w:rPr>
              <w:t xml:space="preserve">0</w:t>
            </w:r>
            <w:r w:rsidDel="00000000" w:rsidR="00000000" w:rsidRPr="00000000">
              <w:rPr>
                <w:rtl w:val="0"/>
              </w:rPr>
            </w:r>
          </w:p>
        </w:tc>
        <w:tc>
          <w:tcPr>
            <w:shd w:fill="f2f5f8" w:val="clear"/>
            <w:vAlign w:val="center"/>
          </w:tcPr>
          <w:p w:rsidR="00000000" w:rsidDel="00000000" w:rsidP="00000000" w:rsidRDefault="00000000" w:rsidRPr="00000000" w14:paraId="00000031">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c>
          <w:tcPr>
            <w:shd w:fill="f2f5f8" w:val="clear"/>
            <w:vAlign w:val="center"/>
          </w:tcPr>
          <w:p w:rsidR="00000000" w:rsidDel="00000000" w:rsidP="00000000" w:rsidRDefault="00000000" w:rsidRPr="00000000" w14:paraId="00000032">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c>
          <w:tcPr>
            <w:shd w:fill="f2f5f8" w:val="clear"/>
            <w:vAlign w:val="center"/>
          </w:tcPr>
          <w:p w:rsidR="00000000" w:rsidDel="00000000" w:rsidP="00000000" w:rsidRDefault="00000000" w:rsidRPr="00000000" w14:paraId="00000033">
            <w:pPr>
              <w:spacing w:after="20" w:lineRule="auto"/>
              <w:rPr/>
            </w:pPr>
            <w:r w:rsidDel="00000000" w:rsidR="00000000" w:rsidRPr="00000000">
              <w:rPr>
                <w:rFonts w:ascii="Aptos" w:cs="Aptos" w:eastAsia="Aptos" w:hAnsi="Aptos"/>
                <w:b w:val="0"/>
                <w:bCs w:val="0"/>
                <w:sz w:val="18"/>
                <w:szCs w:val="18"/>
                <w:rtl w:val="0"/>
              </w:rPr>
              <w:t xml:space="preserve">00</w:t>
            </w:r>
            <w:r w:rsidDel="00000000" w:rsidR="00000000" w:rsidRPr="00000000">
              <w:rPr>
                <w:rtl w:val="0"/>
              </w:rPr>
            </w:r>
          </w:p>
        </w:tc>
        <w:tc>
          <w:tcPr>
            <w:shd w:fill="f2f5f8" w:val="clear"/>
            <w:vAlign w:val="center"/>
          </w:tcPr>
          <w:p w:rsidR="00000000" w:rsidDel="00000000" w:rsidP="00000000" w:rsidRDefault="00000000" w:rsidRPr="00000000" w14:paraId="00000034">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20" w:lineRule="auto"/>
              <w:rPr/>
            </w:pPr>
            <w:r w:rsidDel="00000000" w:rsidR="00000000" w:rsidRPr="00000000">
              <w:rPr>
                <w:rFonts w:ascii="Aptos" w:cs="Aptos" w:eastAsia="Aptos" w:hAnsi="Aptos"/>
                <w:b w:val="1"/>
                <w:bCs w:val="1"/>
                <w:color w:val="17324d"/>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36">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c>
          <w:tcPr>
            <w:vAlign w:val="center"/>
          </w:tcPr>
          <w:p w:rsidR="00000000" w:rsidDel="00000000" w:rsidP="00000000" w:rsidRDefault="00000000" w:rsidRPr="00000000" w14:paraId="00000037">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38">
            <w:pPr>
              <w:spacing w:after="20" w:lineRule="auto"/>
              <w:rPr/>
            </w:pPr>
            <w:r w:rsidDel="00000000" w:rsidR="00000000" w:rsidRPr="00000000">
              <w:rPr>
                <w:rFonts w:ascii="Aptos" w:cs="Aptos" w:eastAsia="Aptos" w:hAnsi="Aptos"/>
                <w:b w:val="0"/>
                <w:bCs w:val="0"/>
                <w:sz w:val="18"/>
                <w:szCs w:val="18"/>
                <w:rtl w:val="0"/>
              </w:rPr>
              <w:t xml:space="preserve">01</w:t>
            </w:r>
            <w:r w:rsidDel="00000000" w:rsidR="00000000" w:rsidRPr="00000000">
              <w:rPr>
                <w:rtl w:val="0"/>
              </w:rPr>
            </w:r>
          </w:p>
        </w:tc>
        <w:tc>
          <w:tcPr>
            <w:vAlign w:val="center"/>
          </w:tcPr>
          <w:p w:rsidR="00000000" w:rsidDel="00000000" w:rsidP="00000000" w:rsidRDefault="00000000" w:rsidRPr="00000000" w14:paraId="00000039">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3A">
            <w:pPr>
              <w:spacing w:after="20" w:lineRule="auto"/>
              <w:rPr/>
            </w:pPr>
            <w:r w:rsidDel="00000000" w:rsidR="00000000" w:rsidRPr="00000000">
              <w:rPr>
                <w:rFonts w:ascii="Aptos" w:cs="Aptos" w:eastAsia="Aptos" w:hAnsi="Aptos"/>
                <w:b w:val="1"/>
                <w:bCs w:val="1"/>
                <w:color w:val="17324d"/>
                <w:sz w:val="18"/>
                <w:szCs w:val="18"/>
                <w:rtl w:val="0"/>
              </w:rPr>
              <w:t xml:space="preserve">2</w:t>
            </w:r>
            <w:r w:rsidDel="00000000" w:rsidR="00000000" w:rsidRPr="00000000">
              <w:rPr>
                <w:rtl w:val="0"/>
              </w:rPr>
            </w:r>
          </w:p>
        </w:tc>
        <w:tc>
          <w:tcPr>
            <w:shd w:fill="f2f5f8" w:val="clear"/>
            <w:vAlign w:val="center"/>
          </w:tcPr>
          <w:p w:rsidR="00000000" w:rsidDel="00000000" w:rsidP="00000000" w:rsidRDefault="00000000" w:rsidRPr="00000000" w14:paraId="0000003B">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shd w:fill="f2f5f8" w:val="clear"/>
            <w:vAlign w:val="center"/>
          </w:tcPr>
          <w:p w:rsidR="00000000" w:rsidDel="00000000" w:rsidP="00000000" w:rsidRDefault="00000000" w:rsidRPr="00000000" w14:paraId="0000003C">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c>
          <w:tcPr>
            <w:shd w:fill="f2f5f8" w:val="clear"/>
            <w:vAlign w:val="center"/>
          </w:tcPr>
          <w:p w:rsidR="00000000" w:rsidDel="00000000" w:rsidP="00000000" w:rsidRDefault="00000000" w:rsidRPr="00000000" w14:paraId="0000003D">
            <w:pPr>
              <w:spacing w:after="20" w:lineRule="auto"/>
              <w:rPr/>
            </w:pPr>
            <w:r w:rsidDel="00000000" w:rsidR="00000000" w:rsidRPr="00000000">
              <w:rPr>
                <w:rFonts w:ascii="Aptos" w:cs="Aptos" w:eastAsia="Aptos" w:hAnsi="Aptos"/>
                <w:b w:val="0"/>
                <w:bCs w:val="0"/>
                <w:sz w:val="18"/>
                <w:szCs w:val="18"/>
                <w:rtl w:val="0"/>
              </w:rPr>
              <w:t xml:space="preserve">10</w:t>
            </w:r>
            <w:r w:rsidDel="00000000" w:rsidR="00000000" w:rsidRPr="00000000">
              <w:rPr>
                <w:rtl w:val="0"/>
              </w:rPr>
            </w:r>
          </w:p>
        </w:tc>
        <w:tc>
          <w:tcPr>
            <w:shd w:fill="f2f5f8" w:val="clear"/>
            <w:vAlign w:val="center"/>
          </w:tcPr>
          <w:p w:rsidR="00000000" w:rsidDel="00000000" w:rsidP="00000000" w:rsidRDefault="00000000" w:rsidRPr="00000000" w14:paraId="0000003E">
            <w:pPr>
              <w:spacing w:after="20" w:lineRule="auto"/>
              <w:rPr/>
            </w:pPr>
            <w:r w:rsidDel="00000000" w:rsidR="00000000" w:rsidRPr="00000000">
              <w:rPr>
                <w:rFonts w:ascii="Aptos" w:cs="Aptos" w:eastAsia="Aptos" w:hAnsi="Aptos"/>
                <w:b w:val="0"/>
                <w:bCs w:val="0"/>
                <w:sz w:val="18"/>
                <w:szCs w:val="18"/>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20" w:lineRule="auto"/>
              <w:rPr/>
            </w:pPr>
            <w:r w:rsidDel="00000000" w:rsidR="00000000" w:rsidRPr="00000000">
              <w:rPr>
                <w:rFonts w:ascii="Aptos" w:cs="Aptos" w:eastAsia="Aptos" w:hAnsi="Aptos"/>
                <w:b w:val="1"/>
                <w:bCs w:val="1"/>
                <w:color w:val="17324d"/>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41">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42">
            <w:pPr>
              <w:spacing w:after="20" w:lineRule="auto"/>
              <w:rPr/>
            </w:pPr>
            <w:r w:rsidDel="00000000" w:rsidR="00000000" w:rsidRPr="00000000">
              <w:rPr>
                <w:rFonts w:ascii="Aptos" w:cs="Aptos" w:eastAsia="Aptos" w:hAnsi="Aptos"/>
                <w:b w:val="0"/>
                <w:bCs w:val="0"/>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rFonts w:ascii="Aptos" w:cs="Aptos" w:eastAsia="Aptos" w:hAnsi="Aptos"/>
                <w:b w:val="0"/>
                <w:bCs w:val="0"/>
                <w:sz w:val="18"/>
                <w:szCs w:val="18"/>
                <w:rtl w:val="0"/>
              </w:rPr>
              <w:t xml:space="preserve">3</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44">
            <w:pPr>
              <w:spacing w:after="20" w:lineRule="auto"/>
              <w:rPr/>
            </w:pPr>
            <w:r w:rsidDel="00000000" w:rsidR="00000000" w:rsidRPr="00000000">
              <w:rPr>
                <w:rFonts w:ascii="Aptos" w:cs="Aptos" w:eastAsia="Aptos" w:hAnsi="Aptos"/>
                <w:b w:val="1"/>
                <w:bCs w:val="1"/>
                <w:color w:val="17324d"/>
                <w:sz w:val="18"/>
                <w:szCs w:val="18"/>
                <w:rtl w:val="0"/>
              </w:rPr>
              <w:t xml:space="preserve">4</w:t>
            </w:r>
            <w:r w:rsidDel="00000000" w:rsidR="00000000" w:rsidRPr="00000000">
              <w:rPr>
                <w:rtl w:val="0"/>
              </w:rPr>
            </w:r>
          </w:p>
        </w:tc>
        <w:tc>
          <w:tcPr>
            <w:shd w:fill="f2f5f8" w:val="clear"/>
            <w:vAlign w:val="center"/>
          </w:tcPr>
          <w:p w:rsidR="00000000" w:rsidDel="00000000" w:rsidP="00000000" w:rsidRDefault="00000000" w:rsidRPr="00000000" w14:paraId="00000045">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c>
          <w:tcPr>
            <w:shd w:fill="f2f5f8" w:val="clear"/>
            <w:vAlign w:val="center"/>
          </w:tcPr>
          <w:p w:rsidR="00000000" w:rsidDel="00000000" w:rsidP="00000000" w:rsidRDefault="00000000" w:rsidRPr="00000000" w14:paraId="00000046">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c>
          <w:tcPr>
            <w:shd w:fill="f2f5f8" w:val="clear"/>
            <w:vAlign w:val="center"/>
          </w:tcPr>
          <w:p w:rsidR="00000000" w:rsidDel="00000000" w:rsidP="00000000" w:rsidRDefault="00000000" w:rsidRPr="00000000" w14:paraId="00000047">
            <w:pPr>
              <w:spacing w:after="20" w:lineRule="auto"/>
              <w:rPr/>
            </w:pPr>
            <w:r w:rsidDel="00000000" w:rsidR="00000000" w:rsidRPr="00000000">
              <w:rPr>
                <w:rFonts w:ascii="Aptos" w:cs="Aptos" w:eastAsia="Aptos" w:hAnsi="Aptos"/>
                <w:b w:val="0"/>
                <w:bCs w:val="0"/>
                <w:sz w:val="18"/>
                <w:szCs w:val="18"/>
                <w:rtl w:val="0"/>
              </w:rPr>
              <w:t xml:space="preserve">00</w:t>
            </w:r>
            <w:r w:rsidDel="00000000" w:rsidR="00000000" w:rsidRPr="00000000">
              <w:rPr>
                <w:rtl w:val="0"/>
              </w:rPr>
            </w:r>
          </w:p>
        </w:tc>
        <w:tc>
          <w:tcPr>
            <w:shd w:fill="f2f5f8" w:val="clear"/>
            <w:vAlign w:val="center"/>
          </w:tcPr>
          <w:p w:rsidR="00000000" w:rsidDel="00000000" w:rsidP="00000000" w:rsidRDefault="00000000" w:rsidRPr="00000000" w14:paraId="00000048">
            <w:pPr>
              <w:spacing w:after="20" w:lineRule="auto"/>
              <w:rPr/>
            </w:pPr>
            <w:r w:rsidDel="00000000" w:rsidR="00000000" w:rsidRPr="00000000">
              <w:rPr>
                <w:rFonts w:ascii="Aptos" w:cs="Aptos" w:eastAsia="Aptos" w:hAnsi="Aptos"/>
                <w:b w:val="0"/>
                <w:bCs w:val="0"/>
                <w:sz w:val="18"/>
                <w:szCs w:val="18"/>
                <w:rtl w:val="0"/>
              </w:rPr>
              <w:t xml:space="preserve">0</w:t>
            </w:r>
            <w:r w:rsidDel="00000000" w:rsidR="00000000" w:rsidRPr="00000000">
              <w:rPr>
                <w:rtl w:val="0"/>
              </w:rPr>
            </w:r>
          </w:p>
        </w:tc>
      </w:tr>
    </w:tbl>
    <w:p w:rsidR="00000000" w:rsidDel="00000000" w:rsidP="00000000" w:rsidRDefault="00000000" w:rsidRPr="00000000" w14:paraId="00000049">
      <w:pPr>
        <w:spacing w:after="2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i w:val="0"/>
          <w:iCs w:val="0"/>
          <w:rtl w:val="0"/>
        </w:rPr>
        <w:t xml:space="preserve">This table describes the expected sequence of the proposed 2-bit design; it is not a record of a completed 2-bit test. The team demonstrated the 1-bit counter only.</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Main circuit stages</w:t>
      </w:r>
    </w:p>
    <w:tbl>
      <w:tblPr>
        <w:tblStyle w:val="Table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17324d" w:val="clear"/>
            <w:vAlign w:val="center"/>
          </w:tcPr>
          <w:p w:rsidR="00000000" w:rsidDel="00000000" w:rsidP="00000000" w:rsidRDefault="00000000" w:rsidRPr="00000000" w14:paraId="0000004C">
            <w:pPr>
              <w:spacing w:after="20" w:lineRule="auto"/>
              <w:rPr/>
            </w:pPr>
            <w:r w:rsidDel="00000000" w:rsidR="00000000" w:rsidRPr="00000000">
              <w:rPr>
                <w:rFonts w:ascii="Aptos" w:cs="Aptos" w:eastAsia="Aptos" w:hAnsi="Aptos"/>
                <w:b w:val="1"/>
                <w:bCs w:val="1"/>
                <w:color w:val="ffffff"/>
                <w:sz w:val="18"/>
                <w:szCs w:val="18"/>
                <w:rtl w:val="0"/>
              </w:rPr>
              <w:t xml:space="preserve">Stage</w:t>
            </w:r>
            <w:r w:rsidDel="00000000" w:rsidR="00000000" w:rsidRPr="00000000">
              <w:rPr>
                <w:rtl w:val="0"/>
              </w:rPr>
            </w:r>
          </w:p>
        </w:tc>
        <w:tc>
          <w:tcPr>
            <w:shd w:fill="17324d" w:val="clear"/>
            <w:vAlign w:val="center"/>
          </w:tcPr>
          <w:p w:rsidR="00000000" w:rsidDel="00000000" w:rsidP="00000000" w:rsidRDefault="00000000" w:rsidRPr="00000000" w14:paraId="0000004D">
            <w:pPr>
              <w:spacing w:after="20" w:lineRule="auto"/>
              <w:rPr/>
            </w:pPr>
            <w:r w:rsidDel="00000000" w:rsidR="00000000" w:rsidRPr="00000000">
              <w:rPr>
                <w:rFonts w:ascii="Aptos" w:cs="Aptos" w:eastAsia="Aptos" w:hAnsi="Aptos"/>
                <w:b w:val="1"/>
                <w:bCs w:val="1"/>
                <w:color w:val="ffffff"/>
                <w:sz w:val="18"/>
                <w:szCs w:val="18"/>
                <w:rtl w:val="0"/>
              </w:rPr>
              <w:t xml:space="preserve">Role in the design</w:t>
            </w:r>
            <w:r w:rsidDel="00000000" w:rsidR="00000000" w:rsidRPr="00000000">
              <w:rPr>
                <w:rtl w:val="0"/>
              </w:rPr>
            </w:r>
          </w:p>
        </w:tc>
        <w:tc>
          <w:tcPr>
            <w:shd w:fill="17324d" w:val="clear"/>
            <w:vAlign w:val="center"/>
          </w:tcPr>
          <w:p w:rsidR="00000000" w:rsidDel="00000000" w:rsidP="00000000" w:rsidRDefault="00000000" w:rsidRPr="00000000" w14:paraId="0000004E">
            <w:pPr>
              <w:spacing w:after="20" w:lineRule="auto"/>
              <w:rPr/>
            </w:pPr>
            <w:r w:rsidDel="00000000" w:rsidR="00000000" w:rsidRPr="00000000">
              <w:rPr>
                <w:rFonts w:ascii="Aptos" w:cs="Aptos" w:eastAsia="Aptos" w:hAnsi="Aptos"/>
                <w:b w:val="1"/>
                <w:bCs w:val="1"/>
                <w:color w:val="ffffff"/>
                <w:sz w:val="18"/>
                <w:szCs w:val="18"/>
                <w:rtl w:val="0"/>
              </w:rPr>
              <w:t xml:space="preserve">Project status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4F">
            <w:pPr>
              <w:spacing w:after="20" w:lineRule="auto"/>
              <w:rPr/>
            </w:pPr>
            <w:r w:rsidDel="00000000" w:rsidR="00000000" w:rsidRPr="00000000">
              <w:rPr>
                <w:rFonts w:ascii="Aptos" w:cs="Aptos" w:eastAsia="Aptos" w:hAnsi="Aptos"/>
                <w:b w:val="1"/>
                <w:bCs w:val="1"/>
                <w:color w:val="17324d"/>
                <w:sz w:val="18"/>
                <w:szCs w:val="18"/>
                <w:rtl w:val="0"/>
              </w:rPr>
              <w:t xml:space="preserve">Clock generator</w:t>
            </w:r>
            <w:r w:rsidDel="00000000" w:rsidR="00000000" w:rsidRPr="00000000">
              <w:rPr>
                <w:rtl w:val="0"/>
              </w:rPr>
            </w:r>
          </w:p>
        </w:tc>
        <w:tc>
          <w:tcPr>
            <w:shd w:fill="f2f5f8" w:val="clear"/>
            <w:vAlign w:val="center"/>
          </w:tcPr>
          <w:p w:rsidR="00000000" w:rsidDel="00000000" w:rsidP="00000000" w:rsidRDefault="00000000" w:rsidRPr="00000000" w14:paraId="00000050">
            <w:pPr>
              <w:spacing w:after="20" w:lineRule="auto"/>
              <w:rPr/>
            </w:pPr>
            <w:r w:rsidDel="00000000" w:rsidR="00000000" w:rsidRPr="00000000">
              <w:rPr>
                <w:rFonts w:ascii="Aptos" w:cs="Aptos" w:eastAsia="Aptos" w:hAnsi="Aptos"/>
                <w:b w:val="0"/>
                <w:bCs w:val="0"/>
                <w:sz w:val="18"/>
                <w:szCs w:val="18"/>
                <w:rtl w:val="0"/>
              </w:rPr>
              <w:t xml:space="preserve">Creates repeating timing pulses using a 555 timer.</w:t>
            </w:r>
            <w:r w:rsidDel="00000000" w:rsidR="00000000" w:rsidRPr="00000000">
              <w:rPr>
                <w:rtl w:val="0"/>
              </w:rPr>
            </w:r>
          </w:p>
        </w:tc>
        <w:tc>
          <w:tcPr>
            <w:shd w:fill="f2f5f8" w:val="clear"/>
            <w:vAlign w:val="center"/>
          </w:tcPr>
          <w:p w:rsidR="00000000" w:rsidDel="00000000" w:rsidP="00000000" w:rsidRDefault="00000000" w:rsidRPr="00000000" w14:paraId="00000051">
            <w:pPr>
              <w:spacing w:after="20" w:lineRule="auto"/>
              <w:rPr/>
            </w:pPr>
            <w:r w:rsidDel="00000000" w:rsidR="00000000" w:rsidRPr="00000000">
              <w:rPr>
                <w:rFonts w:ascii="Aptos" w:cs="Aptos" w:eastAsia="Aptos" w:hAnsi="Aptos"/>
                <w:b w:val="0"/>
                <w:bCs w:val="0"/>
                <w:sz w:val="18"/>
                <w:szCs w:val="18"/>
                <w:rtl w:val="0"/>
              </w:rPr>
              <w:t xml:space="preserve">Built and observed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spacing w:after="20" w:lineRule="auto"/>
              <w:rPr/>
            </w:pPr>
            <w:r w:rsidDel="00000000" w:rsidR="00000000" w:rsidRPr="00000000">
              <w:rPr>
                <w:rFonts w:ascii="Aptos" w:cs="Aptos" w:eastAsia="Aptos" w:hAnsi="Aptos"/>
                <w:b w:val="1"/>
                <w:bCs w:val="1"/>
                <w:color w:val="17324d"/>
                <w:sz w:val="18"/>
                <w:szCs w:val="18"/>
                <w:rtl w:val="0"/>
              </w:rPr>
              <w:t xml:space="preserve">Counter logic</w:t>
            </w:r>
            <w:r w:rsidDel="00000000" w:rsidR="00000000" w:rsidRPr="00000000">
              <w:rPr>
                <w:rtl w:val="0"/>
              </w:rPr>
            </w:r>
          </w:p>
        </w:tc>
        <w:tc>
          <w:tcPr>
            <w:vAlign w:val="center"/>
          </w:tcPr>
          <w:p w:rsidR="00000000" w:rsidDel="00000000" w:rsidP="00000000" w:rsidRDefault="00000000" w:rsidRPr="00000000" w14:paraId="00000053">
            <w:pPr>
              <w:spacing w:after="20" w:lineRule="auto"/>
              <w:rPr/>
            </w:pPr>
            <w:r w:rsidDel="00000000" w:rsidR="00000000" w:rsidRPr="00000000">
              <w:rPr>
                <w:rFonts w:ascii="Aptos" w:cs="Aptos" w:eastAsia="Aptos" w:hAnsi="Aptos"/>
                <w:b w:val="0"/>
                <w:bCs w:val="0"/>
                <w:sz w:val="18"/>
                <w:szCs w:val="18"/>
                <w:rtl w:val="0"/>
              </w:rPr>
              <w:t xml:space="preserve">Uses logic-gate arrangements to switch and retain binary states.</w:t>
            </w:r>
            <w:r w:rsidDel="00000000" w:rsidR="00000000" w:rsidRPr="00000000">
              <w:rPr>
                <w:rtl w:val="0"/>
              </w:rPr>
            </w:r>
          </w:p>
        </w:tc>
        <w:tc>
          <w:tcPr>
            <w:vAlign w:val="center"/>
          </w:tcPr>
          <w:p w:rsidR="00000000" w:rsidDel="00000000" w:rsidP="00000000" w:rsidRDefault="00000000" w:rsidRPr="00000000" w14:paraId="00000054">
            <w:pPr>
              <w:spacing w:after="20" w:lineRule="auto"/>
              <w:rPr/>
            </w:pPr>
            <w:r w:rsidDel="00000000" w:rsidR="00000000" w:rsidRPr="00000000">
              <w:rPr>
                <w:rFonts w:ascii="Aptos" w:cs="Aptos" w:eastAsia="Aptos" w:hAnsi="Aptos"/>
                <w:b w:val="0"/>
                <w:bCs w:val="0"/>
                <w:sz w:val="18"/>
                <w:szCs w:val="18"/>
                <w:rtl w:val="0"/>
              </w:rPr>
              <w:t xml:space="preserve">1-bit stage demonstrated; 2-bit integration incomplete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55">
            <w:pPr>
              <w:spacing w:after="20" w:lineRule="auto"/>
              <w:rPr/>
            </w:pPr>
            <w:r w:rsidDel="00000000" w:rsidR="00000000" w:rsidRPr="00000000">
              <w:rPr>
                <w:rFonts w:ascii="Aptos" w:cs="Aptos" w:eastAsia="Aptos" w:hAnsi="Aptos"/>
                <w:b w:val="1"/>
                <w:bCs w:val="1"/>
                <w:color w:val="17324d"/>
                <w:sz w:val="18"/>
                <w:szCs w:val="18"/>
                <w:rtl w:val="0"/>
              </w:rPr>
              <w:t xml:space="preserve">Display interface</w:t>
            </w:r>
            <w:r w:rsidDel="00000000" w:rsidR="00000000" w:rsidRPr="00000000">
              <w:rPr>
                <w:rtl w:val="0"/>
              </w:rPr>
            </w:r>
          </w:p>
        </w:tc>
        <w:tc>
          <w:tcPr>
            <w:shd w:fill="f2f5f8" w:val="clear"/>
            <w:vAlign w:val="center"/>
          </w:tcPr>
          <w:p w:rsidR="00000000" w:rsidDel="00000000" w:rsidP="00000000" w:rsidRDefault="00000000" w:rsidRPr="00000000" w14:paraId="00000056">
            <w:pPr>
              <w:spacing w:after="20" w:lineRule="auto"/>
              <w:rPr/>
            </w:pPr>
            <w:r w:rsidDel="00000000" w:rsidR="00000000" w:rsidRPr="00000000">
              <w:rPr>
                <w:rFonts w:ascii="Aptos" w:cs="Aptos" w:eastAsia="Aptos" w:hAnsi="Aptos"/>
                <w:b w:val="0"/>
                <w:bCs w:val="0"/>
                <w:sz w:val="18"/>
                <w:szCs w:val="18"/>
                <w:rtl w:val="0"/>
              </w:rPr>
              <w:t xml:space="preserve">Would convert the binary count into a readable digit.</w:t>
            </w:r>
            <w:r w:rsidDel="00000000" w:rsidR="00000000" w:rsidRPr="00000000">
              <w:rPr>
                <w:rtl w:val="0"/>
              </w:rPr>
            </w:r>
          </w:p>
        </w:tc>
        <w:tc>
          <w:tcPr>
            <w:shd w:fill="f2f5f8" w:val="clear"/>
            <w:vAlign w:val="center"/>
          </w:tcPr>
          <w:p w:rsidR="00000000" w:rsidDel="00000000" w:rsidP="00000000" w:rsidRDefault="00000000" w:rsidRPr="00000000" w14:paraId="00000057">
            <w:pPr>
              <w:spacing w:after="20" w:lineRule="auto"/>
              <w:rPr/>
            </w:pPr>
            <w:r w:rsidDel="00000000" w:rsidR="00000000" w:rsidRPr="00000000">
              <w:rPr>
                <w:rFonts w:ascii="Aptos" w:cs="Aptos" w:eastAsia="Aptos" w:hAnsi="Aptos"/>
                <w:b w:val="0"/>
                <w:bCs w:val="0"/>
                <w:sz w:val="18"/>
                <w:szCs w:val="18"/>
                <w:rtl w:val="0"/>
              </w:rPr>
              <w:t xml:space="preserve">Planned extension</w:t>
            </w:r>
            <w:r w:rsidDel="00000000" w:rsidR="00000000" w:rsidRPr="00000000">
              <w:rPr>
                <w:rtl w:val="0"/>
              </w:rPr>
            </w:r>
          </w:p>
        </w:tc>
      </w:tr>
    </w:tbl>
    <w:p w:rsidR="00000000" w:rsidDel="00000000" w:rsidP="00000000" w:rsidRDefault="00000000" w:rsidRPr="00000000" w14:paraId="00000058">
      <w:pPr>
        <w:spacing w:after="2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3. Components</w:t>
      </w:r>
    </w:p>
    <w:p w:rsidR="00000000" w:rsidDel="00000000" w:rsidP="00000000" w:rsidRDefault="00000000" w:rsidRPr="00000000" w14:paraId="0000005A">
      <w:pPr>
        <w:pStyle w:val="Heading2"/>
        <w:rPr/>
      </w:pPr>
      <w:r w:rsidDel="00000000" w:rsidR="00000000" w:rsidRPr="00000000">
        <w:rPr>
          <w:rtl w:val="0"/>
        </w:rPr>
        <w:t xml:space="preserve">Clock circuit</w:t>
      </w:r>
    </w:p>
    <w:tbl>
      <w:tblPr>
        <w:tblStyle w:val="Table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17324d" w:val="clear"/>
            <w:vAlign w:val="center"/>
          </w:tcPr>
          <w:p w:rsidR="00000000" w:rsidDel="00000000" w:rsidP="00000000" w:rsidRDefault="00000000" w:rsidRPr="00000000" w14:paraId="0000005B">
            <w:pPr>
              <w:spacing w:after="20" w:lineRule="auto"/>
              <w:rPr/>
            </w:pPr>
            <w:r w:rsidDel="00000000" w:rsidR="00000000" w:rsidRPr="00000000">
              <w:rPr>
                <w:rFonts w:ascii="Aptos" w:cs="Aptos" w:eastAsia="Aptos" w:hAnsi="Aptos"/>
                <w:b w:val="1"/>
                <w:bCs w:val="1"/>
                <w:color w:val="ffffff"/>
                <w:sz w:val="18"/>
                <w:szCs w:val="18"/>
                <w:rtl w:val="0"/>
              </w:rPr>
              <w:t xml:space="preserve">Component</w:t>
            </w:r>
            <w:r w:rsidDel="00000000" w:rsidR="00000000" w:rsidRPr="00000000">
              <w:rPr>
                <w:rtl w:val="0"/>
              </w:rPr>
            </w:r>
          </w:p>
        </w:tc>
        <w:tc>
          <w:tcPr>
            <w:shd w:fill="17324d" w:val="clear"/>
            <w:vAlign w:val="center"/>
          </w:tcPr>
          <w:p w:rsidR="00000000" w:rsidDel="00000000" w:rsidP="00000000" w:rsidRDefault="00000000" w:rsidRPr="00000000" w14:paraId="0000005C">
            <w:pPr>
              <w:spacing w:after="20" w:lineRule="auto"/>
              <w:rPr/>
            </w:pPr>
            <w:r w:rsidDel="00000000" w:rsidR="00000000" w:rsidRPr="00000000">
              <w:rPr>
                <w:rFonts w:ascii="Aptos" w:cs="Aptos" w:eastAsia="Aptos" w:hAnsi="Aptos"/>
                <w:b w:val="1"/>
                <w:bCs w:val="1"/>
                <w:color w:val="ffffff"/>
                <w:sz w:val="18"/>
                <w:szCs w:val="18"/>
                <w:rtl w:val="0"/>
              </w:rPr>
              <w:t xml:space="preserve">Quantity</w:t>
            </w:r>
            <w:r w:rsidDel="00000000" w:rsidR="00000000" w:rsidRPr="00000000">
              <w:rPr>
                <w:rtl w:val="0"/>
              </w:rPr>
            </w:r>
          </w:p>
        </w:tc>
        <w:tc>
          <w:tcPr>
            <w:shd w:fill="17324d" w:val="clear"/>
            <w:vAlign w:val="center"/>
          </w:tcPr>
          <w:p w:rsidR="00000000" w:rsidDel="00000000" w:rsidP="00000000" w:rsidRDefault="00000000" w:rsidRPr="00000000" w14:paraId="0000005D">
            <w:pPr>
              <w:spacing w:after="20" w:lineRule="auto"/>
              <w:rPr/>
            </w:pPr>
            <w:r w:rsidDel="00000000" w:rsidR="00000000" w:rsidRPr="00000000">
              <w:rPr>
                <w:rFonts w:ascii="Aptos" w:cs="Aptos" w:eastAsia="Aptos" w:hAnsi="Aptos"/>
                <w:b w:val="1"/>
                <w:bCs w:val="1"/>
                <w:color w:val="ffffff"/>
                <w:sz w:val="18"/>
                <w:szCs w:val="18"/>
                <w:rtl w:val="0"/>
              </w:rPr>
              <w:t xml:space="preserve">Purpose</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5E">
            <w:pPr>
              <w:spacing w:after="20" w:lineRule="auto"/>
              <w:rPr/>
            </w:pPr>
            <w:r w:rsidDel="00000000" w:rsidR="00000000" w:rsidRPr="00000000">
              <w:rPr>
                <w:rFonts w:ascii="Aptos" w:cs="Aptos" w:eastAsia="Aptos" w:hAnsi="Aptos"/>
                <w:b w:val="1"/>
                <w:bCs w:val="1"/>
                <w:color w:val="17324d"/>
                <w:sz w:val="18"/>
                <w:szCs w:val="18"/>
                <w:rtl w:val="0"/>
              </w:rPr>
              <w:t xml:space="preserve">555 timer IC</w:t>
            </w:r>
            <w:r w:rsidDel="00000000" w:rsidR="00000000" w:rsidRPr="00000000">
              <w:rPr>
                <w:rtl w:val="0"/>
              </w:rPr>
            </w:r>
          </w:p>
        </w:tc>
        <w:tc>
          <w:tcPr>
            <w:shd w:fill="f2f5f8" w:val="clear"/>
            <w:vAlign w:val="center"/>
          </w:tcPr>
          <w:p w:rsidR="00000000" w:rsidDel="00000000" w:rsidP="00000000" w:rsidRDefault="00000000" w:rsidRPr="00000000" w14:paraId="0000005F">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shd w:fill="f2f5f8" w:val="clear"/>
            <w:vAlign w:val="center"/>
          </w:tcPr>
          <w:p w:rsidR="00000000" w:rsidDel="00000000" w:rsidP="00000000" w:rsidRDefault="00000000" w:rsidRPr="00000000" w14:paraId="00000060">
            <w:pPr>
              <w:spacing w:after="20" w:lineRule="auto"/>
              <w:rPr/>
            </w:pPr>
            <w:r w:rsidDel="00000000" w:rsidR="00000000" w:rsidRPr="00000000">
              <w:rPr>
                <w:rFonts w:ascii="Aptos" w:cs="Aptos" w:eastAsia="Aptos" w:hAnsi="Aptos"/>
                <w:b w:val="0"/>
                <w:bCs w:val="0"/>
                <w:sz w:val="18"/>
                <w:szCs w:val="18"/>
                <w:rtl w:val="0"/>
              </w:rPr>
              <w:t xml:space="preserve">Generates the clock signal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20" w:lineRule="auto"/>
              <w:rPr/>
            </w:pPr>
            <w:r w:rsidDel="00000000" w:rsidR="00000000" w:rsidRPr="00000000">
              <w:rPr>
                <w:rFonts w:ascii="Aptos" w:cs="Aptos" w:eastAsia="Aptos" w:hAnsi="Aptos"/>
                <w:b w:val="1"/>
                <w:bCs w:val="1"/>
                <w:color w:val="17324d"/>
                <w:sz w:val="18"/>
                <w:szCs w:val="18"/>
                <w:rtl w:val="0"/>
              </w:rPr>
              <w:t xml:space="preserve">0.1 µF capacitor</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3">
            <w:pPr>
              <w:spacing w:after="20" w:lineRule="auto"/>
              <w:rPr/>
            </w:pPr>
            <w:r w:rsidDel="00000000" w:rsidR="00000000" w:rsidRPr="00000000">
              <w:rPr>
                <w:rFonts w:ascii="Aptos" w:cs="Aptos" w:eastAsia="Aptos" w:hAnsi="Aptos"/>
                <w:b w:val="0"/>
                <w:bCs w:val="0"/>
                <w:sz w:val="18"/>
                <w:szCs w:val="18"/>
                <w:rtl w:val="0"/>
              </w:rPr>
              <w:t xml:space="preserve">Supports the timing circuit</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64">
            <w:pPr>
              <w:spacing w:after="20" w:lineRule="auto"/>
              <w:rPr/>
            </w:pPr>
            <w:r w:rsidDel="00000000" w:rsidR="00000000" w:rsidRPr="00000000">
              <w:rPr>
                <w:rFonts w:ascii="Aptos" w:cs="Aptos" w:eastAsia="Aptos" w:hAnsi="Aptos"/>
                <w:b w:val="1"/>
                <w:bCs w:val="1"/>
                <w:color w:val="17324d"/>
                <w:sz w:val="18"/>
                <w:szCs w:val="18"/>
                <w:rtl w:val="0"/>
              </w:rPr>
              <w:t xml:space="preserve">1 kΩ resistor</w:t>
            </w:r>
            <w:r w:rsidDel="00000000" w:rsidR="00000000" w:rsidRPr="00000000">
              <w:rPr>
                <w:rtl w:val="0"/>
              </w:rPr>
            </w:r>
          </w:p>
        </w:tc>
        <w:tc>
          <w:tcPr>
            <w:shd w:fill="f2f5f8" w:val="clear"/>
            <w:vAlign w:val="center"/>
          </w:tcPr>
          <w:p w:rsidR="00000000" w:rsidDel="00000000" w:rsidP="00000000" w:rsidRDefault="00000000" w:rsidRPr="00000000" w14:paraId="00000065">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shd w:fill="f2f5f8" w:val="clear"/>
            <w:vAlign w:val="center"/>
          </w:tcPr>
          <w:p w:rsidR="00000000" w:rsidDel="00000000" w:rsidP="00000000" w:rsidRDefault="00000000" w:rsidRPr="00000000" w14:paraId="00000066">
            <w:pPr>
              <w:spacing w:after="20" w:lineRule="auto"/>
              <w:rPr/>
            </w:pPr>
            <w:r w:rsidDel="00000000" w:rsidR="00000000" w:rsidRPr="00000000">
              <w:rPr>
                <w:rFonts w:ascii="Aptos" w:cs="Aptos" w:eastAsia="Aptos" w:hAnsi="Aptos"/>
                <w:b w:val="0"/>
                <w:bCs w:val="0"/>
                <w:sz w:val="18"/>
                <w:szCs w:val="18"/>
                <w:rtl w:val="0"/>
              </w:rPr>
              <w:t xml:space="preserve">Part of the timing network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20" w:lineRule="auto"/>
              <w:rPr/>
            </w:pPr>
            <w:r w:rsidDel="00000000" w:rsidR="00000000" w:rsidRPr="00000000">
              <w:rPr>
                <w:rFonts w:ascii="Aptos" w:cs="Aptos" w:eastAsia="Aptos" w:hAnsi="Aptos"/>
                <w:b w:val="1"/>
                <w:bCs w:val="1"/>
                <w:color w:val="17324d"/>
                <w:sz w:val="18"/>
                <w:szCs w:val="18"/>
                <w:rtl w:val="0"/>
              </w:rPr>
              <w:t xml:space="preserve">330 Ω resistor</w:t>
            </w:r>
            <w:r w:rsidDel="00000000" w:rsidR="00000000" w:rsidRPr="00000000">
              <w:rPr>
                <w:rtl w:val="0"/>
              </w:rPr>
            </w:r>
          </w:p>
        </w:tc>
        <w:tc>
          <w:tcPr>
            <w:vAlign w:val="center"/>
          </w:tcPr>
          <w:p w:rsidR="00000000" w:rsidDel="00000000" w:rsidP="00000000" w:rsidRDefault="00000000" w:rsidRPr="00000000" w14:paraId="00000068">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rFonts w:ascii="Aptos" w:cs="Aptos" w:eastAsia="Aptos" w:hAnsi="Aptos"/>
                <w:b w:val="0"/>
                <w:bCs w:val="0"/>
                <w:sz w:val="18"/>
                <w:szCs w:val="18"/>
                <w:rtl w:val="0"/>
              </w:rPr>
              <w:t xml:space="preserve">Used in the circuit connections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6A">
            <w:pPr>
              <w:spacing w:after="20" w:lineRule="auto"/>
              <w:rPr/>
            </w:pPr>
            <w:r w:rsidDel="00000000" w:rsidR="00000000" w:rsidRPr="00000000">
              <w:rPr>
                <w:rFonts w:ascii="Aptos" w:cs="Aptos" w:eastAsia="Aptos" w:hAnsi="Aptos"/>
                <w:b w:val="1"/>
                <w:bCs w:val="1"/>
                <w:color w:val="17324d"/>
                <w:sz w:val="18"/>
                <w:szCs w:val="18"/>
                <w:rtl w:val="0"/>
              </w:rPr>
              <w:t xml:space="preserve">1 MΩ resistor</w:t>
            </w:r>
            <w:r w:rsidDel="00000000" w:rsidR="00000000" w:rsidRPr="00000000">
              <w:rPr>
                <w:rtl w:val="0"/>
              </w:rPr>
            </w:r>
          </w:p>
        </w:tc>
        <w:tc>
          <w:tcPr>
            <w:shd w:fill="f2f5f8" w:val="clear"/>
            <w:vAlign w:val="center"/>
          </w:tcPr>
          <w:p w:rsidR="00000000" w:rsidDel="00000000" w:rsidP="00000000" w:rsidRDefault="00000000" w:rsidRPr="00000000" w14:paraId="0000006B">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shd w:fill="f2f5f8" w:val="clear"/>
            <w:vAlign w:val="center"/>
          </w:tcPr>
          <w:p w:rsidR="00000000" w:rsidDel="00000000" w:rsidP="00000000" w:rsidRDefault="00000000" w:rsidRPr="00000000" w14:paraId="0000006C">
            <w:pPr>
              <w:spacing w:after="20" w:lineRule="auto"/>
              <w:rPr/>
            </w:pPr>
            <w:r w:rsidDel="00000000" w:rsidR="00000000" w:rsidRPr="00000000">
              <w:rPr>
                <w:rFonts w:ascii="Aptos" w:cs="Aptos" w:eastAsia="Aptos" w:hAnsi="Aptos"/>
                <w:b w:val="0"/>
                <w:bCs w:val="0"/>
                <w:sz w:val="18"/>
                <w:szCs w:val="18"/>
                <w:rtl w:val="0"/>
              </w:rPr>
              <w:t xml:space="preserve">Helps determine timing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20" w:lineRule="auto"/>
              <w:rPr/>
            </w:pPr>
            <w:r w:rsidDel="00000000" w:rsidR="00000000" w:rsidRPr="00000000">
              <w:rPr>
                <w:rFonts w:ascii="Aptos" w:cs="Aptos" w:eastAsia="Aptos" w:hAnsi="Aptos"/>
                <w:b w:val="1"/>
                <w:bCs w:val="1"/>
                <w:color w:val="17324d"/>
                <w:sz w:val="18"/>
                <w:szCs w:val="18"/>
                <w:rtl w:val="0"/>
              </w:rPr>
              <w:t xml:space="preserve">Non-polarised capacitor</w:t>
            </w:r>
            <w:r w:rsidDel="00000000" w:rsidR="00000000" w:rsidRPr="00000000">
              <w:rPr>
                <w:rtl w:val="0"/>
              </w:rPr>
            </w:r>
          </w:p>
        </w:tc>
        <w:tc>
          <w:tcPr>
            <w:vAlign w:val="center"/>
          </w:tcPr>
          <w:p w:rsidR="00000000" w:rsidDel="00000000" w:rsidP="00000000" w:rsidRDefault="00000000" w:rsidRPr="00000000" w14:paraId="0000006E">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F">
            <w:pPr>
              <w:spacing w:after="20" w:lineRule="auto"/>
              <w:rPr/>
            </w:pPr>
            <w:r w:rsidDel="00000000" w:rsidR="00000000" w:rsidRPr="00000000">
              <w:rPr>
                <w:rFonts w:ascii="Aptos" w:cs="Aptos" w:eastAsia="Aptos" w:hAnsi="Aptos"/>
                <w:b w:val="0"/>
                <w:bCs w:val="0"/>
                <w:sz w:val="18"/>
                <w:szCs w:val="18"/>
                <w:rtl w:val="0"/>
              </w:rPr>
              <w:t xml:space="preserve">Supports timing operation</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0">
            <w:pPr>
              <w:spacing w:after="20" w:lineRule="auto"/>
              <w:rPr/>
            </w:pPr>
            <w:r w:rsidDel="00000000" w:rsidR="00000000" w:rsidRPr="00000000">
              <w:rPr>
                <w:rFonts w:ascii="Aptos" w:cs="Aptos" w:eastAsia="Aptos" w:hAnsi="Aptos"/>
                <w:b w:val="1"/>
                <w:bCs w:val="1"/>
                <w:color w:val="17324d"/>
                <w:sz w:val="18"/>
                <w:szCs w:val="18"/>
                <w:rtl w:val="0"/>
              </w:rPr>
              <w:t xml:space="preserve">LED</w:t>
            </w:r>
            <w:r w:rsidDel="00000000" w:rsidR="00000000" w:rsidRPr="00000000">
              <w:rPr>
                <w:rtl w:val="0"/>
              </w:rPr>
            </w:r>
          </w:p>
        </w:tc>
        <w:tc>
          <w:tcPr>
            <w:shd w:fill="f2f5f8" w:val="clear"/>
            <w:vAlign w:val="center"/>
          </w:tcPr>
          <w:p w:rsidR="00000000" w:rsidDel="00000000" w:rsidP="00000000" w:rsidRDefault="00000000" w:rsidRPr="00000000" w14:paraId="00000071">
            <w:pPr>
              <w:spacing w:after="20" w:lineRule="auto"/>
              <w:rPr/>
            </w:pPr>
            <w:r w:rsidDel="00000000" w:rsidR="00000000" w:rsidRPr="00000000">
              <w:rPr>
                <w:rFonts w:ascii="Aptos" w:cs="Aptos" w:eastAsia="Aptos" w:hAnsi="Aptos"/>
                <w:b w:val="0"/>
                <w:bCs w:val="0"/>
                <w:sz w:val="18"/>
                <w:szCs w:val="18"/>
                <w:rtl w:val="0"/>
              </w:rPr>
              <w:t xml:space="preserve">1</w:t>
            </w:r>
            <w:r w:rsidDel="00000000" w:rsidR="00000000" w:rsidRPr="00000000">
              <w:rPr>
                <w:rtl w:val="0"/>
              </w:rPr>
            </w:r>
          </w:p>
        </w:tc>
        <w:tc>
          <w:tcPr>
            <w:shd w:fill="f2f5f8" w:val="clear"/>
            <w:vAlign w:val="center"/>
          </w:tcPr>
          <w:p w:rsidR="00000000" w:rsidDel="00000000" w:rsidP="00000000" w:rsidRDefault="00000000" w:rsidRPr="00000000" w14:paraId="00000072">
            <w:pPr>
              <w:spacing w:after="20" w:lineRule="auto"/>
              <w:rPr/>
            </w:pPr>
            <w:r w:rsidDel="00000000" w:rsidR="00000000" w:rsidRPr="00000000">
              <w:rPr>
                <w:rFonts w:ascii="Aptos" w:cs="Aptos" w:eastAsia="Aptos" w:hAnsi="Aptos"/>
                <w:b w:val="0"/>
                <w:bCs w:val="0"/>
                <w:sz w:val="18"/>
                <w:szCs w:val="18"/>
                <w:rtl w:val="0"/>
              </w:rPr>
              <w:t xml:space="preserve">Visual indication of clock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20" w:lineRule="auto"/>
              <w:rPr/>
            </w:pPr>
            <w:r w:rsidDel="00000000" w:rsidR="00000000" w:rsidRPr="00000000">
              <w:rPr>
                <w:rFonts w:ascii="Aptos" w:cs="Aptos" w:eastAsia="Aptos" w:hAnsi="Aptos"/>
                <w:b w:val="1"/>
                <w:bCs w:val="1"/>
                <w:color w:val="17324d"/>
                <w:sz w:val="18"/>
                <w:szCs w:val="18"/>
                <w:rtl w:val="0"/>
              </w:rPr>
              <w:t xml:space="preserve">Breadboard and jumper wires</w:t>
            </w:r>
            <w:r w:rsidDel="00000000" w:rsidR="00000000" w:rsidRPr="00000000">
              <w:rPr>
                <w:rtl w:val="0"/>
              </w:rPr>
            </w:r>
          </w:p>
        </w:tc>
        <w:tc>
          <w:tcPr>
            <w:vAlign w:val="center"/>
          </w:tcPr>
          <w:p w:rsidR="00000000" w:rsidDel="00000000" w:rsidP="00000000" w:rsidRDefault="00000000" w:rsidRPr="00000000" w14:paraId="00000074">
            <w:pPr>
              <w:spacing w:after="20" w:lineRule="auto"/>
              <w:rPr/>
            </w:pPr>
            <w:r w:rsidDel="00000000" w:rsidR="00000000" w:rsidRPr="00000000">
              <w:rPr>
                <w:rFonts w:ascii="Aptos" w:cs="Aptos" w:eastAsia="Aptos" w:hAnsi="Aptos"/>
                <w:b w:val="0"/>
                <w:bCs w:val="0"/>
                <w:sz w:val="18"/>
                <w:szCs w:val="18"/>
                <w:rtl w:val="0"/>
              </w:rPr>
              <w:t xml:space="preserve">As required</w:t>
            </w:r>
            <w:r w:rsidDel="00000000" w:rsidR="00000000" w:rsidRPr="00000000">
              <w:rPr>
                <w:rtl w:val="0"/>
              </w:rPr>
            </w:r>
          </w:p>
        </w:tc>
        <w:tc>
          <w:tcPr>
            <w:vAlign w:val="center"/>
          </w:tcPr>
          <w:p w:rsidR="00000000" w:rsidDel="00000000" w:rsidP="00000000" w:rsidRDefault="00000000" w:rsidRPr="00000000" w14:paraId="00000075">
            <w:pPr>
              <w:spacing w:after="20" w:lineRule="auto"/>
              <w:rPr/>
            </w:pPr>
            <w:r w:rsidDel="00000000" w:rsidR="00000000" w:rsidRPr="00000000">
              <w:rPr>
                <w:rFonts w:ascii="Aptos" w:cs="Aptos" w:eastAsia="Aptos" w:hAnsi="Aptos"/>
                <w:b w:val="0"/>
                <w:bCs w:val="0"/>
                <w:sz w:val="18"/>
                <w:szCs w:val="18"/>
                <w:rtl w:val="0"/>
              </w:rPr>
              <w:t xml:space="preserve">Assembly and interconnection</w:t>
            </w:r>
            <w:r w:rsidDel="00000000" w:rsidR="00000000" w:rsidRPr="00000000">
              <w:rPr>
                <w:rtl w:val="0"/>
              </w:rPr>
            </w:r>
          </w:p>
        </w:tc>
      </w:tr>
    </w:tbl>
    <w:p w:rsidR="00000000" w:rsidDel="00000000" w:rsidP="00000000" w:rsidRDefault="00000000" w:rsidRPr="00000000" w14:paraId="00000076">
      <w:pPr>
        <w:spacing w:after="2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Counter and proposed display</w:t>
      </w:r>
    </w:p>
    <w:tbl>
      <w:tblPr>
        <w:tblStyle w:val="Table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17324d" w:val="clear"/>
            <w:vAlign w:val="center"/>
          </w:tcPr>
          <w:p w:rsidR="00000000" w:rsidDel="00000000" w:rsidP="00000000" w:rsidRDefault="00000000" w:rsidRPr="00000000" w14:paraId="00000078">
            <w:pPr>
              <w:spacing w:after="20" w:lineRule="auto"/>
              <w:rPr/>
            </w:pPr>
            <w:r w:rsidDel="00000000" w:rsidR="00000000" w:rsidRPr="00000000">
              <w:rPr>
                <w:rFonts w:ascii="Aptos" w:cs="Aptos" w:eastAsia="Aptos" w:hAnsi="Aptos"/>
                <w:b w:val="1"/>
                <w:bCs w:val="1"/>
                <w:color w:val="ffffff"/>
                <w:sz w:val="18"/>
                <w:szCs w:val="18"/>
                <w:rtl w:val="0"/>
              </w:rPr>
              <w:t xml:space="preserve">Circuit section</w:t>
            </w:r>
            <w:r w:rsidDel="00000000" w:rsidR="00000000" w:rsidRPr="00000000">
              <w:rPr>
                <w:rtl w:val="0"/>
              </w:rPr>
            </w:r>
          </w:p>
        </w:tc>
        <w:tc>
          <w:tcPr>
            <w:shd w:fill="17324d" w:val="clear"/>
            <w:vAlign w:val="center"/>
          </w:tcPr>
          <w:p w:rsidR="00000000" w:rsidDel="00000000" w:rsidP="00000000" w:rsidRDefault="00000000" w:rsidRPr="00000000" w14:paraId="00000079">
            <w:pPr>
              <w:spacing w:after="20" w:lineRule="auto"/>
              <w:rPr/>
            </w:pPr>
            <w:r w:rsidDel="00000000" w:rsidR="00000000" w:rsidRPr="00000000">
              <w:rPr>
                <w:rFonts w:ascii="Aptos" w:cs="Aptos" w:eastAsia="Aptos" w:hAnsi="Aptos"/>
                <w:b w:val="1"/>
                <w:bCs w:val="1"/>
                <w:color w:val="ffffff"/>
                <w:sz w:val="18"/>
                <w:szCs w:val="18"/>
                <w:rtl w:val="0"/>
              </w:rPr>
              <w:t xml:space="preserve">Components noted in the project</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A">
            <w:pPr>
              <w:spacing w:after="20" w:lineRule="auto"/>
              <w:rPr/>
            </w:pPr>
            <w:r w:rsidDel="00000000" w:rsidR="00000000" w:rsidRPr="00000000">
              <w:rPr>
                <w:rFonts w:ascii="Aptos" w:cs="Aptos" w:eastAsia="Aptos" w:hAnsi="Aptos"/>
                <w:b w:val="1"/>
                <w:bCs w:val="1"/>
                <w:color w:val="17324d"/>
                <w:sz w:val="18"/>
                <w:szCs w:val="18"/>
                <w:rtl w:val="0"/>
              </w:rPr>
              <w:t xml:space="preserve">Each counter bit</w:t>
            </w:r>
            <w:r w:rsidDel="00000000" w:rsidR="00000000" w:rsidRPr="00000000">
              <w:rPr>
                <w:rtl w:val="0"/>
              </w:rPr>
            </w:r>
          </w:p>
        </w:tc>
        <w:tc>
          <w:tcPr>
            <w:shd w:fill="f2f5f8" w:val="clear"/>
            <w:vAlign w:val="center"/>
          </w:tcPr>
          <w:p w:rsidR="00000000" w:rsidDel="00000000" w:rsidP="00000000" w:rsidRDefault="00000000" w:rsidRPr="00000000" w14:paraId="0000007B">
            <w:pPr>
              <w:spacing w:after="20" w:lineRule="auto"/>
              <w:rPr/>
            </w:pPr>
            <w:r w:rsidDel="00000000" w:rsidR="00000000" w:rsidRPr="00000000">
              <w:rPr>
                <w:rFonts w:ascii="Aptos" w:cs="Aptos" w:eastAsia="Aptos" w:hAnsi="Aptos"/>
                <w:b w:val="0"/>
                <w:bCs w:val="0"/>
                <w:sz w:val="18"/>
                <w:szCs w:val="18"/>
                <w:rtl w:val="0"/>
              </w:rPr>
              <w:t xml:space="preserve">1 NOT gate IC and 2 NAND gate 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20" w:lineRule="auto"/>
              <w:rPr/>
            </w:pPr>
            <w:r w:rsidDel="00000000" w:rsidR="00000000" w:rsidRPr="00000000">
              <w:rPr>
                <w:rFonts w:ascii="Aptos" w:cs="Aptos" w:eastAsia="Aptos" w:hAnsi="Aptos"/>
                <w:b w:val="1"/>
                <w:bCs w:val="1"/>
                <w:color w:val="17324d"/>
                <w:sz w:val="18"/>
                <w:szCs w:val="18"/>
                <w:rtl w:val="0"/>
              </w:rPr>
              <w:t xml:space="preserve">Two-bit design total</w:t>
            </w:r>
            <w:r w:rsidDel="00000000" w:rsidR="00000000" w:rsidRPr="00000000">
              <w:rPr>
                <w:rtl w:val="0"/>
              </w:rPr>
            </w:r>
          </w:p>
        </w:tc>
        <w:tc>
          <w:tcPr>
            <w:vAlign w:val="center"/>
          </w:tcPr>
          <w:p w:rsidR="00000000" w:rsidDel="00000000" w:rsidP="00000000" w:rsidRDefault="00000000" w:rsidRPr="00000000" w14:paraId="0000007D">
            <w:pPr>
              <w:spacing w:after="20" w:lineRule="auto"/>
              <w:rPr/>
            </w:pPr>
            <w:r w:rsidDel="00000000" w:rsidR="00000000" w:rsidRPr="00000000">
              <w:rPr>
                <w:rFonts w:ascii="Aptos" w:cs="Aptos" w:eastAsia="Aptos" w:hAnsi="Aptos"/>
                <w:b w:val="0"/>
                <w:bCs w:val="0"/>
                <w:sz w:val="18"/>
                <w:szCs w:val="18"/>
                <w:rtl w:val="0"/>
              </w:rPr>
              <w:t xml:space="preserve">2 NOT gate ICs and 4 NAND gate ICs planned across both stages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7E">
            <w:pPr>
              <w:spacing w:after="20" w:lineRule="auto"/>
              <w:rPr/>
            </w:pPr>
            <w:r w:rsidDel="00000000" w:rsidR="00000000" w:rsidRPr="00000000">
              <w:rPr>
                <w:rFonts w:ascii="Aptos" w:cs="Aptos" w:eastAsia="Aptos" w:hAnsi="Aptos"/>
                <w:b w:val="1"/>
                <w:bCs w:val="1"/>
                <w:color w:val="17324d"/>
                <w:sz w:val="18"/>
                <w:szCs w:val="18"/>
                <w:rtl w:val="0"/>
              </w:rPr>
              <w:t xml:space="preserve">Display logic</w:t>
            </w:r>
            <w:r w:rsidDel="00000000" w:rsidR="00000000" w:rsidRPr="00000000">
              <w:rPr>
                <w:rtl w:val="0"/>
              </w:rPr>
            </w:r>
          </w:p>
        </w:tc>
        <w:tc>
          <w:tcPr>
            <w:shd w:fill="f2f5f8" w:val="clear"/>
            <w:vAlign w:val="center"/>
          </w:tcPr>
          <w:p w:rsidR="00000000" w:rsidDel="00000000" w:rsidP="00000000" w:rsidRDefault="00000000" w:rsidRPr="00000000" w14:paraId="0000007F">
            <w:pPr>
              <w:spacing w:after="20" w:lineRule="auto"/>
              <w:rPr/>
            </w:pPr>
            <w:r w:rsidDel="00000000" w:rsidR="00000000" w:rsidRPr="00000000">
              <w:rPr>
                <w:rFonts w:ascii="Aptos" w:cs="Aptos" w:eastAsia="Aptos" w:hAnsi="Aptos"/>
                <w:b w:val="0"/>
                <w:bCs w:val="0"/>
                <w:sz w:val="18"/>
                <w:szCs w:val="18"/>
                <w:rtl w:val="0"/>
              </w:rPr>
              <w:t xml:space="preserve">1 NOT gate IC, 1 OR gate IC, 1 AND gate IC, 1 seven-segment display, and current-limiting resistors</w:t>
            </w:r>
            <w:r w:rsidDel="00000000" w:rsidR="00000000" w:rsidRPr="00000000">
              <w:rPr>
                <w:rtl w:val="0"/>
              </w:rPr>
            </w:r>
          </w:p>
        </w:tc>
      </w:tr>
    </w:tbl>
    <w:p w:rsidR="00000000" w:rsidDel="00000000" w:rsidP="00000000" w:rsidRDefault="00000000" w:rsidRPr="00000000" w14:paraId="00000080">
      <w:pPr>
        <w:spacing w:after="2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i w:val="0"/>
          <w:iCs w:val="0"/>
          <w:rtl w:val="0"/>
        </w:rPr>
        <w:t xml:space="preserve">The display connections depend on the type of seven-segment display and the required segment-control logic. The complete display interface was not tested as part of the integrated counter.</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4. Circuit diagrams</w:t>
      </w:r>
    </w:p>
    <w:p w:rsidR="00000000" w:rsidDel="00000000" w:rsidP="00000000" w:rsidRDefault="00000000" w:rsidRPr="00000000" w14:paraId="00000084">
      <w:pPr>
        <w:rPr/>
      </w:pPr>
      <w:r w:rsidDel="00000000" w:rsidR="00000000" w:rsidRPr="00000000">
        <w:rPr>
          <w:i w:val="0"/>
          <w:iCs w:val="0"/>
          <w:rtl w:val="0"/>
        </w:rPr>
        <w:t xml:space="preserve">The following diagrams are included to document the design stages. The proposed counter and display diagrams represent the intended design and should not be read as proof that the complete system was working.</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4.1 555 timer clock generator</w:t>
      </w:r>
    </w:p>
    <w:p w:rsidR="00000000" w:rsidDel="00000000" w:rsidP="00000000" w:rsidRDefault="00000000" w:rsidRPr="00000000" w14:paraId="00000086">
      <w:pPr>
        <w:jc w:val="center"/>
        <w:rPr/>
      </w:pPr>
      <w:r w:rsidDel="00000000" w:rsidR="00000000" w:rsidRPr="00000000">
        <w:rPr/>
        <w:drawing>
          <wp:inline distB="0" distT="0" distL="114300" distR="114300">
            <wp:extent cx="4937760" cy="37742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7760" cy="377422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40" w:lineRule="auto"/>
        <w:jc w:val="center"/>
        <w:rPr/>
      </w:pPr>
      <w:r w:rsidDel="00000000" w:rsidR="00000000" w:rsidRPr="00000000">
        <w:rPr>
          <w:i w:val="1"/>
          <w:iCs w:val="1"/>
          <w:color w:val="526579"/>
          <w:sz w:val="16"/>
          <w:szCs w:val="16"/>
          <w:rtl w:val="0"/>
        </w:rPr>
        <w:t xml:space="preserve">Figure 1. Circuit diagram of the 555 timer-based clock generator.</w:t>
      </w:r>
      <w:r w:rsidDel="00000000" w:rsidR="00000000" w:rsidRPr="00000000">
        <w:rPr>
          <w:rtl w:val="0"/>
        </w:rPr>
      </w:r>
    </w:p>
    <w:p w:rsidR="00000000" w:rsidDel="00000000" w:rsidP="00000000" w:rsidRDefault="00000000" w:rsidRPr="00000000" w14:paraId="00000088">
      <w:pPr>
        <w:rPr/>
      </w:pPr>
      <w:r w:rsidDel="00000000" w:rsidR="00000000" w:rsidRPr="00000000">
        <w:rPr>
          <w:i w:val="0"/>
          <w:iCs w:val="0"/>
          <w:rtl w:val="0"/>
        </w:rPr>
        <w:t xml:space="preserve">The 555 timer circuit generated the clock output observed during the project. This provided the timing source needed for counter experiments.</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4.2 Proposed counter logic</w:t>
      </w:r>
    </w:p>
    <w:p w:rsidR="00000000" w:rsidDel="00000000" w:rsidP="00000000" w:rsidRDefault="00000000" w:rsidRPr="00000000" w14:paraId="0000008A">
      <w:pPr>
        <w:jc w:val="center"/>
        <w:rPr/>
      </w:pPr>
      <w:r w:rsidDel="00000000" w:rsidR="00000000" w:rsidRPr="00000000">
        <w:rPr/>
        <w:drawing>
          <wp:inline distB="0" distT="0" distL="114300" distR="114300">
            <wp:extent cx="5029200" cy="259475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59475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40" w:lineRule="auto"/>
        <w:jc w:val="center"/>
        <w:rPr/>
      </w:pPr>
      <w:r w:rsidDel="00000000" w:rsidR="00000000" w:rsidRPr="00000000">
        <w:rPr>
          <w:i w:val="1"/>
          <w:iCs w:val="1"/>
          <w:color w:val="526579"/>
          <w:sz w:val="16"/>
          <w:szCs w:val="16"/>
          <w:rtl w:val="0"/>
        </w:rPr>
        <w:t xml:space="preserve">Figure 2. Logic arrangement for the intended 2-bit counter.</w:t>
      </w:r>
      <w:r w:rsidDel="00000000" w:rsidR="00000000" w:rsidRPr="00000000">
        <w:rPr>
          <w:rtl w:val="0"/>
        </w:rPr>
      </w:r>
    </w:p>
    <w:p w:rsidR="00000000" w:rsidDel="00000000" w:rsidP="00000000" w:rsidRDefault="00000000" w:rsidRPr="00000000" w14:paraId="0000008C">
      <w:pPr>
        <w:rPr/>
      </w:pPr>
      <w:r w:rsidDel="00000000" w:rsidR="00000000" w:rsidRPr="00000000">
        <w:rPr>
          <w:i w:val="0"/>
          <w:iCs w:val="0"/>
          <w:rtl w:val="0"/>
        </w:rPr>
        <w:t xml:space="preserve">The first bit was used in the demonstrated 1-bit counter. The second stage was part of the proposed extension, but the complete two-stage sequence was not demonstrated.</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4.3 Proposed seven-segment interface</w:t>
      </w:r>
    </w:p>
    <w:p w:rsidR="00000000" w:rsidDel="00000000" w:rsidP="00000000" w:rsidRDefault="00000000" w:rsidRPr="00000000" w14:paraId="0000008E">
      <w:pPr>
        <w:jc w:val="center"/>
        <w:rPr/>
      </w:pPr>
      <w:r w:rsidDel="00000000" w:rsidR="00000000" w:rsidRPr="00000000">
        <w:rPr/>
        <w:drawing>
          <wp:inline distB="0" distT="0" distL="114300" distR="114300">
            <wp:extent cx="5120640" cy="34137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40" w:lineRule="auto"/>
        <w:jc w:val="center"/>
        <w:rPr/>
      </w:pPr>
      <w:r w:rsidDel="00000000" w:rsidR="00000000" w:rsidRPr="00000000">
        <w:rPr>
          <w:i w:val="1"/>
          <w:iCs w:val="1"/>
          <w:color w:val="526579"/>
          <w:sz w:val="16"/>
          <w:szCs w:val="16"/>
          <w:rtl w:val="0"/>
        </w:rPr>
        <w:t xml:space="preserve">Figure 3. Proposed seven-segment display interface.</w:t>
      </w:r>
      <w:r w:rsidDel="00000000" w:rsidR="00000000" w:rsidRPr="00000000">
        <w:rPr>
          <w:rtl w:val="0"/>
        </w:rPr>
      </w:r>
    </w:p>
    <w:p w:rsidR="00000000" w:rsidDel="00000000" w:rsidP="00000000" w:rsidRDefault="00000000" w:rsidRPr="00000000" w14:paraId="00000090">
      <w:pPr>
        <w:rPr/>
      </w:pPr>
      <w:r w:rsidDel="00000000" w:rsidR="00000000" w:rsidRPr="00000000">
        <w:rPr>
          <w:i w:val="0"/>
          <w:iCs w:val="0"/>
          <w:rtl w:val="0"/>
        </w:rPr>
        <w:t xml:space="preserve">The display stage was planned to make the count easier to read. Its integration and output were not demonstrated during the hackathon.</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5. Hardware implementation</w:t>
      </w:r>
    </w:p>
    <w:p w:rsidR="00000000" w:rsidDel="00000000" w:rsidP="00000000" w:rsidRDefault="00000000" w:rsidRPr="00000000" w14:paraId="00000093">
      <w:pPr>
        <w:pStyle w:val="Heading2"/>
        <w:rPr/>
      </w:pPr>
      <w:r w:rsidDel="00000000" w:rsidR="00000000" w:rsidRPr="00000000">
        <w:rPr>
          <w:rtl w:val="0"/>
        </w:rPr>
        <w:t xml:space="preserve">5.1 Clock circuit</w:t>
      </w:r>
    </w:p>
    <w:p w:rsidR="00000000" w:rsidDel="00000000" w:rsidP="00000000" w:rsidRDefault="00000000" w:rsidRPr="00000000" w14:paraId="00000094">
      <w:pPr>
        <w:rPr/>
      </w:pPr>
      <w:r w:rsidDel="00000000" w:rsidR="00000000" w:rsidRPr="00000000">
        <w:rPr>
          <w:i w:val="0"/>
          <w:iCs w:val="0"/>
          <w:rtl w:val="0"/>
        </w:rPr>
        <w:t xml:space="preserve">The clock circuit was assembled on a breadboard using a 555 timer IC, resistors, capacitors, an LED, and jumper wires. The output was observed successfully, confirming that the clock stage operated.</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0" distT="0" distL="114300" distR="114300">
            <wp:extent cx="4846320" cy="202087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46320" cy="202087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40" w:lineRule="auto"/>
        <w:jc w:val="center"/>
        <w:rPr/>
      </w:pPr>
      <w:r w:rsidDel="00000000" w:rsidR="00000000" w:rsidRPr="00000000">
        <w:rPr>
          <w:i w:val="1"/>
          <w:iCs w:val="1"/>
          <w:color w:val="526579"/>
          <w:sz w:val="16"/>
          <w:szCs w:val="16"/>
          <w:rtl w:val="0"/>
        </w:rPr>
        <w:t xml:space="preserve">Figure 4. Hardware photograph of the 555 timer-based clock circuit.</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5.2 One-bit counter</w:t>
      </w:r>
    </w:p>
    <w:p w:rsidR="00000000" w:rsidDel="00000000" w:rsidP="00000000" w:rsidRDefault="00000000" w:rsidRPr="00000000" w14:paraId="00000098">
      <w:pPr>
        <w:rPr/>
      </w:pPr>
      <w:r w:rsidDel="00000000" w:rsidR="00000000" w:rsidRPr="00000000">
        <w:rPr>
          <w:i w:val="0"/>
          <w:iCs w:val="0"/>
          <w:rtl w:val="0"/>
        </w:rPr>
        <w:t xml:space="preserve">The first counter stage used one NOT gate IC and two NAND gate ICs. With the clock signal applied, the circuit was demonstrated as a 1-bit counter, representing the two binary states 0 and 1.</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0" distT="0" distL="114300" distR="114300">
            <wp:extent cx="4937760" cy="370332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37760" cy="370332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40" w:lineRule="auto"/>
        <w:jc w:val="center"/>
        <w:rPr/>
      </w:pPr>
      <w:r w:rsidDel="00000000" w:rsidR="00000000" w:rsidRPr="00000000">
        <w:rPr>
          <w:i w:val="1"/>
          <w:iCs w:val="1"/>
          <w:color w:val="526579"/>
          <w:sz w:val="16"/>
          <w:szCs w:val="16"/>
          <w:rtl w:val="0"/>
        </w:rPr>
        <w:t xml:space="preserve">Figure 5. Hardware photograph of the demonstrated one-bit counter.</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5.3 Extension toward two bits</w:t>
      </w:r>
    </w:p>
    <w:p w:rsidR="00000000" w:rsidDel="00000000" w:rsidP="00000000" w:rsidRDefault="00000000" w:rsidRPr="00000000" w14:paraId="0000009C">
      <w:pPr>
        <w:rPr/>
      </w:pPr>
      <w:r w:rsidDel="00000000" w:rsidR="00000000" w:rsidRPr="00000000">
        <w:rPr>
          <w:i w:val="0"/>
          <w:iCs w:val="0"/>
          <w:rtl w:val="0"/>
        </w:rPr>
        <w:t xml:space="preserve">The intended next step was to connect a second logic stage so that the outputs could represent four states. The integrated 2-bit counter was not demonstrated during the event. The seven-segment interface also remained a planned extension.</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Implementation note</w:t>
      </w:r>
    </w:p>
    <w:p w:rsidR="00000000" w:rsidDel="00000000" w:rsidP="00000000" w:rsidRDefault="00000000" w:rsidRPr="00000000" w14:paraId="0000009E">
      <w:pPr>
        <w:rPr/>
      </w:pPr>
      <w:r w:rsidDel="00000000" w:rsidR="00000000" w:rsidRPr="00000000">
        <w:rPr>
          <w:i w:val="0"/>
          <w:iCs w:val="0"/>
          <w:rtl w:val="0"/>
        </w:rPr>
        <w:t xml:space="preserve">Testing the circuit in separate stages helped isolate what was working and what still needed attention. In future work, each stage should be checked independently before final integration, with the clock, state outputs, and display verified one at a time.</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6. Testing and results</w:t>
      </w:r>
    </w:p>
    <w:tbl>
      <w:tblPr>
        <w:tblStyle w:val="Table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17324d" w:val="clear"/>
            <w:vAlign w:val="center"/>
          </w:tcPr>
          <w:p w:rsidR="00000000" w:rsidDel="00000000" w:rsidP="00000000" w:rsidRDefault="00000000" w:rsidRPr="00000000" w14:paraId="000000A1">
            <w:pPr>
              <w:spacing w:after="20" w:lineRule="auto"/>
              <w:rPr/>
            </w:pPr>
            <w:r w:rsidDel="00000000" w:rsidR="00000000" w:rsidRPr="00000000">
              <w:rPr>
                <w:rFonts w:ascii="Aptos" w:cs="Aptos" w:eastAsia="Aptos" w:hAnsi="Aptos"/>
                <w:b w:val="1"/>
                <w:bCs w:val="1"/>
                <w:color w:val="ffffff"/>
                <w:sz w:val="18"/>
                <w:szCs w:val="18"/>
                <w:rtl w:val="0"/>
              </w:rPr>
              <w:t xml:space="preserve">Test item</w:t>
            </w:r>
            <w:r w:rsidDel="00000000" w:rsidR="00000000" w:rsidRPr="00000000">
              <w:rPr>
                <w:rtl w:val="0"/>
              </w:rPr>
            </w:r>
          </w:p>
        </w:tc>
        <w:tc>
          <w:tcPr>
            <w:shd w:fill="17324d" w:val="clear"/>
            <w:vAlign w:val="center"/>
          </w:tcPr>
          <w:p w:rsidR="00000000" w:rsidDel="00000000" w:rsidP="00000000" w:rsidRDefault="00000000" w:rsidRPr="00000000" w14:paraId="000000A2">
            <w:pPr>
              <w:spacing w:after="20" w:lineRule="auto"/>
              <w:rPr/>
            </w:pPr>
            <w:r w:rsidDel="00000000" w:rsidR="00000000" w:rsidRPr="00000000">
              <w:rPr>
                <w:rFonts w:ascii="Aptos" w:cs="Aptos" w:eastAsia="Aptos" w:hAnsi="Aptos"/>
                <w:b w:val="1"/>
                <w:bCs w:val="1"/>
                <w:color w:val="ffffff"/>
                <w:sz w:val="18"/>
                <w:szCs w:val="18"/>
                <w:rtl w:val="0"/>
              </w:rPr>
              <w:t xml:space="preserve">Observed result</w:t>
            </w:r>
            <w:r w:rsidDel="00000000" w:rsidR="00000000" w:rsidRPr="00000000">
              <w:rPr>
                <w:rtl w:val="0"/>
              </w:rPr>
            </w:r>
          </w:p>
        </w:tc>
        <w:tc>
          <w:tcPr>
            <w:shd w:fill="17324d" w:val="clear"/>
            <w:vAlign w:val="center"/>
          </w:tcPr>
          <w:p w:rsidR="00000000" w:rsidDel="00000000" w:rsidP="00000000" w:rsidRDefault="00000000" w:rsidRPr="00000000" w14:paraId="000000A3">
            <w:pPr>
              <w:spacing w:after="20" w:lineRule="auto"/>
              <w:rPr/>
            </w:pPr>
            <w:r w:rsidDel="00000000" w:rsidR="00000000" w:rsidRPr="00000000">
              <w:rPr>
                <w:rFonts w:ascii="Aptos" w:cs="Aptos" w:eastAsia="Aptos" w:hAnsi="Aptos"/>
                <w:b w:val="1"/>
                <w:bCs w:val="1"/>
                <w:color w:val="ffffff"/>
                <w:sz w:val="18"/>
                <w:szCs w:val="18"/>
                <w:rtl w:val="0"/>
              </w:rPr>
              <w:t xml:space="preserve">Status</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A4">
            <w:pPr>
              <w:spacing w:after="20" w:lineRule="auto"/>
              <w:rPr/>
            </w:pPr>
            <w:r w:rsidDel="00000000" w:rsidR="00000000" w:rsidRPr="00000000">
              <w:rPr>
                <w:rFonts w:ascii="Aptos" w:cs="Aptos" w:eastAsia="Aptos" w:hAnsi="Aptos"/>
                <w:b w:val="1"/>
                <w:bCs w:val="1"/>
                <w:color w:val="17324d"/>
                <w:sz w:val="18"/>
                <w:szCs w:val="18"/>
                <w:rtl w:val="0"/>
              </w:rPr>
              <w:t xml:space="preserve">555 timer clock output</w:t>
            </w:r>
            <w:r w:rsidDel="00000000" w:rsidR="00000000" w:rsidRPr="00000000">
              <w:rPr>
                <w:rtl w:val="0"/>
              </w:rPr>
            </w:r>
          </w:p>
        </w:tc>
        <w:tc>
          <w:tcPr>
            <w:shd w:fill="f2f5f8" w:val="clear"/>
            <w:vAlign w:val="center"/>
          </w:tcPr>
          <w:p w:rsidR="00000000" w:rsidDel="00000000" w:rsidP="00000000" w:rsidRDefault="00000000" w:rsidRPr="00000000" w14:paraId="000000A5">
            <w:pPr>
              <w:spacing w:after="20" w:lineRule="auto"/>
              <w:rPr/>
            </w:pPr>
            <w:r w:rsidDel="00000000" w:rsidR="00000000" w:rsidRPr="00000000">
              <w:rPr>
                <w:rFonts w:ascii="Aptos" w:cs="Aptos" w:eastAsia="Aptos" w:hAnsi="Aptos"/>
                <w:b w:val="0"/>
                <w:bCs w:val="0"/>
                <w:sz w:val="18"/>
                <w:szCs w:val="18"/>
                <w:rtl w:val="0"/>
              </w:rPr>
              <w:t xml:space="preserve">Clock circuit was constructed and its output was observed.</w:t>
            </w:r>
            <w:r w:rsidDel="00000000" w:rsidR="00000000" w:rsidRPr="00000000">
              <w:rPr>
                <w:rtl w:val="0"/>
              </w:rPr>
            </w:r>
          </w:p>
        </w:tc>
        <w:tc>
          <w:tcPr>
            <w:shd w:fill="f2f5f8" w:val="clear"/>
            <w:vAlign w:val="center"/>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0"/>
                <w:bCs w:val="0"/>
                <w:sz w:val="18"/>
                <w:szCs w:val="18"/>
                <w:rtl w:val="0"/>
              </w:rPr>
              <w:t xml:space="preserve">Successful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20" w:lineRule="auto"/>
              <w:rPr/>
            </w:pPr>
            <w:r w:rsidDel="00000000" w:rsidR="00000000" w:rsidRPr="00000000">
              <w:rPr>
                <w:rFonts w:ascii="Aptos" w:cs="Aptos" w:eastAsia="Aptos" w:hAnsi="Aptos"/>
                <w:b w:val="1"/>
                <w:bCs w:val="1"/>
                <w:color w:val="17324d"/>
                <w:sz w:val="18"/>
                <w:szCs w:val="18"/>
                <w:rtl w:val="0"/>
              </w:rPr>
              <w:t xml:space="preserve">1-bit counter</w:t>
            </w:r>
            <w:r w:rsidDel="00000000" w:rsidR="00000000" w:rsidRPr="00000000">
              <w:rPr>
                <w:rtl w:val="0"/>
              </w:rPr>
            </w:r>
          </w:p>
        </w:tc>
        <w:tc>
          <w:tcPr>
            <w:vAlign w:val="center"/>
          </w:tcPr>
          <w:p w:rsidR="00000000" w:rsidDel="00000000" w:rsidP="00000000" w:rsidRDefault="00000000" w:rsidRPr="00000000" w14:paraId="000000A8">
            <w:pPr>
              <w:spacing w:after="20" w:lineRule="auto"/>
              <w:rPr/>
            </w:pPr>
            <w:r w:rsidDel="00000000" w:rsidR="00000000" w:rsidRPr="00000000">
              <w:rPr>
                <w:rFonts w:ascii="Aptos" w:cs="Aptos" w:eastAsia="Aptos" w:hAnsi="Aptos"/>
                <w:b w:val="0"/>
                <w:bCs w:val="0"/>
                <w:sz w:val="18"/>
                <w:szCs w:val="18"/>
                <w:rtl w:val="0"/>
              </w:rPr>
              <w:t xml:space="preserve">Counter was demonstrated with two binary states.</w:t>
            </w:r>
            <w:r w:rsidDel="00000000" w:rsidR="00000000" w:rsidRPr="00000000">
              <w:rPr>
                <w:rtl w:val="0"/>
              </w:rPr>
            </w:r>
          </w:p>
        </w:tc>
        <w:tc>
          <w:tcPr>
            <w:vAlign w:val="center"/>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0"/>
                <w:bCs w:val="0"/>
                <w:sz w:val="18"/>
                <w:szCs w:val="18"/>
                <w:rtl w:val="0"/>
              </w:rPr>
              <w:t xml:space="preserve">Successful</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AA">
            <w:pPr>
              <w:spacing w:after="20" w:lineRule="auto"/>
              <w:rPr/>
            </w:pPr>
            <w:r w:rsidDel="00000000" w:rsidR="00000000" w:rsidRPr="00000000">
              <w:rPr>
                <w:rFonts w:ascii="Aptos" w:cs="Aptos" w:eastAsia="Aptos" w:hAnsi="Aptos"/>
                <w:b w:val="1"/>
                <w:bCs w:val="1"/>
                <w:color w:val="17324d"/>
                <w:sz w:val="18"/>
                <w:szCs w:val="18"/>
                <w:rtl w:val="0"/>
              </w:rPr>
              <w:t xml:space="preserve">Second counter stage</w:t>
            </w:r>
            <w:r w:rsidDel="00000000" w:rsidR="00000000" w:rsidRPr="00000000">
              <w:rPr>
                <w:rtl w:val="0"/>
              </w:rPr>
            </w:r>
          </w:p>
        </w:tc>
        <w:tc>
          <w:tcPr>
            <w:shd w:fill="f2f5f8" w:val="clear"/>
            <w:vAlign w:val="center"/>
          </w:tcPr>
          <w:p w:rsidR="00000000" w:rsidDel="00000000" w:rsidP="00000000" w:rsidRDefault="00000000" w:rsidRPr="00000000" w14:paraId="000000AB">
            <w:pPr>
              <w:spacing w:after="20" w:lineRule="auto"/>
              <w:rPr/>
            </w:pPr>
            <w:r w:rsidDel="00000000" w:rsidR="00000000" w:rsidRPr="00000000">
              <w:rPr>
                <w:rFonts w:ascii="Aptos" w:cs="Aptos" w:eastAsia="Aptos" w:hAnsi="Aptos"/>
                <w:b w:val="0"/>
                <w:bCs w:val="0"/>
                <w:sz w:val="18"/>
                <w:szCs w:val="18"/>
                <w:rtl w:val="0"/>
              </w:rPr>
              <w:t xml:space="preserve">Part of the proposed two-bit design; full operation not demonstrated.</w:t>
            </w:r>
            <w:r w:rsidDel="00000000" w:rsidR="00000000" w:rsidRPr="00000000">
              <w:rPr>
                <w:rtl w:val="0"/>
              </w:rPr>
            </w:r>
          </w:p>
        </w:tc>
        <w:tc>
          <w:tcPr>
            <w:shd w:fill="f2f5f8" w:val="clear"/>
            <w:vAlign w:val="center"/>
          </w:tcPr>
          <w:p w:rsidR="00000000" w:rsidDel="00000000" w:rsidP="00000000" w:rsidRDefault="00000000" w:rsidRPr="00000000" w14:paraId="000000AC">
            <w:pPr>
              <w:spacing w:after="20" w:lineRule="auto"/>
              <w:rPr/>
            </w:pPr>
            <w:r w:rsidDel="00000000" w:rsidR="00000000" w:rsidRPr="00000000">
              <w:rPr>
                <w:rFonts w:ascii="Aptos" w:cs="Aptos" w:eastAsia="Aptos" w:hAnsi="Aptos"/>
                <w:b w:val="0"/>
                <w:bCs w:val="0"/>
                <w:sz w:val="18"/>
                <w:szCs w:val="18"/>
                <w:rtl w:val="0"/>
              </w:rPr>
              <w:t xml:space="preserve">Incomplete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20" w:lineRule="auto"/>
              <w:rPr/>
            </w:pPr>
            <w:r w:rsidDel="00000000" w:rsidR="00000000" w:rsidRPr="00000000">
              <w:rPr>
                <w:rFonts w:ascii="Aptos" w:cs="Aptos" w:eastAsia="Aptos" w:hAnsi="Aptos"/>
                <w:b w:val="1"/>
                <w:bCs w:val="1"/>
                <w:color w:val="17324d"/>
                <w:sz w:val="18"/>
                <w:szCs w:val="18"/>
                <w:rtl w:val="0"/>
              </w:rPr>
              <w:t xml:space="preserve">Integrated 2-bit sequence</w:t>
            </w:r>
            <w:r w:rsidDel="00000000" w:rsidR="00000000" w:rsidRPr="00000000">
              <w:rPr>
                <w:rtl w:val="0"/>
              </w:rPr>
            </w:r>
          </w:p>
        </w:tc>
        <w:tc>
          <w:tcPr>
            <w:vAlign w:val="center"/>
          </w:tcPr>
          <w:p w:rsidR="00000000" w:rsidDel="00000000" w:rsidP="00000000" w:rsidRDefault="00000000" w:rsidRPr="00000000" w14:paraId="000000AE">
            <w:pPr>
              <w:spacing w:after="20" w:lineRule="auto"/>
              <w:rPr/>
            </w:pPr>
            <w:r w:rsidDel="00000000" w:rsidR="00000000" w:rsidRPr="00000000">
              <w:rPr>
                <w:rFonts w:ascii="Aptos" w:cs="Aptos" w:eastAsia="Aptos" w:hAnsi="Aptos"/>
                <w:b w:val="0"/>
                <w:bCs w:val="0"/>
                <w:sz w:val="18"/>
                <w:szCs w:val="18"/>
                <w:rtl w:val="0"/>
              </w:rPr>
              <w:t xml:space="preserve">Four-state sequence was the expected behaviour, not a measured result.</w:t>
            </w:r>
            <w:r w:rsidDel="00000000" w:rsidR="00000000" w:rsidRPr="00000000">
              <w:rPr>
                <w:rtl w:val="0"/>
              </w:rPr>
            </w:r>
          </w:p>
        </w:tc>
        <w:tc>
          <w:tcPr>
            <w:vAlign w:val="center"/>
          </w:tcPr>
          <w:p w:rsidR="00000000" w:rsidDel="00000000" w:rsidP="00000000" w:rsidRDefault="00000000" w:rsidRPr="00000000" w14:paraId="000000AF">
            <w:pPr>
              <w:spacing w:after="20" w:lineRule="auto"/>
              <w:rPr/>
            </w:pPr>
            <w:r w:rsidDel="00000000" w:rsidR="00000000" w:rsidRPr="00000000">
              <w:rPr>
                <w:rFonts w:ascii="Aptos" w:cs="Aptos" w:eastAsia="Aptos" w:hAnsi="Aptos"/>
                <w:b w:val="0"/>
                <w:bCs w:val="0"/>
                <w:sz w:val="18"/>
                <w:szCs w:val="18"/>
                <w:rtl w:val="0"/>
              </w:rPr>
              <w:t xml:space="preserve">Not demonstrated</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B0">
            <w:pPr>
              <w:spacing w:after="20" w:lineRule="auto"/>
              <w:rPr/>
            </w:pPr>
            <w:r w:rsidDel="00000000" w:rsidR="00000000" w:rsidRPr="00000000">
              <w:rPr>
                <w:rFonts w:ascii="Aptos" w:cs="Aptos" w:eastAsia="Aptos" w:hAnsi="Aptos"/>
                <w:b w:val="1"/>
                <w:bCs w:val="1"/>
                <w:color w:val="17324d"/>
                <w:sz w:val="18"/>
                <w:szCs w:val="18"/>
                <w:rtl w:val="0"/>
              </w:rPr>
              <w:t xml:space="preserve">Seven-segment display</w:t>
            </w:r>
            <w:r w:rsidDel="00000000" w:rsidR="00000000" w:rsidRPr="00000000">
              <w:rPr>
                <w:rtl w:val="0"/>
              </w:rPr>
            </w:r>
          </w:p>
        </w:tc>
        <w:tc>
          <w:tcPr>
            <w:shd w:fill="f2f5f8" w:val="clear"/>
            <w:vAlign w:val="center"/>
          </w:tcPr>
          <w:p w:rsidR="00000000" w:rsidDel="00000000" w:rsidP="00000000" w:rsidRDefault="00000000" w:rsidRPr="00000000" w14:paraId="000000B1">
            <w:pPr>
              <w:spacing w:after="20" w:lineRule="auto"/>
              <w:rPr/>
            </w:pPr>
            <w:r w:rsidDel="00000000" w:rsidR="00000000" w:rsidRPr="00000000">
              <w:rPr>
                <w:rFonts w:ascii="Aptos" w:cs="Aptos" w:eastAsia="Aptos" w:hAnsi="Aptos"/>
                <w:b w:val="0"/>
                <w:bCs w:val="0"/>
                <w:sz w:val="18"/>
                <w:szCs w:val="18"/>
                <w:rtl w:val="0"/>
              </w:rPr>
              <w:t xml:space="preserve">Display interface was planned but not tested as an integrated output.</w:t>
            </w:r>
            <w:r w:rsidDel="00000000" w:rsidR="00000000" w:rsidRPr="00000000">
              <w:rPr>
                <w:rtl w:val="0"/>
              </w:rPr>
            </w:r>
          </w:p>
        </w:tc>
        <w:tc>
          <w:tcPr>
            <w:shd w:fill="f2f5f8" w:val="clear"/>
            <w:vAlign w:val="center"/>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0"/>
                <w:bCs w:val="0"/>
                <w:sz w:val="18"/>
                <w:szCs w:val="18"/>
                <w:rtl w:val="0"/>
              </w:rPr>
              <w:t xml:space="preserve">Not demonstrated</w:t>
            </w:r>
            <w:r w:rsidDel="00000000" w:rsidR="00000000" w:rsidRPr="00000000">
              <w:rPr>
                <w:rtl w:val="0"/>
              </w:rPr>
            </w:r>
          </w:p>
        </w:tc>
      </w:tr>
    </w:tbl>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7. Challenges and learning</w:t>
      </w:r>
    </w:p>
    <w:p w:rsidR="00000000" w:rsidDel="00000000" w:rsidP="00000000" w:rsidRDefault="00000000" w:rsidRPr="00000000" w14:paraId="000000B5">
      <w:pPr>
        <w:rPr/>
      </w:pPr>
      <w:r w:rsidDel="00000000" w:rsidR="00000000" w:rsidRPr="00000000">
        <w:rPr>
          <w:i w:val="0"/>
          <w:iCs w:val="0"/>
          <w:rtl w:val="0"/>
        </w:rPr>
        <w:t xml:space="preserve">The main challenge was completing the integration of the counter stages within the time available. The project required attention to IC pin connections, wiring, clock input, and the interaction between logic stages.</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What the team learned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A clock source is an essential timing reference for sequential circuits.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Logic ICs must be wired carefully, and individual connections should be checked systematically.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Building and testing a smaller circuit first can make a larger design easier to understand and debug.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A circuit diagram, a proposed design, and a verified hardware result are different kinds of evidence and should be documented separately.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Team coordination and time allocation matter during practical hardware projects.</w:t>
      </w:r>
    </w:p>
    <w:p w:rsidR="00000000" w:rsidDel="00000000" w:rsidP="00000000" w:rsidRDefault="00000000" w:rsidRPr="00000000" w14:paraId="000000BC">
      <w:pPr>
        <w:pStyle w:val="Heading2"/>
        <w:rPr/>
      </w:pPr>
      <w:r w:rsidDel="00000000" w:rsidR="00000000" w:rsidRPr="00000000">
        <w:rPr>
          <w:rtl w:val="0"/>
        </w:rPr>
        <w:t xml:space="preserve">Next steps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Complete and verify the second counter stage.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Test the full 00 → 01 → 10 → 11 → 00 sequence against the expected table.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Check the seven-segment display type and design a compatible segment-driving circuit.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Test the display separately, then integrate it with the counter.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543"/>
          <w:sz w:val="20"/>
          <w:szCs w:val="20"/>
          <w:u w:val="none"/>
          <w:shd w:fill="auto" w:val="clear"/>
          <w:vertAlign w:val="baseline"/>
          <w:rtl w:val="0"/>
        </w:rPr>
        <w:t xml:space="preserve">Record clear photographs or a short demonstration video of each verified stage.</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rtl w:val="0"/>
        </w:rPr>
        <w:t xml:space="preserve">8. Conclusion</w:t>
      </w:r>
    </w:p>
    <w:p w:rsidR="00000000" w:rsidDel="00000000" w:rsidP="00000000" w:rsidRDefault="00000000" w:rsidRPr="00000000" w14:paraId="000000C4">
      <w:pPr>
        <w:rPr/>
      </w:pPr>
      <w:r w:rsidDel="00000000" w:rsidR="00000000" w:rsidRPr="00000000">
        <w:rPr>
          <w:i w:val="0"/>
          <w:iCs w:val="0"/>
          <w:rtl w:val="0"/>
        </w:rPr>
        <w:t xml:space="preserve">The project introduced the team to practical digital electronics through the development of a clock circuit and counter logic. The 555 timer clock was successfully constructed, and a 1-bit counter was demonstrated using NAND and NOT gate ICs. The complete 2-bit counter and seven-segment display interface were not demonstrated during the hackathon.</w:t>
      </w:r>
      <w:r w:rsidDel="00000000" w:rsidR="00000000" w:rsidRPr="00000000">
        <w:rPr>
          <w:rtl w:val="0"/>
        </w:rPr>
      </w:r>
    </w:p>
    <w:p w:rsidR="00000000" w:rsidDel="00000000" w:rsidP="00000000" w:rsidRDefault="00000000" w:rsidRPr="00000000" w14:paraId="000000C5">
      <w:pPr>
        <w:rPr/>
      </w:pPr>
      <w:r w:rsidDel="00000000" w:rsidR="00000000" w:rsidRPr="00000000">
        <w:rPr>
          <w:i w:val="0"/>
          <w:iCs w:val="0"/>
          <w:rtl w:val="0"/>
        </w:rPr>
        <w:t xml:space="preserve">Although the full target was not reached, the working stages gave the team practical experience with circuit assembly, clock signals, logic ICs, and troubleshooting. The project also clarified the next steps required to complete and verify the intended two-bit design. It was a useful foundation for further experimentation and more systematic hardware integration.</w:t>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Team</w:t>
      </w:r>
    </w:p>
    <w:tbl>
      <w:tblPr>
        <w:tblStyle w:val="Table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17324d" w:val="clear"/>
            <w:vAlign w:val="center"/>
          </w:tcPr>
          <w:p w:rsidR="00000000" w:rsidDel="00000000" w:rsidP="00000000" w:rsidRDefault="00000000" w:rsidRPr="00000000" w14:paraId="000000C7">
            <w:pPr>
              <w:spacing w:after="20" w:lineRule="auto"/>
              <w:rPr/>
            </w:pPr>
            <w:r w:rsidDel="00000000" w:rsidR="00000000" w:rsidRPr="00000000">
              <w:rPr>
                <w:rFonts w:ascii="Aptos" w:cs="Aptos" w:eastAsia="Aptos" w:hAnsi="Aptos"/>
                <w:b w:val="1"/>
                <w:bCs w:val="1"/>
                <w:color w:val="ffffff"/>
                <w:sz w:val="18"/>
                <w:szCs w:val="18"/>
                <w:rtl w:val="0"/>
              </w:rPr>
              <w:t xml:space="preserve">Team member</w:t>
            </w:r>
            <w:r w:rsidDel="00000000" w:rsidR="00000000" w:rsidRPr="00000000">
              <w:rPr>
                <w:rtl w:val="0"/>
              </w:rPr>
            </w:r>
          </w:p>
        </w:tc>
        <w:tc>
          <w:tcPr>
            <w:shd w:fill="17324d" w:val="clear"/>
            <w:vAlign w:val="center"/>
          </w:tcPr>
          <w:p w:rsidR="00000000" w:rsidDel="00000000" w:rsidP="00000000" w:rsidRDefault="00000000" w:rsidRPr="00000000" w14:paraId="000000C8">
            <w:pPr>
              <w:spacing w:after="20" w:lineRule="auto"/>
              <w:rPr/>
            </w:pPr>
            <w:r w:rsidDel="00000000" w:rsidR="00000000" w:rsidRPr="00000000">
              <w:rPr>
                <w:rFonts w:ascii="Aptos" w:cs="Aptos" w:eastAsia="Aptos" w:hAnsi="Aptos"/>
                <w:b w:val="1"/>
                <w:bCs w:val="1"/>
                <w:color w:val="ffffff"/>
                <w:sz w:val="18"/>
                <w:szCs w:val="18"/>
                <w:rtl w:val="0"/>
              </w:rPr>
              <w:t xml:space="preserve">Department / institution</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C9">
            <w:pPr>
              <w:spacing w:after="20" w:lineRule="auto"/>
              <w:rPr/>
            </w:pPr>
            <w:r w:rsidDel="00000000" w:rsidR="00000000" w:rsidRPr="00000000">
              <w:rPr>
                <w:rFonts w:ascii="Aptos" w:cs="Aptos" w:eastAsia="Aptos" w:hAnsi="Aptos"/>
                <w:b w:val="1"/>
                <w:bCs w:val="1"/>
                <w:color w:val="17324d"/>
                <w:sz w:val="18"/>
                <w:szCs w:val="18"/>
                <w:rtl w:val="0"/>
              </w:rPr>
              <w:t xml:space="preserve">Thayamithra M</w:t>
            </w:r>
            <w:r w:rsidDel="00000000" w:rsidR="00000000" w:rsidRPr="00000000">
              <w:rPr>
                <w:rtl w:val="0"/>
              </w:rPr>
            </w:r>
          </w:p>
        </w:tc>
        <w:tc>
          <w:tcPr>
            <w:shd w:fill="f2f5f8" w:val="clear"/>
            <w:vAlign w:val="center"/>
          </w:tcPr>
          <w:p w:rsidR="00000000" w:rsidDel="00000000" w:rsidP="00000000" w:rsidRDefault="00000000" w:rsidRPr="00000000" w14:paraId="000000CA">
            <w:pPr>
              <w:spacing w:after="20" w:lineRule="auto"/>
              <w:rPr/>
            </w:pPr>
            <w:r w:rsidDel="00000000" w:rsidR="00000000" w:rsidRPr="00000000">
              <w:rPr>
                <w:rFonts w:ascii="Aptos" w:cs="Aptos" w:eastAsia="Aptos" w:hAnsi="Aptos"/>
                <w:b w:val="0"/>
                <w:bCs w:val="0"/>
                <w:sz w:val="18"/>
                <w:szCs w:val="18"/>
                <w:rtl w:val="0"/>
              </w:rPr>
              <w:t xml:space="preserve">Electronics and Communication — Bannari Amman Institute of 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20" w:lineRule="auto"/>
              <w:rPr/>
            </w:pPr>
            <w:r w:rsidDel="00000000" w:rsidR="00000000" w:rsidRPr="00000000">
              <w:rPr>
                <w:rFonts w:ascii="Aptos" w:cs="Aptos" w:eastAsia="Aptos" w:hAnsi="Aptos"/>
                <w:b w:val="1"/>
                <w:bCs w:val="1"/>
                <w:color w:val="17324d"/>
                <w:sz w:val="18"/>
                <w:szCs w:val="18"/>
                <w:rtl w:val="0"/>
              </w:rPr>
              <w:t xml:space="preserve">Danushri N</w:t>
            </w:r>
            <w:r w:rsidDel="00000000" w:rsidR="00000000" w:rsidRPr="00000000">
              <w:rPr>
                <w:rtl w:val="0"/>
              </w:rPr>
            </w:r>
          </w:p>
        </w:tc>
        <w:tc>
          <w:tcPr>
            <w:vAlign w:val="center"/>
          </w:tcPr>
          <w:p w:rsidR="00000000" w:rsidDel="00000000" w:rsidP="00000000" w:rsidRDefault="00000000" w:rsidRPr="00000000" w14:paraId="000000CC">
            <w:pPr>
              <w:spacing w:after="20" w:lineRule="auto"/>
              <w:rPr/>
            </w:pPr>
            <w:r w:rsidDel="00000000" w:rsidR="00000000" w:rsidRPr="00000000">
              <w:rPr>
                <w:rFonts w:ascii="Aptos" w:cs="Aptos" w:eastAsia="Aptos" w:hAnsi="Aptos"/>
                <w:b w:val="0"/>
                <w:bCs w:val="0"/>
                <w:sz w:val="18"/>
                <w:szCs w:val="18"/>
                <w:rtl w:val="0"/>
              </w:rPr>
              <w:t xml:space="preserve">Electronics and Communication — Bannari Amman Institute of Technology</w:t>
            </w:r>
            <w:r w:rsidDel="00000000" w:rsidR="00000000" w:rsidRPr="00000000">
              <w:rPr>
                <w:rtl w:val="0"/>
              </w:rPr>
            </w:r>
          </w:p>
        </w:tc>
      </w:tr>
      <w:tr>
        <w:trPr>
          <w:cantSplit w:val="0"/>
          <w:tblHeader w:val="0"/>
        </w:trPr>
        <w:tc>
          <w:tcPr>
            <w:shd w:fill="f2f5f8" w:val="clear"/>
            <w:vAlign w:val="center"/>
          </w:tcPr>
          <w:p w:rsidR="00000000" w:rsidDel="00000000" w:rsidP="00000000" w:rsidRDefault="00000000" w:rsidRPr="00000000" w14:paraId="000000CD">
            <w:pPr>
              <w:spacing w:after="20" w:lineRule="auto"/>
              <w:rPr/>
            </w:pPr>
            <w:r w:rsidDel="00000000" w:rsidR="00000000" w:rsidRPr="00000000">
              <w:rPr>
                <w:rFonts w:ascii="Aptos" w:cs="Aptos" w:eastAsia="Aptos" w:hAnsi="Aptos"/>
                <w:b w:val="1"/>
                <w:bCs w:val="1"/>
                <w:color w:val="17324d"/>
                <w:sz w:val="18"/>
                <w:szCs w:val="18"/>
                <w:rtl w:val="0"/>
              </w:rPr>
              <w:t xml:space="preserve">Ragul N S</w:t>
            </w:r>
            <w:r w:rsidDel="00000000" w:rsidR="00000000" w:rsidRPr="00000000">
              <w:rPr>
                <w:rtl w:val="0"/>
              </w:rPr>
            </w:r>
          </w:p>
        </w:tc>
        <w:tc>
          <w:tcPr>
            <w:shd w:fill="f2f5f8" w:val="clear"/>
            <w:vAlign w:val="center"/>
          </w:tcPr>
          <w:p w:rsidR="00000000" w:rsidDel="00000000" w:rsidP="00000000" w:rsidRDefault="00000000" w:rsidRPr="00000000" w14:paraId="000000CE">
            <w:pPr>
              <w:spacing w:after="20" w:lineRule="auto"/>
              <w:rPr/>
            </w:pPr>
            <w:r w:rsidDel="00000000" w:rsidR="00000000" w:rsidRPr="00000000">
              <w:rPr>
                <w:rFonts w:ascii="Aptos" w:cs="Aptos" w:eastAsia="Aptos" w:hAnsi="Aptos"/>
                <w:b w:val="0"/>
                <w:bCs w:val="0"/>
                <w:sz w:val="18"/>
                <w:szCs w:val="18"/>
                <w:rtl w:val="0"/>
              </w:rPr>
              <w:t xml:space="preserve">Electronics and Communication — Bannari Amman Institute of Technology</w:t>
            </w:r>
            <w:r w:rsidDel="00000000" w:rsidR="00000000" w:rsidRPr="00000000">
              <w:rPr>
                <w:rtl w:val="0"/>
              </w:rPr>
            </w:r>
          </w:p>
        </w:tc>
      </w:tr>
    </w:tbl>
    <w:p w:rsidR="00000000" w:rsidDel="00000000" w:rsidP="00000000" w:rsidRDefault="00000000" w:rsidRPr="00000000" w14:paraId="000000CF">
      <w:pPr>
        <w:spacing w:after="20" w:lineRule="auto"/>
        <w:rPr/>
      </w:pPr>
      <w:r w:rsidDel="00000000" w:rsidR="00000000" w:rsidRPr="00000000">
        <w:rPr>
          <w:rtl w:val="0"/>
        </w:rPr>
      </w:r>
    </w:p>
    <w:sectPr>
      <w:headerReference r:id="rId11" w:type="default"/>
      <w:footerReference r:id="rId12" w:type="default"/>
      <w:pgSz w:h="15840" w:w="12240" w:orient="portrait"/>
      <w:pgMar w:bottom="936" w:top="1008"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7354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26579"/>
        <w:sz w:val="16"/>
        <w:szCs w:val="16"/>
        <w:u w:val="none"/>
        <w:shd w:fill="auto" w:val="clear"/>
        <w:vertAlign w:val="baseline"/>
        <w:rtl w:val="0"/>
      </w:rPr>
      <w:t xml:space="preserve">2-Bit Digital Counter  •  Project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73543"/>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68c8c"/>
        <w:sz w:val="16"/>
        <w:szCs w:val="16"/>
        <w:u w:val="none"/>
        <w:shd w:fill="auto" w:val="clear"/>
        <w:vertAlign w:val="baseline"/>
        <w:rtl w:val="0"/>
      </w:rPr>
      <w:t xml:space="preserve">ELECTROX’26  |  DIGITAL ELECTRONICS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543"/>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Play" w:cs="Play" w:eastAsia="Play" w:hAnsi="Play"/>
      <w:b w:val="1"/>
      <w:bCs w:val="1"/>
      <w:color w:val="17324d"/>
      <w:sz w:val="38"/>
      <w:szCs w:val="38"/>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168c8c"/>
      <w:sz w:val="26"/>
      <w:szCs w:val="26"/>
    </w:rPr>
  </w:style>
  <w:style w:type="paragraph" w:styleId="Heading3">
    <w:name w:val="heading 3"/>
    <w:basedOn w:val="Normal"/>
    <w:next w:val="Normal"/>
    <w:pPr>
      <w:keepNext w:val="1"/>
      <w:keepLines w:val="1"/>
      <w:spacing w:after="80" w:before="180" w:lineRule="auto"/>
    </w:pPr>
    <w:rPr>
      <w:rFonts w:ascii="Play" w:cs="Play" w:eastAsia="Play" w:hAnsi="Play"/>
      <w:b w:val="1"/>
      <w:bCs w:val="1"/>
      <w:color w:val="1732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8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