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71C4F" w:rsidP="00DA6B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C.S.P0026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804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Pr="001E2E21">
        <w:rPr>
          <w:rFonts w:eastAsiaTheme="minorEastAsia"/>
        </w:rPr>
        <w:t>Convert decimal to binary numbers.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1E2E21" w:rsidP="00477501">
      <w:pPr>
        <w:ind w:firstLine="720"/>
        <w:rPr>
          <w:rFonts w:eastAsiaTheme="minorEastAsia"/>
        </w:rPr>
      </w:pPr>
      <w:r w:rsidRPr="001E2E21">
        <w:rPr>
          <w:rFonts w:eastAsiaTheme="minorEastAsia"/>
        </w:rPr>
        <w:t>In </w:t>
      </w:r>
      <w:hyperlink r:id="rId5" w:tooltip="Mathematics" w:history="1">
        <w:r w:rsidRPr="001E2E21">
          <w:rPr>
            <w:rFonts w:eastAsiaTheme="minorEastAsia"/>
          </w:rPr>
          <w:t>mathematics</w:t>
        </w:r>
      </w:hyperlink>
      <w:r w:rsidRPr="001E2E21">
        <w:rPr>
          <w:rFonts w:eastAsiaTheme="minorEastAsia"/>
        </w:rPr>
        <w:t> and </w:t>
      </w:r>
      <w:hyperlink r:id="rId6" w:tooltip="Digital electronics" w:history="1">
        <w:r w:rsidRPr="001E2E21">
          <w:rPr>
            <w:rFonts w:eastAsiaTheme="minorEastAsia"/>
          </w:rPr>
          <w:t>digital electronics</w:t>
        </w:r>
      </w:hyperlink>
      <w:r w:rsidRPr="001E2E21">
        <w:rPr>
          <w:rFonts w:eastAsiaTheme="minorEastAsia"/>
        </w:rPr>
        <w:t>, a binary number is a </w:t>
      </w:r>
      <w:hyperlink r:id="rId7" w:tooltip="Number" w:history="1">
        <w:r w:rsidRPr="001E2E21">
          <w:rPr>
            <w:rFonts w:eastAsiaTheme="minorEastAsia"/>
          </w:rPr>
          <w:t>number</w:t>
        </w:r>
      </w:hyperlink>
      <w:r w:rsidRPr="001E2E21">
        <w:rPr>
          <w:rFonts w:eastAsiaTheme="minorEastAsia"/>
        </w:rPr>
        <w:t xml:space="preserve"> expressed in the binary numeral system or base-2 numeral </w:t>
      </w:r>
      <w:r w:rsidR="00477501" w:rsidRPr="001E2E21">
        <w:rPr>
          <w:rFonts w:eastAsiaTheme="minorEastAsia"/>
        </w:rPr>
        <w:t>system which</w:t>
      </w:r>
      <w:r w:rsidRPr="001E2E21">
        <w:rPr>
          <w:rFonts w:eastAsiaTheme="minorEastAsia"/>
        </w:rPr>
        <w:t xml:space="preserve"> represents numeric values using two different symbols: typically </w:t>
      </w:r>
      <w:hyperlink r:id="rId8" w:tooltip="0 (number)" w:history="1">
        <w:r w:rsidRPr="001E2E21">
          <w:rPr>
            <w:rFonts w:eastAsiaTheme="minorEastAsia"/>
          </w:rPr>
          <w:t>0 (zero)</w:t>
        </w:r>
      </w:hyperlink>
      <w:r w:rsidRPr="001E2E21">
        <w:rPr>
          <w:rFonts w:eastAsiaTheme="minorEastAsia"/>
        </w:rPr>
        <w:t> and </w:t>
      </w:r>
      <w:hyperlink r:id="rId9" w:tooltip="1 (number)" w:history="1">
        <w:r w:rsidRPr="001E2E21">
          <w:rPr>
            <w:rFonts w:eastAsiaTheme="minorEastAsia"/>
          </w:rPr>
          <w:t>1 (one)</w:t>
        </w:r>
      </w:hyperlink>
      <w:r w:rsidRPr="001E2E21">
        <w:rPr>
          <w:rFonts w:eastAsiaTheme="minorEastAsia"/>
        </w:rPr>
        <w:t>. The </w:t>
      </w:r>
      <w:hyperlink r:id="rId10" w:tooltip="Radix" w:history="1">
        <w:r w:rsidRPr="001E2E21">
          <w:rPr>
            <w:rFonts w:eastAsiaTheme="minorEastAsia"/>
          </w:rPr>
          <w:t>base</w:t>
        </w:r>
      </w:hyperlink>
      <w:r w:rsidRPr="001E2E21">
        <w:rPr>
          <w:rFonts w:eastAsiaTheme="minorEastAsia"/>
        </w:rPr>
        <w:t>-</w:t>
      </w:r>
      <w:hyperlink r:id="rId11" w:tooltip="2 (number)" w:history="1">
        <w:r w:rsidRPr="001E2E21">
          <w:rPr>
            <w:rFonts w:eastAsiaTheme="minorEastAsia"/>
          </w:rPr>
          <w:t>2</w:t>
        </w:r>
      </w:hyperlink>
      <w:r w:rsidRPr="001E2E21">
        <w:rPr>
          <w:rFonts w:eastAsiaTheme="minorEastAsia"/>
        </w:rPr>
        <w:t> system is a </w:t>
      </w:r>
      <w:hyperlink r:id="rId12" w:tooltip="Positional notation" w:history="1">
        <w:r w:rsidRPr="001E2E21">
          <w:rPr>
            <w:rFonts w:eastAsiaTheme="minorEastAsia"/>
          </w:rPr>
          <w:t>positional notation</w:t>
        </w:r>
      </w:hyperlink>
      <w:r w:rsidRPr="001E2E21">
        <w:rPr>
          <w:rFonts w:eastAsiaTheme="minorEastAsia"/>
        </w:rPr>
        <w:t xml:space="preserve"> with </w:t>
      </w:r>
      <w:r w:rsidR="00477501" w:rsidRPr="001E2E21">
        <w:rPr>
          <w:rFonts w:eastAsiaTheme="minorEastAsia"/>
        </w:rPr>
        <w:t>a radix</w:t>
      </w:r>
      <w:r w:rsidRPr="001E2E21">
        <w:rPr>
          <w:rFonts w:eastAsiaTheme="minorEastAsia"/>
        </w:rPr>
        <w:t> of 2. Because of its straightforward implementation in </w:t>
      </w:r>
      <w:hyperlink r:id="rId13" w:tooltip="Digital electronics" w:history="1">
        <w:r w:rsidRPr="001E2E21">
          <w:rPr>
            <w:rFonts w:eastAsiaTheme="minorEastAsia"/>
          </w:rPr>
          <w:t>digital electronic circuitry</w:t>
        </w:r>
      </w:hyperlink>
      <w:r w:rsidRPr="001E2E21">
        <w:rPr>
          <w:rFonts w:eastAsiaTheme="minorEastAsia"/>
        </w:rPr>
        <w:t> using </w:t>
      </w:r>
      <w:hyperlink r:id="rId14" w:tooltip="Logic gate" w:history="1">
        <w:r w:rsidRPr="001E2E21">
          <w:rPr>
            <w:rFonts w:eastAsiaTheme="minorEastAsia"/>
          </w:rPr>
          <w:t>logic gates</w:t>
        </w:r>
      </w:hyperlink>
      <w:r w:rsidRPr="001E2E21">
        <w:rPr>
          <w:rFonts w:eastAsiaTheme="minorEastAsia"/>
        </w:rPr>
        <w:t>, the binary system is used internally by almost all modern </w:t>
      </w:r>
      <w:hyperlink r:id="rId15" w:tooltip="Computer" w:history="1">
        <w:r w:rsidRPr="001E2E21">
          <w:rPr>
            <w:rFonts w:eastAsiaTheme="minorEastAsia"/>
          </w:rPr>
          <w:t>computers and computer-based devices</w:t>
        </w:r>
      </w:hyperlink>
      <w:r w:rsidRPr="001E2E21">
        <w:rPr>
          <w:rFonts w:eastAsiaTheme="minorEastAsia"/>
        </w:rPr>
        <w:t>. Each digit is referred to as a </w:t>
      </w:r>
      <w:hyperlink r:id="rId16" w:tooltip="Bit" w:history="1">
        <w:r w:rsidRPr="001E2E21">
          <w:rPr>
            <w:rFonts w:eastAsiaTheme="minorEastAsia"/>
          </w:rPr>
          <w:t>bit</w:t>
        </w:r>
      </w:hyperlink>
      <w:r w:rsidRPr="001E2E21">
        <w:rPr>
          <w:rFonts w:eastAsiaTheme="minorEastAsia"/>
        </w:rPr>
        <w:t>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477501" w:rsidP="00477501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>Design a program that allows users to input a positive integer and output the corresponding binary form.</w:t>
      </w:r>
    </w:p>
    <w:p w:rsidR="00477501" w:rsidRPr="00477501" w:rsidRDefault="00477501" w:rsidP="000468A6">
      <w:pPr>
        <w:rPr>
          <w:rFonts w:eastAsiaTheme="minorEastAsia"/>
        </w:rPr>
      </w:pPr>
      <w:r w:rsidRPr="00477501">
        <w:rPr>
          <w:rFonts w:eastAsiaTheme="minorEastAsia"/>
        </w:rPr>
        <w:t>The program should be repetitive until users close the program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  <w:bookmarkStart w:id="0" w:name="_GoBack"/>
      <w:bookmarkEnd w:id="0"/>
    </w:p>
    <w:p w:rsidR="000468A6" w:rsidRDefault="000468A6" w:rsidP="006D5F45">
      <w:pPr>
        <w:pStyle w:val="ListParagraph"/>
        <w:numPr>
          <w:ilvl w:val="0"/>
          <w:numId w:val="7"/>
        </w:numPr>
      </w:pPr>
      <w:r>
        <w:t>Display a screen to prompt users to input a positive decimal number.</w:t>
      </w:r>
    </w:p>
    <w:p w:rsidR="006D5F45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run the program, display a screen to ask users to enter a positive decimal number. </w:t>
      </w:r>
    </w:p>
    <w:p w:rsidR="000468A6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input a positive decimal number. Then, perform </w:t>
      </w:r>
      <w:r w:rsidRPr="006D5F45">
        <w:rPr>
          <w:b/>
        </w:rPr>
        <w:t>Function 2</w:t>
      </w:r>
      <w:r>
        <w:t>.</w:t>
      </w:r>
    </w:p>
    <w:p w:rsidR="000468A6" w:rsidRPr="00556AFC" w:rsidRDefault="000468A6" w:rsidP="006D5F45">
      <w:pPr>
        <w:pStyle w:val="ListParagraph"/>
        <w:numPr>
          <w:ilvl w:val="0"/>
          <w:numId w:val="7"/>
        </w:numPr>
      </w:pPr>
      <w:r>
        <w:t>Convert decimal to binary.</w:t>
      </w:r>
      <w:r w:rsidRPr="00556AFC">
        <w:t xml:space="preserve"> </w:t>
      </w:r>
    </w:p>
    <w:p w:rsidR="000468A6" w:rsidRPr="00A314AF" w:rsidRDefault="000468A6" w:rsidP="000468A6">
      <w:pPr>
        <w:numPr>
          <w:ilvl w:val="0"/>
          <w:numId w:val="6"/>
        </w:numPr>
        <w:spacing w:after="200" w:line="276" w:lineRule="auto"/>
      </w:pPr>
      <w:r>
        <w:t xml:space="preserve">The program converts the inputted decimal to </w:t>
      </w:r>
      <w:r w:rsidR="006D5F45">
        <w:t>corresponding</w:t>
      </w:r>
      <w:r>
        <w:t xml:space="preserve"> binary, and returns an array containing those converted bits from left to right.</w:t>
      </w:r>
    </w:p>
    <w:p w:rsidR="000468A6" w:rsidRDefault="006D5F45" w:rsidP="000468A6">
      <w:pPr>
        <w:numPr>
          <w:ilvl w:val="0"/>
          <w:numId w:val="5"/>
        </w:numPr>
        <w:spacing w:after="200" w:line="276" w:lineRule="auto"/>
      </w:pPr>
      <w:r>
        <w:t>Output bits stored in the array to the screen</w:t>
      </w:r>
      <w:r w:rsidR="000468A6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477501" w:rsidRPr="00477501" w:rsidRDefault="00477501" w:rsidP="00477501">
      <w:pPr>
        <w:rPr>
          <w:b/>
          <w:i/>
        </w:rPr>
      </w:pPr>
      <w:r>
        <w:rPr>
          <w:noProof/>
        </w:rPr>
        <w:drawing>
          <wp:inline distT="0" distB="0" distL="0" distR="0">
            <wp:extent cx="2774950" cy="13754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477501" w:rsidRDefault="00477501" w:rsidP="00477501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  <w:r>
        <w:rPr>
          <w:b/>
        </w:rPr>
        <w:t xml:space="preserve"> convert 11 to binary form</w:t>
      </w:r>
    </w:p>
    <w:p w:rsidR="00477501" w:rsidRPr="000C0571" w:rsidRDefault="00477501" w:rsidP="00477501">
      <w:pPr>
        <w:pStyle w:val="NormalWeb"/>
        <w:rPr>
          <w:rFonts w:ascii="Arial" w:eastAsia="MS Mincho" w:hAnsi="Arial" w:cs="Times New Roman"/>
          <w:sz w:val="22"/>
          <w:szCs w:val="22"/>
          <w:lang w:eastAsia="en-US"/>
        </w:rPr>
      </w:pPr>
    </w:p>
    <w:p w:rsidR="00477501" w:rsidRDefault="00477501" w:rsidP="00477501">
      <w:pPr>
        <w:pStyle w:val="NormalWeb"/>
        <w:rPr>
          <w:rFonts w:ascii="Arial" w:eastAsia="MS Mincho" w:hAnsi="Arial" w:cs="Times New Roman"/>
          <w:sz w:val="22"/>
          <w:szCs w:val="22"/>
          <w:lang w:eastAsia="en-US"/>
        </w:rPr>
      </w:pPr>
      <w:r w:rsidRPr="000C0571">
        <w:rPr>
          <w:rFonts w:ascii="Arial" w:eastAsia="MS Mincho" w:hAnsi="Arial" w:cs="Times New Roman"/>
          <w:sz w:val="22"/>
          <w:szCs w:val="22"/>
          <w:lang w:eastAsia="en-US"/>
        </w:rPr>
        <w:lastRenderedPageBreak/>
        <w:fldChar w:fldCharType="begin"/>
      </w:r>
      <w:r w:rsidRPr="000C0571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"https://raxs3a-sn3302.files.1drv.com/y2pg--2hfH44BHo-Hj-pntXtzVvMoVSrq81gnCUhTALY0Kno-l3heEWBEyY6q4GM0xo3Y3sQLsKjqbDPcxVukmUBpX0_H6xNd59cwQxecw5Ae8/1.png?psid=1" \* MERGEFORMATINET </w:instrText>
      </w:r>
      <w:r w:rsidRPr="000C0571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B82658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B82658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B82658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0B4C89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0B4C89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0B4C89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C80482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C80482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C80482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5A654A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5A654A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5A654A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DA6B5F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DA6B5F">
        <w:rPr>
          <w:rFonts w:ascii="Arial" w:eastAsia="MS Mincho" w:hAnsi="Arial" w:cs="Times New Roman"/>
          <w:sz w:val="22"/>
          <w:szCs w:val="22"/>
          <w:lang w:eastAsia="en-US"/>
        </w:rPr>
        <w:instrText xml:space="preserve"> INCLUDEPICTURE  "https://raxs3a-sn3302.files.1drv.com/y2pg--2hfH44BHo-Hj-pntXtzVvMoVSrq81gnCUhTALY0Kno-l3heEWBEyY6q4GM0xo3Y3sQLsKjqbDPcxVukmUBpX0_H6xNd59cwQxecw5Ae8/1.png?psid=1" \* MERGEFORMATINET </w:instrText>
      </w:r>
      <w:r w:rsidR="00DA6B5F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fldChar w:fldCharType="begin"/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instrText xml:space="preserve"> </w:instrText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instrText>INCLUDEPICTURE  "https://raxs3a-sn3302.files.1drv.com/y2pg--2hfH44BHo-Hj-pntXtzVvMoVSr</w:instrText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instrText>q81gnCUhTALY0Kno-l3heEWBEyY6q4GM0xo3Y3sQLsKjqbDPcxVukmUBpX0_H6xNd59cwQxecw5Ae8/1.png?psid=1" \* MERGEFORMATINET</w:instrText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instrText xml:space="preserve"> </w:instrText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fldChar w:fldCharType="separate"/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5pt;height:111pt">
            <v:imagedata r:id="rId18" r:href="rId19"/>
          </v:shape>
        </w:pict>
      </w:r>
      <w:r w:rsidR="00571C4F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="00DA6B5F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="005A654A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="00C80482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="000B4C89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="00B82658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  <w:r w:rsidRPr="000C0571">
        <w:rPr>
          <w:rFonts w:ascii="Arial" w:eastAsia="MS Mincho" w:hAnsi="Arial" w:cs="Times New Roman"/>
          <w:sz w:val="22"/>
          <w:szCs w:val="22"/>
          <w:lang w:eastAsia="en-US"/>
        </w:rPr>
        <w:fldChar w:fldCharType="end"/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 xml:space="preserve">In the above division, we want to have the binary form of the decimal 11. We perform as follows: </w:t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>11 divided by 2, we have remainder of 1, quotient of 5</w:t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>Quotient 5 divided by 2, we have remainder of 1, quotient of 2</w:t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>Repeat the process until the quotient is 0.</w:t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>Then combine from bottom-up all the remainders and we have the binary form of 11</w:t>
      </w:r>
    </w:p>
    <w:p w:rsidR="00477501" w:rsidRPr="006D5F45" w:rsidRDefault="00477501" w:rsidP="006D5F45">
      <w:pPr>
        <w:ind w:firstLine="720"/>
        <w:rPr>
          <w:rFonts w:eastAsiaTheme="minorEastAsia"/>
        </w:rPr>
      </w:pPr>
      <w:r w:rsidRPr="006D5F45">
        <w:rPr>
          <w:rFonts w:eastAsiaTheme="minorEastAsia"/>
        </w:rPr>
        <w:t xml:space="preserve">And we have the </w:t>
      </w:r>
      <w:r w:rsidR="000468A6" w:rsidRPr="006D5F45">
        <w:rPr>
          <w:rFonts w:eastAsiaTheme="minorEastAsia"/>
        </w:rPr>
        <w:t>corresponding</w:t>
      </w:r>
      <w:r w:rsidRPr="006D5F45">
        <w:rPr>
          <w:rFonts w:eastAsiaTheme="minorEastAsia"/>
        </w:rPr>
        <w:t xml:space="preserve"> binary form of 11: 1011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71C4F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C80482"/>
    <w:rsid w:val="00D36A77"/>
    <w:rsid w:val="00DA6B5F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0_(number)" TargetMode="External"/><Relationship Id="rId13" Type="http://schemas.openxmlformats.org/officeDocument/2006/relationships/hyperlink" Target="https://en.wikipedia.org/wiki/Digital_electronic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Number" TargetMode="External"/><Relationship Id="rId12" Type="http://schemas.openxmlformats.org/officeDocument/2006/relationships/hyperlink" Target="https://en.wikipedia.org/wiki/Positional_notation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electronics" TargetMode="External"/><Relationship Id="rId11" Type="http://schemas.openxmlformats.org/officeDocument/2006/relationships/hyperlink" Target="https://en.wikipedia.org/wiki/2_(number)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Computer" TargetMode="External"/><Relationship Id="rId10" Type="http://schemas.openxmlformats.org/officeDocument/2006/relationships/hyperlink" Target="https://en.wikipedia.org/wiki/Radix" TargetMode="External"/><Relationship Id="rId19" Type="http://schemas.openxmlformats.org/officeDocument/2006/relationships/image" Target="https://raxs3a-sn3302.files.1drv.com/y2pg--2hfH44BHo-Hj-pntXtzVvMoVSrq81gnCUhTALY0Kno-l3heEWBEyY6q4GM0xo3Y3sQLsKjqbDPcxVukmUBpX0_H6xNd59cwQxecw5Ae8/1.png?ps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1_(number)" TargetMode="External"/><Relationship Id="rId14" Type="http://schemas.openxmlformats.org/officeDocument/2006/relationships/hyperlink" Target="https://en.wikipedia.org/wiki/Logic_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14</cp:revision>
  <dcterms:created xsi:type="dcterms:W3CDTF">2015-12-04T07:31:00Z</dcterms:created>
  <dcterms:modified xsi:type="dcterms:W3CDTF">2015-12-21T17:16:00Z</dcterms:modified>
</cp:coreProperties>
</file>