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sz w:val="34"/>
        </w:rPr>
        <w:t>Mar Thayne Lowell Nacionales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sz w:val="21"/>
        </w:rPr>
        <w:t xml:space="preserve">Pasig City, Philippines | </w:t>
      </w:r>
      <w:hyperlink r:id="rId9">
        <w:r>
          <w:rPr>
            <w:rFonts w:ascii="Times New Roman" w:hAnsi="Times New Roman"/>
            <w:color w:val="0000FF"/>
            <w:u w:val="single"/>
            <w:sz w:val="21"/>
          </w:rPr>
          <w:t>LinkedIn</w:t>
        </w:r>
      </w:hyperlink>
      <w:r>
        <w:rPr>
          <w:rFonts w:ascii="Times New Roman" w:hAnsi="Times New Roman" w:eastAsia="Times New Roman"/>
          <w:sz w:val="21"/>
        </w:rPr>
        <w:t xml:space="preserve"> | +63 919 373 2269 | </w:t>
      </w:r>
      <w:hyperlink r:id="rId10">
        <w:r>
          <w:rPr>
            <w:rFonts w:ascii="Times New Roman" w:hAnsi="Times New Roman"/>
            <w:color w:val="0000FF"/>
            <w:u w:val="single"/>
            <w:sz w:val="21"/>
          </w:rPr>
          <w:t>marthnacionales@gmail.com</w:t>
        </w:r>
      </w:hyperlink>
    </w:p>
    <w:p>
      <w:pPr>
        <w:spacing w:before="180" w:after="160"/>
        <w:pBdr>
          <w:bottom w:val="single" w:sz="8" w:space="5" w:color="000000"/>
        </w:pBdr>
      </w:pPr>
      <w:r>
        <w:rPr>
          <w:rFonts w:ascii="Times New Roman" w:hAnsi="Times New Roman" w:eastAsia="Times New Roman"/>
          <w:b/>
          <w:sz w:val="22"/>
        </w:rPr>
        <w:t>TECHNICAL SKILLS</w:t>
      </w:r>
    </w:p>
    <w:p>
      <w:pPr>
        <w:spacing w:after="40"/>
      </w:pPr>
      <w:r>
        <w:rPr>
          <w:rFonts w:ascii="Times New Roman" w:hAnsi="Times New Roman" w:eastAsia="Times New Roman"/>
          <w:b/>
          <w:sz w:val="21"/>
        </w:rPr>
        <w:t xml:space="preserve">Web Development &amp; Programming: </w:t>
      </w:r>
      <w:r>
        <w:rPr>
          <w:rFonts w:ascii="Times New Roman" w:hAnsi="Times New Roman" w:eastAsia="Times New Roman"/>
          <w:sz w:val="21"/>
        </w:rPr>
        <w:t>HTML5 • CSS3 / Tailwind CSS • JavaScript (ES6+) • Python • Astro.js • Git &amp; GitHub • Responsive Design • Vercel Deployment • Mysql, Postgresql, node.js</w:t>
      </w:r>
    </w:p>
    <w:p>
      <w:pPr>
        <w:spacing w:after="40"/>
      </w:pPr>
      <w:r>
        <w:rPr>
          <w:rFonts w:ascii="Times New Roman" w:hAnsi="Times New Roman" w:eastAsia="Times New Roman"/>
          <w:b/>
          <w:sz w:val="21"/>
        </w:rPr>
        <w:t xml:space="preserve">Digital Marketing &amp; Automation: </w:t>
      </w:r>
      <w:r>
        <w:rPr>
          <w:rFonts w:ascii="Times New Roman" w:hAnsi="Times New Roman" w:eastAsia="Times New Roman"/>
          <w:sz w:val="21"/>
        </w:rPr>
        <w:t>Meta Ads Manager • GoHighLevel • Systeme.io • ClickFunnels • Email/SMS Automation • SEO • Social Media Content Strategy, carousels, content graphic and ad creation, • Lead Magnet Creation • A/B Testing &amp; Analytics • CRM Pipeline Management, Gorgias, WordPress, Canva,</w:t>
      </w:r>
    </w:p>
    <w:p>
      <w:pPr>
        <w:spacing w:after="40"/>
      </w:pPr>
      <w:r>
        <w:rPr>
          <w:rFonts w:ascii="Times New Roman" w:hAnsi="Times New Roman" w:eastAsia="Times New Roman"/>
          <w:b/>
          <w:sz w:val="21"/>
        </w:rPr>
        <w:t xml:space="preserve">Productivity &amp; Tools: </w:t>
      </w:r>
      <w:r>
        <w:rPr>
          <w:rFonts w:ascii="Times New Roman" w:hAnsi="Times New Roman" w:eastAsia="Times New Roman"/>
          <w:sz w:val="21"/>
        </w:rPr>
        <w:t>Microsoft Office (Word, Excel, PowerPoint) • Google Workspace • Trello • Data Entry &amp; Record Management • Technical Documentation • Before/After Graphics • PowerShell Scripting, jotform, googleform</w:t>
      </w:r>
    </w:p>
    <w:p>
      <w:pPr>
        <w:spacing w:before="180" w:after="160"/>
        <w:pBdr>
          <w:bottom w:val="single" w:sz="8" w:space="5" w:color="000000"/>
        </w:pBdr>
      </w:pPr>
      <w:r>
        <w:rPr>
          <w:rFonts w:ascii="Times New Roman" w:hAnsi="Times New Roman" w:eastAsia="Times New Roman"/>
          <w:b/>
          <w:sz w:val="22"/>
        </w:rPr>
        <w:t>EXPERIENCE</w:t>
      </w:r>
    </w:p>
    <w:p>
      <w:pPr>
        <w:keepNext/>
        <w:spacing w:before="100" w:after="0"/>
      </w:pPr>
      <w:r>
        <w:rPr>
          <w:rFonts w:ascii="Times New Roman" w:hAnsi="Times New Roman" w:eastAsia="Times New Roman"/>
          <w:b/>
          <w:sz w:val="21"/>
        </w:rPr>
        <w:t>Marketing Automation, Digital Marketing &amp; Web Development — Independent Contractor</w:t>
      </w:r>
    </w:p>
    <w:p>
      <w:pPr>
        <w:spacing w:after="30"/>
      </w:pPr>
      <w:r>
        <w:rPr>
          <w:rFonts w:ascii="Times New Roman" w:hAnsi="Times New Roman" w:eastAsia="Times New Roman"/>
          <w:b w:val="0"/>
          <w:i/>
          <w:sz w:val="21"/>
        </w:rPr>
        <w:t>Self-Employed | Remote, Philippines | 2023 – Present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Build responsive websites, landing pages, lead-capture funnels, and conversion pages using HTML, CSS/Tailwind, JavaScript, WordPress, Astro.js, and Systeme.io.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Configure CRM forms, lead-management workflows, email/SMS nurture sequences, pipelines, booking paths, and automated follow-up in GoHighLevel and Systeme.io.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Create social content, ad creatives, lead magnets, campaign copy, and marketing assets.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Support Meta advertising, SEO, research, analytics, testing, QA, and deployment troubleshooting.</w:t>
      </w:r>
    </w:p>
    <w:p>
      <w:pPr>
        <w:keepNext/>
        <w:spacing w:before="100" w:after="0"/>
      </w:pPr>
      <w:r>
        <w:rPr>
          <w:rFonts w:ascii="Times New Roman" w:hAnsi="Times New Roman" w:eastAsia="Times New Roman"/>
          <w:b/>
          <w:sz w:val="21"/>
        </w:rPr>
        <w:t>Digital Marketing Virtual Assistant</w:t>
      </w:r>
    </w:p>
    <w:p>
      <w:pPr>
        <w:spacing w:after="30"/>
      </w:pPr>
      <w:r>
        <w:rPr>
          <w:rFonts w:ascii="Times New Roman" w:hAnsi="Times New Roman" w:eastAsia="Times New Roman"/>
          <w:b w:val="0"/>
          <w:i/>
          <w:sz w:val="21"/>
        </w:rPr>
        <w:t>Doneverse | Australia (Remote) | February 2024 – February 2025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Supported end-to-end digital marketing operations for lead generation, customer acquisition, and business growth.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Built and optimized websites, landing pages, and sales funnels using WordPress, GoHighLevel, Systeme.io, ClickFunnels, and custom HTML/CSS/JavaScript.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Supported Meta advertising, email marketing, automation workflows, CRM pipelines, SEO research, social content, lead magnets, and performance reporting.</w:t>
      </w:r>
    </w:p>
    <w:p>
      <w:pPr>
        <w:keepNext/>
        <w:spacing w:before="100" w:after="0"/>
      </w:pPr>
      <w:r>
        <w:rPr>
          <w:rFonts w:ascii="Times New Roman" w:hAnsi="Times New Roman" w:eastAsia="Times New Roman"/>
          <w:b/>
          <w:sz w:val="21"/>
        </w:rPr>
        <w:t>Full-Time Missionary</w:t>
      </w:r>
    </w:p>
    <w:p>
      <w:pPr>
        <w:spacing w:after="30"/>
      </w:pPr>
      <w:r>
        <w:rPr>
          <w:rFonts w:ascii="Times New Roman" w:hAnsi="Times New Roman" w:eastAsia="Times New Roman"/>
          <w:b w:val="0"/>
          <w:i/>
          <w:sz w:val="21"/>
        </w:rPr>
        <w:t>The Church of Jesus Christ of Latter-day Saints | Philippines | August 2021 – August 2023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Engaged with 50+ individuals daily through outreach and teaching.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Trained and mentored new volunteers on communication, documentation, scheduling, and daily operations.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Maintained contact records, schedules, goals, and progress reports while working in large teams.</w:t>
      </w:r>
    </w:p>
    <w:p>
      <w:pPr>
        <w:keepNext/>
        <w:spacing w:before="100" w:after="0"/>
      </w:pPr>
      <w:r>
        <w:rPr>
          <w:rFonts w:ascii="Times New Roman" w:hAnsi="Times New Roman" w:eastAsia="Times New Roman"/>
          <w:b/>
          <w:sz w:val="21"/>
        </w:rPr>
        <w:t>Budget Office Intern</w:t>
      </w:r>
    </w:p>
    <w:p>
      <w:pPr>
        <w:spacing w:after="30"/>
      </w:pPr>
      <w:r>
        <w:rPr>
          <w:rFonts w:ascii="Times New Roman" w:hAnsi="Times New Roman" w:eastAsia="Times New Roman"/>
          <w:b w:val="0"/>
          <w:i/>
          <w:sz w:val="21"/>
        </w:rPr>
        <w:t>City Hall of Bato | Camarines Sur, Philippines | January 2019 – March 2019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Prepared budget reports, financial documents, and official correspondence.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Reorganized physical and digital filing systems and provided administrative support.</w:t>
      </w:r>
    </w:p>
    <w:p>
      <w:pPr>
        <w:spacing w:before="180" w:after="160"/>
        <w:pBdr>
          <w:bottom w:val="single" w:sz="8" w:space="5" w:color="000000"/>
        </w:pBdr>
      </w:pPr>
      <w:r>
        <w:rPr>
          <w:rFonts w:ascii="Times New Roman" w:hAnsi="Times New Roman" w:eastAsia="Times New Roman"/>
          <w:b/>
          <w:sz w:val="22"/>
        </w:rPr>
        <w:t>LEADERSHIP &amp; TEAM DEVELOPMENT</w:t>
      </w:r>
    </w:p>
    <w:p>
      <w:pPr>
        <w:keepNext/>
        <w:spacing w:before="100" w:after="0"/>
      </w:pPr>
      <w:r>
        <w:rPr>
          <w:rFonts w:ascii="Times New Roman" w:hAnsi="Times New Roman" w:eastAsia="Times New Roman"/>
          <w:b/>
          <w:sz w:val="21"/>
        </w:rPr>
        <w:t>Missionary Leadership Progression</w:t>
      </w:r>
    </w:p>
    <w:p>
      <w:pPr>
        <w:spacing w:after="30"/>
      </w:pPr>
      <w:r>
        <w:rPr>
          <w:rFonts w:ascii="Times New Roman" w:hAnsi="Times New Roman" w:eastAsia="Times New Roman"/>
          <w:b w:val="0"/>
          <w:i/>
          <w:sz w:val="21"/>
        </w:rPr>
        <w:t>The Church of Jesus Christ of Latter-day Saints | Philippines | 2021 – 2023</w:t>
      </w:r>
    </w:p>
    <w:p>
      <w:pPr>
        <w:spacing w:after="30"/>
      </w:pPr>
      <w:r>
        <w:rPr>
          <w:rFonts w:ascii="Times New Roman" w:hAnsi="Times New Roman" w:eastAsia="Times New Roman"/>
          <w:b w:val="0"/>
          <w:i/>
          <w:sz w:val="21"/>
        </w:rPr>
        <w:t>Junior Companion → District Leader Trainer → Senior Companion → District Leader → Zone Leader → Zone Leader Lead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Progressed through increasing leadership responsibilities across district and zone assignments.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Led and trained teams of 10–30+ missionaries on communication, teaching effectiveness, time management, scheduling, reporting, coaching, and performance improvement.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Supported goal-setting, accountability, and operational coordination across assigned teams.</w:t>
      </w:r>
    </w:p>
    <w:p>
      <w:pPr>
        <w:spacing w:before="180" w:after="160"/>
        <w:pBdr>
          <w:bottom w:val="single" w:sz="8" w:space="5" w:color="000000"/>
        </w:pBdr>
      </w:pPr>
      <w:r>
        <w:rPr>
          <w:rFonts w:ascii="Times New Roman" w:hAnsi="Times New Roman" w:eastAsia="Times New Roman"/>
          <w:b/>
          <w:sz w:val="22"/>
        </w:rPr>
        <w:t>EDUCATION</w:t>
      </w:r>
    </w:p>
    <w:p>
      <w:pPr>
        <w:keepNext/>
        <w:spacing w:before="100" w:after="0"/>
      </w:pPr>
      <w:r>
        <w:rPr>
          <w:rFonts w:ascii="Times New Roman" w:hAnsi="Times New Roman" w:eastAsia="Times New Roman"/>
          <w:b/>
          <w:sz w:val="21"/>
        </w:rPr>
        <w:t>Brigham Young University–Idaho</w:t>
      </w:r>
    </w:p>
    <w:p>
      <w:pPr>
        <w:tabs>
          <w:tab w:pos="9432" w:val="right"/>
        </w:tabs>
        <w:spacing w:after="30"/>
      </w:pPr>
      <w:r>
        <w:rPr>
          <w:rFonts w:ascii="Times New Roman" w:hAnsi="Times New Roman" w:eastAsia="Times New Roman"/>
          <w:i/>
          <w:sz w:val="21"/>
        </w:rPr>
        <w:t>Bachelor of Science in Software Development</w:t>
      </w:r>
      <w:r>
        <w:rPr>
          <w:rFonts w:ascii="Times New Roman" w:hAnsi="Times New Roman" w:eastAsia="Times New Roman"/>
          <w:i/>
          <w:sz w:val="21"/>
        </w:rPr>
        <w:tab/>
        <w:t>Graduated: February 21, 2026</w:t>
      </w:r>
    </w:p>
    <w:p>
      <w:pPr>
        <w:keepNext/>
        <w:spacing w:before="100" w:after="0"/>
      </w:pPr>
      <w:r>
        <w:rPr>
          <w:rFonts w:ascii="Times New Roman" w:hAnsi="Times New Roman" w:eastAsia="Times New Roman"/>
          <w:b/>
          <w:sz w:val="21"/>
        </w:rPr>
        <w:t>Brigham Young University–Idaho</w:t>
      </w:r>
    </w:p>
    <w:p>
      <w:pPr>
        <w:tabs>
          <w:tab w:pos="9432" w:val="right"/>
        </w:tabs>
        <w:spacing w:after="30"/>
      </w:pPr>
      <w:r>
        <w:rPr>
          <w:rFonts w:ascii="Times New Roman" w:hAnsi="Times New Roman" w:eastAsia="Times New Roman"/>
          <w:i/>
          <w:sz w:val="21"/>
        </w:rPr>
        <w:t>Associate of Applied Science in Software Development</w:t>
      </w:r>
      <w:r>
        <w:rPr>
          <w:rFonts w:ascii="Times New Roman" w:hAnsi="Times New Roman" w:eastAsia="Times New Roman"/>
          <w:i/>
          <w:sz w:val="21"/>
        </w:rPr>
        <w:tab/>
        <w:t>Graduated: December 13, 2025</w:t>
      </w:r>
    </w:p>
    <w:p>
      <w:pPr>
        <w:keepNext/>
        <w:spacing w:before="80" w:after="20"/>
      </w:pPr>
      <w:r>
        <w:rPr>
          <w:rFonts w:ascii="Times New Roman" w:hAnsi="Times New Roman" w:eastAsia="Times New Roman"/>
          <w:b/>
          <w:sz w:val="21"/>
        </w:rPr>
        <w:t>Certificates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Web &amp; Computer Programming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Web Development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Software Development</w:t>
      </w:r>
    </w:p>
    <w:p>
      <w:pPr>
        <w:keepLines/>
        <w:spacing w:after="24"/>
        <w:ind w:left="317" w:hanging="245"/>
      </w:pPr>
      <w:r>
        <w:rPr>
          <w:rFonts w:ascii="Times New Roman" w:hAnsi="Times New Roman" w:eastAsia="Times New Roman"/>
          <w:sz w:val="21"/>
        </w:rPr>
        <w:t>•</w:t>
      </w:r>
      <w:r>
        <w:rPr>
          <w:rFonts w:ascii="Times New Roman" w:hAnsi="Times New Roman" w:eastAsia="Times New Roman"/>
          <w:sz w:val="21"/>
        </w:rPr>
        <w:t xml:space="preserve">  BYU-Pathway Connect Certificate</w:t>
      </w:r>
    </w:p>
    <w:p>
      <w:pPr>
        <w:keepNext/>
        <w:spacing w:before="100" w:after="0"/>
      </w:pPr>
      <w:r>
        <w:rPr>
          <w:rFonts w:ascii="Times New Roman" w:hAnsi="Times New Roman" w:eastAsia="Times New Roman"/>
          <w:b/>
          <w:sz w:val="21"/>
        </w:rPr>
        <w:t>Nabua National High School</w:t>
      </w:r>
    </w:p>
    <w:p>
      <w:pPr>
        <w:tabs>
          <w:tab w:pos="9432" w:val="right"/>
        </w:tabs>
        <w:spacing w:after="30"/>
      </w:pPr>
      <w:r>
        <w:rPr>
          <w:rFonts w:ascii="Times New Roman" w:hAnsi="Times New Roman" w:eastAsia="Times New Roman"/>
          <w:i/>
          <w:sz w:val="21"/>
        </w:rPr>
        <w:t>Humanities and Social Sciences (HUMSS)</w:t>
      </w:r>
      <w:r>
        <w:rPr>
          <w:rFonts w:ascii="Times New Roman" w:hAnsi="Times New Roman" w:eastAsia="Times New Roman"/>
          <w:i/>
          <w:sz w:val="21"/>
        </w:rPr>
        <w:tab/>
        <w:t>Camarines Sur, Philippines</w:t>
      </w:r>
    </w:p>
    <w:p>
      <w:pPr>
        <w:spacing w:before="180" w:after="160"/>
        <w:pBdr>
          <w:bottom w:val="single" w:sz="8" w:space="5" w:color="000000"/>
        </w:pBdr>
      </w:pPr>
      <w:r>
        <w:rPr>
          <w:rFonts w:ascii="Times New Roman" w:hAnsi="Times New Roman" w:eastAsia="Times New Roman"/>
          <w:b/>
          <w:sz w:val="22"/>
        </w:rPr>
        <w:t>ADDITIONAL INFORMATION</w:t>
      </w:r>
    </w:p>
    <w:p>
      <w:pPr>
        <w:spacing w:after="0"/>
      </w:pPr>
      <w:r>
        <w:rPr>
          <w:rFonts w:ascii="Times New Roman" w:hAnsi="Times New Roman" w:eastAsia="Times New Roman"/>
          <w:sz w:val="21"/>
        </w:rPr>
        <w:t>Availability: Open to full-time, part-time, contract or freelance roles in Web Development, Digital Marketing, Funnel Building, or Administrative Support (remote or on-site). Interests: Emerging web tech &amp; AI tools, basketball, home fitness, music, community service (LDS returned missionary). Portfolio &amp; samples available on request or via personal site.</w:t>
      </w:r>
    </w:p>
    <w:sectPr w:rsidR="00FC693F" w:rsidRPr="0006063C" w:rsidSect="00034616">
      <w:pgSz w:w="12240" w:h="15840"/>
      <w:pgMar w:top="1037" w:right="1224" w:bottom="936" w:left="122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rthayne/" TargetMode="External"/><Relationship Id="rId10" Type="http://schemas.openxmlformats.org/officeDocument/2006/relationships/hyperlink" Target="mailto:marthnacional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