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 4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Contexto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 equipe de desenvolvimento está empenhada em melhorias na qualidade dos </w:t>
      </w:r>
      <w:r w:rsidRPr="0099682A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websites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criados. Uma das diretrizes de desenvolvimento agora é que os </w:t>
      </w:r>
      <w:r w:rsidRPr="0099682A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sites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precisam ser responsivos – ou seja, devem se comportar bem em diferentes resoluções de tela. Para isso, está sendo usado o </w:t>
      </w:r>
      <w:r w:rsidRPr="0099682A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framework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Bootstrap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, que traz ferramentas úteis nessa tarefa. Você deve montar uma página responsiva, solicitada para um hotel da região, usando 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Bootstrap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Atividade</w:t>
      </w:r>
    </w:p>
    <w:p w:rsidR="0099682A" w:rsidRDefault="0099682A" w:rsidP="0099682A">
      <w:pPr>
        <w:shd w:val="clear" w:color="auto" w:fill="F4F4F4"/>
        <w:spacing w:after="0" w:line="317" w:lineRule="atLeast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Usando o 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Bootstrap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crie uma página que corresponda ao seguinte </w:t>
      </w:r>
      <w:proofErr w:type="spellStart"/>
      <w:r w:rsidRPr="0099682A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wireframe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 Escolha cores e imagens harmoniosas com o contexto do </w:t>
      </w:r>
      <w:r w:rsidRPr="0099682A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website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99682A" w:rsidRDefault="0099682A" w:rsidP="0099682A">
      <w:pPr>
        <w:shd w:val="clear" w:color="auto" w:fill="F4F4F4"/>
        <w:spacing w:after="0" w:line="317" w:lineRule="atLeast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99682A" w:rsidRDefault="0099682A" w:rsidP="0099682A">
      <w:pPr>
        <w:shd w:val="clear" w:color="auto" w:fill="F4F4F4"/>
        <w:spacing w:after="0" w:line="317" w:lineRule="atLeast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6392273"/>
            <wp:effectExtent l="0" t="0" r="0" b="8890"/>
            <wp:docPr id="3" name="Imagem 3" descr="C:\Users\thayn\OneDrive\Documentos\Técnico em Desenvolvimento de Sistemas\3_Módulo\UC3\wire-ati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yn\OneDrive\Documentos\Técnico em Desenvolvimento de Sistemas\3_Módulo\UC3\wire-ati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 </w:t>
      </w:r>
    </w:p>
    <w:p w:rsidR="0099682A" w:rsidRPr="0099682A" w:rsidRDefault="0099682A" w:rsidP="0099682A">
      <w:pPr>
        <w:shd w:val="clear" w:color="auto" w:fill="F4F4F4"/>
        <w:spacing w:after="0" w:line="240" w:lineRule="auto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6D6E70"/>
          <w:sz w:val="20"/>
          <w:szCs w:val="20"/>
          <w:bdr w:val="none" w:sz="0" w:space="0" w:color="auto" w:frame="1"/>
          <w:lang w:eastAsia="pt-BR"/>
        </w:rPr>
        <w:t>Figura – </w:t>
      </w:r>
      <w:proofErr w:type="spellStart"/>
      <w:r w:rsidRPr="0099682A">
        <w:rPr>
          <w:rFonts w:ascii="inherit" w:eastAsia="Times New Roman" w:hAnsi="inherit" w:cs="Arial"/>
          <w:i/>
          <w:iCs/>
          <w:color w:val="6D6E70"/>
          <w:sz w:val="20"/>
          <w:szCs w:val="20"/>
          <w:bdr w:val="none" w:sz="0" w:space="0" w:color="auto" w:frame="1"/>
          <w:lang w:eastAsia="pt-BR"/>
        </w:rPr>
        <w:t>Wireframe</w:t>
      </w:r>
      <w:proofErr w:type="spellEnd"/>
      <w:r w:rsidRPr="0099682A">
        <w:rPr>
          <w:rFonts w:ascii="Arial" w:eastAsia="Times New Roman" w:hAnsi="Arial" w:cs="Arial"/>
          <w:color w:val="6D6E70"/>
          <w:sz w:val="20"/>
          <w:szCs w:val="20"/>
          <w:bdr w:val="none" w:sz="0" w:space="0" w:color="auto" w:frame="1"/>
          <w:lang w:eastAsia="pt-BR"/>
        </w:rPr>
        <w:t> página para um hotel</w:t>
      </w:r>
    </w:p>
    <w:p w:rsidR="0099682A" w:rsidRPr="0099682A" w:rsidRDefault="0099682A" w:rsidP="0099682A">
      <w:pPr>
        <w:shd w:val="clear" w:color="auto" w:fill="F4F4F4"/>
        <w:spacing w:after="0" w:line="240" w:lineRule="auto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6D6E70"/>
          <w:sz w:val="20"/>
          <w:szCs w:val="20"/>
          <w:bdr w:val="none" w:sz="0" w:space="0" w:color="auto" w:frame="1"/>
          <w:lang w:eastAsia="pt-BR"/>
        </w:rPr>
        <w:t>Fonte: Senac EAD (2023)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No espaço dedicado à entrega da atividade, envie um arquivo compactado (RAR, ZIP ou 7z) com os arquivos .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html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.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css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e .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js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desenvolvidos.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99682A" w:rsidRPr="0099682A" w:rsidRDefault="0099682A" w:rsidP="0099682A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:rsidR="0099682A" w:rsidRPr="0099682A" w:rsidRDefault="0099682A" w:rsidP="0099682A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Bibliotecas de </w:t>
      </w: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front-</w:t>
      </w:r>
      <w:proofErr w:type="spellStart"/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end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: tecnologias, aplicabilidade e 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jQuery</w:t>
      </w:r>
      <w:proofErr w:type="spellEnd"/>
    </w:p>
    <w:p w:rsidR="0099682A" w:rsidRPr="0099682A" w:rsidRDefault="0099682A" w:rsidP="0099682A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Responsividade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: conceito, </w:t>
      </w: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front-</w:t>
      </w:r>
      <w:proofErr w:type="spellStart"/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end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para ambiente </w:t>
      </w: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mobile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técnicas e ferramentas</w:t>
      </w:r>
    </w:p>
    <w:p w:rsidR="0099682A" w:rsidRPr="0099682A" w:rsidRDefault="0099682A" w:rsidP="0099682A">
      <w:pPr>
        <w:numPr>
          <w:ilvl w:val="0"/>
          <w:numId w:val="1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Web standards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: padrões sugeridos pelo World </w:t>
      </w:r>
      <w:proofErr w:type="spellStart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Wide</w:t>
      </w:r>
      <w:proofErr w:type="spellEnd"/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Web Consortium (W3C) e recomendações de boas práticas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99682A" w:rsidRPr="0099682A" w:rsidRDefault="0099682A" w:rsidP="0099682A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Avaliação</w:t>
      </w:r>
    </w:p>
    <w:p w:rsidR="0099682A" w:rsidRPr="0099682A" w:rsidRDefault="0099682A" w:rsidP="0099682A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:rsidR="0099682A" w:rsidRPr="0099682A" w:rsidRDefault="0099682A" w:rsidP="0099682A">
      <w:pPr>
        <w:numPr>
          <w:ilvl w:val="0"/>
          <w:numId w:val="2"/>
        </w:numPr>
        <w:shd w:val="clear" w:color="auto" w:fill="F4F4F4"/>
        <w:spacing w:after="0" w:line="317" w:lineRule="atLeast"/>
        <w:ind w:left="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Aplica códigos e tecnologias de </w:t>
      </w:r>
      <w:proofErr w:type="spellStart"/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responsividade</w:t>
      </w:r>
      <w:proofErr w:type="spellEnd"/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na página 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web</w:t>
      </w: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conforme 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layout</w:t>
      </w: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 e tecnologias de </w:t>
      </w:r>
      <w:r w:rsidRPr="0099682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front-end</w:t>
      </w:r>
      <w:r w:rsidRPr="0099682A">
        <w:rPr>
          <w:rFonts w:ascii="Arial" w:eastAsia="Times New Roman" w:hAnsi="Arial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.</w:t>
      </w:r>
    </w:p>
    <w:p w:rsidR="00377351" w:rsidRDefault="0099682A"/>
    <w:sectPr w:rsidR="00377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70B48"/>
    <w:multiLevelType w:val="multilevel"/>
    <w:tmpl w:val="ED5A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F19B8"/>
    <w:multiLevelType w:val="multilevel"/>
    <w:tmpl w:val="CE9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2A"/>
    <w:rsid w:val="0099682A"/>
    <w:rsid w:val="00A1401A"/>
    <w:rsid w:val="00AF617F"/>
    <w:rsid w:val="00DE6DF3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1ED46-F890-4781-B9E3-A2FD150D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xtmenucontainer">
    <w:name w:val="contextmenucontainer"/>
    <w:basedOn w:val="Fontepargpadro"/>
    <w:rsid w:val="0099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2023-09-25T17:48:00Z</dcterms:created>
  <dcterms:modified xsi:type="dcterms:W3CDTF">2023-09-25T17:49:00Z</dcterms:modified>
</cp:coreProperties>
</file>