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878F" w14:textId="77777777" w:rsidR="002B298A" w:rsidRDefault="00C62778">
      <w:pPr>
        <w:spacing w:after="0"/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COORDENADORIA DE TRANSPORTES E RODOVIAS</w:t>
      </w:r>
    </w:p>
    <w:p w14:paraId="6C224F90" w14:textId="77777777" w:rsidR="002B298A" w:rsidRDefault="002B298A"/>
    <w:p w14:paraId="7B53469D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RELATÓRIO DO 1º MONITORAMENTO DAS NÃO CONFORMIDADES DO PROCESSO CTR Nº 01/2025</w:t>
      </w:r>
    </w:p>
    <w:p w14:paraId="44C8E640" w14:textId="77777777" w:rsidR="002B298A" w:rsidRDefault="002B298A"/>
    <w:p w14:paraId="6A3610C5" w14:textId="77777777" w:rsidR="002B298A" w:rsidRDefault="00C62778">
      <w:pPr>
        <w:jc w:val="center"/>
      </w:pPr>
      <w:r>
        <w:rPr>
          <w:noProof/>
        </w:rPr>
        <w:drawing>
          <wp:inline distT="0" distB="0" distL="0" distR="0" wp14:anchorId="37F8F4C1" wp14:editId="64D26B60">
            <wp:extent cx="59436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4882" w14:textId="77777777" w:rsidR="002B298A" w:rsidRDefault="002B298A"/>
    <w:p w14:paraId="05A06F22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PROCESSO DE FISCALIZAÇÃO TÉCNICO-OPERACIONAL DOS TERMINAIS RODOVIÁRIOS INTERMUNICIPAIS CONCEDIDOS À EMPRESA SOCICAM</w:t>
      </w:r>
    </w:p>
    <w:p w14:paraId="76D41EE6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CONTRATO DE CONCESSÃO DE SERVIÇO PÚBLICO Nº 0.000.000/00</w:t>
      </w:r>
    </w:p>
    <w:p w14:paraId="42B25C8F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PROCESSO SEI Nº 0000000000.0000000000/00</w:t>
      </w:r>
    </w:p>
    <w:p w14:paraId="4F95AF4B" w14:textId="77777777" w:rsidR="002B298A" w:rsidRDefault="002B298A"/>
    <w:p w14:paraId="3C72A5D1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Recife, data de assinatura eletrônica</w:t>
      </w:r>
    </w:p>
    <w:p w14:paraId="1550070A" w14:textId="77777777" w:rsidR="002B298A" w:rsidRDefault="002B298A">
      <w:pPr>
        <w:sectPr w:rsidR="002B298A">
          <w:pgSz w:w="12240" w:h="15840"/>
          <w:pgMar w:top="360" w:right="1800" w:bottom="1440" w:left="1800" w:header="720" w:footer="720" w:gutter="0"/>
          <w:cols w:space="720"/>
          <w:docGrid w:linePitch="360"/>
        </w:sectPr>
      </w:pPr>
    </w:p>
    <w:p w14:paraId="3A2AC261" w14:textId="77777777" w:rsidR="002B298A" w:rsidRDefault="00C62778">
      <w:pPr>
        <w:spacing w:after="360"/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lastRenderedPageBreak/>
        <w:t>SUMÁRIO</w:t>
      </w:r>
    </w:p>
    <w:p w14:paraId="542FE698" w14:textId="27B3FA0D" w:rsidR="00C62778" w:rsidRDefault="00C62778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4443574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AE2CE2" w14:textId="3380ADED" w:rsidR="00C62778" w:rsidRDefault="00C62778">
      <w:pPr>
        <w:pStyle w:val="Sumrio1"/>
        <w:tabs>
          <w:tab w:val="right" w:leader="dot" w:pos="8630"/>
        </w:tabs>
        <w:rPr>
          <w:noProof/>
        </w:rPr>
      </w:pPr>
      <w:hyperlink w:anchor="_Toc214443575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FCC7DF" w14:textId="2A04215F" w:rsidR="00C62778" w:rsidRDefault="00C62778">
      <w:pPr>
        <w:pStyle w:val="Sumrio1"/>
        <w:tabs>
          <w:tab w:val="right" w:leader="dot" w:pos="8630"/>
        </w:tabs>
        <w:rPr>
          <w:noProof/>
        </w:rPr>
      </w:pPr>
      <w:hyperlink w:anchor="_Toc214443576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3. RESULTADO DAS VISTORIAS DAS NÃO CONFORMIDADES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8C93D3" w14:textId="21DE94B9" w:rsidR="00C62778" w:rsidRDefault="00C62778">
      <w:pPr>
        <w:pStyle w:val="Sumrio1"/>
        <w:tabs>
          <w:tab w:val="right" w:leader="dot" w:pos="8630"/>
        </w:tabs>
        <w:rPr>
          <w:noProof/>
        </w:rPr>
      </w:pPr>
      <w:hyperlink w:anchor="_Toc214443577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4. RESUMO DA SITUAÇÃO DAS NÃO CONFORMIDADES MONITORADAS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0FC904" w14:textId="527F5D3E" w:rsidR="00C62778" w:rsidRDefault="00C62778">
      <w:pPr>
        <w:pStyle w:val="Sumrio1"/>
        <w:tabs>
          <w:tab w:val="right" w:leader="dot" w:pos="8630"/>
        </w:tabs>
        <w:rPr>
          <w:noProof/>
        </w:rPr>
      </w:pPr>
      <w:hyperlink w:anchor="_Toc214443578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5.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9F5D3E" w14:textId="6C8E55CD" w:rsidR="00C62778" w:rsidRDefault="00C62778">
      <w:pPr>
        <w:pStyle w:val="Sumrio1"/>
        <w:tabs>
          <w:tab w:val="right" w:leader="dot" w:pos="8630"/>
        </w:tabs>
        <w:rPr>
          <w:noProof/>
        </w:rPr>
      </w:pPr>
      <w:hyperlink w:anchor="_Toc214443579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ANEXO - MEMORIAL FOTOGRÁFICO - VISTORIAS REALIZADAS EM 01 A 22/09/2025 e 30/09/2025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C8F59A" w14:textId="2DD28D89" w:rsidR="00C62778" w:rsidRDefault="00C62778">
      <w:pPr>
        <w:pStyle w:val="Sumrio2"/>
        <w:tabs>
          <w:tab w:val="right" w:leader="dot" w:pos="8630"/>
        </w:tabs>
        <w:rPr>
          <w:noProof/>
        </w:rPr>
      </w:pPr>
      <w:hyperlink w:anchor="_Toc214443580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TERMINAL DE CARUARU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830C3C" w14:textId="06067309" w:rsidR="00C62778" w:rsidRDefault="00C62778">
      <w:pPr>
        <w:pStyle w:val="Sumrio2"/>
        <w:tabs>
          <w:tab w:val="right" w:leader="dot" w:pos="8630"/>
        </w:tabs>
        <w:rPr>
          <w:noProof/>
        </w:rPr>
      </w:pPr>
      <w:hyperlink w:anchor="_Toc214443581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TERMINAL DE GARANHUNS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7913DE" w14:textId="4EAD12F2" w:rsidR="00C62778" w:rsidRDefault="00C62778">
      <w:pPr>
        <w:pStyle w:val="Sumrio2"/>
        <w:tabs>
          <w:tab w:val="right" w:leader="dot" w:pos="8630"/>
        </w:tabs>
        <w:rPr>
          <w:noProof/>
        </w:rPr>
      </w:pPr>
      <w:hyperlink w:anchor="_Toc214443582" w:history="1">
        <w:r w:rsidRPr="00577453">
          <w:rPr>
            <w:rStyle w:val="Hyperlink"/>
            <w:rFonts w:ascii="Arial" w:eastAsia="Arial" w:hAnsi="Arial"/>
            <w:caps/>
            <w:noProof/>
            <w:lang w:val="pt-BR" w:eastAsia="pt-BR" w:bidi="pt-BR"/>
          </w:rPr>
          <w:t>TERMINAL DE RECIFE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6FE27A" w14:textId="09FBFCB9" w:rsidR="002B298A" w:rsidRDefault="00C62778">
      <w:r>
        <w:fldChar w:fldCharType="end"/>
      </w:r>
    </w:p>
    <w:p w14:paraId="005010A1" w14:textId="77777777" w:rsidR="002B298A" w:rsidRDefault="002B298A">
      <w:pPr>
        <w:sectPr w:rsidR="002B298A">
          <w:pgSz w:w="12240" w:h="15840"/>
          <w:pgMar w:top="360" w:right="1800" w:bottom="1440" w:left="1800" w:header="720" w:footer="720" w:gutter="0"/>
          <w:cols w:space="720"/>
          <w:docGrid w:linePitch="360"/>
        </w:sectPr>
      </w:pPr>
    </w:p>
    <w:p w14:paraId="1A9AADB5" w14:textId="77777777" w:rsidR="002B298A" w:rsidRDefault="00C62778">
      <w:pPr>
        <w:pStyle w:val="Ttulo1"/>
        <w:spacing w:after="120"/>
      </w:pPr>
      <w:bookmarkStart w:id="0" w:name="_Toc214443574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lastRenderedPageBreak/>
        <w:t>1. INTRODUÇÃO</w:t>
      </w:r>
      <w:bookmarkEnd w:id="0"/>
    </w:p>
    <w:p w14:paraId="3B06BB98" w14:textId="77777777" w:rsidR="002B298A" w:rsidRDefault="00C62778">
      <w:pPr>
        <w:jc w:val="both"/>
      </w:pPr>
      <w:r>
        <w:t xml:space="preserve">A Coordenadoria de Transportes e Rodovias da Arpe realizou vistoria nos Terminais Rodoviários Intermunicipais concedidos com o objetivo de verificar as condições operacionais, de conservação, de manutenção e de segurança dos referidos terminais, conforme Contrato de Serviço Público </w:t>
      </w:r>
      <w:r>
        <w:rPr>
          <w:b/>
        </w:rPr>
        <w:t>Nº 1.041.080/10</w:t>
      </w:r>
      <w:r>
        <w:t xml:space="preserve">, firmado entre o Governo do Estado, representado pela Secretaria de Transportes (SETRA) e a SOCICAM - Administração, Projetos e Representações Ltda. A ação foi no dia </w:t>
      </w:r>
      <w:r>
        <w:rPr>
          <w:b/>
        </w:rPr>
        <w:t>12/06/2025</w:t>
      </w:r>
      <w:r>
        <w:t xml:space="preserve">, exclusivamente no </w:t>
      </w:r>
      <w:r>
        <w:rPr>
          <w:b/>
        </w:rPr>
        <w:t>Terminal Rodoviário do Recife - TIP</w:t>
      </w:r>
      <w:r>
        <w:t xml:space="preserve"> e nos dias 26/04/2025 a 01/05/2043, nas cidades de Caruaru, Garanhuns, Arcoverde, Serra Talhada e Petrolina. As visitas técnicas foram realizadas pela equipe formada por </w:t>
      </w:r>
      <w:r>
        <w:rPr>
          <w:b/>
        </w:rPr>
        <w:t>Alcides Vieira e Enildo Manoel</w:t>
      </w:r>
      <w:r>
        <w:t>.</w:t>
      </w:r>
      <w:r>
        <w:br/>
      </w:r>
      <w:r>
        <w:br/>
        <w:t>Neste Relatório de Fiscalização foram observadas as condiçõe</w:t>
      </w:r>
      <w:r>
        <w:t>s de conservação, limpeza e higiene das áreas de embarque e desembarque, dos sanitários, as condições do pavimento das vias de circulação interna, a infraestrutura oferecida, os locais de estocagem de veículos, a segurança e o atendimento ao usuário, bem como toda estrutura para funcionamento dos terminais. A equipe da Arpe conversou com os responsáveis pelos seis terminais que forneceram informações complementares à fiscalização, principalmente sobre a implantação dos sistemas contra incêndio.</w:t>
      </w:r>
    </w:p>
    <w:p w14:paraId="0C5778F7" w14:textId="77777777" w:rsidR="002B298A" w:rsidRDefault="00C62778">
      <w:pPr>
        <w:pStyle w:val="Ttulo1"/>
        <w:spacing w:after="120"/>
      </w:pPr>
      <w:bookmarkStart w:id="1" w:name="_Toc214443575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2. OBJETIVO</w:t>
      </w:r>
      <w:bookmarkEnd w:id="1"/>
    </w:p>
    <w:p w14:paraId="12C85102" w14:textId="77777777" w:rsidR="002B298A" w:rsidRDefault="00C62778">
      <w:pPr>
        <w:jc w:val="lowKashida"/>
      </w:pPr>
      <w:r>
        <w:rPr>
          <w:rFonts w:ascii="Arial" w:eastAsia="Arial" w:hAnsi="Arial"/>
          <w:color w:val="000000"/>
          <w:lang w:val="pt-BR" w:eastAsia="pt-BR" w:bidi="pt-BR"/>
        </w:rPr>
        <w:t>Este Relatório do 1º Monitoramento objetiva apresentar os resultados das vistorias acerca das Não Conformidades pendentes registradas no Relatório de Fiscalização Técnico-Operacional nº 01/2025 (Doc. SEI nº 12345678.0), referentes aos Terminais Rodoviários Intermunicipais dos municípios de Arcoverde, Caruaru, Garanhuns, Petrolina e Recife, conforme o cronograma de atividades encaminhado pela Concessionária SOCICAM.</w:t>
      </w:r>
    </w:p>
    <w:p w14:paraId="29D872D3" w14:textId="77777777" w:rsidR="002B298A" w:rsidRDefault="00C62778">
      <w:pPr>
        <w:pStyle w:val="Ttulo1"/>
        <w:spacing w:after="120"/>
      </w:pPr>
      <w:bookmarkStart w:id="2" w:name="_Toc214443576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3. RESULTADO DAS VISTORIAS DAS NÃO CONFORMIDADES PENDENTES</w:t>
      </w:r>
      <w:bookmarkEnd w:id="2"/>
    </w:p>
    <w:p w14:paraId="6FB9CBDC" w14:textId="77777777" w:rsidR="002B298A" w:rsidRDefault="00C62778">
      <w:pPr>
        <w:jc w:val="lowKashida"/>
      </w:pPr>
      <w:r>
        <w:rPr>
          <w:rFonts w:ascii="Arial" w:eastAsia="Arial" w:hAnsi="Arial"/>
          <w:color w:val="000000"/>
          <w:lang w:val="pt-BR" w:eastAsia="pt-BR" w:bidi="pt-BR"/>
        </w:rPr>
        <w:t>Estão registrados para cada Terminal Rodoviário os resultados da verificação pela Arpe das ações desenvolvidas pela SOCICAM, constante da Carta SAP/PER/ARPE N° 001/2025;002/2025, para solucionar as Não Conformidades ainda pendentes apresentadas no Relatório de Fiscalização Técnico-Operacional ARPE/CTR nº 01/2025.</w:t>
      </w:r>
    </w:p>
    <w:p w14:paraId="45CEB480" w14:textId="77777777" w:rsidR="002B298A" w:rsidRDefault="00C62778">
      <w:pPr>
        <w:spacing w:before="240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3.1 - TERMINAL DE ARCOVERDE (ARC)</w:t>
      </w:r>
    </w:p>
    <w:p w14:paraId="25EF7CD3" w14:textId="77777777" w:rsidR="002B298A" w:rsidRDefault="00C62778">
      <w:pPr>
        <w:spacing w:before="240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3.2 - TERMINAL DE CARUARU (CAR)</w:t>
      </w:r>
    </w:p>
    <w:p w14:paraId="6F947AD3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01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01 – Área precisando de capinação no pátio de manobras do Terminal de Caruaru</w:t>
      </w:r>
    </w:p>
    <w:p w14:paraId="2E38D821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55C83DFB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Área precisando de capinação no pátio de manobras</w:t>
      </w:r>
    </w:p>
    <w:p w14:paraId="7DFEB7C5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2FDD0EDB" w14:textId="77777777" w:rsidR="002B298A" w:rsidRDefault="002B298A"/>
    <w:p w14:paraId="4E8FBF00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lastRenderedPageBreak/>
        <w:t>Não Conformidade CAR 04</w:t>
      </w:r>
      <w:r>
        <w:rPr>
          <w:rFonts w:ascii="Arial" w:eastAsia="Arial" w:hAnsi="Arial"/>
          <w:color w:val="000000"/>
          <w:lang w:val="pt-BR" w:eastAsia="pt-BR" w:bidi="pt-BR"/>
        </w:rPr>
        <w:t xml:space="preserve"> - </w:t>
      </w:r>
      <w:r>
        <w:rPr>
          <w:rFonts w:ascii="Arial" w:eastAsia="Arial" w:hAnsi="Arial"/>
          <w:color w:val="000000"/>
          <w:lang w:val="pt-BR" w:eastAsia="pt-BR" w:bidi="pt-BR"/>
        </w:rPr>
        <w:t>CAR 04 – Área precisando de capinação no terreno lateral do Terminal de Caruaru</w:t>
      </w:r>
    </w:p>
    <w:p w14:paraId="7B9F3BD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26C87776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Área precisando de capinação no terreno lateral do Terminal</w:t>
      </w:r>
    </w:p>
    <w:p w14:paraId="739BAC2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6293109" w14:textId="77777777" w:rsidR="002B298A" w:rsidRDefault="002B298A"/>
    <w:p w14:paraId="654AF551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05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05 – Área com infiltração na fachada lateral do Terminal de Caruaru</w:t>
      </w:r>
    </w:p>
    <w:p w14:paraId="07B21678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5614BE9A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Área com infiltração na fachada lateral do Terminal</w:t>
      </w:r>
    </w:p>
    <w:p w14:paraId="74E0FEF2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76A1846B" w14:textId="77777777" w:rsidR="002B298A" w:rsidRDefault="002B298A"/>
    <w:p w14:paraId="2D61FC7A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06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06 – Pintura desgastada no muro e na grade do pátio de manobra no Terminal de Caruaru</w:t>
      </w:r>
    </w:p>
    <w:p w14:paraId="231F94B0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0D97D88A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no muro e na grade do pátio de manobra no Terminal</w:t>
      </w:r>
    </w:p>
    <w:p w14:paraId="155AED3E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5C4C2575" w14:textId="77777777" w:rsidR="002B298A" w:rsidRDefault="002B298A"/>
    <w:p w14:paraId="7045F3B6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07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07 – Pintura desgastada no muro lateral no Terminal de Caruaru</w:t>
      </w:r>
    </w:p>
    <w:p w14:paraId="46A370C6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072A25E3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no muro lateral no Terminal</w:t>
      </w:r>
    </w:p>
    <w:p w14:paraId="76FC33A7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445684BB" w14:textId="77777777" w:rsidR="002B298A" w:rsidRDefault="002B298A"/>
    <w:p w14:paraId="462EC589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08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08 – Vidraças na parte administrativa precisando de limpeza no Terminal de Caruaru</w:t>
      </w:r>
    </w:p>
    <w:p w14:paraId="0B5CFD2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09696A1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Vidraças na parte administrativa precisando de limpeza</w:t>
      </w:r>
    </w:p>
    <w:p w14:paraId="2C1887F1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4424053D" w14:textId="77777777" w:rsidR="002B298A" w:rsidRDefault="002B298A"/>
    <w:p w14:paraId="34E9C316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09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09 – Meio-fio desgastado na entrada do Terminal de Caruaru</w:t>
      </w:r>
    </w:p>
    <w:p w14:paraId="06EDF93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727F4F41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Meio-fio desgastado na entrada do Terminal</w:t>
      </w:r>
    </w:p>
    <w:p w14:paraId="1910765D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27998A1B" w14:textId="77777777" w:rsidR="002B298A" w:rsidRDefault="002B298A"/>
    <w:p w14:paraId="4853E9C0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10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10 – Rampa para PCD desgastada no Terminal de Caruaru</w:t>
      </w:r>
    </w:p>
    <w:p w14:paraId="563B5094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C8F11D6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Rampa para PCD desgastada no Terminal</w:t>
      </w:r>
    </w:p>
    <w:p w14:paraId="57AC10F0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7F12AAFD" w14:textId="77777777" w:rsidR="002B298A" w:rsidRDefault="002B298A"/>
    <w:p w14:paraId="0A36AA05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CAR 11</w:t>
      </w:r>
      <w:r>
        <w:rPr>
          <w:rFonts w:ascii="Arial" w:eastAsia="Arial" w:hAnsi="Arial"/>
          <w:color w:val="000000"/>
          <w:lang w:val="pt-BR" w:eastAsia="pt-BR" w:bidi="pt-BR"/>
        </w:rPr>
        <w:t xml:space="preserve"> - CAR 11 – Desgaste do pavimento na rampa de carga e descarga na entrada do Terminal de Caruaru</w:t>
      </w:r>
    </w:p>
    <w:p w14:paraId="6E2529E7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22C56394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Desgaste do pavimento na rampa de carga e descarga na entrada do Terminal</w:t>
      </w:r>
    </w:p>
    <w:p w14:paraId="0989E489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0A10FEFD" w14:textId="77777777" w:rsidR="002B298A" w:rsidRDefault="002B298A"/>
    <w:p w14:paraId="4912F19F" w14:textId="77777777" w:rsidR="002B298A" w:rsidRDefault="00C62778">
      <w:pPr>
        <w:spacing w:before="240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3.3 - TERMINAL DE GARANHUNS (GAR)</w:t>
      </w:r>
    </w:p>
    <w:p w14:paraId="76CC4610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GAR 07</w:t>
      </w:r>
      <w:r>
        <w:rPr>
          <w:rFonts w:ascii="Arial" w:eastAsia="Arial" w:hAnsi="Arial"/>
          <w:color w:val="000000"/>
          <w:lang w:val="pt-BR" w:eastAsia="pt-BR" w:bidi="pt-BR"/>
        </w:rPr>
        <w:t xml:space="preserve"> - GAR 07 – Pintura desgastada no muro da lateral do Terminal de Garanhuns</w:t>
      </w:r>
    </w:p>
    <w:p w14:paraId="15A8C3D5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066D8B23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no muro da lateral do Terminal</w:t>
      </w:r>
    </w:p>
    <w:p w14:paraId="337F7F81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D4B3DC6" w14:textId="77777777" w:rsidR="002B298A" w:rsidRDefault="002B298A"/>
    <w:p w14:paraId="0A8D9A77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GAR 08</w:t>
      </w:r>
      <w:r>
        <w:rPr>
          <w:rFonts w:ascii="Arial" w:eastAsia="Arial" w:hAnsi="Arial"/>
          <w:color w:val="000000"/>
          <w:lang w:val="pt-BR" w:eastAsia="pt-BR" w:bidi="pt-BR"/>
        </w:rPr>
        <w:t xml:space="preserve"> - GAR 08 –Pintura desgastada do muro do pátio de manobras no Terminal de Garanhuns</w:t>
      </w:r>
    </w:p>
    <w:p w14:paraId="756B9048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A8B1E2E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do muro do pátio de manobras no Terminal</w:t>
      </w:r>
    </w:p>
    <w:p w14:paraId="0611A6A7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6E330345" w14:textId="77777777" w:rsidR="002B298A" w:rsidRDefault="002B298A"/>
    <w:p w14:paraId="36116D85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GAR 09</w:t>
      </w:r>
      <w:r>
        <w:rPr>
          <w:rFonts w:ascii="Arial" w:eastAsia="Arial" w:hAnsi="Arial"/>
          <w:color w:val="000000"/>
          <w:lang w:val="pt-BR" w:eastAsia="pt-BR" w:bidi="pt-BR"/>
        </w:rPr>
        <w:t xml:space="preserve"> - </w:t>
      </w:r>
      <w:r>
        <w:rPr>
          <w:rFonts w:ascii="Arial" w:eastAsia="Arial" w:hAnsi="Arial"/>
          <w:color w:val="000000"/>
          <w:lang w:val="pt-BR" w:eastAsia="pt-BR" w:bidi="pt-BR"/>
        </w:rPr>
        <w:t>GAR 09 – Pintura desgastada das colunas da entrada do Terminal de Garanhuns</w:t>
      </w:r>
    </w:p>
    <w:p w14:paraId="55A3601B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77AACF03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das colunas da entrada do Terminal</w:t>
      </w:r>
    </w:p>
    <w:p w14:paraId="6ED492CF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6C10FE9D" w14:textId="77777777" w:rsidR="002B298A" w:rsidRDefault="002B298A"/>
    <w:p w14:paraId="6304D122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GAR 10</w:t>
      </w:r>
      <w:r>
        <w:rPr>
          <w:rFonts w:ascii="Arial" w:eastAsia="Arial" w:hAnsi="Arial"/>
          <w:color w:val="000000"/>
          <w:lang w:val="pt-BR" w:eastAsia="pt-BR" w:bidi="pt-BR"/>
        </w:rPr>
        <w:t xml:space="preserve"> - </w:t>
      </w:r>
      <w:r>
        <w:rPr>
          <w:rFonts w:ascii="Arial" w:eastAsia="Arial" w:hAnsi="Arial"/>
          <w:color w:val="000000"/>
          <w:lang w:val="pt-BR" w:eastAsia="pt-BR" w:bidi="pt-BR"/>
        </w:rPr>
        <w:t>GAR 10 – Pintura desgastada nas colunas da fachada do lado do pátio de manobras no Terminal de Garanhuns</w:t>
      </w:r>
    </w:p>
    <w:p w14:paraId="4AD7E82F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57F31CF4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nas colunas da fachada do lado do pátio de manobras no Terminal</w:t>
      </w:r>
    </w:p>
    <w:p w14:paraId="24AA9A3A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FEB77E4" w14:textId="77777777" w:rsidR="002B298A" w:rsidRDefault="002B298A"/>
    <w:p w14:paraId="476330FB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GAR 11</w:t>
      </w:r>
      <w:r>
        <w:rPr>
          <w:rFonts w:ascii="Arial" w:eastAsia="Arial" w:hAnsi="Arial"/>
          <w:color w:val="000000"/>
          <w:lang w:val="pt-BR" w:eastAsia="pt-BR" w:bidi="pt-BR"/>
        </w:rPr>
        <w:t xml:space="preserve"> - GAR 11 – Pintura desgastada na parede lateral direita no Terminal de Garanhuns</w:t>
      </w:r>
    </w:p>
    <w:p w14:paraId="435AEE24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126EB692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desgastada na parede lateral direita no Terminal</w:t>
      </w:r>
    </w:p>
    <w:p w14:paraId="3C5EAA33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16B431FC" w14:textId="77777777" w:rsidR="002B298A" w:rsidRDefault="002B298A"/>
    <w:p w14:paraId="19EE40A7" w14:textId="77777777" w:rsidR="002B298A" w:rsidRDefault="00C62778">
      <w:pPr>
        <w:spacing w:before="240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lastRenderedPageBreak/>
        <w:t>3.4 - TERMINAL DE PETROLINA (PET)</w:t>
      </w:r>
    </w:p>
    <w:p w14:paraId="643311AB" w14:textId="77777777" w:rsidR="002B298A" w:rsidRDefault="00C62778">
      <w:pPr>
        <w:spacing w:before="240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3.5 - TERMINAL DE RECIFE (TIP)</w:t>
      </w:r>
    </w:p>
    <w:p w14:paraId="1639C682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TIP 01</w:t>
      </w:r>
      <w:r>
        <w:rPr>
          <w:rFonts w:ascii="Arial" w:eastAsia="Arial" w:hAnsi="Arial"/>
          <w:color w:val="000000"/>
          <w:lang w:val="pt-BR" w:eastAsia="pt-BR" w:bidi="pt-BR"/>
        </w:rPr>
        <w:t xml:space="preserve"> - TIP 01- Infiltração em coluna de sustentação da estrutura metálica da área de embarque e desembarque do Terminal de Recife (TIP)</w:t>
      </w:r>
    </w:p>
    <w:p w14:paraId="41812698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A SOCICAM informou que o serviço estava em andamento com a equipe interna de manutenção, com previsão de conclusão em setembro de 2025 (Carta SAP/PER/ARPE N° 002/2025).</w:t>
      </w:r>
    </w:p>
    <w:p w14:paraId="12B265FF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Infiltração em coluna de sustentação da estrutura metálica da área de embarque e desembarque</w:t>
      </w:r>
    </w:p>
    <w:p w14:paraId="60FF93C5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Não Conformidade pendente. Recomenda-se que a SOCICAM encaminhe comprovação de conclusão desses serviços, que se encontram em atraso considerando a informação da SOCICAM constante da Carta SAP/PER/ARPE N° 002/2025.</w:t>
      </w:r>
    </w:p>
    <w:p w14:paraId="47D4C5E1" w14:textId="77777777" w:rsidR="002B298A" w:rsidRDefault="002B298A"/>
    <w:p w14:paraId="48B8365C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TIP 02</w:t>
      </w:r>
      <w:r>
        <w:rPr>
          <w:rFonts w:ascii="Arial" w:eastAsia="Arial" w:hAnsi="Arial"/>
          <w:color w:val="000000"/>
          <w:lang w:val="pt-BR" w:eastAsia="pt-BR" w:bidi="pt-BR"/>
        </w:rPr>
        <w:t xml:space="preserve"> - TIP 02 – Falta de manutenção adequada no banheiro feminino para PCD localizado no primeiro andar do Terminal de Recife (TIP) associada a três Não Conformidades.</w:t>
      </w:r>
      <w:r>
        <w:rPr>
          <w:rFonts w:ascii="Arial" w:eastAsia="Arial" w:hAnsi="Arial"/>
          <w:color w:val="000000"/>
          <w:lang w:val="pt-BR" w:eastAsia="pt-BR" w:bidi="pt-BR"/>
        </w:rPr>
        <w:br/>
        <w:t>TIP 02.1 - TIP 02.1 – Espelho oxidado</w:t>
      </w:r>
      <w:r>
        <w:rPr>
          <w:rFonts w:ascii="Arial" w:eastAsia="Arial" w:hAnsi="Arial"/>
          <w:color w:val="000000"/>
          <w:lang w:val="pt-BR" w:eastAsia="pt-BR" w:bidi="pt-BR"/>
        </w:rPr>
        <w:br/>
        <w:t>TIP 02.2 - TIP 02.2 Barra oxidada em torno da pia</w:t>
      </w:r>
      <w:r>
        <w:rPr>
          <w:rFonts w:ascii="Arial" w:eastAsia="Arial" w:hAnsi="Arial"/>
          <w:color w:val="000000"/>
          <w:lang w:val="pt-BR" w:eastAsia="pt-BR" w:bidi="pt-BR"/>
        </w:rPr>
        <w:br/>
        <w:t>TIP 02.3 - TIP 02.3 -Barra de apoio vertical oxidada</w:t>
      </w:r>
    </w:p>
    <w:p w14:paraId="5E0A374B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A SOCICAM informou que os serviços estavam em andamento com prazo previsto para julho/2025 (Carta SAP/PER/ARPE N° 002/2025).</w:t>
      </w:r>
    </w:p>
    <w:p w14:paraId="48F82A36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Falta de manutenção adequada no banheiro feminino para PCD localizado no primeiro andar do Terminal de Recife (TIP)</w:t>
      </w:r>
    </w:p>
    <w:p w14:paraId="73783E05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Não Conformidade sanada.</w:t>
      </w:r>
    </w:p>
    <w:p w14:paraId="66F02EF0" w14:textId="77777777" w:rsidR="002B298A" w:rsidRDefault="002B298A"/>
    <w:p w14:paraId="2745A766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TIP 04</w:t>
      </w:r>
      <w:r>
        <w:rPr>
          <w:rFonts w:ascii="Arial" w:eastAsia="Arial" w:hAnsi="Arial"/>
          <w:color w:val="000000"/>
          <w:lang w:val="pt-BR" w:eastAsia="pt-BR" w:bidi="pt-BR"/>
        </w:rPr>
        <w:t xml:space="preserve"> - </w:t>
      </w:r>
      <w:r>
        <w:rPr>
          <w:rFonts w:ascii="Arial" w:eastAsia="Arial" w:hAnsi="Arial"/>
          <w:color w:val="000000"/>
          <w:lang w:val="pt-BR" w:eastAsia="pt-BR" w:bidi="pt-BR"/>
        </w:rPr>
        <w:t>TIP 04 – Porta com avaria no banheiro feminino do primeiro andar do Terminal de Recife (TIP)</w:t>
      </w:r>
    </w:p>
    <w:p w14:paraId="3633B159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78276D22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Porta com avaria no banheiro feminino do primeiro andar do Terminal de Recife (TIP).</w:t>
      </w:r>
    </w:p>
    <w:p w14:paraId="1B92AE56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6536CBD1" w14:textId="77777777" w:rsidR="002B298A" w:rsidRDefault="002B298A"/>
    <w:p w14:paraId="02360212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TIP 05</w:t>
      </w:r>
      <w:r>
        <w:rPr>
          <w:rFonts w:ascii="Arial" w:eastAsia="Arial" w:hAnsi="Arial"/>
          <w:color w:val="000000"/>
          <w:lang w:val="pt-BR" w:eastAsia="pt-BR" w:bidi="pt-BR"/>
        </w:rPr>
        <w:t xml:space="preserve"> - TIP 05 – Pintura do meio-fio desgastada na área de circulação e manobra dos ônibus no pátio interno do Terminal de Recife (TIP)</w:t>
      </w:r>
    </w:p>
    <w:p w14:paraId="6CFA2AA7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544338C3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Pintura do meio-fio desgastada na área de circulação e manobra dos ônibus</w:t>
      </w:r>
    </w:p>
    <w:p w14:paraId="31E57791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4B28D0A3" w14:textId="77777777" w:rsidR="002B298A" w:rsidRDefault="002B298A"/>
    <w:p w14:paraId="77D8EAAF" w14:textId="77777777" w:rsidR="002B298A" w:rsidRDefault="00C62778">
      <w:pPr>
        <w:jc w:val="lowKashida"/>
      </w:pPr>
      <w:r>
        <w:rPr>
          <w:rFonts w:ascii="Arial" w:eastAsia="Arial" w:hAnsi="Arial"/>
          <w:b/>
          <w:color w:val="000000"/>
          <w:u w:val="single"/>
          <w:lang w:val="pt-BR" w:eastAsia="pt-BR" w:bidi="pt-BR"/>
        </w:rPr>
        <w:t>Não Conformidade TIP 06</w:t>
      </w:r>
      <w:r>
        <w:rPr>
          <w:rFonts w:ascii="Arial" w:eastAsia="Arial" w:hAnsi="Arial"/>
          <w:color w:val="000000"/>
          <w:lang w:val="pt-BR" w:eastAsia="pt-BR" w:bidi="pt-BR"/>
        </w:rPr>
        <w:t xml:space="preserve"> - TIP 06 – Falta de manutenção adequada na infraestrutura do ponto de embarque e desembarque dos ônibus urbanos da RMR e na sinalização horizontal (faixa de pedestre) na entrada do Terminal de Recife (TIP), que se associa a </w:t>
      </w:r>
      <w:r>
        <w:rPr>
          <w:rFonts w:ascii="Arial" w:eastAsia="Arial" w:hAnsi="Arial"/>
          <w:color w:val="000000"/>
          <w:lang w:val="pt-BR" w:eastAsia="pt-BR" w:bidi="pt-BR"/>
        </w:rPr>
        <w:lastRenderedPageBreak/>
        <w:t>duas Não Conformidades.</w:t>
      </w:r>
      <w:r>
        <w:rPr>
          <w:rFonts w:ascii="Arial" w:eastAsia="Arial" w:hAnsi="Arial"/>
          <w:color w:val="000000"/>
          <w:lang w:val="pt-BR" w:eastAsia="pt-BR" w:bidi="pt-BR"/>
        </w:rPr>
        <w:br/>
        <w:t>TIP 06.1 - TIP 06.1 - Parada de ônibus com pintura desgastada,</w:t>
      </w:r>
      <w:r>
        <w:rPr>
          <w:rFonts w:ascii="Arial" w:eastAsia="Arial" w:hAnsi="Arial"/>
          <w:color w:val="000000"/>
          <w:lang w:val="pt-BR" w:eastAsia="pt-BR" w:bidi="pt-BR"/>
        </w:rPr>
        <w:br/>
        <w:t>TIP 06.2 - TIP 06.2 – Faixa de pedestre com pintura desgastada</w:t>
      </w:r>
    </w:p>
    <w:p w14:paraId="57B023E0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Informação da SOCICAM: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1B5D1C39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Constatação: </w:t>
      </w:r>
      <w:r>
        <w:rPr>
          <w:rFonts w:ascii="Arial" w:eastAsia="Arial" w:hAnsi="Arial"/>
          <w:color w:val="000000"/>
          <w:lang w:val="pt-BR" w:eastAsia="pt-BR" w:bidi="pt-BR"/>
        </w:rPr>
        <w:t>Falta de manutenção adequada na infraestrutura do ponto de embarque e desembarque.</w:t>
      </w:r>
    </w:p>
    <w:p w14:paraId="5E1073FF" w14:textId="77777777" w:rsidR="002B298A" w:rsidRDefault="00C62778">
      <w:pPr>
        <w:spacing w:after="0" w:line="260" w:lineRule="exact"/>
        <w:jc w:val="lowKashida"/>
      </w:pPr>
      <w:r>
        <w:rPr>
          <w:rFonts w:ascii="Arial" w:eastAsia="Arial" w:hAnsi="Arial"/>
          <w:b/>
          <w:color w:val="000000"/>
          <w:lang w:val="pt-BR" w:eastAsia="pt-BR" w:bidi="pt-BR"/>
        </w:rPr>
        <w:t xml:space="preserve">Análise da ARPE: </w:t>
      </w:r>
      <w:r>
        <w:rPr>
          <w:rFonts w:ascii="Arial" w:eastAsia="Arial" w:hAnsi="Arial"/>
          <w:color w:val="000000"/>
          <w:lang w:val="pt-BR" w:eastAsia="pt-BR" w:bidi="pt-BR"/>
        </w:rPr>
        <w:t>N/A</w:t>
      </w:r>
    </w:p>
    <w:p w14:paraId="383EEDCE" w14:textId="77777777" w:rsidR="002B298A" w:rsidRDefault="002B298A"/>
    <w:p w14:paraId="6135CE74" w14:textId="77777777" w:rsidR="002B298A" w:rsidRDefault="002B298A">
      <w:pPr>
        <w:spacing w:after="240"/>
      </w:pPr>
    </w:p>
    <w:p w14:paraId="683E1114" w14:textId="77777777" w:rsidR="002B298A" w:rsidRDefault="00C62778">
      <w:pPr>
        <w:pStyle w:val="Ttulo1"/>
        <w:spacing w:after="120"/>
      </w:pPr>
      <w:bookmarkStart w:id="3" w:name="_Toc214443577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4. RESUMO DA SITUAÇÃO DAS NÃO CONFORMIDADES MONITORADAS</w:t>
      </w:r>
      <w:bookmarkEnd w:id="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2065"/>
        <w:gridCol w:w="1876"/>
        <w:gridCol w:w="1338"/>
        <w:gridCol w:w="1928"/>
      </w:tblGrid>
      <w:tr w:rsidR="002B298A" w14:paraId="5EECB7E7" w14:textId="77777777">
        <w:trPr>
          <w:jc w:val="center"/>
        </w:trPr>
        <w:tc>
          <w:tcPr>
            <w:tcW w:w="1440" w:type="dxa"/>
            <w:shd w:val="clear" w:color="auto" w:fill="D9D9D9"/>
          </w:tcPr>
          <w:p w14:paraId="30221D69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TERMINAL</w:t>
            </w:r>
          </w:p>
        </w:tc>
        <w:tc>
          <w:tcPr>
            <w:tcW w:w="3168" w:type="dxa"/>
            <w:shd w:val="clear" w:color="auto" w:fill="D9D9D9"/>
          </w:tcPr>
          <w:p w14:paraId="27CF0343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NÃO CONFORMIDADE</w:t>
            </w: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br/>
              <w:t>RELATÓRIO ARPE/CTR</w:t>
            </w: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br/>
              <w:t>01/2025</w:t>
            </w:r>
          </w:p>
        </w:tc>
        <w:tc>
          <w:tcPr>
            <w:tcW w:w="2736" w:type="dxa"/>
            <w:shd w:val="clear" w:color="auto" w:fill="D9D9D9"/>
          </w:tcPr>
          <w:p w14:paraId="4BBCEB12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INFORMAÇÃO SOCICAM</w:t>
            </w: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br/>
              <w:t>Carta SAP/PER/ARPE</w:t>
            </w: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br/>
              <w:t>001/2025 002/2025</w:t>
            </w:r>
          </w:p>
        </w:tc>
        <w:tc>
          <w:tcPr>
            <w:tcW w:w="2160" w:type="dxa"/>
            <w:shd w:val="clear" w:color="auto" w:fill="D9D9D9"/>
          </w:tcPr>
          <w:p w14:paraId="2992E131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VISTORIA DA ARPE</w:t>
            </w: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br/>
              <w:t>01 A 22/09/2025 e   30/09/2025</w:t>
            </w:r>
          </w:p>
        </w:tc>
        <w:tc>
          <w:tcPr>
            <w:tcW w:w="1152" w:type="dxa"/>
            <w:shd w:val="clear" w:color="auto" w:fill="D9D9D9"/>
          </w:tcPr>
          <w:p w14:paraId="02D5CB81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SITUAÇÃO</w:t>
            </w:r>
          </w:p>
        </w:tc>
      </w:tr>
      <w:tr w:rsidR="002B298A" w14:paraId="1F4BD635" w14:textId="77777777">
        <w:trPr>
          <w:jc w:val="center"/>
        </w:trPr>
        <w:tc>
          <w:tcPr>
            <w:tcW w:w="1728" w:type="dxa"/>
            <w:vMerge w:val="restart"/>
          </w:tcPr>
          <w:p w14:paraId="3A5800EC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CARUARU (CAR)</w:t>
            </w:r>
          </w:p>
        </w:tc>
        <w:tc>
          <w:tcPr>
            <w:tcW w:w="1728" w:type="dxa"/>
          </w:tcPr>
          <w:p w14:paraId="5D282CB5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01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01 – Área precisando de capinação no pátio de manobras do Terminal de Caruaru</w:t>
            </w:r>
          </w:p>
        </w:tc>
        <w:tc>
          <w:tcPr>
            <w:tcW w:w="1728" w:type="dxa"/>
          </w:tcPr>
          <w:p w14:paraId="694806D3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0B3ABC26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6750BC11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1F15353E" w14:textId="77777777">
        <w:trPr>
          <w:jc w:val="center"/>
        </w:trPr>
        <w:tc>
          <w:tcPr>
            <w:tcW w:w="1728" w:type="dxa"/>
            <w:vMerge/>
          </w:tcPr>
          <w:p w14:paraId="3B6576A9" w14:textId="77777777" w:rsidR="002B298A" w:rsidRDefault="002B298A"/>
        </w:tc>
        <w:tc>
          <w:tcPr>
            <w:tcW w:w="1728" w:type="dxa"/>
          </w:tcPr>
          <w:p w14:paraId="3E860F35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04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04 – Área precisando de capinação no terreno lateral do Terminal de Caruaru</w:t>
            </w:r>
          </w:p>
        </w:tc>
        <w:tc>
          <w:tcPr>
            <w:tcW w:w="1728" w:type="dxa"/>
          </w:tcPr>
          <w:p w14:paraId="3802279E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45B69730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08D2EE86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6B8947C5" w14:textId="77777777">
        <w:trPr>
          <w:jc w:val="center"/>
        </w:trPr>
        <w:tc>
          <w:tcPr>
            <w:tcW w:w="1728" w:type="dxa"/>
            <w:vMerge/>
          </w:tcPr>
          <w:p w14:paraId="0BA84599" w14:textId="77777777" w:rsidR="002B298A" w:rsidRDefault="002B298A"/>
        </w:tc>
        <w:tc>
          <w:tcPr>
            <w:tcW w:w="1728" w:type="dxa"/>
          </w:tcPr>
          <w:p w14:paraId="5182A94A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05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05 – Área com infiltração na fachada lateral do Terminal de Caruaru</w:t>
            </w:r>
          </w:p>
        </w:tc>
        <w:tc>
          <w:tcPr>
            <w:tcW w:w="1728" w:type="dxa"/>
          </w:tcPr>
          <w:p w14:paraId="1CA56A41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10EA0872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7D52C62B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79203F74" w14:textId="77777777">
        <w:trPr>
          <w:jc w:val="center"/>
        </w:trPr>
        <w:tc>
          <w:tcPr>
            <w:tcW w:w="1728" w:type="dxa"/>
            <w:vMerge/>
          </w:tcPr>
          <w:p w14:paraId="0C933CFE" w14:textId="77777777" w:rsidR="002B298A" w:rsidRDefault="002B298A"/>
        </w:tc>
        <w:tc>
          <w:tcPr>
            <w:tcW w:w="1728" w:type="dxa"/>
          </w:tcPr>
          <w:p w14:paraId="07978975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06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06 – Pintura desgastada no muro e na grade do pátio de manobra no Terminal de Caruaru</w:t>
            </w:r>
          </w:p>
        </w:tc>
        <w:tc>
          <w:tcPr>
            <w:tcW w:w="1728" w:type="dxa"/>
          </w:tcPr>
          <w:p w14:paraId="5B811549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021A6BD0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4AA6B951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6DAD3F96" w14:textId="77777777">
        <w:trPr>
          <w:jc w:val="center"/>
        </w:trPr>
        <w:tc>
          <w:tcPr>
            <w:tcW w:w="1728" w:type="dxa"/>
            <w:vMerge/>
          </w:tcPr>
          <w:p w14:paraId="652F2C9D" w14:textId="77777777" w:rsidR="002B298A" w:rsidRDefault="002B298A"/>
        </w:tc>
        <w:tc>
          <w:tcPr>
            <w:tcW w:w="1728" w:type="dxa"/>
          </w:tcPr>
          <w:p w14:paraId="5DCF7D64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07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07 – Pintura desgastada no muro lateral no Terminal de 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Caruaru</w:t>
            </w:r>
          </w:p>
        </w:tc>
        <w:tc>
          <w:tcPr>
            <w:tcW w:w="1728" w:type="dxa"/>
          </w:tcPr>
          <w:p w14:paraId="7C0A56EB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N/A</w:t>
            </w:r>
          </w:p>
        </w:tc>
        <w:tc>
          <w:tcPr>
            <w:tcW w:w="1728" w:type="dxa"/>
          </w:tcPr>
          <w:p w14:paraId="33B55D4C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4FC9040D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37966BAC" w14:textId="77777777">
        <w:trPr>
          <w:jc w:val="center"/>
        </w:trPr>
        <w:tc>
          <w:tcPr>
            <w:tcW w:w="1728" w:type="dxa"/>
            <w:vMerge/>
          </w:tcPr>
          <w:p w14:paraId="2A6D47AB" w14:textId="77777777" w:rsidR="002B298A" w:rsidRDefault="002B298A"/>
        </w:tc>
        <w:tc>
          <w:tcPr>
            <w:tcW w:w="1728" w:type="dxa"/>
          </w:tcPr>
          <w:p w14:paraId="3D632D6F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08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08 – Vidraças na parte administrativa precisando de limpeza no Terminal de Caruaru</w:t>
            </w:r>
          </w:p>
        </w:tc>
        <w:tc>
          <w:tcPr>
            <w:tcW w:w="1728" w:type="dxa"/>
          </w:tcPr>
          <w:p w14:paraId="20D2CBA6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51DB6E5A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6A2564BC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7BE4E9CE" w14:textId="77777777">
        <w:trPr>
          <w:jc w:val="center"/>
        </w:trPr>
        <w:tc>
          <w:tcPr>
            <w:tcW w:w="1728" w:type="dxa"/>
            <w:vMerge/>
          </w:tcPr>
          <w:p w14:paraId="20AD6420" w14:textId="77777777" w:rsidR="002B298A" w:rsidRDefault="002B298A"/>
        </w:tc>
        <w:tc>
          <w:tcPr>
            <w:tcW w:w="1728" w:type="dxa"/>
          </w:tcPr>
          <w:p w14:paraId="36E6F3C5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09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09 – Meio-fio desgastado na entrada do Terminal de Caruaru</w:t>
            </w:r>
          </w:p>
        </w:tc>
        <w:tc>
          <w:tcPr>
            <w:tcW w:w="1728" w:type="dxa"/>
          </w:tcPr>
          <w:p w14:paraId="5522A5BB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2D3CD69E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12024384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39D6D3EB" w14:textId="77777777">
        <w:trPr>
          <w:jc w:val="center"/>
        </w:trPr>
        <w:tc>
          <w:tcPr>
            <w:tcW w:w="1728" w:type="dxa"/>
            <w:vMerge/>
          </w:tcPr>
          <w:p w14:paraId="17EA6F49" w14:textId="77777777" w:rsidR="002B298A" w:rsidRDefault="002B298A"/>
        </w:tc>
        <w:tc>
          <w:tcPr>
            <w:tcW w:w="1728" w:type="dxa"/>
          </w:tcPr>
          <w:p w14:paraId="17BC0948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10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10 – Rampa para PCD desgastada no Terminal de Caruaru</w:t>
            </w:r>
          </w:p>
        </w:tc>
        <w:tc>
          <w:tcPr>
            <w:tcW w:w="1728" w:type="dxa"/>
          </w:tcPr>
          <w:p w14:paraId="23BCC6C1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1C21AB6A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52B9B80E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70C0FA2D" w14:textId="77777777">
        <w:trPr>
          <w:jc w:val="center"/>
        </w:trPr>
        <w:tc>
          <w:tcPr>
            <w:tcW w:w="1728" w:type="dxa"/>
            <w:vMerge/>
          </w:tcPr>
          <w:p w14:paraId="018CA841" w14:textId="77777777" w:rsidR="002B298A" w:rsidRDefault="002B298A"/>
        </w:tc>
        <w:tc>
          <w:tcPr>
            <w:tcW w:w="1728" w:type="dxa"/>
          </w:tcPr>
          <w:p w14:paraId="0C1F7CD7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CAR 11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CAR 11 – Desgaste do pavimento na rampa de carga e descarga na entrada do Terminal de Caruaru</w:t>
            </w:r>
          </w:p>
        </w:tc>
        <w:tc>
          <w:tcPr>
            <w:tcW w:w="1728" w:type="dxa"/>
          </w:tcPr>
          <w:p w14:paraId="2F04F290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6BDA54F7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09/06/2025</w:t>
            </w:r>
          </w:p>
        </w:tc>
        <w:tc>
          <w:tcPr>
            <w:tcW w:w="1728" w:type="dxa"/>
          </w:tcPr>
          <w:p w14:paraId="31FA7756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1AAC055D" w14:textId="77777777">
        <w:trPr>
          <w:jc w:val="center"/>
        </w:trPr>
        <w:tc>
          <w:tcPr>
            <w:tcW w:w="1728" w:type="dxa"/>
            <w:vMerge w:val="restart"/>
          </w:tcPr>
          <w:p w14:paraId="364A8BAE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GARANHUNS (GAR)</w:t>
            </w:r>
          </w:p>
        </w:tc>
        <w:tc>
          <w:tcPr>
            <w:tcW w:w="1728" w:type="dxa"/>
          </w:tcPr>
          <w:p w14:paraId="64DD6B73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 07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GAR 07 – Pintura desgastada no muro da lateral do Terminal de Garanhuns</w:t>
            </w:r>
          </w:p>
        </w:tc>
        <w:tc>
          <w:tcPr>
            <w:tcW w:w="1728" w:type="dxa"/>
          </w:tcPr>
          <w:p w14:paraId="1D70016E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6CF3ACF4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12/06/2025</w:t>
            </w:r>
          </w:p>
        </w:tc>
        <w:tc>
          <w:tcPr>
            <w:tcW w:w="1728" w:type="dxa"/>
          </w:tcPr>
          <w:p w14:paraId="5B3EFE3B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22222B1F" w14:textId="77777777">
        <w:trPr>
          <w:jc w:val="center"/>
        </w:trPr>
        <w:tc>
          <w:tcPr>
            <w:tcW w:w="1728" w:type="dxa"/>
            <w:vMerge/>
          </w:tcPr>
          <w:p w14:paraId="545671CA" w14:textId="77777777" w:rsidR="002B298A" w:rsidRDefault="002B298A"/>
        </w:tc>
        <w:tc>
          <w:tcPr>
            <w:tcW w:w="1728" w:type="dxa"/>
          </w:tcPr>
          <w:p w14:paraId="13582448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 08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GAR 08 –Pintura desgastada do muro do pátio de manobras no Terminal de Garanhuns</w:t>
            </w:r>
          </w:p>
        </w:tc>
        <w:tc>
          <w:tcPr>
            <w:tcW w:w="1728" w:type="dxa"/>
          </w:tcPr>
          <w:p w14:paraId="3774A617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11148238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12/06/2025</w:t>
            </w:r>
          </w:p>
        </w:tc>
        <w:tc>
          <w:tcPr>
            <w:tcW w:w="1728" w:type="dxa"/>
          </w:tcPr>
          <w:p w14:paraId="5AD46B38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435CAE91" w14:textId="77777777">
        <w:trPr>
          <w:jc w:val="center"/>
        </w:trPr>
        <w:tc>
          <w:tcPr>
            <w:tcW w:w="1728" w:type="dxa"/>
            <w:vMerge/>
          </w:tcPr>
          <w:p w14:paraId="13DD0DB2" w14:textId="77777777" w:rsidR="002B298A" w:rsidRDefault="002B298A"/>
        </w:tc>
        <w:tc>
          <w:tcPr>
            <w:tcW w:w="1728" w:type="dxa"/>
          </w:tcPr>
          <w:p w14:paraId="22631971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 09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GAR 09 – Pintura desgastada das colunas da entrada do Terminal de Garanhuns</w:t>
            </w:r>
          </w:p>
        </w:tc>
        <w:tc>
          <w:tcPr>
            <w:tcW w:w="1728" w:type="dxa"/>
          </w:tcPr>
          <w:p w14:paraId="4ED3CB3B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2E2885B4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12/06/2025</w:t>
            </w:r>
          </w:p>
        </w:tc>
        <w:tc>
          <w:tcPr>
            <w:tcW w:w="1728" w:type="dxa"/>
          </w:tcPr>
          <w:p w14:paraId="639E1A1D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4E532AA0" w14:textId="77777777">
        <w:trPr>
          <w:jc w:val="center"/>
        </w:trPr>
        <w:tc>
          <w:tcPr>
            <w:tcW w:w="1728" w:type="dxa"/>
            <w:vMerge/>
          </w:tcPr>
          <w:p w14:paraId="55A1B6F5" w14:textId="77777777" w:rsidR="002B298A" w:rsidRDefault="002B298A"/>
        </w:tc>
        <w:tc>
          <w:tcPr>
            <w:tcW w:w="1728" w:type="dxa"/>
          </w:tcPr>
          <w:p w14:paraId="37F4BD61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 10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GAR 10 – Pintura desgastada nas colunas da fachada do lado 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do pátio de manobras no Terminal de Garanhuns</w:t>
            </w:r>
          </w:p>
        </w:tc>
        <w:tc>
          <w:tcPr>
            <w:tcW w:w="1728" w:type="dxa"/>
          </w:tcPr>
          <w:p w14:paraId="43120D0D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N/A</w:t>
            </w:r>
          </w:p>
        </w:tc>
        <w:tc>
          <w:tcPr>
            <w:tcW w:w="1728" w:type="dxa"/>
          </w:tcPr>
          <w:p w14:paraId="268B8B42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12/06/2025</w:t>
            </w:r>
          </w:p>
        </w:tc>
        <w:tc>
          <w:tcPr>
            <w:tcW w:w="1728" w:type="dxa"/>
          </w:tcPr>
          <w:p w14:paraId="526A2D28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7F1F7C9E" w14:textId="77777777">
        <w:trPr>
          <w:jc w:val="center"/>
        </w:trPr>
        <w:tc>
          <w:tcPr>
            <w:tcW w:w="1728" w:type="dxa"/>
            <w:vMerge/>
          </w:tcPr>
          <w:p w14:paraId="679726D2" w14:textId="77777777" w:rsidR="002B298A" w:rsidRDefault="002B298A"/>
        </w:tc>
        <w:tc>
          <w:tcPr>
            <w:tcW w:w="1728" w:type="dxa"/>
          </w:tcPr>
          <w:p w14:paraId="2CB9394E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GAR 11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GAR 11 – Pintura desgastada na parede lateral direita no Terminal de Garanhuns</w:t>
            </w:r>
          </w:p>
        </w:tc>
        <w:tc>
          <w:tcPr>
            <w:tcW w:w="1728" w:type="dxa"/>
          </w:tcPr>
          <w:p w14:paraId="58D83835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N/A</w:t>
            </w:r>
          </w:p>
        </w:tc>
        <w:tc>
          <w:tcPr>
            <w:tcW w:w="1728" w:type="dxa"/>
          </w:tcPr>
          <w:p w14:paraId="79F11F0B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12/06/2025</w:t>
            </w:r>
          </w:p>
        </w:tc>
        <w:tc>
          <w:tcPr>
            <w:tcW w:w="1728" w:type="dxa"/>
          </w:tcPr>
          <w:p w14:paraId="3240E860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0AE20645" w14:textId="77777777">
        <w:trPr>
          <w:jc w:val="center"/>
        </w:trPr>
        <w:tc>
          <w:tcPr>
            <w:tcW w:w="1728" w:type="dxa"/>
            <w:vMerge w:val="restart"/>
          </w:tcPr>
          <w:p w14:paraId="75FCC01E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RECIFE (TIP)</w:t>
            </w:r>
          </w:p>
        </w:tc>
        <w:tc>
          <w:tcPr>
            <w:tcW w:w="1728" w:type="dxa"/>
          </w:tcPr>
          <w:p w14:paraId="7C632F83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TIP 01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TIP 01- Infiltração em coluna de sustentação da estrutura metálica da área de embarque e desembarque do Terminal de Recife (TIP)</w:t>
            </w:r>
          </w:p>
        </w:tc>
        <w:tc>
          <w:tcPr>
            <w:tcW w:w="1728" w:type="dxa"/>
          </w:tcPr>
          <w:p w14:paraId="0422B519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428A20FA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18/06/2025</w:t>
            </w:r>
          </w:p>
        </w:tc>
        <w:tc>
          <w:tcPr>
            <w:tcW w:w="1728" w:type="dxa"/>
          </w:tcPr>
          <w:p w14:paraId="481FE6B2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062E3B80" w14:textId="77777777">
        <w:trPr>
          <w:jc w:val="center"/>
        </w:trPr>
        <w:tc>
          <w:tcPr>
            <w:tcW w:w="1728" w:type="dxa"/>
            <w:vMerge/>
          </w:tcPr>
          <w:p w14:paraId="1C17431C" w14:textId="77777777" w:rsidR="002B298A" w:rsidRDefault="002B298A"/>
        </w:tc>
        <w:tc>
          <w:tcPr>
            <w:tcW w:w="1728" w:type="dxa"/>
          </w:tcPr>
          <w:p w14:paraId="43764BEF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TIP 02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TIP 02 – Falta de manutenção adequada no banheiro feminino para PCD localizado no primeiro andar do Terminal de Recife (TIP) associada a três Não Conformidades.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br/>
              <w:t>TIP 02.1 - TIP 02.1 – Espelho oxidado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br/>
              <w:t>TIP 02.2 - TIP 02.2 Barra oxidada em torno da pia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br/>
              <w:t>TIP 02.3 - TIP 02.3 -Barra de apoio vertical oxidada</w:t>
            </w:r>
          </w:p>
        </w:tc>
        <w:tc>
          <w:tcPr>
            <w:tcW w:w="1728" w:type="dxa"/>
          </w:tcPr>
          <w:p w14:paraId="2C4BE398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LOREM IPSUM</w:t>
            </w:r>
          </w:p>
        </w:tc>
        <w:tc>
          <w:tcPr>
            <w:tcW w:w="1728" w:type="dxa"/>
          </w:tcPr>
          <w:p w14:paraId="76671AE7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18/06/2025</w:t>
            </w:r>
          </w:p>
        </w:tc>
        <w:tc>
          <w:tcPr>
            <w:tcW w:w="1728" w:type="dxa"/>
          </w:tcPr>
          <w:p w14:paraId="6C800434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PARCIALMENTE SANADA</w:t>
            </w:r>
          </w:p>
        </w:tc>
      </w:tr>
      <w:tr w:rsidR="002B298A" w14:paraId="7594ED14" w14:textId="77777777">
        <w:trPr>
          <w:jc w:val="center"/>
        </w:trPr>
        <w:tc>
          <w:tcPr>
            <w:tcW w:w="1728" w:type="dxa"/>
            <w:vMerge/>
          </w:tcPr>
          <w:p w14:paraId="36AD53AD" w14:textId="77777777" w:rsidR="002B298A" w:rsidRDefault="002B298A"/>
        </w:tc>
        <w:tc>
          <w:tcPr>
            <w:tcW w:w="1728" w:type="dxa"/>
          </w:tcPr>
          <w:p w14:paraId="326FD3D6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TIP 04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TIP 04 – Porta com avaria no banheiro feminino do primeiro andar do Terminal de Recife (TIP)</w:t>
            </w:r>
          </w:p>
        </w:tc>
        <w:tc>
          <w:tcPr>
            <w:tcW w:w="1728" w:type="dxa"/>
          </w:tcPr>
          <w:p w14:paraId="071E973B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lalala</w:t>
            </w:r>
          </w:p>
        </w:tc>
        <w:tc>
          <w:tcPr>
            <w:tcW w:w="1728" w:type="dxa"/>
          </w:tcPr>
          <w:p w14:paraId="3B9C67C8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18/06/2025</w:t>
            </w:r>
          </w:p>
        </w:tc>
        <w:tc>
          <w:tcPr>
            <w:tcW w:w="1728" w:type="dxa"/>
          </w:tcPr>
          <w:p w14:paraId="7A464A14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0230924B" w14:textId="77777777">
        <w:trPr>
          <w:jc w:val="center"/>
        </w:trPr>
        <w:tc>
          <w:tcPr>
            <w:tcW w:w="1728" w:type="dxa"/>
            <w:vMerge/>
          </w:tcPr>
          <w:p w14:paraId="6D58165E" w14:textId="77777777" w:rsidR="002B298A" w:rsidRDefault="002B298A"/>
        </w:tc>
        <w:tc>
          <w:tcPr>
            <w:tcW w:w="1728" w:type="dxa"/>
          </w:tcPr>
          <w:p w14:paraId="675F08F6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TIP 05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TIP 05 – Pintura do meio-fio desgastada na 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área de circulação e manobra dos ônibus no pátio interno do Terminal de Recife (TIP)</w:t>
            </w:r>
          </w:p>
        </w:tc>
        <w:tc>
          <w:tcPr>
            <w:tcW w:w="1728" w:type="dxa"/>
          </w:tcPr>
          <w:p w14:paraId="43E7A61A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lastRenderedPageBreak/>
              <w:t>hahaha</w:t>
            </w:r>
          </w:p>
        </w:tc>
        <w:tc>
          <w:tcPr>
            <w:tcW w:w="1728" w:type="dxa"/>
          </w:tcPr>
          <w:p w14:paraId="28DBFA08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18/06/2025</w:t>
            </w:r>
          </w:p>
        </w:tc>
        <w:tc>
          <w:tcPr>
            <w:tcW w:w="1728" w:type="dxa"/>
          </w:tcPr>
          <w:p w14:paraId="1A13BC6E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  <w:tr w:rsidR="002B298A" w14:paraId="404733B1" w14:textId="77777777">
        <w:trPr>
          <w:jc w:val="center"/>
        </w:trPr>
        <w:tc>
          <w:tcPr>
            <w:tcW w:w="1728" w:type="dxa"/>
            <w:vMerge/>
          </w:tcPr>
          <w:p w14:paraId="1C6901EB" w14:textId="77777777" w:rsidR="002B298A" w:rsidRDefault="002B298A"/>
        </w:tc>
        <w:tc>
          <w:tcPr>
            <w:tcW w:w="1728" w:type="dxa"/>
          </w:tcPr>
          <w:p w14:paraId="037B5078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TIP 06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t xml:space="preserve"> - TIP 06 – Falta de manutenção adequada na infraestrutura do ponto de embarque e desembarque dos ônibus urbanos da RMR e na sinalização horizontal (faixa de pedestre) na entrada do Terminal de Recife (TIP), que se associa a duas Não Conformidades.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br/>
              <w:t>TIP 06.1 - TIP 06.1 - Parada de ônibus com pintura desgastada,</w:t>
            </w:r>
            <w:r>
              <w:rPr>
                <w:rFonts w:ascii="Arial" w:eastAsia="Arial" w:hAnsi="Arial"/>
                <w:color w:val="000000"/>
                <w:lang w:val="pt-BR" w:eastAsia="pt-BR" w:bidi="pt-BR"/>
              </w:rPr>
              <w:br/>
              <w:t>TIP 06.2 - TIP 06.2 – Faixa de pedestre com pintura desgastada</w:t>
            </w:r>
          </w:p>
        </w:tc>
        <w:tc>
          <w:tcPr>
            <w:tcW w:w="1728" w:type="dxa"/>
          </w:tcPr>
          <w:p w14:paraId="2CCAC9A3" w14:textId="77777777" w:rsidR="002B298A" w:rsidRDefault="00C62778">
            <w:pPr>
              <w:spacing w:line="260" w:lineRule="exact"/>
            </w:pPr>
            <w:r>
              <w:rPr>
                <w:rFonts w:ascii="Arial" w:eastAsia="Arial" w:hAnsi="Arial"/>
                <w:color w:val="000000"/>
                <w:lang w:val="pt-BR" w:eastAsia="pt-BR" w:bidi="pt-BR"/>
              </w:rPr>
              <w:t>pipipip</w:t>
            </w:r>
          </w:p>
        </w:tc>
        <w:tc>
          <w:tcPr>
            <w:tcW w:w="1728" w:type="dxa"/>
          </w:tcPr>
          <w:p w14:paraId="7AA634F9" w14:textId="77777777" w:rsidR="002B298A" w:rsidRDefault="00C62778">
            <w:r>
              <w:rPr>
                <w:rFonts w:ascii="Arial" w:eastAsia="Arial" w:hAnsi="Arial"/>
                <w:color w:val="000000"/>
                <w:lang w:val="pt-BR" w:eastAsia="pt-BR" w:bidi="pt-BR"/>
              </w:rPr>
              <w:t>18/06/2025</w:t>
            </w:r>
          </w:p>
        </w:tc>
        <w:tc>
          <w:tcPr>
            <w:tcW w:w="1728" w:type="dxa"/>
          </w:tcPr>
          <w:p w14:paraId="554B2E97" w14:textId="77777777" w:rsidR="002B298A" w:rsidRDefault="00C62778">
            <w:pPr>
              <w:jc w:val="center"/>
            </w:pPr>
            <w:r>
              <w:rPr>
                <w:rFonts w:ascii="Arial" w:eastAsia="Arial" w:hAnsi="Arial"/>
                <w:b/>
                <w:color w:val="000000"/>
                <w:lang w:val="pt-BR" w:eastAsia="pt-BR" w:bidi="pt-BR"/>
              </w:rPr>
              <w:t>PENDENTE</w:t>
            </w:r>
          </w:p>
        </w:tc>
      </w:tr>
    </w:tbl>
    <w:p w14:paraId="0696E92B" w14:textId="77777777" w:rsidR="002B298A" w:rsidRDefault="002B298A"/>
    <w:p w14:paraId="667BBE42" w14:textId="77777777" w:rsidR="002B298A" w:rsidRDefault="00C62778">
      <w:pPr>
        <w:pStyle w:val="Ttulo1"/>
        <w:spacing w:after="120"/>
      </w:pPr>
      <w:bookmarkStart w:id="4" w:name="_Toc214443578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5. CONCLUSÃO</w:t>
      </w:r>
      <w:bookmarkEnd w:id="4"/>
    </w:p>
    <w:p w14:paraId="343EC730" w14:textId="77777777" w:rsidR="002B298A" w:rsidRDefault="00C62778">
      <w:pPr>
        <w:jc w:val="lowKashida"/>
      </w:pPr>
      <w:r>
        <w:rPr>
          <w:rFonts w:ascii="Arial" w:eastAsia="Arial" w:hAnsi="Arial"/>
          <w:color w:val="000000"/>
          <w:lang w:val="pt-BR" w:eastAsia="pt-BR" w:bidi="pt-BR"/>
        </w:rPr>
        <w:t>Diante das constatações apontadas neste 1.0º Relatório de Monitoramento do Relatório de Fiscalização Técnico-Operacional CTR 01/2025, referente às vistorias técnicas realizadas no período de 01 A 22/09/2025 e 30/09/2025, solicitamos seu envio para a SOCICAM para que sejam informados das Não Conformidades.</w:t>
      </w:r>
    </w:p>
    <w:p w14:paraId="676C54C7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lang w:val="pt-BR" w:eastAsia="pt-BR" w:bidi="pt-BR"/>
        </w:rPr>
        <w:t>Recife, 19/11/2025.</w:t>
      </w:r>
    </w:p>
    <w:p w14:paraId="41FD360D" w14:textId="77777777" w:rsidR="002B298A" w:rsidRDefault="002B298A"/>
    <w:p w14:paraId="2A0F6FCF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Débora Marcolino</w:t>
      </w:r>
    </w:p>
    <w:p w14:paraId="2D411EEF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Analista de Regulação</w:t>
      </w:r>
    </w:p>
    <w:p w14:paraId="364C7C49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Matrícula: n°0000001/00</w:t>
      </w:r>
    </w:p>
    <w:p w14:paraId="2F48BE9C" w14:textId="77777777" w:rsidR="002B298A" w:rsidRDefault="002B298A"/>
    <w:p w14:paraId="14C52218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Enildo Manoel</w:t>
      </w:r>
    </w:p>
    <w:p w14:paraId="69B9A7C4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Analista de Regulação</w:t>
      </w:r>
    </w:p>
    <w:p w14:paraId="1265FB20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Matrícula: n°000002/00</w:t>
      </w:r>
    </w:p>
    <w:p w14:paraId="6D5FA3D5" w14:textId="77777777" w:rsidR="002B298A" w:rsidRDefault="002B298A"/>
    <w:p w14:paraId="091D1ED7" w14:textId="77777777" w:rsidR="002B298A" w:rsidRDefault="00C62778">
      <w:r>
        <w:rPr>
          <w:rFonts w:ascii="Arial" w:eastAsia="Arial" w:hAnsi="Arial"/>
          <w:color w:val="000000"/>
          <w:lang w:val="pt-BR" w:eastAsia="pt-BR" w:bidi="pt-BR"/>
        </w:rPr>
        <w:t>Ciente.</w:t>
      </w:r>
    </w:p>
    <w:p w14:paraId="3D34C658" w14:textId="77777777" w:rsidR="002B298A" w:rsidRDefault="00C62778">
      <w:pPr>
        <w:jc w:val="center"/>
      </w:pPr>
      <w:r>
        <w:rPr>
          <w:rFonts w:ascii="Arial" w:eastAsia="Arial" w:hAnsi="Arial"/>
          <w:b/>
          <w:color w:val="000000"/>
          <w:sz w:val="24"/>
          <w:lang w:val="pt-BR" w:eastAsia="pt-BR" w:bidi="pt-BR"/>
        </w:rPr>
        <w:t>Maria Ângela Albuquerque de Freitas</w:t>
      </w:r>
    </w:p>
    <w:p w14:paraId="2CA9E633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Coordenadora de Transportes e Rodovias</w:t>
      </w:r>
    </w:p>
    <w:p w14:paraId="0CF11044" w14:textId="77777777" w:rsidR="002B298A" w:rsidRDefault="00C62778">
      <w:pPr>
        <w:jc w:val="center"/>
      </w:pPr>
      <w:r>
        <w:rPr>
          <w:rFonts w:ascii="Arial" w:eastAsia="Arial" w:hAnsi="Arial"/>
          <w:color w:val="000000"/>
          <w:sz w:val="24"/>
          <w:lang w:val="pt-BR" w:eastAsia="pt-BR" w:bidi="pt-BR"/>
        </w:rPr>
        <w:t>Matrícula: nº209640/01</w:t>
      </w:r>
    </w:p>
    <w:p w14:paraId="1709BD19" w14:textId="77777777" w:rsidR="002B298A" w:rsidRDefault="002B298A"/>
    <w:p w14:paraId="6BA82AFE" w14:textId="77777777" w:rsidR="002B298A" w:rsidRDefault="00C62778">
      <w:r>
        <w:br w:type="page"/>
      </w:r>
    </w:p>
    <w:p w14:paraId="2D8633FB" w14:textId="77777777" w:rsidR="002B298A" w:rsidRDefault="00C62778">
      <w:pPr>
        <w:pStyle w:val="Ttulo1"/>
        <w:shd w:val="clear" w:color="auto" w:fill="BFBFBF"/>
        <w:spacing w:after="120"/>
      </w:pPr>
      <w:bookmarkStart w:id="5" w:name="_Toc214443579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lastRenderedPageBreak/>
        <w:t>ANEXO - MEMORIAL FOTOGRÁFICO - VISTORIAS REALIZADAS EM 01 A 22/09/2025 e 30/09/2025</w:t>
      </w:r>
      <w:bookmarkEnd w:id="5"/>
    </w:p>
    <w:p w14:paraId="1084F8A2" w14:textId="77777777" w:rsidR="002B298A" w:rsidRDefault="00C62778">
      <w:pPr>
        <w:spacing w:after="240"/>
        <w:jc w:val="lowKashida"/>
      </w:pPr>
      <w:r>
        <w:rPr>
          <w:rFonts w:ascii="Arial" w:eastAsia="Arial" w:hAnsi="Arial"/>
          <w:color w:val="000000"/>
          <w:lang w:val="pt-BR" w:eastAsia="pt-BR" w:bidi="pt-BR"/>
        </w:rPr>
        <w:t>Apresenta-se, a seguir, evidências fotográficas das Não Conformidades pendentes do Relatório de Fiscalização Técnico-Operacional Arpe/CTR nº 01/2025 para os Terminais Rodoviários de Passageiros concedidos à SOCICAM nas cidades de Recife, Caruaru, Garanhuns, Petrolina, Arcoverde.</w:t>
      </w:r>
    </w:p>
    <w:p w14:paraId="58430729" w14:textId="77777777" w:rsidR="002B298A" w:rsidRDefault="002B298A">
      <w:pPr>
        <w:spacing w:after="240"/>
      </w:pPr>
    </w:p>
    <w:p w14:paraId="1E76A576" w14:textId="77777777" w:rsidR="002B298A" w:rsidRDefault="00C62778">
      <w:pPr>
        <w:pStyle w:val="Ttulo2"/>
        <w:spacing w:after="120"/>
      </w:pPr>
      <w:bookmarkStart w:id="6" w:name="_Toc214443580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TERMINAL DE CARUARU</w:t>
      </w:r>
      <w:bookmarkEnd w:id="6"/>
    </w:p>
    <w:p w14:paraId="48B6531E" w14:textId="77777777" w:rsidR="002B298A" w:rsidRDefault="002B298A">
      <w:pPr>
        <w:spacing w:after="240"/>
      </w:pPr>
    </w:p>
    <w:p w14:paraId="159F8908" w14:textId="77777777" w:rsidR="002B298A" w:rsidRDefault="00C62778">
      <w:pPr>
        <w:pStyle w:val="Ttulo2"/>
        <w:spacing w:after="120"/>
      </w:pPr>
      <w:bookmarkStart w:id="7" w:name="_Toc214443581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TERMINAL DE GARANHUNS</w:t>
      </w:r>
      <w:bookmarkEnd w:id="7"/>
    </w:p>
    <w:p w14:paraId="2458B74C" w14:textId="77777777" w:rsidR="002B298A" w:rsidRDefault="002B298A">
      <w:pPr>
        <w:spacing w:after="240"/>
      </w:pPr>
    </w:p>
    <w:p w14:paraId="7A7CABB5" w14:textId="77777777" w:rsidR="002B298A" w:rsidRDefault="00C62778">
      <w:pPr>
        <w:pStyle w:val="Ttulo2"/>
        <w:spacing w:after="120"/>
      </w:pPr>
      <w:bookmarkStart w:id="8" w:name="_Toc214443582"/>
      <w:r>
        <w:rPr>
          <w:rFonts w:ascii="Arial" w:eastAsia="Arial" w:hAnsi="Arial"/>
          <w:caps/>
          <w:color w:val="000000"/>
          <w:sz w:val="24"/>
          <w:lang w:val="pt-BR" w:eastAsia="pt-BR" w:bidi="pt-BR"/>
        </w:rPr>
        <w:t>TERMINAL DE RECIFE</w:t>
      </w:r>
      <w:bookmarkEnd w:id="8"/>
    </w:p>
    <w:p w14:paraId="1BD43B70" w14:textId="77777777" w:rsidR="002B298A" w:rsidRDefault="00C62778">
      <w:r>
        <w:br w:type="page"/>
      </w:r>
    </w:p>
    <w:sectPr w:rsidR="002B298A" w:rsidSect="00034616">
      <w:pgSz w:w="12240" w:h="15840"/>
      <w:pgMar w:top="3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363269">
    <w:abstractNumId w:val="8"/>
  </w:num>
  <w:num w:numId="2" w16cid:durableId="169486489">
    <w:abstractNumId w:val="6"/>
  </w:num>
  <w:num w:numId="3" w16cid:durableId="1738356579">
    <w:abstractNumId w:val="5"/>
  </w:num>
  <w:num w:numId="4" w16cid:durableId="1740321376">
    <w:abstractNumId w:val="4"/>
  </w:num>
  <w:num w:numId="5" w16cid:durableId="420222030">
    <w:abstractNumId w:val="7"/>
  </w:num>
  <w:num w:numId="6" w16cid:durableId="1942882332">
    <w:abstractNumId w:val="3"/>
  </w:num>
  <w:num w:numId="7" w16cid:durableId="526410468">
    <w:abstractNumId w:val="2"/>
  </w:num>
  <w:num w:numId="8" w16cid:durableId="330647904">
    <w:abstractNumId w:val="1"/>
  </w:num>
  <w:num w:numId="9" w16cid:durableId="129401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98A"/>
    <w:rsid w:val="00326F90"/>
    <w:rsid w:val="00A0266B"/>
    <w:rsid w:val="00AA1D8D"/>
    <w:rsid w:val="00B47730"/>
    <w:rsid w:val="00C627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DF6EA"/>
  <w14:defaultImageDpi w14:val="300"/>
  <w15:docId w15:val="{D465B1ED-DD5F-49D7-8618-E5115DF7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6277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62778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62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2075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Thays Barbosa da Costa</cp:lastModifiedBy>
  <cp:revision>2</cp:revision>
  <dcterms:created xsi:type="dcterms:W3CDTF">2013-12-23T23:15:00Z</dcterms:created>
  <dcterms:modified xsi:type="dcterms:W3CDTF">2025-11-19T14:19:00Z</dcterms:modified>
  <cp:category/>
</cp:coreProperties>
</file>