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03. Collaborative Filtering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Ý tưởng cốt lõi</w:t>
      </w:r>
    </w:p>
    <w:p>
      <w:r>
        <w:rPr>
          <w:rFonts w:ascii="Times New Roman" w:hAnsi="Times New Roman" w:eastAsia="Times New Roman"/>
          <w:sz w:val="24"/>
        </w:rPr>
        <w:t>Collaborative filtering nghĩa là: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Không cần nhìn item giống nhau ra sao. Chỉ cần biết những người giống bạn đã thích gì.</w:t>
      </w:r>
    </w:p>
    <w:p>
      <w:r>
        <w:rPr>
          <w:rFonts w:ascii="Times New Roman" w:hAnsi="Times New Roman" w:eastAsia="Times New Roman"/>
          <w:sz w:val="24"/>
        </w:rPr>
        <w:t>Có 2 cách nhìn phổ biến: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User-user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Item-item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Ví dụ đời thường</w:t>
      </w:r>
    </w:p>
    <w:p>
      <w:r>
        <w:rPr>
          <w:rFonts w:ascii="Times New Roman" w:hAnsi="Times New Roman" w:eastAsia="Times New Roman"/>
          <w:sz w:val="24"/>
        </w:rPr>
        <w:t>Giả sử: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 A mua: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rau muống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cải xanh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 B mua: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rau muống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cải xanh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nấm rơm</w:t>
      </w:r>
    </w:p>
    <w:p>
      <w:r>
        <w:rPr>
          <w:rFonts w:ascii="Times New Roman" w:hAnsi="Times New Roman" w:eastAsia="Times New Roman"/>
          <w:sz w:val="24"/>
        </w:rPr>
        <w:t xml:space="preserve">Nếu A và B khá giống nhau, hệ thống có thể gợi ý </w:t>
      </w:r>
      <w:r>
        <w:rPr>
          <w:rFonts w:ascii="Consolas" w:hAnsi="Consolas" w:eastAsia="Consolas"/>
          <w:color w:val="282828"/>
          <w:sz w:val="21"/>
        </w:rPr>
        <w:t>nấm rơm</w:t>
      </w:r>
      <w:r>
        <w:rPr>
          <w:rFonts w:ascii="Times New Roman" w:hAnsi="Times New Roman" w:eastAsia="Times New Roman"/>
          <w:sz w:val="24"/>
        </w:rPr>
        <w:t xml:space="preserve"> cho A.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Ma trận user-item</w:t>
      </w:r>
    </w:p>
    <w:p>
      <w:r>
        <w:rPr>
          <w:rFonts w:ascii="Times New Roman" w:hAnsi="Times New Roman" w:eastAsia="Times New Roman"/>
          <w:sz w:val="24"/>
        </w:rPr>
        <w:t>Collaborative filtering thường bắt đầu từ ma trận: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R =</w:t>
      </w:r>
    </w:p>
    <w:p>
      <w:r>
        <w:rPr>
          <w:rFonts w:ascii="Times New Roman" w:hAnsi="Times New Roman" w:eastAsia="Times New Roman"/>
          <w:sz w:val="24"/>
        </w:rPr>
        <w:t>\begin{bmatrix}</w:t>
      </w:r>
    </w:p>
    <w:p>
      <w:r>
        <w:rPr>
          <w:rFonts w:ascii="Times New Roman" w:hAnsi="Times New Roman" w:eastAsia="Times New Roman"/>
          <w:sz w:val="24"/>
        </w:rPr>
        <w:t>r_{11} &amp; r_{12} &amp; \dots \\</w:t>
      </w:r>
    </w:p>
    <w:p>
      <w:r>
        <w:rPr>
          <w:rFonts w:ascii="Times New Roman" w:hAnsi="Times New Roman" w:eastAsia="Times New Roman"/>
          <w:sz w:val="24"/>
        </w:rPr>
        <w:t>r_{21} &amp; r_{22} &amp; \dots \\</w:t>
      </w:r>
    </w:p>
    <w:p>
      <w:r>
        <w:rPr>
          <w:rFonts w:ascii="Times New Roman" w:hAnsi="Times New Roman" w:eastAsia="Times New Roman"/>
          <w:sz w:val="24"/>
        </w:rPr>
        <w:t>\vdots &amp; \vdots &amp; \ddots</w:t>
      </w:r>
    </w:p>
    <w:p>
      <w:r>
        <w:rPr>
          <w:rFonts w:ascii="Times New Roman" w:hAnsi="Times New Roman" w:eastAsia="Times New Roman"/>
          <w:sz w:val="24"/>
        </w:rPr>
        <w:t>\end{bmatrix}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r>
        <w:rPr>
          <w:rFonts w:ascii="Times New Roman" w:hAnsi="Times New Roman" w:eastAsia="Times New Roman"/>
          <w:sz w:val="24"/>
        </w:rPr>
        <w:t>| User | Rau muống | Cải xanh | Nấm rơm |</w:t>
      </w:r>
    </w:p>
    <w:p>
      <w:r>
        <w:rPr>
          <w:rFonts w:ascii="Times New Roman" w:hAnsi="Times New Roman" w:eastAsia="Times New Roman"/>
          <w:sz w:val="24"/>
        </w:rPr>
        <w:t>|---|---:|---:|---:|</w:t>
      </w:r>
    </w:p>
    <w:p>
      <w:r>
        <w:rPr>
          <w:rFonts w:ascii="Times New Roman" w:hAnsi="Times New Roman" w:eastAsia="Times New Roman"/>
          <w:sz w:val="24"/>
        </w:rPr>
        <w:t>| A | 1 | 1 | 0 |</w:t>
      </w:r>
    </w:p>
    <w:p>
      <w:r>
        <w:rPr>
          <w:rFonts w:ascii="Times New Roman" w:hAnsi="Times New Roman" w:eastAsia="Times New Roman"/>
          <w:sz w:val="24"/>
        </w:rPr>
        <w:t>| B | 1 | 1 | 1 |</w:t>
      </w:r>
    </w:p>
    <w:p>
      <w:r>
        <w:rPr>
          <w:rFonts w:ascii="Times New Roman" w:hAnsi="Times New Roman" w:eastAsia="Times New Roman"/>
          <w:sz w:val="24"/>
        </w:rPr>
        <w:t>| C | 0 | 0 | 1 |</w:t>
      </w:r>
    </w:p>
    <w:p>
      <w:r>
        <w:rPr>
          <w:rFonts w:ascii="Times New Roman" w:hAnsi="Times New Roman" w:eastAsia="Times New Roman"/>
          <w:sz w:val="24"/>
        </w:rPr>
        <w:t>Ở đây: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 gần B hơn C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nên Nấm rơm có thể được gợi ý cho A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User-user similarity</w:t>
      </w:r>
    </w:p>
    <w:p>
      <w:r>
        <w:rPr>
          <w:rFonts w:ascii="Times New Roman" w:hAnsi="Times New Roman" w:eastAsia="Times New Roman"/>
          <w:sz w:val="24"/>
        </w:rPr>
        <w:t>Một cách đơn giản: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sim(A, B) = \frac{A \cdot B}{||A|| \cdot ||B||}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Với: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\(A = [1,1,0]\)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\(B = [1,1,1]\)</w:t>
      </w:r>
    </w:p>
    <w:p>
      <w:r>
        <w:rPr>
          <w:rFonts w:ascii="Times New Roman" w:hAnsi="Times New Roman" w:eastAsia="Times New Roman"/>
          <w:sz w:val="24"/>
        </w:rPr>
        <w:t>Ta có: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A \cdot B = 2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||A|| = \sqrt{2}, \quad ||B|| = \sqrt{3}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sim(A,B)=\frac{2}{\sqrt{6}} \approx 0.816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Khá cao.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Item-item similarity</w:t>
      </w:r>
    </w:p>
    <w:p>
      <w:r>
        <w:rPr>
          <w:rFonts w:ascii="Times New Roman" w:hAnsi="Times New Roman" w:eastAsia="Times New Roman"/>
          <w:sz w:val="24"/>
        </w:rPr>
        <w:t>Thay vì so user với user, ta cũng có thể so item với item.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người mua </w:t>
      </w:r>
      <w:r>
        <w:rPr>
          <w:rFonts w:ascii="Consolas" w:hAnsi="Consolas" w:eastAsia="Consolas"/>
          <w:color w:val="282828"/>
          <w:sz w:val="21"/>
        </w:rPr>
        <w:t>rau muống</w:t>
      </w:r>
      <w:r>
        <w:rPr>
          <w:rFonts w:ascii="Times New Roman" w:hAnsi="Times New Roman" w:eastAsia="Times New Roman"/>
          <w:sz w:val="24"/>
        </w:rPr>
        <w:t xml:space="preserve"> thường cũng mua </w:t>
      </w:r>
      <w:r>
        <w:rPr>
          <w:rFonts w:ascii="Consolas" w:hAnsi="Consolas" w:eastAsia="Consolas"/>
          <w:color w:val="282828"/>
          <w:sz w:val="21"/>
        </w:rPr>
        <w:t>cải xanh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người mua </w:t>
      </w:r>
      <w:r>
        <w:rPr>
          <w:rFonts w:ascii="Consolas" w:hAnsi="Consolas" w:eastAsia="Consolas"/>
          <w:color w:val="282828"/>
          <w:sz w:val="21"/>
        </w:rPr>
        <w:t>cải xanh</w:t>
      </w:r>
      <w:r>
        <w:rPr>
          <w:rFonts w:ascii="Times New Roman" w:hAnsi="Times New Roman" w:eastAsia="Times New Roman"/>
          <w:sz w:val="24"/>
        </w:rPr>
        <w:t xml:space="preserve"> thường cũng mua </w:t>
      </w:r>
      <w:r>
        <w:rPr>
          <w:rFonts w:ascii="Consolas" w:hAnsi="Consolas" w:eastAsia="Consolas"/>
          <w:color w:val="282828"/>
          <w:sz w:val="21"/>
        </w:rPr>
        <w:t>nấm rơm</w:t>
      </w:r>
    </w:p>
    <w:p>
      <w:r>
        <w:rPr>
          <w:rFonts w:ascii="Times New Roman" w:hAnsi="Times New Roman" w:eastAsia="Times New Roman"/>
          <w:sz w:val="24"/>
        </w:rPr>
        <w:t>Từ đó suy ra item gần nhau theo hành vi.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Matrix factorization trực giác là gì?</w:t>
      </w:r>
    </w:p>
    <w:p>
      <w:r>
        <w:rPr>
          <w:rFonts w:ascii="Times New Roman" w:hAnsi="Times New Roman" w:eastAsia="Times New Roman"/>
          <w:sz w:val="24"/>
        </w:rPr>
        <w:t>Ý tưởng: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R \approx P Q^T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Trong đó: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\(P\): vector sở thích ẩn của user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\(Q\): vector tính chất ẩn của item</w:t>
      </w:r>
    </w:p>
    <w:p>
      <w:r>
        <w:rPr>
          <w:rFonts w:ascii="Times New Roman" w:hAnsi="Times New Roman" w:eastAsia="Times New Roman"/>
          <w:sz w:val="24"/>
        </w:rPr>
        <w:t>Điểm dự đoán: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\hat r_{ui} = p_u \cdot q_i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 A: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p_A = [0.9, 0.2]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Nấm rơm: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q_{nắm} = [0.8, 0.3]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r>
        <w:rPr>
          <w:rFonts w:ascii="Times New Roman" w:hAnsi="Times New Roman" w:eastAsia="Times New Roman"/>
          <w:sz w:val="24"/>
        </w:rPr>
        <w:t>Khi đó: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\hat r_{A,nắm} = 0.9 \cdot 0.8 + 0.2 \cdot 0.3 = 0.78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Ưu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Bắt được mẫu hành ví rất hay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Gợi ý được món không quá giống về thuộc tính nhưng hợp về hành ví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Tốt cho “mua kèm”, “người giống bạn cũng thích”, “sản phẩm tương tự”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8. Nhược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Cold-start khó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Cần đủ dữ liệu tương tác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Giải thích khó hơn content-based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9. Collaborative filtering trong Fresh Farm</w:t>
      </w:r>
    </w:p>
    <w:p>
      <w:r>
        <w:rPr>
          <w:rFonts w:ascii="Times New Roman" w:hAnsi="Times New Roman" w:eastAsia="Times New Roman"/>
          <w:sz w:val="24"/>
        </w:rPr>
        <w:t>Trong Fresh Farm, collaborative signal hữu ích cho: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home-collaborative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similar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search-ranking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basket affinity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 mua rau muống và cải ngọt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nhiều user giống họ cũng mua nấm rơm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hệ thống gợi ý nấm rơm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10. Công thức trực giác nên nhớ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Score(u, i) \propto \sum_{v \in N(u)} sim(u,v)\cdot r_{v,i}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Ý nghĩa: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lấy những user gần với user \(u\)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xem họ thích item \(i\) đến đâu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cộng lại theo trọng số similarity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11. Video YouTube nên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[Collaborative filtering for recommendation systems in Python](https://www.youtube.com/watch?v=z0dx-YckFko)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[Matrix Factorization](https://www.youtube.com/watch?v=d7iIb_XVkZs)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12. Web dễ đọc thêm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[Google Developers - Recommendation Systems](https://developers.google.com/machine-learning/recommendation)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[Krython - Collaborative Filtering tutorial](https://krython.com/tutorial/python/recommendation-systems-collaborative-filtering/)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A6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