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70" w:rsidRPr="008E7A30" w:rsidRDefault="00D83482" w:rsidP="008E7A30">
      <w:pPr>
        <w:pStyle w:val="Heading1"/>
        <w:spacing w:line="360" w:lineRule="auto"/>
        <w:rPr>
          <w:rFonts w:asciiTheme="minorHAnsi" w:hAnsiTheme="minorHAnsi"/>
          <w:sz w:val="24"/>
          <w:szCs w:val="24"/>
          <w:lang w:val="en-AU"/>
        </w:rPr>
      </w:pPr>
      <w:bookmarkStart w:id="0" w:name="_GoBack"/>
      <w:bookmarkEnd w:id="0"/>
      <w:r w:rsidRPr="008E7A30">
        <w:rPr>
          <w:rFonts w:asciiTheme="minorHAnsi" w:hAnsiTheme="minorHAnsi"/>
          <w:sz w:val="24"/>
          <w:szCs w:val="24"/>
          <w:lang w:val="en-AU"/>
        </w:rPr>
        <w:t>Requ</w:t>
      </w:r>
      <w:r w:rsidR="00DC4F25" w:rsidRPr="008E7A30">
        <w:rPr>
          <w:rFonts w:asciiTheme="minorHAnsi" w:hAnsiTheme="minorHAnsi"/>
          <w:sz w:val="24"/>
          <w:szCs w:val="24"/>
          <w:lang w:val="en-AU"/>
        </w:rPr>
        <w:t>irements Tra</w:t>
      </w:r>
      <w:r w:rsidR="00744FA3" w:rsidRPr="008E7A30">
        <w:rPr>
          <w:rFonts w:asciiTheme="minorHAnsi" w:hAnsiTheme="minorHAnsi"/>
          <w:sz w:val="24"/>
          <w:szCs w:val="24"/>
          <w:lang w:val="en-AU"/>
        </w:rPr>
        <w:t>ceability Related Work</w:t>
      </w:r>
    </w:p>
    <w:p w:rsidR="00BB2C5F" w:rsidRPr="008E7A30" w:rsidRDefault="00331264" w:rsidP="008E7A30">
      <w:pPr>
        <w:spacing w:line="360" w:lineRule="auto"/>
        <w:jc w:val="both"/>
        <w:rPr>
          <w:rFonts w:cstheme="minorHAnsi"/>
          <w:sz w:val="24"/>
          <w:szCs w:val="24"/>
          <w:lang w:val="en-AU"/>
        </w:rPr>
      </w:pPr>
      <w:r w:rsidRPr="008E7A30">
        <w:rPr>
          <w:rFonts w:cstheme="minorHAnsi"/>
          <w:sz w:val="24"/>
          <w:szCs w:val="24"/>
          <w:lang w:val="en-AU"/>
        </w:rPr>
        <w:t xml:space="preserve">In early days, </w:t>
      </w:r>
      <w:r w:rsidR="005F76A8" w:rsidRPr="008E7A30">
        <w:rPr>
          <w:rFonts w:cstheme="minorHAnsi"/>
          <w:sz w:val="24"/>
          <w:szCs w:val="24"/>
          <w:lang w:val="en-AU"/>
        </w:rPr>
        <w:t xml:space="preserve">the value of </w:t>
      </w:r>
      <w:r w:rsidRPr="008E7A30">
        <w:rPr>
          <w:rFonts w:cstheme="minorHAnsi"/>
          <w:sz w:val="24"/>
          <w:szCs w:val="24"/>
          <w:lang w:val="en-AU"/>
        </w:rPr>
        <w:t>requirements traceability practice</w:t>
      </w:r>
      <w:r w:rsidR="003E7839">
        <w:rPr>
          <w:rFonts w:cstheme="minorHAnsi"/>
          <w:sz w:val="24"/>
          <w:szCs w:val="24"/>
          <w:lang w:val="en-AU"/>
        </w:rPr>
        <w:t xml:space="preserve"> only </w:t>
      </w:r>
      <w:r w:rsidR="00BB2C5F" w:rsidRPr="008E7A30">
        <w:rPr>
          <w:rFonts w:cstheme="minorHAnsi"/>
          <w:sz w:val="24"/>
          <w:szCs w:val="24"/>
          <w:lang w:val="en-AU"/>
        </w:rPr>
        <w:t>aware</w:t>
      </w:r>
      <w:r w:rsidR="005F76A8" w:rsidRPr="008E7A30">
        <w:rPr>
          <w:rFonts w:cstheme="minorHAnsi"/>
          <w:sz w:val="24"/>
          <w:szCs w:val="24"/>
          <w:lang w:val="en-AU"/>
        </w:rPr>
        <w:t xml:space="preserve"> </w:t>
      </w:r>
      <w:r w:rsidR="00D849E8">
        <w:rPr>
          <w:rFonts w:cstheme="minorHAnsi"/>
          <w:sz w:val="24"/>
          <w:szCs w:val="24"/>
          <w:lang w:val="en-AU"/>
        </w:rPr>
        <w:t>in safety critical systems.</w:t>
      </w:r>
      <w:r w:rsidR="003E7839">
        <w:rPr>
          <w:rFonts w:cstheme="minorHAnsi"/>
          <w:sz w:val="24"/>
          <w:szCs w:val="24"/>
          <w:lang w:val="en-AU"/>
        </w:rPr>
        <w:t xml:space="preserve"> </w:t>
      </w:r>
      <w:r w:rsidR="00D849E8">
        <w:rPr>
          <w:rFonts w:cstheme="minorHAnsi"/>
          <w:sz w:val="24"/>
          <w:szCs w:val="24"/>
          <w:lang w:val="en-AU"/>
        </w:rPr>
        <w:t>In practise, r</w:t>
      </w:r>
      <w:r w:rsidR="008E7A30" w:rsidRPr="008E7A30">
        <w:rPr>
          <w:rFonts w:cstheme="minorHAnsi"/>
          <w:sz w:val="24"/>
          <w:szCs w:val="24"/>
          <w:lang w:val="en-AU"/>
        </w:rPr>
        <w:t>equ</w:t>
      </w:r>
      <w:r w:rsidRPr="008E7A30">
        <w:rPr>
          <w:rFonts w:cstheme="minorHAnsi"/>
          <w:sz w:val="24"/>
          <w:szCs w:val="24"/>
          <w:lang w:val="en-AU"/>
        </w:rPr>
        <w:t>i</w:t>
      </w:r>
      <w:r w:rsidR="008E7A30" w:rsidRPr="008E7A30">
        <w:rPr>
          <w:rFonts w:cstheme="minorHAnsi"/>
          <w:sz w:val="24"/>
          <w:szCs w:val="24"/>
          <w:lang w:val="en-AU"/>
        </w:rPr>
        <w:t>rements traceability is crucial to</w:t>
      </w:r>
      <w:r w:rsidRPr="008E7A30">
        <w:rPr>
          <w:rFonts w:cstheme="minorHAnsi"/>
          <w:sz w:val="24"/>
          <w:szCs w:val="24"/>
          <w:lang w:val="en-AU"/>
        </w:rPr>
        <w:t xml:space="preserve"> </w:t>
      </w:r>
      <w:r w:rsidR="008E7A30" w:rsidRPr="008E7A30">
        <w:rPr>
          <w:rFonts w:cstheme="minorHAnsi"/>
          <w:sz w:val="24"/>
          <w:szCs w:val="24"/>
          <w:lang w:val="en-AU"/>
        </w:rPr>
        <w:t>monitor</w:t>
      </w:r>
      <w:r w:rsidRPr="008E7A30">
        <w:rPr>
          <w:rFonts w:cstheme="minorHAnsi"/>
          <w:sz w:val="24"/>
          <w:szCs w:val="24"/>
          <w:lang w:val="en-AU"/>
        </w:rPr>
        <w:t xml:space="preserve"> </w:t>
      </w:r>
      <w:r w:rsidR="00F17724">
        <w:rPr>
          <w:rFonts w:cstheme="minorHAnsi"/>
          <w:sz w:val="24"/>
          <w:szCs w:val="24"/>
          <w:lang w:val="en-AU"/>
        </w:rPr>
        <w:t>whether system design and implementation covered all the features defined in the requirements specification</w:t>
      </w:r>
      <w:r w:rsidR="003E7839">
        <w:rPr>
          <w:rFonts w:cstheme="minorHAnsi"/>
          <w:sz w:val="24"/>
          <w:szCs w:val="24"/>
          <w:lang w:val="en-AU"/>
        </w:rPr>
        <w:t xml:space="preserve"> or not</w:t>
      </w:r>
      <w:r w:rsidR="00F17724">
        <w:rPr>
          <w:rFonts w:cstheme="minorHAnsi"/>
          <w:sz w:val="24"/>
          <w:szCs w:val="24"/>
          <w:lang w:val="en-AU"/>
        </w:rPr>
        <w:t>.</w:t>
      </w:r>
      <w:r w:rsidR="003E7839">
        <w:rPr>
          <w:rFonts w:cstheme="minorHAnsi"/>
          <w:sz w:val="24"/>
          <w:szCs w:val="24"/>
          <w:lang w:val="en-AU"/>
        </w:rPr>
        <w:t xml:space="preserve"> </w:t>
      </w:r>
      <w:r w:rsidR="00F17724">
        <w:rPr>
          <w:rFonts w:cstheme="minorHAnsi"/>
          <w:sz w:val="24"/>
          <w:szCs w:val="24"/>
          <w:lang w:val="en-AU"/>
        </w:rPr>
        <w:t xml:space="preserve">System verification, </w:t>
      </w:r>
      <w:r w:rsidRPr="008E7A30">
        <w:rPr>
          <w:rFonts w:cstheme="minorHAnsi"/>
          <w:sz w:val="24"/>
          <w:szCs w:val="24"/>
          <w:lang w:val="en-AU"/>
        </w:rPr>
        <w:t xml:space="preserve">validation </w:t>
      </w:r>
      <w:r w:rsidR="00F17724">
        <w:rPr>
          <w:rFonts w:cstheme="minorHAnsi"/>
          <w:sz w:val="24"/>
          <w:szCs w:val="24"/>
          <w:lang w:val="en-AU"/>
        </w:rPr>
        <w:t xml:space="preserve">and change impact analysis </w:t>
      </w:r>
      <w:r w:rsidRPr="008E7A30">
        <w:rPr>
          <w:rFonts w:cstheme="minorHAnsi"/>
          <w:sz w:val="24"/>
          <w:szCs w:val="24"/>
          <w:lang w:val="en-AU"/>
        </w:rPr>
        <w:t>are the key components addressed by requirements traceability.</w:t>
      </w:r>
      <w:r w:rsidR="00470F6D" w:rsidRPr="008E7A30">
        <w:rPr>
          <w:rFonts w:cstheme="minorHAnsi"/>
          <w:sz w:val="24"/>
          <w:szCs w:val="24"/>
          <w:lang w:val="en-AU"/>
        </w:rPr>
        <w:t xml:space="preserve"> Recently, the rapid development of computer-added software application system in many sectors broaden the needs of requirement traceability</w:t>
      </w:r>
      <w:r w:rsidR="00744FA3" w:rsidRPr="008E7A30">
        <w:rPr>
          <w:rFonts w:cstheme="minorHAnsi"/>
          <w:sz w:val="24"/>
          <w:szCs w:val="24"/>
          <w:lang w:val="en-AU"/>
        </w:rPr>
        <w:t xml:space="preserve"> in </w:t>
      </w:r>
      <w:r w:rsidR="00F17724">
        <w:rPr>
          <w:rFonts w:cstheme="minorHAnsi"/>
          <w:sz w:val="24"/>
          <w:szCs w:val="24"/>
          <w:lang w:val="en-AU"/>
        </w:rPr>
        <w:t>various</w:t>
      </w:r>
      <w:r w:rsidR="00744FA3" w:rsidRPr="008E7A30">
        <w:rPr>
          <w:rFonts w:cstheme="minorHAnsi"/>
          <w:sz w:val="24"/>
          <w:szCs w:val="24"/>
          <w:lang w:val="en-AU"/>
        </w:rPr>
        <w:t xml:space="preserve"> domains</w:t>
      </w:r>
      <w:r w:rsidR="00470F6D" w:rsidRPr="008E7A30">
        <w:rPr>
          <w:rFonts w:cstheme="minorHAnsi"/>
          <w:sz w:val="24"/>
          <w:szCs w:val="24"/>
          <w:lang w:val="en-AU"/>
        </w:rPr>
        <w:t xml:space="preserve">. </w:t>
      </w:r>
      <w:r w:rsidR="00381C8E" w:rsidRPr="008E7A30">
        <w:rPr>
          <w:rFonts w:cstheme="minorHAnsi"/>
          <w:sz w:val="24"/>
          <w:szCs w:val="24"/>
          <w:lang w:val="en-AU"/>
        </w:rPr>
        <w:t>Thus</w:t>
      </w:r>
      <w:r w:rsidR="00744FA3" w:rsidRPr="008E7A30">
        <w:rPr>
          <w:rFonts w:cstheme="minorHAnsi"/>
          <w:sz w:val="24"/>
          <w:szCs w:val="24"/>
          <w:lang w:val="en-AU"/>
        </w:rPr>
        <w:t>,</w:t>
      </w:r>
      <w:r w:rsidR="00D849E8">
        <w:rPr>
          <w:rFonts w:cstheme="minorHAnsi"/>
          <w:sz w:val="24"/>
          <w:szCs w:val="24"/>
          <w:lang w:val="en-AU"/>
        </w:rPr>
        <w:t xml:space="preserve"> </w:t>
      </w:r>
      <w:r w:rsidR="00381C8E" w:rsidRPr="008E7A30">
        <w:rPr>
          <w:rFonts w:cstheme="minorHAnsi"/>
          <w:sz w:val="24"/>
          <w:szCs w:val="24"/>
          <w:lang w:val="en-AU"/>
        </w:rPr>
        <w:t>industrial</w:t>
      </w:r>
      <w:r w:rsidR="00470F6D" w:rsidRPr="008E7A30">
        <w:rPr>
          <w:rFonts w:cstheme="minorHAnsi"/>
          <w:sz w:val="24"/>
          <w:szCs w:val="24"/>
          <w:lang w:val="en-AU"/>
        </w:rPr>
        <w:t xml:space="preserve"> practitioners and </w:t>
      </w:r>
      <w:r w:rsidR="00BB2C5F" w:rsidRPr="008E7A30">
        <w:rPr>
          <w:rFonts w:cstheme="minorHAnsi"/>
          <w:sz w:val="24"/>
          <w:szCs w:val="24"/>
          <w:lang w:val="en-AU"/>
        </w:rPr>
        <w:t>researchers</w:t>
      </w:r>
      <w:r w:rsidR="00D849E8">
        <w:rPr>
          <w:rFonts w:cstheme="minorHAnsi"/>
          <w:sz w:val="24"/>
          <w:szCs w:val="24"/>
          <w:lang w:val="en-AU"/>
        </w:rPr>
        <w:t xml:space="preserve"> are</w:t>
      </w:r>
      <w:r w:rsidR="00BB2C5F" w:rsidRPr="008E7A30">
        <w:rPr>
          <w:rFonts w:cstheme="minorHAnsi"/>
          <w:sz w:val="24"/>
          <w:szCs w:val="24"/>
          <w:lang w:val="en-AU"/>
        </w:rPr>
        <w:t xml:space="preserve"> </w:t>
      </w:r>
      <w:r w:rsidR="00D849E8">
        <w:rPr>
          <w:rFonts w:cstheme="minorHAnsi"/>
          <w:sz w:val="24"/>
          <w:szCs w:val="24"/>
          <w:lang w:val="en-AU"/>
        </w:rPr>
        <w:t>constantly exploring</w:t>
      </w:r>
      <w:r w:rsidR="00381C8E" w:rsidRPr="008E7A30">
        <w:rPr>
          <w:rFonts w:cstheme="minorHAnsi"/>
          <w:sz w:val="24"/>
          <w:szCs w:val="24"/>
          <w:lang w:val="en-AU"/>
        </w:rPr>
        <w:t xml:space="preserve"> </w:t>
      </w:r>
      <w:r w:rsidR="00BB2C5F" w:rsidRPr="008E7A30">
        <w:rPr>
          <w:rFonts w:cstheme="minorHAnsi"/>
          <w:sz w:val="24"/>
          <w:szCs w:val="24"/>
          <w:lang w:val="en-AU"/>
        </w:rPr>
        <w:t>the standard framework and technique to integrate</w:t>
      </w:r>
      <w:r w:rsidR="00381C8E" w:rsidRPr="008E7A30">
        <w:rPr>
          <w:rFonts w:cstheme="minorHAnsi"/>
          <w:sz w:val="24"/>
          <w:szCs w:val="24"/>
          <w:lang w:val="en-AU"/>
        </w:rPr>
        <w:t xml:space="preserve"> the</w:t>
      </w:r>
      <w:r w:rsidR="00BB2C5F" w:rsidRPr="008E7A30">
        <w:rPr>
          <w:rFonts w:cstheme="minorHAnsi"/>
          <w:sz w:val="24"/>
          <w:szCs w:val="24"/>
          <w:lang w:val="en-AU"/>
        </w:rPr>
        <w:t xml:space="preserve"> traceability </w:t>
      </w:r>
      <w:r w:rsidR="00381C8E" w:rsidRPr="008E7A30">
        <w:rPr>
          <w:rFonts w:cstheme="minorHAnsi"/>
          <w:sz w:val="24"/>
          <w:szCs w:val="24"/>
          <w:lang w:val="en-AU"/>
        </w:rPr>
        <w:t>principal</w:t>
      </w:r>
      <w:r w:rsidR="00BB2C5F" w:rsidRPr="008E7A30">
        <w:rPr>
          <w:rFonts w:cstheme="minorHAnsi"/>
          <w:sz w:val="24"/>
          <w:szCs w:val="24"/>
          <w:lang w:val="en-AU"/>
        </w:rPr>
        <w:t xml:space="preserve"> in various context</w:t>
      </w:r>
      <w:r w:rsidR="00381C8E" w:rsidRPr="008E7A30">
        <w:rPr>
          <w:rFonts w:cstheme="minorHAnsi"/>
          <w:sz w:val="24"/>
          <w:szCs w:val="24"/>
          <w:lang w:val="en-AU"/>
        </w:rPr>
        <w:t xml:space="preserve">. Primary </w:t>
      </w:r>
      <w:r w:rsidR="00F17724">
        <w:rPr>
          <w:rFonts w:cstheme="minorHAnsi"/>
          <w:sz w:val="24"/>
          <w:szCs w:val="24"/>
          <w:lang w:val="en-AU"/>
        </w:rPr>
        <w:t>goal</w:t>
      </w:r>
      <w:r w:rsidR="00381C8E" w:rsidRPr="008E7A30">
        <w:rPr>
          <w:rFonts w:cstheme="minorHAnsi"/>
          <w:sz w:val="24"/>
          <w:szCs w:val="24"/>
          <w:lang w:val="en-AU"/>
        </w:rPr>
        <w:t xml:space="preserve"> of traceability is</w:t>
      </w:r>
      <w:r w:rsidR="00BB2C5F" w:rsidRPr="008E7A30">
        <w:rPr>
          <w:rFonts w:cstheme="minorHAnsi"/>
          <w:sz w:val="24"/>
          <w:szCs w:val="24"/>
          <w:lang w:val="en-AU"/>
        </w:rPr>
        <w:t xml:space="preserve"> to maintain the association between requirements and </w:t>
      </w:r>
      <w:r w:rsidR="00503873" w:rsidRPr="008E7A30">
        <w:rPr>
          <w:rFonts w:cstheme="minorHAnsi"/>
          <w:sz w:val="24"/>
          <w:szCs w:val="24"/>
          <w:lang w:val="en-AU"/>
        </w:rPr>
        <w:t xml:space="preserve">its </w:t>
      </w:r>
      <w:r w:rsidR="00BB2C5F" w:rsidRPr="008E7A30">
        <w:rPr>
          <w:rFonts w:cstheme="minorHAnsi"/>
          <w:sz w:val="24"/>
          <w:szCs w:val="24"/>
          <w:lang w:val="en-AU"/>
        </w:rPr>
        <w:t>project artefacts</w:t>
      </w:r>
      <w:r w:rsidR="00744FA3" w:rsidRPr="008E7A30">
        <w:rPr>
          <w:rFonts w:cstheme="minorHAnsi"/>
          <w:sz w:val="24"/>
          <w:szCs w:val="24"/>
          <w:lang w:val="en-AU"/>
        </w:rPr>
        <w:t xml:space="preserve"> including, </w:t>
      </w:r>
      <w:r w:rsidR="00BB2C5F" w:rsidRPr="008E7A30">
        <w:rPr>
          <w:rFonts w:cstheme="minorHAnsi"/>
          <w:sz w:val="24"/>
          <w:szCs w:val="24"/>
          <w:lang w:val="en-AU"/>
        </w:rPr>
        <w:t>design sp</w:t>
      </w:r>
      <w:r w:rsidR="00744FA3" w:rsidRPr="008E7A30">
        <w:rPr>
          <w:rFonts w:cstheme="minorHAnsi"/>
          <w:sz w:val="24"/>
          <w:szCs w:val="24"/>
          <w:lang w:val="en-AU"/>
        </w:rPr>
        <w:t>ecification, source code and</w:t>
      </w:r>
      <w:r w:rsidR="00BB2C5F" w:rsidRPr="008E7A30">
        <w:rPr>
          <w:rFonts w:cstheme="minorHAnsi"/>
          <w:sz w:val="24"/>
          <w:szCs w:val="24"/>
          <w:lang w:val="en-AU"/>
        </w:rPr>
        <w:t xml:space="preserve"> </w:t>
      </w:r>
      <w:r w:rsidR="00744FA3" w:rsidRPr="008E7A30">
        <w:rPr>
          <w:rFonts w:cstheme="minorHAnsi"/>
          <w:sz w:val="24"/>
          <w:szCs w:val="24"/>
          <w:lang w:val="en-AU"/>
        </w:rPr>
        <w:t xml:space="preserve">test cases </w:t>
      </w:r>
      <w:r w:rsidR="003E7839" w:rsidRPr="008E7A30">
        <w:rPr>
          <w:rFonts w:cstheme="minorHAnsi"/>
          <w:sz w:val="24"/>
          <w:szCs w:val="24"/>
          <w:lang w:val="en-AU"/>
        </w:rPr>
        <w:t>in both forward and backward directions</w:t>
      </w:r>
      <w:r w:rsidR="00BB2C5F" w:rsidRPr="008E7A30">
        <w:rPr>
          <w:rFonts w:cstheme="minorHAnsi"/>
          <w:sz w:val="24"/>
          <w:szCs w:val="24"/>
          <w:lang w:val="en-AU"/>
        </w:rPr>
        <w:t xml:space="preserve"> throughout the </w:t>
      </w:r>
      <w:r w:rsidR="00381C8E" w:rsidRPr="008E7A30">
        <w:rPr>
          <w:rFonts w:cstheme="minorHAnsi"/>
          <w:sz w:val="24"/>
          <w:szCs w:val="24"/>
          <w:lang w:val="en-AU"/>
        </w:rPr>
        <w:t xml:space="preserve">software development life cycle </w:t>
      </w:r>
      <w:r w:rsidR="00503873" w:rsidRPr="008E7A30">
        <w:rPr>
          <w:rFonts w:cstheme="minorHAnsi"/>
          <w:sz w:val="24"/>
          <w:szCs w:val="24"/>
          <w:lang w:val="en-AU"/>
        </w:rPr>
        <w:fldChar w:fldCharType="begin"/>
      </w:r>
      <w:r w:rsidR="00503873" w:rsidRPr="008E7A30">
        <w:rPr>
          <w:rFonts w:cstheme="minorHAnsi"/>
          <w:sz w:val="24"/>
          <w:szCs w:val="24"/>
          <w:lang w:val="en-AU"/>
        </w:rPr>
        <w:instrText xml:space="preserve"> ADDIN EN.CITE &lt;EndNote&gt;&lt;Cite&gt;&lt;Author&gt;Gotel&lt;/Author&gt;&lt;Year&gt;1994&lt;/Year&gt;&lt;RecNum&gt;214&lt;/RecNum&gt;&lt;DisplayText&gt;(Gotel &amp;amp; Finkelstein 1994)&lt;/DisplayText&gt;&lt;record&gt;&lt;rec-number&gt;214&lt;/rec-number&gt;&lt;foreign-keys&gt;&lt;key app="EN" db-id="spsef9xfiwwwvbeetx2xr5t55z925wszzva5" timestamp="1491648517"&gt;214&lt;/key&gt;&lt;/foreign-keys&gt;&lt;ref-type name="Conference Proceedings"&gt;10&lt;/ref-type&gt;&lt;contributors&gt;&lt;authors&gt;&lt;author&gt;O. C. Z. Gotel&lt;/author&gt;&lt;author&gt;C. W. Finkelstein&lt;/author&gt;&lt;/authors&gt;&lt;/contributors&gt;&lt;titles&gt;&lt;title&gt;An analysis of the requirements traceability problem&lt;/title&gt;&lt;secondary-title&gt;Proceedings of IEEE International Conference on Requirements Engineering&lt;/secondary-title&gt;&lt;alt-title&gt;Proceedings of IEEE International Conference on Requirements Engineering&lt;/alt-title&gt;&lt;/titles&gt;&lt;pages&gt;94-101&lt;/pages&gt;&lt;keywords&gt;&lt;keyword&gt;systems analysis&lt;/keyword&gt;&lt;keyword&gt;post-requirements specification traceability&lt;/keyword&gt;&lt;keyword&gt;pre-requirements specification traceability&lt;/keyword&gt;&lt;keyword&gt;requirements engineering practice&lt;/keyword&gt;&lt;keyword&gt;requirements traceability problem analysis&lt;/keyword&gt;&lt;keyword&gt;requirements traceability tools&lt;/keyword&gt;&lt;keyword&gt;Educational institutions&lt;/keyword&gt;&lt;keyword&gt;Guidelines&lt;/keyword&gt;&lt;keyword&gt;Project management&lt;/keyword&gt;&lt;keyword&gt;Research and development&lt;/keyword&gt;&lt;/keywords&gt;&lt;dates&gt;&lt;year&gt;1994&lt;/year&gt;&lt;pub-dates&gt;&lt;date&gt;18-22 Apr 1994&lt;/date&gt;&lt;/pub-dates&gt;&lt;/dates&gt;&lt;urls&gt;&lt;/urls&gt;&lt;electronic-resource-num&gt;10.1109/ICRE.1994.292398&lt;/electronic-resource-num&gt;&lt;/record&gt;&lt;/Cite&gt;&lt;/EndNote&gt;</w:instrText>
      </w:r>
      <w:r w:rsidR="00503873" w:rsidRPr="008E7A30">
        <w:rPr>
          <w:rFonts w:cstheme="minorHAnsi"/>
          <w:sz w:val="24"/>
          <w:szCs w:val="24"/>
          <w:lang w:val="en-AU"/>
        </w:rPr>
        <w:fldChar w:fldCharType="separate"/>
      </w:r>
      <w:r w:rsidR="00503873" w:rsidRPr="008E7A30">
        <w:rPr>
          <w:rFonts w:cstheme="minorHAnsi"/>
          <w:noProof/>
          <w:sz w:val="24"/>
          <w:szCs w:val="24"/>
          <w:lang w:val="en-AU"/>
        </w:rPr>
        <w:t>(Gotel &amp; Finkelstein 1994)</w:t>
      </w:r>
      <w:r w:rsidR="00503873" w:rsidRPr="008E7A30">
        <w:rPr>
          <w:rFonts w:cstheme="minorHAnsi"/>
          <w:sz w:val="24"/>
          <w:szCs w:val="24"/>
          <w:lang w:val="en-AU"/>
        </w:rPr>
        <w:fldChar w:fldCharType="end"/>
      </w:r>
      <w:r w:rsidR="00381C8E" w:rsidRPr="008E7A30">
        <w:rPr>
          <w:rFonts w:cstheme="minorHAnsi"/>
          <w:sz w:val="24"/>
          <w:szCs w:val="24"/>
          <w:lang w:val="en-AU"/>
        </w:rPr>
        <w:t>.</w:t>
      </w:r>
    </w:p>
    <w:p w:rsidR="00C77655" w:rsidRPr="008E7A30" w:rsidRDefault="00CE3C64" w:rsidP="008E7A30">
      <w:pPr>
        <w:spacing w:line="360" w:lineRule="auto"/>
        <w:jc w:val="both"/>
        <w:rPr>
          <w:rFonts w:cstheme="minorHAnsi"/>
          <w:sz w:val="24"/>
          <w:szCs w:val="24"/>
          <w:lang w:val="en-AU"/>
        </w:rPr>
      </w:pPr>
      <w:r w:rsidRPr="008E7A30">
        <w:rPr>
          <w:rFonts w:cstheme="minorHAnsi"/>
          <w:sz w:val="24"/>
          <w:szCs w:val="24"/>
          <w:lang w:val="en-AU"/>
        </w:rPr>
        <w:t xml:space="preserve">In </w:t>
      </w:r>
      <w:r w:rsidRPr="008E7A30">
        <w:rPr>
          <w:rFonts w:cstheme="minorHAnsi"/>
          <w:sz w:val="24"/>
          <w:szCs w:val="24"/>
          <w:lang w:val="en-AU"/>
        </w:rPr>
        <w:fldChar w:fldCharType="begin"/>
      </w:r>
      <w:r w:rsidRPr="008E7A30">
        <w:rPr>
          <w:rFonts w:cstheme="minorHAnsi"/>
          <w:sz w:val="24"/>
          <w:szCs w:val="24"/>
          <w:lang w:val="en-AU"/>
        </w:rPr>
        <w:instrText xml:space="preserve"> ADDIN EN.CITE &lt;EndNote&gt;&lt;Cite&gt;&lt;Author&gt;Cleland-Huang&lt;/Author&gt;&lt;Year&gt;2003&lt;/Year&gt;&lt;RecNum&gt;216&lt;/RecNum&gt;&lt;DisplayText&gt;(Cleland-Huang, Chang &amp;amp; Christensen 2003)&lt;/DisplayText&gt;&lt;record&gt;&lt;rec-number&gt;216&lt;/rec-number&gt;&lt;foreign-keys&gt;&lt;key app="EN" db-id="spsef9xfiwwwvbeetx2xr5t55z925wszzva5" timestamp="1491651206"&gt;216&lt;/key&gt;&lt;/foreign-keys&gt;&lt;ref-type name="Journal Article"&gt;17&lt;/ref-type&gt;&lt;contributors&gt;&lt;authors&gt;&lt;author&gt;J. Cleland-Huang&lt;/author&gt;&lt;author&gt;C. K. Chang&lt;/author&gt;&lt;author&gt;M. Christensen&lt;/author&gt;&lt;/authors&gt;&lt;/contributors&gt;&lt;titles&gt;&lt;title&gt;Event-based traceability for managing evolutionary change&lt;/title&gt;&lt;secondary-title&gt;IEEE Transactions on Software Engineering&lt;/secondary-title&gt;&lt;/titles&gt;&lt;periodical&gt;&lt;full-title&gt;IEEE Transactions on Software Engineering&lt;/full-title&gt;&lt;/periodical&gt;&lt;pages&gt;796-810&lt;/pages&gt;&lt;volume&gt;29&lt;/volume&gt;&lt;number&gt;9&lt;/number&gt;&lt;keywords&gt;&lt;keyword&gt;bibliographies&lt;/keyword&gt;&lt;keyword&gt;software maintenance&lt;/keyword&gt;&lt;keyword&gt;systems analysis&lt;/keyword&gt;&lt;keyword&gt;event-notification&lt;/keyword&gt;&lt;keyword&gt;evolutionary change&lt;/keyword&gt;&lt;keyword&gt;heterogeneous globally distributed development environment&lt;/keyword&gt;&lt;keyword&gt;impacted artifacts&lt;/keyword&gt;&lt;keyword&gt;requirements traceability&lt;/keyword&gt;&lt;keyword&gt;traceability infrastructure&lt;/keyword&gt;&lt;keyword&gt;traceability scheme&lt;/keyword&gt;&lt;keyword&gt;Computer Society&lt;/keyword&gt;&lt;keyword&gt;Computer science&lt;/keyword&gt;&lt;keyword&gt;Control systems&lt;/keyword&gt;&lt;keyword&gt;Maintenance engineering&lt;/keyword&gt;&lt;keyword&gt;Project management&lt;/keyword&gt;&lt;keyword&gt;Software engineering&lt;/keyword&gt;&lt;keyword&gt;Software systems&lt;/keyword&gt;&lt;keyword&gt;Software testing&lt;/keyword&gt;&lt;keyword&gt;System testing&lt;/keyword&gt;&lt;/keywords&gt;&lt;dates&gt;&lt;year&gt;2003&lt;/year&gt;&lt;/dates&gt;&lt;isbn&gt;0098-5589&lt;/isbn&gt;&lt;urls&gt;&lt;/urls&gt;&lt;electronic-resource-num&gt;10.1109/TSE.2003.1232285&lt;/electronic-resource-num&gt;&lt;/record&gt;&lt;/Cite&gt;&lt;/EndNote&gt;</w:instrText>
      </w:r>
      <w:r w:rsidRPr="008E7A30">
        <w:rPr>
          <w:rFonts w:cstheme="minorHAnsi"/>
          <w:sz w:val="24"/>
          <w:szCs w:val="24"/>
          <w:lang w:val="en-AU"/>
        </w:rPr>
        <w:fldChar w:fldCharType="separate"/>
      </w:r>
      <w:r w:rsidRPr="008E7A30">
        <w:rPr>
          <w:rFonts w:cstheme="minorHAnsi"/>
          <w:noProof/>
          <w:sz w:val="24"/>
          <w:szCs w:val="24"/>
          <w:lang w:val="en-AU"/>
        </w:rPr>
        <w:t>(Cleland-Huang, Chang &amp; Christensen 2003)</w:t>
      </w:r>
      <w:r w:rsidRPr="008E7A30">
        <w:rPr>
          <w:rFonts w:cstheme="minorHAnsi"/>
          <w:sz w:val="24"/>
          <w:szCs w:val="24"/>
          <w:lang w:val="en-AU"/>
        </w:rPr>
        <w:fldChar w:fldCharType="end"/>
      </w:r>
      <w:r w:rsidRPr="008E7A30">
        <w:rPr>
          <w:rFonts w:cstheme="minorHAnsi"/>
          <w:sz w:val="24"/>
          <w:szCs w:val="24"/>
          <w:lang w:val="en-AU"/>
        </w:rPr>
        <w:t xml:space="preserve"> paper, the researchers introduced </w:t>
      </w:r>
      <w:r w:rsidR="00265F5B" w:rsidRPr="008E7A30">
        <w:rPr>
          <w:rFonts w:cstheme="minorHAnsi"/>
          <w:sz w:val="24"/>
          <w:szCs w:val="24"/>
          <w:lang w:val="en-AU"/>
        </w:rPr>
        <w:t>Event Based Traceability (EBT)</w:t>
      </w:r>
      <w:r w:rsidRPr="008E7A30">
        <w:rPr>
          <w:rFonts w:cstheme="minorHAnsi"/>
          <w:sz w:val="24"/>
          <w:szCs w:val="24"/>
          <w:lang w:val="en-AU"/>
        </w:rPr>
        <w:t xml:space="preserve"> </w:t>
      </w:r>
      <w:r w:rsidR="00265F5B" w:rsidRPr="008E7A30">
        <w:rPr>
          <w:rFonts w:cstheme="minorHAnsi"/>
          <w:sz w:val="24"/>
          <w:szCs w:val="24"/>
          <w:lang w:val="en-AU"/>
        </w:rPr>
        <w:t xml:space="preserve">approach to handle the subsequent </w:t>
      </w:r>
      <w:r w:rsidR="002D337F" w:rsidRPr="008E7A30">
        <w:rPr>
          <w:rFonts w:cstheme="minorHAnsi"/>
          <w:sz w:val="24"/>
          <w:szCs w:val="24"/>
          <w:lang w:val="en-AU"/>
        </w:rPr>
        <w:t xml:space="preserve">change </w:t>
      </w:r>
      <w:r w:rsidR="00265F5B" w:rsidRPr="008E7A30">
        <w:rPr>
          <w:rFonts w:cstheme="minorHAnsi"/>
          <w:sz w:val="24"/>
          <w:szCs w:val="24"/>
          <w:lang w:val="en-AU"/>
        </w:rPr>
        <w:t>requirements</w:t>
      </w:r>
      <w:r w:rsidR="002D337F" w:rsidRPr="008E7A30">
        <w:rPr>
          <w:rFonts w:cstheme="minorHAnsi"/>
          <w:sz w:val="24"/>
          <w:szCs w:val="24"/>
          <w:lang w:val="en-AU"/>
        </w:rPr>
        <w:t xml:space="preserve"> request</w:t>
      </w:r>
      <w:r w:rsidR="00265F5B" w:rsidRPr="008E7A30">
        <w:rPr>
          <w:rFonts w:cstheme="minorHAnsi"/>
          <w:sz w:val="24"/>
          <w:szCs w:val="24"/>
          <w:lang w:val="en-AU"/>
        </w:rPr>
        <w:t xml:space="preserve"> in software development</w:t>
      </w:r>
      <w:r w:rsidR="003E7839">
        <w:rPr>
          <w:rFonts w:cstheme="minorHAnsi"/>
          <w:sz w:val="24"/>
          <w:szCs w:val="24"/>
          <w:lang w:val="en-AU"/>
        </w:rPr>
        <w:t xml:space="preserve"> projects</w:t>
      </w:r>
      <w:r w:rsidR="00265F5B" w:rsidRPr="008E7A30">
        <w:rPr>
          <w:rFonts w:cstheme="minorHAnsi"/>
          <w:sz w:val="24"/>
          <w:szCs w:val="24"/>
          <w:lang w:val="en-AU"/>
        </w:rPr>
        <w:t>. In EBT approach,</w:t>
      </w:r>
      <w:r w:rsidR="00D57990" w:rsidRPr="008E7A30">
        <w:rPr>
          <w:rFonts w:cstheme="minorHAnsi"/>
          <w:sz w:val="24"/>
          <w:szCs w:val="24"/>
          <w:lang w:val="en-AU"/>
        </w:rPr>
        <w:t xml:space="preserve"> </w:t>
      </w:r>
      <w:r w:rsidR="001B7E61" w:rsidRPr="008E7A30">
        <w:rPr>
          <w:rFonts w:cstheme="minorHAnsi"/>
          <w:sz w:val="24"/>
          <w:szCs w:val="24"/>
          <w:lang w:val="en-AU"/>
        </w:rPr>
        <w:t xml:space="preserve">the </w:t>
      </w:r>
      <w:r w:rsidR="00D57990" w:rsidRPr="008E7A30">
        <w:rPr>
          <w:rFonts w:cstheme="minorHAnsi"/>
          <w:sz w:val="24"/>
          <w:szCs w:val="24"/>
          <w:lang w:val="en-AU"/>
        </w:rPr>
        <w:t xml:space="preserve">researchers used </w:t>
      </w:r>
      <w:r w:rsidR="001B7E61" w:rsidRPr="008E7A30">
        <w:rPr>
          <w:rFonts w:cstheme="minorHAnsi"/>
          <w:sz w:val="24"/>
          <w:szCs w:val="24"/>
          <w:lang w:val="en-AU"/>
        </w:rPr>
        <w:t>the concept of e</w:t>
      </w:r>
      <w:r w:rsidR="002D337F" w:rsidRPr="008E7A30">
        <w:rPr>
          <w:rFonts w:cstheme="minorHAnsi"/>
          <w:sz w:val="24"/>
          <w:szCs w:val="24"/>
          <w:lang w:val="en-AU"/>
        </w:rPr>
        <w:t>vents and notification services to develop dynamic traceability</w:t>
      </w:r>
      <w:r w:rsidR="00265F5B" w:rsidRPr="008E7A30">
        <w:rPr>
          <w:rFonts w:cstheme="minorHAnsi"/>
          <w:sz w:val="24"/>
          <w:szCs w:val="24"/>
          <w:lang w:val="en-AU"/>
        </w:rPr>
        <w:t xml:space="preserve"> links</w:t>
      </w:r>
      <w:r w:rsidR="002D337F" w:rsidRPr="008E7A30">
        <w:rPr>
          <w:rFonts w:cstheme="minorHAnsi"/>
          <w:sz w:val="24"/>
          <w:szCs w:val="24"/>
          <w:lang w:val="en-AU"/>
        </w:rPr>
        <w:t xml:space="preserve"> rather than establishing static requirement links. In architecture wise, EBT contains three main components namely, requirement manager, event server and subscriber manager. Requirement manager task </w:t>
      </w:r>
      <w:r w:rsidR="00D57990" w:rsidRPr="008E7A30">
        <w:rPr>
          <w:rFonts w:cstheme="minorHAnsi"/>
          <w:sz w:val="24"/>
          <w:szCs w:val="24"/>
          <w:lang w:val="en-AU"/>
        </w:rPr>
        <w:t>include monitor requirements,</w:t>
      </w:r>
      <w:r w:rsidR="002D337F" w:rsidRPr="008E7A30">
        <w:rPr>
          <w:rFonts w:cstheme="minorHAnsi"/>
          <w:sz w:val="24"/>
          <w:szCs w:val="24"/>
          <w:lang w:val="en-AU"/>
        </w:rPr>
        <w:t xml:space="preserve"> change request </w:t>
      </w:r>
      <w:r w:rsidR="00D57990" w:rsidRPr="008E7A30">
        <w:rPr>
          <w:rFonts w:cstheme="minorHAnsi"/>
          <w:sz w:val="24"/>
          <w:szCs w:val="24"/>
          <w:lang w:val="en-AU"/>
        </w:rPr>
        <w:t>and publishing change request notification to event server. Event manager service is r</w:t>
      </w:r>
      <w:r w:rsidR="001B7E61" w:rsidRPr="008E7A30">
        <w:rPr>
          <w:rFonts w:cstheme="minorHAnsi"/>
          <w:sz w:val="24"/>
          <w:szCs w:val="24"/>
          <w:lang w:val="en-AU"/>
        </w:rPr>
        <w:t>esponsible for</w:t>
      </w:r>
      <w:r w:rsidR="00D57990" w:rsidRPr="008E7A30">
        <w:rPr>
          <w:rFonts w:cstheme="minorHAnsi"/>
          <w:sz w:val="24"/>
          <w:szCs w:val="24"/>
          <w:lang w:val="en-AU"/>
        </w:rPr>
        <w:t xml:space="preserve"> listen</w:t>
      </w:r>
      <w:r w:rsidR="001B7E61" w:rsidRPr="008E7A30">
        <w:rPr>
          <w:rFonts w:cstheme="minorHAnsi"/>
          <w:sz w:val="24"/>
          <w:szCs w:val="24"/>
          <w:lang w:val="en-AU"/>
        </w:rPr>
        <w:t>ing</w:t>
      </w:r>
      <w:r w:rsidR="00D57990" w:rsidRPr="008E7A30">
        <w:rPr>
          <w:rFonts w:cstheme="minorHAnsi"/>
          <w:sz w:val="24"/>
          <w:szCs w:val="24"/>
          <w:lang w:val="en-AU"/>
        </w:rPr>
        <w:t xml:space="preserve"> event notification from requirement manager and forward</w:t>
      </w:r>
      <w:r w:rsidR="001B7E61" w:rsidRPr="008E7A30">
        <w:rPr>
          <w:rFonts w:cstheme="minorHAnsi"/>
          <w:sz w:val="24"/>
          <w:szCs w:val="24"/>
          <w:lang w:val="en-AU"/>
        </w:rPr>
        <w:t>ing</w:t>
      </w:r>
      <w:r w:rsidR="00D57990" w:rsidRPr="008E7A30">
        <w:rPr>
          <w:rFonts w:cstheme="minorHAnsi"/>
          <w:sz w:val="24"/>
          <w:szCs w:val="24"/>
          <w:lang w:val="en-AU"/>
        </w:rPr>
        <w:t xml:space="preserve"> the notifications to corresponding subscribers. At Last, subscriber manager monitor the event notification forwarded by event manager and </w:t>
      </w:r>
      <w:r w:rsidR="001B7E61" w:rsidRPr="008E7A30">
        <w:rPr>
          <w:rFonts w:cstheme="minorHAnsi"/>
          <w:sz w:val="24"/>
          <w:szCs w:val="24"/>
          <w:lang w:val="en-AU"/>
        </w:rPr>
        <w:t xml:space="preserve">then, </w:t>
      </w:r>
      <w:r w:rsidR="00D57990" w:rsidRPr="008E7A30">
        <w:rPr>
          <w:rFonts w:cstheme="minorHAnsi"/>
          <w:sz w:val="24"/>
          <w:szCs w:val="24"/>
          <w:lang w:val="en-AU"/>
        </w:rPr>
        <w:t xml:space="preserve">decide to store incoming events either in events log for human review or process automatically based on a set of defined rules, depending on event and subscriber type. The </w:t>
      </w:r>
      <w:r w:rsidR="001B7E61" w:rsidRPr="008E7A30">
        <w:rPr>
          <w:rFonts w:cstheme="minorHAnsi"/>
          <w:sz w:val="24"/>
          <w:szCs w:val="24"/>
          <w:lang w:val="en-AU"/>
        </w:rPr>
        <w:t>study</w:t>
      </w:r>
      <w:r w:rsidR="00D57990" w:rsidRPr="008E7A30">
        <w:rPr>
          <w:rFonts w:cstheme="minorHAnsi"/>
          <w:sz w:val="24"/>
          <w:szCs w:val="24"/>
          <w:lang w:val="en-AU"/>
        </w:rPr>
        <w:t xml:space="preserve"> analysis the effectiveness of EBT approach </w:t>
      </w:r>
      <w:r w:rsidR="001B7E61" w:rsidRPr="008E7A30">
        <w:rPr>
          <w:rFonts w:cstheme="minorHAnsi"/>
          <w:sz w:val="24"/>
          <w:szCs w:val="24"/>
          <w:lang w:val="en-AU"/>
        </w:rPr>
        <w:t>by conducting</w:t>
      </w:r>
      <w:r w:rsidR="00D57990" w:rsidRPr="008E7A30">
        <w:rPr>
          <w:rFonts w:cstheme="minorHAnsi"/>
          <w:sz w:val="24"/>
          <w:szCs w:val="24"/>
          <w:lang w:val="en-AU"/>
        </w:rPr>
        <w:t xml:space="preserve"> case-studies approach.</w:t>
      </w:r>
      <w:r w:rsidR="00C77655" w:rsidRPr="008E7A30">
        <w:rPr>
          <w:rFonts w:cstheme="minorHAnsi"/>
          <w:sz w:val="24"/>
          <w:szCs w:val="24"/>
          <w:lang w:val="en-AU"/>
        </w:rPr>
        <w:t xml:space="preserve"> </w:t>
      </w:r>
    </w:p>
    <w:p w:rsidR="001B7E61" w:rsidRPr="008E7A30" w:rsidRDefault="00C77655" w:rsidP="008E7A30">
      <w:pPr>
        <w:spacing w:line="360" w:lineRule="auto"/>
        <w:jc w:val="both"/>
        <w:rPr>
          <w:rFonts w:cstheme="minorHAnsi"/>
          <w:sz w:val="24"/>
          <w:szCs w:val="24"/>
          <w:lang w:val="en-AU"/>
        </w:rPr>
      </w:pPr>
      <w:r w:rsidRPr="008E7A30">
        <w:rPr>
          <w:rFonts w:cstheme="minorHAnsi"/>
          <w:sz w:val="24"/>
          <w:szCs w:val="24"/>
          <w:lang w:val="en-AU"/>
        </w:rPr>
        <w:t xml:space="preserve">In later year, </w:t>
      </w:r>
      <w:r w:rsidR="00C54546" w:rsidRPr="008E7A30">
        <w:rPr>
          <w:rFonts w:cstheme="minorHAnsi"/>
          <w:sz w:val="24"/>
          <w:szCs w:val="24"/>
          <w:lang w:val="en-AU"/>
        </w:rPr>
        <w:fldChar w:fldCharType="begin"/>
      </w:r>
      <w:r w:rsidR="00C54546" w:rsidRPr="008E7A30">
        <w:rPr>
          <w:rFonts w:cstheme="minorHAnsi"/>
          <w:sz w:val="24"/>
          <w:szCs w:val="24"/>
          <w:lang w:val="en-AU"/>
        </w:rPr>
        <w:instrText xml:space="preserve"> ADDIN EN.CITE &lt;EndNote&gt;&lt;Cite&gt;&lt;Author&gt;Cleland-Huang&lt;/Author&gt;&lt;Year&gt;2004&lt;/Year&gt;&lt;RecNum&gt;215&lt;/RecNum&gt;&lt;DisplayText&gt;(Cleland-Huang, Zemont &amp;amp; Lukasik 2004)&lt;/DisplayText&gt;&lt;record&gt;&lt;rec-number&gt;215&lt;/rec-number&gt;&lt;foreign-keys&gt;&lt;key app="EN" db-id="spsef9xfiwwwvbeetx2xr5t55z925wszzva5" timestamp="1491650128"&gt;215&lt;/key&gt;&lt;/foreign-keys&gt;&lt;ref-type name="Conference Proceedings"&gt;10&lt;/ref-type&gt;&lt;contributors&gt;&lt;authors&gt;&lt;author&gt;J. Cleland-Huang&lt;/author&gt;&lt;author&gt;G. Zemont&lt;/author&gt;&lt;author&gt;W. Lukasik&lt;/author&gt;&lt;/authors&gt;&lt;/contributors&gt;&lt;titles&gt;&lt;title&gt;A heterogeneous solution for improving the return on investment of requirements traceability&lt;/title&gt;&lt;secondary-title&gt;Proceedings. 12th IEEE International Requirements Engineering Conference, 2004.&lt;/secondary-title&gt;&lt;alt-title&gt;Proceedings. 12th IEEE International Requirements Engineering Conference, 2004.&lt;/alt-title&gt;&lt;/titles&gt;&lt;pages&gt;230-239&lt;/pages&gt;&lt;keywords&gt;&lt;keyword&gt;investment&lt;/keyword&gt;&lt;keyword&gt;large-scale systems&lt;/keyword&gt;&lt;keyword&gt;risk management&lt;/keyword&gt;&lt;keyword&gt;systems analysis&lt;/keyword&gt;&lt;keyword&gt;TraCS&lt;/keyword&gt;&lt;keyword&gt;best-of-breed approach&lt;/keyword&gt;&lt;keyword&gt;complex system traceability&lt;/keyword&gt;&lt;keyword&gt;requirements management package&lt;/keyword&gt;&lt;keyword&gt;requirements traceability&lt;/keyword&gt;&lt;keyword&gt;return-on-investment&lt;/keyword&gt;&lt;keyword&gt;software evolution&lt;/keyword&gt;&lt;keyword&gt;traceability practices&lt;/keyword&gt;&lt;keyword&gt;Chemicals&lt;/keyword&gt;&lt;keyword&gt;Computer science&lt;/keyword&gt;&lt;keyword&gt;Control systems&lt;/keyword&gt;&lt;keyword&gt;Costs&lt;/keyword&gt;&lt;keyword&gt;Information retrieval&lt;/keyword&gt;&lt;keyword&gt;Information systems&lt;/keyword&gt;&lt;keyword&gt;Investments&lt;/keyword&gt;&lt;keyword&gt;Packaging&lt;/keyword&gt;&lt;keyword&gt;Software engineering&lt;/keyword&gt;&lt;keyword&gt;Software testing&lt;/keyword&gt;&lt;/keywords&gt;&lt;dates&gt;&lt;year&gt;2004&lt;/year&gt;&lt;pub-dates&gt;&lt;date&gt;6-11 Sept. 2004&lt;/date&gt;&lt;/pub-dates&gt;&lt;/dates&gt;&lt;isbn&gt;1090-705X&lt;/isbn&gt;&lt;urls&gt;&lt;/urls&gt;&lt;electronic-resource-num&gt;10.1109/ICRE.2004.1335680&lt;/electronic-resource-num&gt;&lt;/record&gt;&lt;/Cite&gt;&lt;/EndNote&gt;</w:instrText>
      </w:r>
      <w:r w:rsidR="00C54546" w:rsidRPr="008E7A30">
        <w:rPr>
          <w:rFonts w:cstheme="minorHAnsi"/>
          <w:sz w:val="24"/>
          <w:szCs w:val="24"/>
          <w:lang w:val="en-AU"/>
        </w:rPr>
        <w:fldChar w:fldCharType="separate"/>
      </w:r>
      <w:r w:rsidR="00C54546" w:rsidRPr="008E7A30">
        <w:rPr>
          <w:rFonts w:cstheme="minorHAnsi"/>
          <w:noProof/>
          <w:sz w:val="24"/>
          <w:szCs w:val="24"/>
          <w:lang w:val="en-AU"/>
        </w:rPr>
        <w:t>(Cleland-Huang, Zemont &amp; Lukasik 2004)</w:t>
      </w:r>
      <w:r w:rsidR="00C54546" w:rsidRPr="008E7A30">
        <w:rPr>
          <w:rFonts w:cstheme="minorHAnsi"/>
          <w:sz w:val="24"/>
          <w:szCs w:val="24"/>
          <w:lang w:val="en-AU"/>
        </w:rPr>
        <w:fldChar w:fldCharType="end"/>
      </w:r>
      <w:r w:rsidRPr="008E7A30">
        <w:rPr>
          <w:rFonts w:cstheme="minorHAnsi"/>
          <w:sz w:val="24"/>
          <w:szCs w:val="24"/>
          <w:lang w:val="en-AU"/>
        </w:rPr>
        <w:t xml:space="preserve"> research proposed trace strategies solution called Traceability for Complex Systems (TraCS) to maximize the traceability effort in </w:t>
      </w:r>
      <w:r w:rsidRPr="008E7A30">
        <w:rPr>
          <w:rFonts w:cstheme="minorHAnsi"/>
          <w:sz w:val="24"/>
          <w:szCs w:val="24"/>
          <w:lang w:val="en-AU"/>
        </w:rPr>
        <w:lastRenderedPageBreak/>
        <w:t>terms of projects return-on-investment (ROI) requirements. The paper identified the gap of strategic decision requirements in designing</w:t>
      </w:r>
      <w:r w:rsidR="00EE5DA8" w:rsidRPr="008E7A30">
        <w:rPr>
          <w:rFonts w:cstheme="minorHAnsi"/>
          <w:sz w:val="24"/>
          <w:szCs w:val="24"/>
          <w:lang w:val="en-AU"/>
        </w:rPr>
        <w:t xml:space="preserve"> traceability for the system. The study indicates that although most organization implemented the traceability practice in their system initially, the </w:t>
      </w:r>
      <w:r w:rsidR="003E7839">
        <w:rPr>
          <w:rFonts w:cstheme="minorHAnsi"/>
          <w:sz w:val="24"/>
          <w:szCs w:val="24"/>
          <w:lang w:val="en-AU"/>
        </w:rPr>
        <w:t>ongoing</w:t>
      </w:r>
      <w:r w:rsidR="00EE5DA8" w:rsidRPr="008E7A30">
        <w:rPr>
          <w:rFonts w:cstheme="minorHAnsi"/>
          <w:sz w:val="24"/>
          <w:szCs w:val="24"/>
          <w:lang w:val="en-AU"/>
        </w:rPr>
        <w:t xml:space="preserve"> cost of maintaining the traceability links holding them back from utilizing it in </w:t>
      </w:r>
      <w:r w:rsidR="003E7839">
        <w:rPr>
          <w:rFonts w:cstheme="minorHAnsi"/>
          <w:sz w:val="24"/>
          <w:szCs w:val="24"/>
          <w:lang w:val="en-AU"/>
        </w:rPr>
        <w:t xml:space="preserve">the </w:t>
      </w:r>
      <w:r w:rsidR="00EE5DA8" w:rsidRPr="008E7A30">
        <w:rPr>
          <w:rFonts w:cstheme="minorHAnsi"/>
          <w:sz w:val="24"/>
          <w:szCs w:val="24"/>
          <w:lang w:val="en-AU"/>
        </w:rPr>
        <w:t xml:space="preserve">later stage of the project. In TraCs </w:t>
      </w:r>
      <w:r w:rsidR="002E0C72" w:rsidRPr="008E7A30">
        <w:rPr>
          <w:rFonts w:cstheme="minorHAnsi"/>
          <w:sz w:val="24"/>
          <w:szCs w:val="24"/>
          <w:lang w:val="en-AU"/>
        </w:rPr>
        <w:t>system, it first categorized the requirements using the risk analysis technique. Based on the risk analysis report, the project teams decide which requirements are needed to trace links throughout the development life cycle. With this approach, it minimize the traceability maintenance cost in one hand and improve the traceability effort on the other hand.</w:t>
      </w:r>
    </w:p>
    <w:p w:rsidR="00490460" w:rsidRPr="008E7A30" w:rsidRDefault="00DC4F25" w:rsidP="008E7A30">
      <w:pPr>
        <w:spacing w:line="360" w:lineRule="auto"/>
        <w:jc w:val="both"/>
        <w:rPr>
          <w:sz w:val="24"/>
          <w:szCs w:val="24"/>
          <w:lang w:val="en-AU"/>
        </w:rPr>
      </w:pPr>
      <w:r w:rsidRPr="008E7A30">
        <w:rPr>
          <w:sz w:val="24"/>
          <w:szCs w:val="24"/>
          <w:lang w:val="en-AU"/>
        </w:rPr>
        <w:t>In</w:t>
      </w:r>
      <w:r w:rsidR="006A4925" w:rsidRPr="008E7A30">
        <w:rPr>
          <w:sz w:val="24"/>
          <w:szCs w:val="24"/>
          <w:lang w:val="en-AU"/>
        </w:rPr>
        <w:t xml:space="preserve"> </w:t>
      </w:r>
      <w:r w:rsidR="006A4925" w:rsidRPr="008E7A30">
        <w:rPr>
          <w:sz w:val="24"/>
          <w:szCs w:val="24"/>
          <w:lang w:val="en-AU"/>
        </w:rPr>
        <w:fldChar w:fldCharType="begin"/>
      </w:r>
      <w:r w:rsidR="006A4925" w:rsidRPr="008E7A30">
        <w:rPr>
          <w:sz w:val="24"/>
          <w:szCs w:val="24"/>
          <w:lang w:val="en-AU"/>
        </w:rPr>
        <w:instrText xml:space="preserve"> ADDIN EN.CITE &lt;EndNote&gt;&lt;Cite ExcludeAuth="1"&gt;&lt;Author&gt;Ozkaya&lt;/Author&gt;&lt;Year&gt;2006&lt;/Year&gt;&lt;RecNum&gt;212&lt;/RecNum&gt;&lt;DisplayText&gt;(2006)&lt;/DisplayText&gt;&lt;record&gt;&lt;rec-number&gt;212&lt;/rec-number&gt;&lt;foreign-keys&gt;&lt;key app="EN" db-id="spsef9xfiwwwvbeetx2xr5t55z925wszzva5" timestamp="1491344866"&gt;212&lt;/key&gt;&lt;/foreign-keys&gt;&lt;ref-type name="Journal Article"&gt;17&lt;/ref-type&gt;&lt;contributors&gt;&lt;authors&gt;&lt;author&gt;Ozkaya, Ipek&lt;/author&gt;&lt;author&gt;Akin, Ömer&lt;/author&gt;&lt;/authors&gt;&lt;/contributors&gt;&lt;titles&gt;&lt;title&gt;Tool support for computer-aided requirement traceability in architectural design: The case of DesignTrack&lt;/title&gt;&lt;secondary-title&gt;Automation in Construction&lt;/secondary-title&gt;&lt;/titles&gt;&lt;periodical&gt;&lt;full-title&gt;Automation in Construction&lt;/full-title&gt;&lt;/periodical&gt;&lt;pages&gt;674-684&lt;/pages&gt;&lt;volume&gt;16&lt;/volume&gt;&lt;number&gt;5&lt;/number&gt;&lt;keywords&gt;&lt;keyword&gt;Requirement traceability&lt;/keyword&gt;&lt;keyword&gt;Computer-aided design&lt;/keyword&gt;&lt;keyword&gt;Design knowledge&lt;/keyword&gt;&lt;keyword&gt;Design process&lt;/keyword&gt;&lt;keyword&gt;Information processing&lt;/keyword&gt;&lt;/keywords&gt;&lt;dates&gt;&lt;year&gt;2006&lt;/year&gt;&lt;pub-dates&gt;&lt;date&gt;8//&lt;/date&gt;&lt;/pub-dates&gt;&lt;/dates&gt;&lt;isbn&gt;0926-5805&lt;/isbn&gt;&lt;urls&gt;&lt;related-urls&gt;&lt;url&gt;&lt;style face="underline" font="default" size="100%"&gt;http://www.sciencedirect.com/science/article/pii/S0926580506001221&lt;/style&gt;&lt;/url&gt;&lt;/related-urls&gt;&lt;/urls&gt;&lt;electronic-resource-num&gt;&lt;style face="underline" font="default" size="100%"&gt;http://dx.doi.org/10.1016/j.autcon.2006.11.006&lt;/style&gt;&lt;/electronic-resource-num&gt;&lt;/record&gt;&lt;/Cite&gt;&lt;/EndNote&gt;</w:instrText>
      </w:r>
      <w:r w:rsidR="006A4925" w:rsidRPr="008E7A30">
        <w:rPr>
          <w:sz w:val="24"/>
          <w:szCs w:val="24"/>
          <w:lang w:val="en-AU"/>
        </w:rPr>
        <w:fldChar w:fldCharType="separate"/>
      </w:r>
      <w:r w:rsidR="006A4925" w:rsidRPr="008E7A30">
        <w:rPr>
          <w:noProof/>
          <w:sz w:val="24"/>
          <w:szCs w:val="24"/>
          <w:lang w:val="en-AU"/>
        </w:rPr>
        <w:t>(2006)</w:t>
      </w:r>
      <w:r w:rsidR="006A4925" w:rsidRPr="008E7A30">
        <w:rPr>
          <w:sz w:val="24"/>
          <w:szCs w:val="24"/>
          <w:lang w:val="en-AU"/>
        </w:rPr>
        <w:fldChar w:fldCharType="end"/>
      </w:r>
      <w:r w:rsidR="009D3770" w:rsidRPr="008E7A30">
        <w:rPr>
          <w:sz w:val="24"/>
          <w:szCs w:val="24"/>
          <w:lang w:val="en-AU"/>
        </w:rPr>
        <w:t>, Ozkaya and Akin realized</w:t>
      </w:r>
      <w:r w:rsidR="003F5AC4" w:rsidRPr="008E7A30">
        <w:rPr>
          <w:sz w:val="24"/>
          <w:szCs w:val="24"/>
          <w:lang w:val="en-AU"/>
        </w:rPr>
        <w:t xml:space="preserve"> the needs of</w:t>
      </w:r>
      <w:r w:rsidR="009D3770" w:rsidRPr="008E7A30">
        <w:rPr>
          <w:sz w:val="24"/>
          <w:szCs w:val="24"/>
          <w:lang w:val="en-AU"/>
        </w:rPr>
        <w:t xml:space="preserve"> </w:t>
      </w:r>
      <w:r w:rsidR="003F5AC4" w:rsidRPr="008E7A30">
        <w:rPr>
          <w:sz w:val="24"/>
          <w:szCs w:val="24"/>
          <w:lang w:val="en-AU"/>
        </w:rPr>
        <w:t xml:space="preserve">computer-aided </w:t>
      </w:r>
      <w:r w:rsidR="009D3770" w:rsidRPr="008E7A30">
        <w:rPr>
          <w:sz w:val="24"/>
          <w:szCs w:val="24"/>
          <w:lang w:val="en-AU"/>
        </w:rPr>
        <w:t>requirements traceability</w:t>
      </w:r>
      <w:r w:rsidR="003F5AC4" w:rsidRPr="008E7A30">
        <w:rPr>
          <w:sz w:val="24"/>
          <w:szCs w:val="24"/>
          <w:lang w:val="en-AU"/>
        </w:rPr>
        <w:t xml:space="preserve"> </w:t>
      </w:r>
      <w:r w:rsidR="00A81297" w:rsidRPr="008E7A30">
        <w:rPr>
          <w:sz w:val="24"/>
          <w:szCs w:val="24"/>
          <w:lang w:val="en-AU"/>
        </w:rPr>
        <w:t>tool</w:t>
      </w:r>
      <w:r w:rsidR="00490460" w:rsidRPr="008E7A30">
        <w:rPr>
          <w:sz w:val="24"/>
          <w:szCs w:val="24"/>
          <w:lang w:val="en-AU"/>
        </w:rPr>
        <w:t xml:space="preserve"> to</w:t>
      </w:r>
      <w:r w:rsidR="003F5AC4" w:rsidRPr="008E7A30">
        <w:rPr>
          <w:sz w:val="24"/>
          <w:szCs w:val="24"/>
          <w:lang w:val="en-AU"/>
        </w:rPr>
        <w:t xml:space="preserve"> manage the </w:t>
      </w:r>
      <w:r w:rsidR="00490460" w:rsidRPr="008E7A30">
        <w:rPr>
          <w:sz w:val="24"/>
          <w:szCs w:val="24"/>
          <w:lang w:val="en-AU"/>
        </w:rPr>
        <w:t>association</w:t>
      </w:r>
      <w:r w:rsidR="003F5AC4" w:rsidRPr="008E7A30">
        <w:rPr>
          <w:sz w:val="24"/>
          <w:szCs w:val="24"/>
          <w:lang w:val="en-AU"/>
        </w:rPr>
        <w:t xml:space="preserve"> </w:t>
      </w:r>
      <w:r w:rsidR="00490460" w:rsidRPr="008E7A30">
        <w:rPr>
          <w:sz w:val="24"/>
          <w:szCs w:val="24"/>
          <w:lang w:val="en-AU"/>
        </w:rPr>
        <w:t xml:space="preserve"> between i</w:t>
      </w:r>
      <w:r w:rsidR="003F5AC4" w:rsidRPr="008E7A30">
        <w:rPr>
          <w:sz w:val="24"/>
          <w:szCs w:val="24"/>
          <w:lang w:val="en-AU"/>
        </w:rPr>
        <w:t>nitial requirements</w:t>
      </w:r>
      <w:r w:rsidR="00490460" w:rsidRPr="008E7A30">
        <w:rPr>
          <w:sz w:val="24"/>
          <w:szCs w:val="24"/>
          <w:lang w:val="en-AU"/>
        </w:rPr>
        <w:t xml:space="preserve"> specification</w:t>
      </w:r>
      <w:r w:rsidR="003F5AC4" w:rsidRPr="008E7A30">
        <w:rPr>
          <w:sz w:val="24"/>
          <w:szCs w:val="24"/>
          <w:lang w:val="en-AU"/>
        </w:rPr>
        <w:t xml:space="preserve"> and prototyp</w:t>
      </w:r>
      <w:r w:rsidR="00490460" w:rsidRPr="008E7A30">
        <w:rPr>
          <w:sz w:val="24"/>
          <w:szCs w:val="24"/>
          <w:lang w:val="en-AU"/>
        </w:rPr>
        <w:t xml:space="preserve">e form design exploration </w:t>
      </w:r>
      <w:r w:rsidR="00A81297" w:rsidRPr="008E7A30">
        <w:rPr>
          <w:sz w:val="24"/>
          <w:szCs w:val="24"/>
          <w:lang w:val="en-AU"/>
        </w:rPr>
        <w:t xml:space="preserve">process. The idea behind the application </w:t>
      </w:r>
      <w:r w:rsidR="00490460" w:rsidRPr="008E7A30">
        <w:rPr>
          <w:sz w:val="24"/>
          <w:szCs w:val="24"/>
          <w:lang w:val="en-AU"/>
        </w:rPr>
        <w:t>is</w:t>
      </w:r>
      <w:r w:rsidR="003E7839">
        <w:rPr>
          <w:sz w:val="24"/>
          <w:szCs w:val="24"/>
          <w:lang w:val="en-AU"/>
        </w:rPr>
        <w:t xml:space="preserve"> integrate</w:t>
      </w:r>
      <w:r w:rsidR="00490460" w:rsidRPr="008E7A30">
        <w:rPr>
          <w:sz w:val="24"/>
          <w:szCs w:val="24"/>
          <w:lang w:val="en-AU"/>
        </w:rPr>
        <w:t xml:space="preserve"> requirement</w:t>
      </w:r>
      <w:r w:rsidR="00040AE9" w:rsidRPr="008E7A30">
        <w:rPr>
          <w:sz w:val="24"/>
          <w:szCs w:val="24"/>
          <w:lang w:val="en-AU"/>
        </w:rPr>
        <w:t>s</w:t>
      </w:r>
      <w:r w:rsidR="003E7839">
        <w:rPr>
          <w:sz w:val="24"/>
          <w:szCs w:val="24"/>
          <w:lang w:val="en-AU"/>
        </w:rPr>
        <w:t xml:space="preserve"> traceability concept</w:t>
      </w:r>
      <w:r w:rsidR="00490460" w:rsidRPr="008E7A30">
        <w:rPr>
          <w:sz w:val="24"/>
          <w:szCs w:val="24"/>
          <w:lang w:val="en-AU"/>
        </w:rPr>
        <w:t xml:space="preserve"> in prototyping phase. The study presented the prototyping tool called DesignTrack, which </w:t>
      </w:r>
      <w:r w:rsidR="00040AE9" w:rsidRPr="008E7A30">
        <w:rPr>
          <w:sz w:val="24"/>
          <w:szCs w:val="24"/>
          <w:lang w:val="en-AU"/>
        </w:rPr>
        <w:t>embedded</w:t>
      </w:r>
      <w:r w:rsidR="00490460" w:rsidRPr="008E7A30">
        <w:rPr>
          <w:sz w:val="24"/>
          <w:szCs w:val="24"/>
          <w:lang w:val="en-AU"/>
        </w:rPr>
        <w:t xml:space="preserve"> requirement</w:t>
      </w:r>
      <w:r w:rsidR="00040AE9" w:rsidRPr="008E7A30">
        <w:rPr>
          <w:sz w:val="24"/>
          <w:szCs w:val="24"/>
          <w:lang w:val="en-AU"/>
        </w:rPr>
        <w:t>s</w:t>
      </w:r>
      <w:r w:rsidR="00490460" w:rsidRPr="008E7A30">
        <w:rPr>
          <w:sz w:val="24"/>
          <w:szCs w:val="24"/>
          <w:lang w:val="en-AU"/>
        </w:rPr>
        <w:t xml:space="preserve"> traceability features in design</w:t>
      </w:r>
      <w:r w:rsidR="00040AE9" w:rsidRPr="008E7A30">
        <w:rPr>
          <w:sz w:val="24"/>
          <w:szCs w:val="24"/>
          <w:lang w:val="en-AU"/>
        </w:rPr>
        <w:t xml:space="preserve">ing </w:t>
      </w:r>
      <w:r w:rsidR="00490460" w:rsidRPr="008E7A30">
        <w:rPr>
          <w:sz w:val="24"/>
          <w:szCs w:val="24"/>
          <w:lang w:val="en-AU"/>
        </w:rPr>
        <w:t>prototype model</w:t>
      </w:r>
      <w:r w:rsidR="00DC5A12" w:rsidRPr="008E7A30">
        <w:rPr>
          <w:sz w:val="24"/>
          <w:szCs w:val="24"/>
          <w:lang w:val="en-AU"/>
        </w:rPr>
        <w:t xml:space="preserve">.  The researcher applied the Computational Hybrid Assistance for Requirement Management (CHARM) process framework presented in their earlier work </w:t>
      </w:r>
      <w:r w:rsidR="00DC5A12" w:rsidRPr="008E7A30">
        <w:rPr>
          <w:sz w:val="24"/>
          <w:szCs w:val="24"/>
          <w:lang w:val="en-AU"/>
        </w:rPr>
        <w:fldChar w:fldCharType="begin"/>
      </w:r>
      <w:r w:rsidR="00DC5A12" w:rsidRPr="008E7A30">
        <w:rPr>
          <w:sz w:val="24"/>
          <w:szCs w:val="24"/>
          <w:lang w:val="en-AU"/>
        </w:rPr>
        <w:instrText xml:space="preserve"> ADDIN EN.CITE &lt;EndNote&gt;&lt;Cite&gt;&lt;Author&gt;Ozkaya&lt;/Author&gt;&lt;Year&gt;2005&lt;/Year&gt;&lt;RecNum&gt;213&lt;/RecNum&gt;&lt;DisplayText&gt;(Ozkaya 2005)&lt;/DisplayText&gt;&lt;record&gt;&lt;rec-number&gt;213&lt;/rec-number&gt;&lt;foreign-keys&gt;&lt;key app="EN" db-id="spsef9xfiwwwvbeetx2xr5t55z925wszzva5" timestamp="1491606995"&gt;213&lt;/key&gt;&lt;/foreign-keys&gt;&lt;ref-type name="Thesis"&gt;32&lt;/ref-type&gt;&lt;contributors&gt;&lt;authors&gt;&lt;author&gt;Ozkaya, Ipek&lt;/author&gt;&lt;/authors&gt;&lt;tertiary-authors&gt;&lt;author&gt;Akin, Omer&lt;/author&gt;&lt;/tertiary-authors&gt;&lt;/contributors&gt;&lt;titles&gt;&lt;title&gt;Requirement -driven design: Assistance for information traceability in design computing&lt;/title&gt;&lt;/titles&gt;&lt;pages&gt;241&lt;/pages&gt;&lt;volume&gt;PhD&lt;/volume&gt;&lt;dates&gt;&lt;year&gt;2005&lt;/year&gt;&lt;/dates&gt;&lt;pub-location&gt;ProQuest Dissertations Publishing&lt;/pub-location&gt;&lt;publisher&gt;Carnegie Mellon University&lt;/publisher&gt;&lt;isbn&gt;9780542509605, 0542509601&lt;/isbn&gt;&lt;urls&gt;&lt;/urls&gt;&lt;remote-database-provider&gt;ProQuest Dissertations &amp;amp; Theses Global&lt;/remote-database-provider&gt;&lt;/record&gt;&lt;/Cite&gt;&lt;/EndNote&gt;</w:instrText>
      </w:r>
      <w:r w:rsidR="00DC5A12" w:rsidRPr="008E7A30">
        <w:rPr>
          <w:sz w:val="24"/>
          <w:szCs w:val="24"/>
          <w:lang w:val="en-AU"/>
        </w:rPr>
        <w:fldChar w:fldCharType="separate"/>
      </w:r>
      <w:r w:rsidR="00DC5A12" w:rsidRPr="008E7A30">
        <w:rPr>
          <w:noProof/>
          <w:sz w:val="24"/>
          <w:szCs w:val="24"/>
          <w:lang w:val="en-AU"/>
        </w:rPr>
        <w:t>(Ozkaya 2005)</w:t>
      </w:r>
      <w:r w:rsidR="00DC5A12" w:rsidRPr="008E7A30">
        <w:rPr>
          <w:sz w:val="24"/>
          <w:szCs w:val="24"/>
          <w:lang w:val="en-AU"/>
        </w:rPr>
        <w:fldChar w:fldCharType="end"/>
      </w:r>
      <w:r w:rsidR="00DC5A12" w:rsidRPr="008E7A30">
        <w:rPr>
          <w:sz w:val="24"/>
          <w:szCs w:val="24"/>
          <w:lang w:val="en-AU"/>
        </w:rPr>
        <w:t xml:space="preserve"> to develop DesignTrack tool. In DesignTrack application, it provides an interactive medium for architects and analysts to explore their prototype form design along with initial requirement</w:t>
      </w:r>
      <w:r w:rsidR="00A81297" w:rsidRPr="008E7A30">
        <w:rPr>
          <w:sz w:val="24"/>
          <w:szCs w:val="24"/>
          <w:lang w:val="en-AU"/>
        </w:rPr>
        <w:t xml:space="preserve">s </w:t>
      </w:r>
      <w:r w:rsidR="00DC5A12" w:rsidRPr="008E7A30">
        <w:rPr>
          <w:sz w:val="24"/>
          <w:szCs w:val="24"/>
          <w:lang w:val="en-AU"/>
        </w:rPr>
        <w:t>specification in traceable way. The relationships between requirements and prototype design</w:t>
      </w:r>
      <w:r w:rsidR="00075626" w:rsidRPr="008E7A30">
        <w:rPr>
          <w:sz w:val="24"/>
          <w:szCs w:val="24"/>
          <w:lang w:val="en-AU"/>
        </w:rPr>
        <w:t>s</w:t>
      </w:r>
      <w:r w:rsidR="00DC5A12" w:rsidRPr="008E7A30">
        <w:rPr>
          <w:sz w:val="24"/>
          <w:szCs w:val="24"/>
          <w:lang w:val="en-AU"/>
        </w:rPr>
        <w:t xml:space="preserve"> </w:t>
      </w:r>
      <w:r w:rsidR="00075626" w:rsidRPr="008E7A30">
        <w:rPr>
          <w:sz w:val="24"/>
          <w:szCs w:val="24"/>
          <w:lang w:val="en-AU"/>
        </w:rPr>
        <w:t xml:space="preserve">can be builded </w:t>
      </w:r>
      <w:r w:rsidR="00DC5A12" w:rsidRPr="008E7A30">
        <w:rPr>
          <w:sz w:val="24"/>
          <w:szCs w:val="24"/>
          <w:lang w:val="en-AU"/>
        </w:rPr>
        <w:t xml:space="preserve">along </w:t>
      </w:r>
      <w:r w:rsidR="00075626" w:rsidRPr="008E7A30">
        <w:rPr>
          <w:sz w:val="24"/>
          <w:szCs w:val="24"/>
          <w:lang w:val="en-AU"/>
        </w:rPr>
        <w:t xml:space="preserve">with </w:t>
      </w:r>
      <w:r w:rsidR="00DC5A12" w:rsidRPr="008E7A30">
        <w:rPr>
          <w:sz w:val="24"/>
          <w:szCs w:val="24"/>
          <w:lang w:val="en-AU"/>
        </w:rPr>
        <w:t>design exploration to manage the requirements management tasks.</w:t>
      </w:r>
      <w:r w:rsidR="00067872" w:rsidRPr="008E7A30">
        <w:rPr>
          <w:sz w:val="24"/>
          <w:szCs w:val="24"/>
          <w:lang w:val="en-AU"/>
        </w:rPr>
        <w:t xml:space="preserve"> The study applied Leadership in Energy and Environment Design (LEED) requirements</w:t>
      </w:r>
      <w:r w:rsidR="003E7839">
        <w:rPr>
          <w:sz w:val="24"/>
          <w:szCs w:val="24"/>
          <w:lang w:val="en-AU"/>
        </w:rPr>
        <w:t xml:space="preserve"> guidelines</w:t>
      </w:r>
      <w:r w:rsidR="00067872" w:rsidRPr="008E7A30">
        <w:rPr>
          <w:sz w:val="24"/>
          <w:szCs w:val="24"/>
          <w:lang w:val="en-AU"/>
        </w:rPr>
        <w:t xml:space="preserve"> to evaluate the application</w:t>
      </w:r>
      <w:r w:rsidR="00300952" w:rsidRPr="008E7A30">
        <w:rPr>
          <w:sz w:val="24"/>
          <w:szCs w:val="24"/>
          <w:lang w:val="en-AU"/>
        </w:rPr>
        <w:fldChar w:fldCharType="begin"/>
      </w:r>
      <w:r w:rsidR="00300952" w:rsidRPr="008E7A30">
        <w:rPr>
          <w:sz w:val="24"/>
          <w:szCs w:val="24"/>
          <w:lang w:val="en-AU"/>
        </w:rPr>
        <w:instrText xml:space="preserve"> ADDIN EN.CITE &lt;EndNote&gt;&lt;Cite&gt;&lt;Author&gt;Ozkaya&lt;/Author&gt;&lt;Year&gt;2006&lt;/Year&gt;&lt;RecNum&gt;212&lt;/RecNum&gt;&lt;DisplayText&gt;(Ozkaya &amp;amp; Akin 2006)&lt;/DisplayText&gt;&lt;record&gt;&lt;rec-number&gt;212&lt;/rec-number&gt;&lt;foreign-keys&gt;&lt;key app="EN" db-id="spsef9xfiwwwvbeetx2xr5t55z925wszzva5" timestamp="1491344866"&gt;212&lt;/key&gt;&lt;/foreign-keys&gt;&lt;ref-type name="Journal Article"&gt;17&lt;/ref-type&gt;&lt;contributors&gt;&lt;authors&gt;&lt;author&gt;Ozkaya, Ipek&lt;/author&gt;&lt;author&gt;Akin, Ömer&lt;/author&gt;&lt;/authors&gt;&lt;/contributors&gt;&lt;titles&gt;&lt;title&gt;Tool support for computer-aided requirement traceability in architectural design: The case of DesignTrack&lt;/title&gt;&lt;secondary-title&gt;Automation in Construction&lt;/secondary-title&gt;&lt;/titles&gt;&lt;periodical&gt;&lt;full-title&gt;Automation in Construction&lt;/full-title&gt;&lt;/periodical&gt;&lt;pages&gt;674-684&lt;/pages&gt;&lt;volume&gt;16&lt;/volume&gt;&lt;number&gt;5&lt;/number&gt;&lt;keywords&gt;&lt;keyword&gt;Requirement traceability&lt;/keyword&gt;&lt;keyword&gt;Computer-aided design&lt;/keyword&gt;&lt;keyword&gt;Design knowledge&lt;/keyword&gt;&lt;keyword&gt;Design process&lt;/keyword&gt;&lt;keyword&gt;Information processing&lt;/keyword&gt;&lt;/keywords&gt;&lt;dates&gt;&lt;year&gt;2006&lt;/year&gt;&lt;pub-dates&gt;&lt;date&gt;8//&lt;/date&gt;&lt;/pub-dates&gt;&lt;/dates&gt;&lt;isbn&gt;0926-5805&lt;/isbn&gt;&lt;urls&gt;&lt;related-urls&gt;&lt;url&gt;&lt;style face="underline" font="default" size="100%"&gt;http://www.sciencedirect.com/science/article/pii/S0926580506001221&lt;/style&gt;&lt;/url&gt;&lt;/related-urls&gt;&lt;/urls&gt;&lt;electronic-resource-num&gt;&lt;style face="underline" font="default" size="100%"&gt;http://dx.doi.org/10.1016/j.autcon.2006.11.006&lt;/style&gt;&lt;/electronic-resource-num&gt;&lt;/record&gt;&lt;/Cite&gt;&lt;/EndNote&gt;</w:instrText>
      </w:r>
      <w:r w:rsidR="00300952" w:rsidRPr="008E7A30">
        <w:rPr>
          <w:sz w:val="24"/>
          <w:szCs w:val="24"/>
          <w:lang w:val="en-AU"/>
        </w:rPr>
        <w:fldChar w:fldCharType="separate"/>
      </w:r>
      <w:r w:rsidR="00300952" w:rsidRPr="008E7A30">
        <w:rPr>
          <w:noProof/>
          <w:sz w:val="24"/>
          <w:szCs w:val="24"/>
          <w:lang w:val="en-AU"/>
        </w:rPr>
        <w:t>(Ozkaya &amp; Akin 2006)</w:t>
      </w:r>
      <w:r w:rsidR="00300952" w:rsidRPr="008E7A30">
        <w:rPr>
          <w:sz w:val="24"/>
          <w:szCs w:val="24"/>
          <w:lang w:val="en-AU"/>
        </w:rPr>
        <w:fldChar w:fldCharType="end"/>
      </w:r>
      <w:r w:rsidR="00067872" w:rsidRPr="008E7A30">
        <w:rPr>
          <w:sz w:val="24"/>
          <w:szCs w:val="24"/>
          <w:lang w:val="en-AU"/>
        </w:rPr>
        <w:t xml:space="preserve">. </w:t>
      </w:r>
    </w:p>
    <w:p w:rsidR="00E53FFC" w:rsidRPr="008E7A30" w:rsidRDefault="00880436" w:rsidP="008E7A30">
      <w:pPr>
        <w:spacing w:line="360" w:lineRule="auto"/>
        <w:jc w:val="both"/>
        <w:rPr>
          <w:rFonts w:cstheme="minorHAnsi"/>
          <w:sz w:val="24"/>
          <w:szCs w:val="24"/>
          <w:lang w:val="en-AU"/>
        </w:rPr>
      </w:pPr>
      <w:r w:rsidRPr="008E7A30">
        <w:rPr>
          <w:rFonts w:cs="Calibri"/>
          <w:sz w:val="24"/>
          <w:szCs w:val="24"/>
        </w:rPr>
        <w:t>Valderas and Pelechano</w:t>
      </w:r>
      <w:r w:rsidR="00331264" w:rsidRPr="008E7A30">
        <w:rPr>
          <w:rFonts w:cs="Calibri"/>
          <w:sz w:val="24"/>
          <w:szCs w:val="24"/>
        </w:rPr>
        <w:t xml:space="preserve"> </w:t>
      </w:r>
      <w:r w:rsidR="00331264" w:rsidRPr="008E7A30">
        <w:rPr>
          <w:rFonts w:cs="Calibri"/>
          <w:sz w:val="24"/>
          <w:szCs w:val="24"/>
          <w:lang w:val="en-AU"/>
        </w:rPr>
        <w:fldChar w:fldCharType="begin"/>
      </w:r>
      <w:r w:rsidR="00331264" w:rsidRPr="008E7A30">
        <w:rPr>
          <w:rFonts w:cs="Calibri"/>
          <w:sz w:val="24"/>
          <w:szCs w:val="24"/>
          <w:lang w:val="en-AU"/>
        </w:rPr>
        <w:instrText xml:space="preserve"> ADDIN EN.CITE &lt;EndNote&gt;&lt;Cite ExcludeAuth="1"&gt;&lt;Author&gt;Valderas&lt;/Author&gt;&lt;Year&gt;2009&lt;/Year&gt;&lt;RecNum&gt;208&lt;/RecNum&gt;&lt;DisplayText&gt;(2009)&lt;/DisplayText&gt;&lt;record&gt;&lt;rec-number&gt;208&lt;/rec-number&gt;&lt;foreign-keys&gt;&lt;key app="EN" db-id="spsef9xfiwwwvbeetx2xr5t55z925wszzva5" timestamp="1491033879"&gt;208&lt;/key&gt;&lt;/foreign-keys&gt;&lt;ref-type name="Journal Article"&gt;17&lt;/ref-type&gt;&lt;contributors&gt;&lt;authors&gt;&lt;author&gt;Valderas, Pedro&lt;/author&gt;&lt;author&gt;Pelechano, Vicente&lt;/author&gt;&lt;/authors&gt;&lt;/contributors&gt;&lt;titles&gt;&lt;title&gt;Introducing requirements traceability support in model-driven development of web applications&lt;/title&gt;&lt;secondary-title&gt;Information and Software Technology&lt;/secondary-title&gt;&lt;/titles&gt;&lt;periodical&gt;&lt;full-title&gt;Information and Software Technology&lt;/full-title&gt;&lt;/periodical&gt;&lt;pages&gt;749-768&lt;/pages&gt;&lt;volume&gt;51&lt;/volume&gt;&lt;number&gt;4&lt;/number&gt;&lt;keywords&gt;&lt;keyword&gt;Requirements traceability&lt;/keyword&gt;&lt;keyword&gt;Requirements engineering&lt;/keyword&gt;&lt;keyword&gt;Web engineering&lt;/keyword&gt;&lt;keyword&gt;Web applications&lt;/keyword&gt;&lt;keyword&gt;Model-to-model transformations&lt;/keyword&gt;&lt;keyword&gt;Model-driven development&lt;/keyword&gt;&lt;/keywords&gt;&lt;dates&gt;&lt;year&gt;2009&lt;/year&gt;&lt;pub-dates&gt;&lt;date&gt;4//&lt;/date&gt;&lt;/pub-dates&gt;&lt;/dates&gt;&lt;isbn&gt;0950-5849&lt;/isbn&gt;&lt;urls&gt;&lt;related-urls&gt;&lt;url&gt;http://www.sciencedirect.com/science/article/pii/S0950584908001316&lt;/url&gt;&lt;/related-urls&gt;&lt;/urls&gt;&lt;electronic-resource-num&gt;http://dx.doi.org/10.1016/j.infsof.2008.09.008&lt;/electronic-resource-num&gt;&lt;/record&gt;&lt;/Cite&gt;&lt;/EndNote&gt;</w:instrText>
      </w:r>
      <w:r w:rsidR="00331264" w:rsidRPr="008E7A30">
        <w:rPr>
          <w:rFonts w:cs="Calibri"/>
          <w:sz w:val="24"/>
          <w:szCs w:val="24"/>
          <w:lang w:val="en-AU"/>
        </w:rPr>
        <w:fldChar w:fldCharType="separate"/>
      </w:r>
      <w:r w:rsidR="00331264" w:rsidRPr="008E7A30">
        <w:rPr>
          <w:rFonts w:cs="Calibri"/>
          <w:noProof/>
          <w:sz w:val="24"/>
          <w:szCs w:val="24"/>
          <w:lang w:val="en-AU"/>
        </w:rPr>
        <w:t>(2009)</w:t>
      </w:r>
      <w:r w:rsidR="00331264" w:rsidRPr="008E7A30">
        <w:rPr>
          <w:rFonts w:cs="Calibri"/>
          <w:sz w:val="24"/>
          <w:szCs w:val="24"/>
          <w:lang w:val="en-AU"/>
        </w:rPr>
        <w:fldChar w:fldCharType="end"/>
      </w:r>
      <w:r w:rsidR="00331264" w:rsidRPr="008E7A30">
        <w:rPr>
          <w:rFonts w:cs="Calibri"/>
          <w:sz w:val="24"/>
          <w:szCs w:val="24"/>
          <w:lang w:val="en-AU"/>
        </w:rPr>
        <w:t xml:space="preserve"> </w:t>
      </w:r>
      <w:r w:rsidR="00067872" w:rsidRPr="008E7A30">
        <w:rPr>
          <w:rFonts w:cs="Calibri"/>
          <w:sz w:val="24"/>
          <w:szCs w:val="24"/>
          <w:lang w:val="en-AU"/>
        </w:rPr>
        <w:t xml:space="preserve">applied </w:t>
      </w:r>
      <w:r w:rsidRPr="008E7A30">
        <w:rPr>
          <w:rFonts w:cs="Calibri"/>
          <w:sz w:val="24"/>
          <w:szCs w:val="24"/>
          <w:lang w:val="en-AU"/>
        </w:rPr>
        <w:t>requirements</w:t>
      </w:r>
      <w:r w:rsidR="00DF1ED1" w:rsidRPr="008E7A30">
        <w:rPr>
          <w:rFonts w:cs="Calibri"/>
          <w:sz w:val="24"/>
          <w:szCs w:val="24"/>
          <w:lang w:val="en-AU"/>
        </w:rPr>
        <w:t xml:space="preserve"> traceability</w:t>
      </w:r>
      <w:r w:rsidR="00067872" w:rsidRPr="008E7A30">
        <w:rPr>
          <w:rFonts w:cs="Calibri"/>
          <w:sz w:val="24"/>
          <w:szCs w:val="24"/>
          <w:lang w:val="en-AU"/>
        </w:rPr>
        <w:t xml:space="preserve"> principle</w:t>
      </w:r>
      <w:r w:rsidRPr="008E7A30">
        <w:rPr>
          <w:rFonts w:cs="Calibri"/>
          <w:sz w:val="24"/>
          <w:szCs w:val="24"/>
          <w:lang w:val="en-AU"/>
        </w:rPr>
        <w:t xml:space="preserve"> in the context of </w:t>
      </w:r>
      <w:r w:rsidR="00AD6109" w:rsidRPr="008E7A30">
        <w:rPr>
          <w:rFonts w:cs="Calibri"/>
          <w:sz w:val="24"/>
          <w:szCs w:val="24"/>
          <w:lang w:val="en-AU"/>
        </w:rPr>
        <w:t xml:space="preserve">model-driven </w:t>
      </w:r>
      <w:r w:rsidRPr="008E7A30">
        <w:rPr>
          <w:rFonts w:cs="Calibri"/>
          <w:sz w:val="24"/>
          <w:szCs w:val="24"/>
          <w:lang w:val="en-AU"/>
        </w:rPr>
        <w:t xml:space="preserve">web application system. </w:t>
      </w:r>
      <w:r w:rsidR="003E7839">
        <w:rPr>
          <w:rFonts w:cs="Calibri"/>
          <w:sz w:val="24"/>
          <w:szCs w:val="24"/>
          <w:lang w:val="en-AU"/>
        </w:rPr>
        <w:t xml:space="preserve">The researcher created </w:t>
      </w:r>
      <w:r w:rsidR="00DF1ED1" w:rsidRPr="008E7A30">
        <w:rPr>
          <w:rFonts w:cs="Calibri"/>
          <w:sz w:val="24"/>
          <w:szCs w:val="24"/>
          <w:lang w:val="en-AU"/>
        </w:rPr>
        <w:t>a</w:t>
      </w:r>
      <w:r w:rsidRPr="008E7A30">
        <w:rPr>
          <w:rFonts w:cs="Calibri"/>
          <w:sz w:val="24"/>
          <w:szCs w:val="24"/>
          <w:lang w:val="en-AU"/>
        </w:rPr>
        <w:t xml:space="preserve"> </w:t>
      </w:r>
      <w:r w:rsidR="00DF1ED1" w:rsidRPr="008E7A30">
        <w:rPr>
          <w:rFonts w:cs="Calibri"/>
          <w:sz w:val="24"/>
          <w:szCs w:val="24"/>
          <w:lang w:val="en-AU"/>
        </w:rPr>
        <w:t>tool called TaskTracer</w:t>
      </w:r>
      <w:r w:rsidRPr="008E7A30">
        <w:rPr>
          <w:rFonts w:cs="Calibri"/>
          <w:sz w:val="24"/>
          <w:szCs w:val="24"/>
          <w:lang w:val="en-AU"/>
        </w:rPr>
        <w:t xml:space="preserve"> </w:t>
      </w:r>
      <w:r w:rsidR="00DF1ED1" w:rsidRPr="008E7A30">
        <w:rPr>
          <w:rFonts w:cs="Calibri"/>
          <w:sz w:val="24"/>
          <w:szCs w:val="24"/>
          <w:lang w:val="en-AU"/>
        </w:rPr>
        <w:t>to generate t</w:t>
      </w:r>
      <w:r w:rsidRPr="008E7A30">
        <w:rPr>
          <w:rFonts w:cs="Calibri"/>
          <w:sz w:val="24"/>
          <w:szCs w:val="24"/>
          <w:lang w:val="en-AU"/>
        </w:rPr>
        <w:t>raceability</w:t>
      </w:r>
      <w:r w:rsidR="00DF1ED1" w:rsidRPr="008E7A30">
        <w:rPr>
          <w:rFonts w:cs="Calibri"/>
          <w:sz w:val="24"/>
          <w:szCs w:val="24"/>
          <w:lang w:val="en-AU"/>
        </w:rPr>
        <w:t xml:space="preserve"> r</w:t>
      </w:r>
      <w:r w:rsidR="00AD6109" w:rsidRPr="008E7A30">
        <w:rPr>
          <w:rFonts w:cs="Calibri"/>
          <w:sz w:val="24"/>
          <w:szCs w:val="24"/>
          <w:lang w:val="en-AU"/>
        </w:rPr>
        <w:t xml:space="preserve">eport to assist analysts to monitor how the conceptual models </w:t>
      </w:r>
      <w:r w:rsidR="00EE7B70" w:rsidRPr="008E7A30">
        <w:rPr>
          <w:rFonts w:cs="Calibri"/>
          <w:sz w:val="24"/>
          <w:szCs w:val="24"/>
          <w:lang w:val="en-AU"/>
        </w:rPr>
        <w:t xml:space="preserve">are structured to support requirements. </w:t>
      </w:r>
      <w:r w:rsidR="008020F0" w:rsidRPr="008E7A30">
        <w:rPr>
          <w:rFonts w:cs="Calibri"/>
          <w:sz w:val="24"/>
          <w:szCs w:val="24"/>
          <w:lang w:val="en-AU"/>
        </w:rPr>
        <w:t xml:space="preserve">In </w:t>
      </w:r>
      <w:r w:rsidR="00C71876" w:rsidRPr="008E7A30">
        <w:rPr>
          <w:rFonts w:cs="Calibri"/>
          <w:sz w:val="24"/>
          <w:szCs w:val="24"/>
          <w:lang w:val="en-AU"/>
        </w:rPr>
        <w:fldChar w:fldCharType="begin"/>
      </w:r>
      <w:r w:rsidR="00300952" w:rsidRPr="008E7A30">
        <w:rPr>
          <w:rFonts w:cs="Calibri"/>
          <w:sz w:val="24"/>
          <w:szCs w:val="24"/>
          <w:lang w:val="en-AU"/>
        </w:rPr>
        <w:instrText xml:space="preserve"> ADDIN EN.CITE &lt;EndNote&gt;&lt;Cite&gt;&lt;Author&gt;Mellor&lt;/Author&gt;&lt;Year&gt;2003&lt;/Year&gt;&lt;RecNum&gt;211&lt;/RecNum&gt;&lt;DisplayText&gt;(Mellor, Clark &amp;amp; Futagami 2003)&lt;/DisplayText&gt;&lt;record&gt;&lt;rec-number&gt;211&lt;/rec-number&gt;&lt;foreign-keys&gt;&lt;key app="EN" db-id="spsef9xfiwwwvbeetx2xr5t55z925wszzva5" timestamp="1491041310"&gt;211&lt;/key&gt;&lt;/foreign-keys&gt;&lt;ref-type name="Journal Article"&gt;17&lt;/ref-type&gt;&lt;contributors&gt;&lt;authors&gt;&lt;author&gt;S. J. Mellor&lt;/author&gt;&lt;author&gt;A. N. Clark&lt;/author&gt;&lt;author&gt;T. Futagami&lt;/author&gt;&lt;/authors&gt;&lt;/contributors&gt;&lt;titles&gt;&lt;title&gt;Model-driven development - Guest editor&amp;apos;s introduction&lt;/title&gt;&lt;secondary-title&gt;IEEE Software&lt;/secondary-title&gt;&lt;/titles&gt;&lt;periodical&gt;&lt;full-title&gt;IEEE Software&lt;/full-title&gt;&lt;/periodical&gt;&lt;pages&gt;14-18&lt;/pages&gt;&lt;volume&gt;20&lt;/volume&gt;&lt;number&gt;5&lt;/number&gt;&lt;keywords&gt;&lt;keyword&gt;Collaboration&lt;/keyword&gt;&lt;keyword&gt;Communication standards&lt;/keyword&gt;&lt;keyword&gt;Concrete&lt;/keyword&gt;&lt;keyword&gt;Costs&lt;/keyword&gt;&lt;keyword&gt;Educational institutions&lt;/keyword&gt;&lt;keyword&gt;Java&lt;/keyword&gt;&lt;keyword&gt;Security&lt;/keyword&gt;&lt;keyword&gt;System testing&lt;/keyword&gt;&lt;keyword&gt;Unified modeling language&lt;/keyword&gt;&lt;keyword&gt;Virtual machining&lt;/keyword&gt;&lt;/keywords&gt;&lt;dates&gt;&lt;year&gt;2003&lt;/year&gt;&lt;/dates&gt;&lt;isbn&gt;0740-7459&lt;/isbn&gt;&lt;urls&gt;&lt;/urls&gt;&lt;electronic-resource-num&gt;10.1109/MS.2003.1231145&lt;/electronic-resource-num&gt;&lt;/record&gt;&lt;/Cite&gt;&lt;/EndNote&gt;</w:instrText>
      </w:r>
      <w:r w:rsidR="00C71876" w:rsidRPr="008E7A30">
        <w:rPr>
          <w:rFonts w:cs="Calibri"/>
          <w:sz w:val="24"/>
          <w:szCs w:val="24"/>
          <w:lang w:val="en-AU"/>
        </w:rPr>
        <w:fldChar w:fldCharType="separate"/>
      </w:r>
      <w:r w:rsidR="00300952" w:rsidRPr="008E7A30">
        <w:rPr>
          <w:rFonts w:cs="Calibri"/>
          <w:noProof/>
          <w:sz w:val="24"/>
          <w:szCs w:val="24"/>
          <w:lang w:val="en-AU"/>
        </w:rPr>
        <w:t>(Mellor, Clark &amp; Futagami 2003)</w:t>
      </w:r>
      <w:r w:rsidR="00C71876" w:rsidRPr="008E7A30">
        <w:rPr>
          <w:rFonts w:cs="Calibri"/>
          <w:sz w:val="24"/>
          <w:szCs w:val="24"/>
          <w:lang w:val="en-AU"/>
        </w:rPr>
        <w:fldChar w:fldCharType="end"/>
      </w:r>
      <w:r w:rsidR="00E25CD3" w:rsidRPr="008E7A30">
        <w:rPr>
          <w:rFonts w:cs="Calibri"/>
          <w:sz w:val="24"/>
          <w:szCs w:val="24"/>
          <w:lang w:val="en-AU"/>
        </w:rPr>
        <w:t xml:space="preserve"> paper, it pointed out the popularity of model-driven development in software projects nowadays. According to the paper, software systems which are developed based on the programming language such as (C#,  Java and SmallTalk) </w:t>
      </w:r>
      <w:r w:rsidR="00C37E83" w:rsidRPr="008E7A30">
        <w:rPr>
          <w:rFonts w:cs="Calibri"/>
          <w:sz w:val="24"/>
          <w:szCs w:val="24"/>
          <w:lang w:val="en-AU"/>
        </w:rPr>
        <w:t>can be simply classified as</w:t>
      </w:r>
      <w:r w:rsidR="00E25CD3" w:rsidRPr="008E7A30">
        <w:rPr>
          <w:rFonts w:cs="Calibri"/>
          <w:sz w:val="24"/>
          <w:szCs w:val="24"/>
          <w:lang w:val="en-AU"/>
        </w:rPr>
        <w:t xml:space="preserve"> model-driven </w:t>
      </w:r>
      <w:r w:rsidR="00C37E83" w:rsidRPr="008E7A30">
        <w:rPr>
          <w:rFonts w:cs="Calibri"/>
          <w:sz w:val="24"/>
          <w:szCs w:val="24"/>
          <w:lang w:val="en-AU"/>
        </w:rPr>
        <w:t>development (MDD)</w:t>
      </w:r>
      <w:r w:rsidR="00D47512" w:rsidRPr="008E7A30">
        <w:rPr>
          <w:rFonts w:cs="Calibri"/>
          <w:sz w:val="24"/>
          <w:szCs w:val="24"/>
          <w:lang w:val="en-AU"/>
        </w:rPr>
        <w:t xml:space="preserve"> projects</w:t>
      </w:r>
      <w:r w:rsidR="00E25CD3" w:rsidRPr="008E7A30">
        <w:rPr>
          <w:rFonts w:cs="Calibri"/>
          <w:sz w:val="24"/>
          <w:szCs w:val="24"/>
          <w:lang w:val="en-AU"/>
        </w:rPr>
        <w:t xml:space="preserve">. </w:t>
      </w:r>
      <w:r w:rsidR="00C37E83" w:rsidRPr="008E7A30">
        <w:rPr>
          <w:rFonts w:cs="Calibri"/>
          <w:sz w:val="24"/>
          <w:szCs w:val="24"/>
          <w:lang w:val="en-AU"/>
        </w:rPr>
        <w:t>In MDD</w:t>
      </w:r>
      <w:r w:rsidR="00D47512" w:rsidRPr="008E7A30">
        <w:rPr>
          <w:rFonts w:cs="Calibri"/>
          <w:sz w:val="24"/>
          <w:szCs w:val="24"/>
          <w:lang w:val="en-AU"/>
        </w:rPr>
        <w:t xml:space="preserve">, </w:t>
      </w:r>
      <w:r w:rsidR="00D47512" w:rsidRPr="008E7A30">
        <w:rPr>
          <w:rFonts w:cs="Calibri"/>
          <w:sz w:val="24"/>
          <w:szCs w:val="24"/>
          <w:lang w:val="en-AU"/>
        </w:rPr>
        <w:lastRenderedPageBreak/>
        <w:t xml:space="preserve">the project phases </w:t>
      </w:r>
      <w:r w:rsidR="00771CDC" w:rsidRPr="008E7A30">
        <w:rPr>
          <w:rFonts w:cs="Calibri"/>
          <w:sz w:val="24"/>
          <w:szCs w:val="24"/>
          <w:lang w:val="en-AU"/>
        </w:rPr>
        <w:t>are divided</w:t>
      </w:r>
      <w:r w:rsidR="00D47512" w:rsidRPr="008E7A30">
        <w:rPr>
          <w:rFonts w:cs="Calibri"/>
          <w:sz w:val="24"/>
          <w:szCs w:val="24"/>
          <w:lang w:val="en-AU"/>
        </w:rPr>
        <w:t xml:space="preserve"> into three components; </w:t>
      </w:r>
      <w:r w:rsidR="00771CDC" w:rsidRPr="008E7A30">
        <w:rPr>
          <w:rFonts w:cs="Calibri"/>
          <w:sz w:val="24"/>
          <w:szCs w:val="24"/>
          <w:lang w:val="en-AU"/>
        </w:rPr>
        <w:t>namely,</w:t>
      </w:r>
      <w:r w:rsidR="00D47512" w:rsidRPr="008E7A30">
        <w:rPr>
          <w:rFonts w:cs="Calibri"/>
          <w:sz w:val="24"/>
          <w:szCs w:val="24"/>
          <w:lang w:val="en-AU"/>
        </w:rPr>
        <w:t xml:space="preserve"> requirements model, conceptual models and code. In requirement model, it study and define user needs. Then, requirements models is transform into one or more conceptual models, which produce the system process excluding technological aspects. </w:t>
      </w:r>
      <w:r w:rsidR="004D6B5E" w:rsidRPr="008E7A30">
        <w:rPr>
          <w:rFonts w:cs="Calibri"/>
          <w:sz w:val="24"/>
          <w:szCs w:val="24"/>
          <w:lang w:val="en-AU"/>
        </w:rPr>
        <w:t>In final, th</w:t>
      </w:r>
      <w:r w:rsidR="00ED3CF8" w:rsidRPr="008E7A30">
        <w:rPr>
          <w:rFonts w:cs="Calibri"/>
          <w:sz w:val="24"/>
          <w:szCs w:val="24"/>
          <w:lang w:val="en-AU"/>
        </w:rPr>
        <w:t xml:space="preserve">ese models are either directly </w:t>
      </w:r>
      <w:r w:rsidR="004D6B5E" w:rsidRPr="008E7A30">
        <w:rPr>
          <w:rFonts w:cs="Calibri"/>
          <w:sz w:val="24"/>
          <w:szCs w:val="24"/>
          <w:lang w:val="en-AU"/>
        </w:rPr>
        <w:t xml:space="preserve">covert into code, if it contains enough information </w:t>
      </w:r>
      <w:r w:rsidR="00ED3CF8" w:rsidRPr="008E7A30">
        <w:rPr>
          <w:rFonts w:cs="Calibri"/>
          <w:sz w:val="24"/>
          <w:szCs w:val="24"/>
          <w:lang w:val="en-AU"/>
        </w:rPr>
        <w:t>or transform into other models to cover the needs technological concepts to convert into code</w:t>
      </w:r>
      <w:r w:rsidR="006B612B" w:rsidRPr="008E7A30">
        <w:rPr>
          <w:rFonts w:cs="Calibri"/>
          <w:sz w:val="24"/>
          <w:szCs w:val="24"/>
          <w:lang w:val="en-AU"/>
        </w:rPr>
        <w:t xml:space="preserve"> </w:t>
      </w:r>
      <w:r w:rsidR="00E37A19" w:rsidRPr="008E7A30">
        <w:rPr>
          <w:rFonts w:cs="Calibri"/>
          <w:sz w:val="24"/>
          <w:szCs w:val="24"/>
          <w:lang w:val="en-AU"/>
        </w:rPr>
        <w:fldChar w:fldCharType="begin"/>
      </w:r>
      <w:r w:rsidR="00E37A19" w:rsidRPr="008E7A30">
        <w:rPr>
          <w:rFonts w:cs="Calibri"/>
          <w:sz w:val="24"/>
          <w:szCs w:val="24"/>
          <w:lang w:val="en-AU"/>
        </w:rPr>
        <w:instrText xml:space="preserve"> ADDIN EN.CITE &lt;EndNote&gt;&lt;Cite&gt;&lt;Author&gt;Valderas&lt;/Author&gt;&lt;Year&gt;2009&lt;/Year&gt;&lt;RecNum&gt;208&lt;/RecNum&gt;&lt;DisplayText&gt;(Valderas &amp;amp; Pelechano 2009)&lt;/DisplayText&gt;&lt;record&gt;&lt;rec-number&gt;208&lt;/rec-number&gt;&lt;foreign-keys&gt;&lt;key app="EN" db-id="spsef9xfiwwwvbeetx2xr5t55z925wszzva5" timestamp="1491033879"&gt;208&lt;/key&gt;&lt;/foreign-keys&gt;&lt;ref-type name="Journal Article"&gt;17&lt;/ref-type&gt;&lt;contributors&gt;&lt;authors&gt;&lt;author&gt;Valderas, Pedro&lt;/author&gt;&lt;author&gt;Pelechano, Vicente&lt;/author&gt;&lt;/authors&gt;&lt;/contributors&gt;&lt;titles&gt;&lt;title&gt;Introducing requirements traceability support in model-driven development of web applications&lt;/title&gt;&lt;secondary-title&gt;Information and Software Technology&lt;/secondary-title&gt;&lt;/titles&gt;&lt;periodical&gt;&lt;full-title&gt;Information and Software Technology&lt;/full-title&gt;&lt;/periodical&gt;&lt;pages&gt;749-768&lt;/pages&gt;&lt;volume&gt;51&lt;/volume&gt;&lt;number&gt;4&lt;/number&gt;&lt;keywords&gt;&lt;keyword&gt;Requirements traceability&lt;/keyword&gt;&lt;keyword&gt;Requirements engineering&lt;/keyword&gt;&lt;keyword&gt;Web engineering&lt;/keyword&gt;&lt;keyword&gt;Web applications&lt;/keyword&gt;&lt;keyword&gt;Model-to-model transformations&lt;/keyword&gt;&lt;keyword&gt;Model-driven development&lt;/keyword&gt;&lt;/keywords&gt;&lt;dates&gt;&lt;year&gt;2009&lt;/year&gt;&lt;pub-dates&gt;&lt;date&gt;4//&lt;/date&gt;&lt;/pub-dates&gt;&lt;/dates&gt;&lt;isbn&gt;0950-5849&lt;/isbn&gt;&lt;urls&gt;&lt;related-urls&gt;&lt;url&gt;http://www.sciencedirect.com/science/article/pii/S0950584908001316&lt;/url&gt;&lt;/related-urls&gt;&lt;/urls&gt;&lt;electronic-resource-num&gt;http://dx.doi.org/10.1016/j.infsof.2008.09.008&lt;/electronic-resource-num&gt;&lt;/record&gt;&lt;/Cite&gt;&lt;/EndNote&gt;</w:instrText>
      </w:r>
      <w:r w:rsidR="00E37A19" w:rsidRPr="008E7A30">
        <w:rPr>
          <w:rFonts w:cs="Calibri"/>
          <w:sz w:val="24"/>
          <w:szCs w:val="24"/>
          <w:lang w:val="en-AU"/>
        </w:rPr>
        <w:fldChar w:fldCharType="separate"/>
      </w:r>
      <w:r w:rsidR="00E37A19" w:rsidRPr="008E7A30">
        <w:rPr>
          <w:rFonts w:cs="Calibri"/>
          <w:noProof/>
          <w:sz w:val="24"/>
          <w:szCs w:val="24"/>
          <w:lang w:val="en-AU"/>
        </w:rPr>
        <w:t>(Valderas &amp; Pelechano 2009)</w:t>
      </w:r>
      <w:r w:rsidR="00E37A19" w:rsidRPr="008E7A30">
        <w:rPr>
          <w:rFonts w:cs="Calibri"/>
          <w:sz w:val="24"/>
          <w:szCs w:val="24"/>
          <w:lang w:val="en-AU"/>
        </w:rPr>
        <w:fldChar w:fldCharType="end"/>
      </w:r>
      <w:r w:rsidR="00ED3CF8" w:rsidRPr="008E7A30">
        <w:rPr>
          <w:rFonts w:cs="Calibri"/>
          <w:sz w:val="24"/>
          <w:szCs w:val="24"/>
          <w:lang w:val="en-AU"/>
        </w:rPr>
        <w:t>.</w:t>
      </w:r>
    </w:p>
    <w:p w:rsidR="005341FD" w:rsidRPr="008E7A30" w:rsidRDefault="001232BF" w:rsidP="008E7A30">
      <w:pPr>
        <w:spacing w:line="360" w:lineRule="auto"/>
        <w:jc w:val="both"/>
        <w:rPr>
          <w:rFonts w:cs="Calibri"/>
          <w:sz w:val="24"/>
          <w:szCs w:val="24"/>
          <w:lang w:val="en-AU"/>
        </w:rPr>
      </w:pPr>
      <w:r w:rsidRPr="008E7A30">
        <w:rPr>
          <w:rFonts w:cs="Calibri"/>
          <w:sz w:val="24"/>
          <w:szCs w:val="24"/>
          <w:lang w:val="en-AU"/>
        </w:rPr>
        <w:t>Similarly</w:t>
      </w:r>
      <w:r w:rsidR="00331264" w:rsidRPr="008E7A30">
        <w:rPr>
          <w:rFonts w:cs="Calibri"/>
          <w:sz w:val="24"/>
          <w:szCs w:val="24"/>
          <w:lang w:val="en-AU"/>
        </w:rPr>
        <w:t xml:space="preserve"> in </w:t>
      </w:r>
      <w:r w:rsidR="00331264" w:rsidRPr="008E7A30">
        <w:rPr>
          <w:rFonts w:cs="Calibri"/>
          <w:sz w:val="24"/>
          <w:szCs w:val="24"/>
          <w:lang w:val="en-AU"/>
        </w:rPr>
        <w:fldChar w:fldCharType="begin"/>
      </w:r>
      <w:r w:rsidR="00331264" w:rsidRPr="008E7A30">
        <w:rPr>
          <w:rFonts w:cs="Calibri"/>
          <w:sz w:val="24"/>
          <w:szCs w:val="24"/>
          <w:lang w:val="en-AU"/>
        </w:rPr>
        <w:instrText xml:space="preserve"> ADDIN EN.CITE &lt;EndNote&gt;&lt;Cite&gt;&lt;Author&gt;Zhang&lt;/Author&gt;&lt;Year&gt;2010&lt;/Year&gt;&lt;RecNum&gt;209&lt;/RecNum&gt;&lt;DisplayText&gt;(Zhang et al. 2010)&lt;/DisplayText&gt;&lt;record&gt;&lt;rec-number&gt;209&lt;/rec-number&gt;&lt;foreign-keys&gt;&lt;key app="EN" db-id="spsef9xfiwwwvbeetx2xr5t55z925wszzva5" timestamp="1491033961"&gt;209&lt;/key&gt;&lt;/foreign-keys&gt;&lt;ref-type name="Journal Article"&gt;17&lt;/ref-type&gt;&lt;contributors&gt;&lt;authors&gt;&lt;author&gt;Zhang, Xiaoshuan&lt;/author&gt;&lt;author&gt;Lv, Shunyi&lt;/author&gt;&lt;author&gt;Xu, Mark&lt;/author&gt;&lt;author&gt;Mu, Weisong&lt;/author&gt;&lt;/authors&gt;&lt;/contributors&gt;&lt;titles&gt;&lt;title&gt;Applying evolutionary prototyping model for eliciting system requirement of meat traceability at agribusiness level&lt;/title&gt;&lt;secondary-title&gt;Food Control&lt;/secondary-title&gt;&lt;/titles&gt;&lt;periodical&gt;&lt;full-title&gt;Food Control&lt;/full-title&gt;&lt;/periodical&gt;&lt;pages&gt;1556-1562&lt;/pages&gt;&lt;volume&gt;21&lt;/volume&gt;&lt;number&gt;11&lt;/number&gt;&lt;keywords&gt;&lt;keyword&gt;Evolutionary prototyping model&lt;/keyword&gt;&lt;keyword&gt;Longitudinal case study&lt;/keyword&gt;&lt;keyword&gt;System requirement&lt;/keyword&gt;&lt;keyword&gt;Traceability system&lt;/keyword&gt;&lt;keyword&gt;China&lt;/keyword&gt;&lt;/keywords&gt;&lt;dates&gt;&lt;year&gt;2010&lt;/year&gt;&lt;pub-dates&gt;&lt;date&gt;11//&lt;/date&gt;&lt;/pub-dates&gt;&lt;/dates&gt;&lt;isbn&gt;0956-7135&lt;/isbn&gt;&lt;urls&gt;&lt;related-urls&gt;&lt;url&gt;http://www.sciencedirect.com/science/article/pii/S0956713510001647&lt;/url&gt;&lt;/related-urls&gt;&lt;/urls&gt;&lt;electronic-resource-num&gt;http://dx.doi.org/10.1016/j.foodcont.2010.03.020&lt;/electronic-resource-num&gt;&lt;/record&gt;&lt;/Cite&gt;&lt;/EndNote&gt;</w:instrText>
      </w:r>
      <w:r w:rsidR="00331264" w:rsidRPr="008E7A30">
        <w:rPr>
          <w:rFonts w:cs="Calibri"/>
          <w:sz w:val="24"/>
          <w:szCs w:val="24"/>
          <w:lang w:val="en-AU"/>
        </w:rPr>
        <w:fldChar w:fldCharType="separate"/>
      </w:r>
      <w:r w:rsidR="00331264" w:rsidRPr="008E7A30">
        <w:rPr>
          <w:rFonts w:cs="Calibri"/>
          <w:noProof/>
          <w:sz w:val="24"/>
          <w:szCs w:val="24"/>
          <w:lang w:val="en-AU"/>
        </w:rPr>
        <w:t>(Zhang et al. 2010)</w:t>
      </w:r>
      <w:r w:rsidR="00331264" w:rsidRPr="008E7A30">
        <w:rPr>
          <w:rFonts w:cs="Calibri"/>
          <w:sz w:val="24"/>
          <w:szCs w:val="24"/>
          <w:lang w:val="en-AU"/>
        </w:rPr>
        <w:fldChar w:fldCharType="end"/>
      </w:r>
      <w:r w:rsidR="00331264" w:rsidRPr="008E7A30">
        <w:rPr>
          <w:rFonts w:cs="Calibri"/>
          <w:sz w:val="24"/>
          <w:szCs w:val="24"/>
          <w:lang w:val="en-AU"/>
        </w:rPr>
        <w:t xml:space="preserve"> paper, the researchers </w:t>
      </w:r>
      <w:r w:rsidR="009D3770" w:rsidRPr="008E7A30">
        <w:rPr>
          <w:rFonts w:cs="Calibri"/>
          <w:sz w:val="24"/>
          <w:szCs w:val="24"/>
          <w:lang w:val="en-AU"/>
        </w:rPr>
        <w:t>introduced</w:t>
      </w:r>
      <w:r w:rsidRPr="008E7A30">
        <w:rPr>
          <w:rFonts w:cs="Calibri"/>
          <w:sz w:val="24"/>
          <w:szCs w:val="24"/>
          <w:lang w:val="en-AU"/>
        </w:rPr>
        <w:t xml:space="preserve"> the traceability concept in the area of agrib</w:t>
      </w:r>
      <w:r w:rsidR="00744FA3" w:rsidRPr="008E7A30">
        <w:rPr>
          <w:rFonts w:cs="Calibri"/>
          <w:sz w:val="24"/>
          <w:szCs w:val="24"/>
          <w:lang w:val="en-AU"/>
        </w:rPr>
        <w:t>usiness production system. The paper</w:t>
      </w:r>
      <w:r w:rsidRPr="008E7A30">
        <w:rPr>
          <w:rFonts w:cs="Calibri"/>
          <w:sz w:val="24"/>
          <w:szCs w:val="24"/>
          <w:lang w:val="en-AU"/>
        </w:rPr>
        <w:t xml:space="preserve"> proposed the evolutionary prototyping model approach to study the current busine</w:t>
      </w:r>
      <w:r w:rsidR="00470F6D" w:rsidRPr="008E7A30">
        <w:rPr>
          <w:rFonts w:cs="Calibri"/>
          <w:sz w:val="24"/>
          <w:szCs w:val="24"/>
          <w:lang w:val="en-AU"/>
        </w:rPr>
        <w:t>ss process in order to develop effective</w:t>
      </w:r>
      <w:r w:rsidRPr="008E7A30">
        <w:rPr>
          <w:rFonts w:cs="Calibri"/>
          <w:sz w:val="24"/>
          <w:szCs w:val="24"/>
          <w:lang w:val="en-AU"/>
        </w:rPr>
        <w:t xml:space="preserve"> traceability system. </w:t>
      </w:r>
      <w:r w:rsidR="00470F6D" w:rsidRPr="008E7A30">
        <w:rPr>
          <w:rFonts w:cs="Calibri"/>
          <w:sz w:val="24"/>
          <w:szCs w:val="24"/>
          <w:lang w:val="en-AU"/>
        </w:rPr>
        <w:t xml:space="preserve">The study </w:t>
      </w:r>
      <w:r w:rsidR="00744FA3" w:rsidRPr="008E7A30">
        <w:rPr>
          <w:rFonts w:cs="Calibri"/>
          <w:sz w:val="24"/>
          <w:szCs w:val="24"/>
          <w:lang w:val="en-AU"/>
        </w:rPr>
        <w:t>conducted the case study</w:t>
      </w:r>
      <w:r w:rsidR="00470F6D" w:rsidRPr="008E7A30">
        <w:rPr>
          <w:rFonts w:cs="Calibri"/>
          <w:sz w:val="24"/>
          <w:szCs w:val="24"/>
          <w:lang w:val="en-AU"/>
        </w:rPr>
        <w:t xml:space="preserve"> in</w:t>
      </w:r>
      <w:r w:rsidRPr="008E7A30">
        <w:rPr>
          <w:rFonts w:cs="Calibri"/>
          <w:sz w:val="24"/>
          <w:szCs w:val="24"/>
          <w:lang w:val="en-AU"/>
        </w:rPr>
        <w:t xml:space="preserve"> the meat production firm located in Shandong province, China. </w:t>
      </w:r>
      <w:r w:rsidR="00744FA3" w:rsidRPr="008E7A30">
        <w:rPr>
          <w:rFonts w:cs="Calibri"/>
          <w:sz w:val="24"/>
          <w:szCs w:val="24"/>
          <w:lang w:val="en-AU"/>
        </w:rPr>
        <w:t>In the paper, the researchers noted that</w:t>
      </w:r>
      <w:r w:rsidR="0025748F" w:rsidRPr="008E7A30">
        <w:rPr>
          <w:rFonts w:cs="Calibri"/>
          <w:sz w:val="24"/>
          <w:szCs w:val="24"/>
          <w:lang w:val="en-AU"/>
        </w:rPr>
        <w:t xml:space="preserve"> when considering traceability aspects of the system,</w:t>
      </w:r>
      <w:r w:rsidR="00744FA3" w:rsidRPr="008E7A30">
        <w:rPr>
          <w:rFonts w:cs="Calibri"/>
          <w:sz w:val="24"/>
          <w:szCs w:val="24"/>
          <w:lang w:val="en-AU"/>
        </w:rPr>
        <w:t xml:space="preserve"> it is important to take into account</w:t>
      </w:r>
      <w:r w:rsidR="006B612B" w:rsidRPr="008E7A30">
        <w:rPr>
          <w:rFonts w:cs="Calibri"/>
          <w:sz w:val="24"/>
          <w:szCs w:val="24"/>
          <w:lang w:val="en-AU"/>
        </w:rPr>
        <w:t xml:space="preserve"> </w:t>
      </w:r>
      <w:r w:rsidR="00E37A19" w:rsidRPr="008E7A30">
        <w:rPr>
          <w:rFonts w:cs="Calibri"/>
          <w:sz w:val="24"/>
          <w:szCs w:val="24"/>
          <w:lang w:val="en-AU"/>
        </w:rPr>
        <w:t>‘</w:t>
      </w:r>
      <w:r w:rsidR="0025748F" w:rsidRPr="008E7A30">
        <w:rPr>
          <w:rFonts w:cs="Calibri"/>
          <w:sz w:val="24"/>
          <w:szCs w:val="24"/>
          <w:lang w:val="en-AU"/>
        </w:rPr>
        <w:t xml:space="preserve">requirements are </w:t>
      </w:r>
      <w:r w:rsidR="00E37A19" w:rsidRPr="008E7A30">
        <w:rPr>
          <w:rFonts w:cs="Calibri"/>
          <w:sz w:val="24"/>
          <w:szCs w:val="24"/>
          <w:lang w:val="en-AU"/>
        </w:rPr>
        <w:t>not</w:t>
      </w:r>
      <w:r w:rsidR="0025748F" w:rsidRPr="008E7A30">
        <w:rPr>
          <w:rFonts w:cs="Calibri"/>
          <w:sz w:val="24"/>
          <w:szCs w:val="24"/>
          <w:lang w:val="en-AU"/>
        </w:rPr>
        <w:t xml:space="preserve"> static</w:t>
      </w:r>
      <w:r w:rsidR="00E37A19" w:rsidRPr="008E7A30">
        <w:rPr>
          <w:rFonts w:cs="Calibri"/>
          <w:sz w:val="24"/>
          <w:szCs w:val="24"/>
          <w:lang w:val="en-AU"/>
        </w:rPr>
        <w:t>, but dynamic’</w:t>
      </w:r>
      <w:r w:rsidR="00E37A19" w:rsidRPr="008E7A30">
        <w:rPr>
          <w:rFonts w:cs="Calibri"/>
          <w:sz w:val="24"/>
          <w:szCs w:val="24"/>
          <w:lang w:val="en-AU"/>
        </w:rPr>
        <w:fldChar w:fldCharType="begin"/>
      </w:r>
      <w:r w:rsidR="00E37A19" w:rsidRPr="008E7A30">
        <w:rPr>
          <w:rFonts w:cs="Calibri"/>
          <w:sz w:val="24"/>
          <w:szCs w:val="24"/>
          <w:lang w:val="en-AU"/>
        </w:rPr>
        <w:instrText xml:space="preserve"> ADDIN EN.CITE &lt;EndNote&gt;&lt;Cite&gt;&lt;Author&gt;Zhang&lt;/Author&gt;&lt;Year&gt;2010&lt;/Year&gt;&lt;RecNum&gt;209&lt;/RecNum&gt;&lt;Pages&gt;1556&lt;/Pages&gt;&lt;DisplayText&gt;(Zhang et al. 2010, p. 1556)&lt;/DisplayText&gt;&lt;record&gt;&lt;rec-number&gt;209&lt;/rec-number&gt;&lt;foreign-keys&gt;&lt;key app="EN" db-id="spsef9xfiwwwvbeetx2xr5t55z925wszzva5" timestamp="1491033961"&gt;209&lt;/key&gt;&lt;/foreign-keys&gt;&lt;ref-type name="Journal Article"&gt;17&lt;/ref-type&gt;&lt;contributors&gt;&lt;authors&gt;&lt;author&gt;Zhang, Xiaoshuan&lt;/author&gt;&lt;author&gt;Lv, Shunyi&lt;/author&gt;&lt;author&gt;Xu, Mark&lt;/author&gt;&lt;author&gt;Mu, Weisong&lt;/author&gt;&lt;/authors&gt;&lt;/contributors&gt;&lt;titles&gt;&lt;title&gt;Applying evolutionary prototyping model for eliciting system requirement of meat traceability at agribusiness level&lt;/title&gt;&lt;secondary-title&gt;Food Control&lt;/secondary-title&gt;&lt;/titles&gt;&lt;periodical&gt;&lt;full-title&gt;Food Control&lt;/full-title&gt;&lt;/periodical&gt;&lt;pages&gt;1556-1562&lt;/pages&gt;&lt;volume&gt;21&lt;/volume&gt;&lt;number&gt;11&lt;/number&gt;&lt;keywords&gt;&lt;keyword&gt;Evolutionary prototyping model&lt;/keyword&gt;&lt;keyword&gt;Longitudinal case study&lt;/keyword&gt;&lt;keyword&gt;System requirement&lt;/keyword&gt;&lt;keyword&gt;Traceability system&lt;/keyword&gt;&lt;keyword&gt;China&lt;/keyword&gt;&lt;/keywords&gt;&lt;dates&gt;&lt;year&gt;2010&lt;/year&gt;&lt;pub-dates&gt;&lt;date&gt;11//&lt;/date&gt;&lt;/pub-dates&gt;&lt;/dates&gt;&lt;isbn&gt;0956-7135&lt;/isbn&gt;&lt;urls&gt;&lt;related-urls&gt;&lt;url&gt;http://www.sciencedirect.com/science/article/pii/S0956713510001647&lt;/url&gt;&lt;/related-urls&gt;&lt;/urls&gt;&lt;electronic-resource-num&gt;http://dx.doi.org/10.1016/j.foodcont.2010.03.020&lt;/electronic-resource-num&gt;&lt;/record&gt;&lt;/Cite&gt;&lt;/EndNote&gt;</w:instrText>
      </w:r>
      <w:r w:rsidR="00E37A19" w:rsidRPr="008E7A30">
        <w:rPr>
          <w:rFonts w:cs="Calibri"/>
          <w:sz w:val="24"/>
          <w:szCs w:val="24"/>
          <w:lang w:val="en-AU"/>
        </w:rPr>
        <w:fldChar w:fldCharType="separate"/>
      </w:r>
      <w:r w:rsidR="00E37A19" w:rsidRPr="008E7A30">
        <w:rPr>
          <w:rFonts w:cs="Calibri"/>
          <w:noProof/>
          <w:sz w:val="24"/>
          <w:szCs w:val="24"/>
          <w:lang w:val="en-AU"/>
        </w:rPr>
        <w:t>(Zhang et al. 2010, p. 1556)</w:t>
      </w:r>
      <w:r w:rsidR="00E37A19" w:rsidRPr="008E7A30">
        <w:rPr>
          <w:rFonts w:cs="Calibri"/>
          <w:sz w:val="24"/>
          <w:szCs w:val="24"/>
          <w:lang w:val="en-AU"/>
        </w:rPr>
        <w:fldChar w:fldCharType="end"/>
      </w:r>
      <w:r w:rsidR="0025748F" w:rsidRPr="008E7A30">
        <w:rPr>
          <w:rFonts w:cs="Calibri"/>
          <w:sz w:val="24"/>
          <w:szCs w:val="24"/>
          <w:lang w:val="en-AU"/>
        </w:rPr>
        <w:t xml:space="preserve">. Hence, the usefulness of traceability system relies on how well the system can handle the frequently changing needs of business. </w:t>
      </w:r>
    </w:p>
    <w:p w:rsidR="004A5BE8" w:rsidRPr="008E7A30" w:rsidRDefault="009C0C32" w:rsidP="008E7A30">
      <w:pPr>
        <w:pStyle w:val="EndNoteBibliography"/>
        <w:spacing w:after="0" w:line="360" w:lineRule="auto"/>
        <w:jc w:val="both"/>
        <w:rPr>
          <w:rFonts w:asciiTheme="minorHAnsi" w:hAnsiTheme="minorHAnsi" w:cstheme="minorHAnsi"/>
          <w:sz w:val="24"/>
          <w:szCs w:val="24"/>
          <w:lang w:val="en-AU"/>
        </w:rPr>
      </w:pPr>
      <w:r w:rsidRPr="008E7A30">
        <w:rPr>
          <w:rFonts w:asciiTheme="minorHAnsi" w:hAnsiTheme="minorHAnsi" w:cstheme="minorHAnsi"/>
          <w:sz w:val="24"/>
          <w:szCs w:val="24"/>
          <w:lang w:val="en-AU"/>
        </w:rPr>
        <w:t xml:space="preserve">Recently, </w:t>
      </w:r>
      <w:r w:rsidRPr="008E7A30">
        <w:rPr>
          <w:rFonts w:asciiTheme="minorHAnsi" w:hAnsiTheme="minorHAnsi" w:cstheme="minorHAnsi"/>
          <w:sz w:val="24"/>
          <w:szCs w:val="24"/>
          <w:lang w:val="en-AU"/>
        </w:rPr>
        <w:fldChar w:fldCharType="begin"/>
      </w:r>
      <w:r w:rsidRPr="008E7A30">
        <w:rPr>
          <w:rFonts w:asciiTheme="minorHAnsi" w:hAnsiTheme="minorHAnsi" w:cstheme="minorHAnsi"/>
          <w:sz w:val="24"/>
          <w:szCs w:val="24"/>
          <w:lang w:val="en-AU"/>
        </w:rPr>
        <w:instrText xml:space="preserve"> ADDIN EN.CITE &lt;EndNote&gt;&lt;Cite&gt;&lt;Author&gt;Regan&lt;/Author&gt;&lt;Year&gt;2013&lt;/Year&gt;&lt;RecNum&gt;210&lt;/RecNum&gt;&lt;DisplayText&gt;(Regan et al. 2013)&lt;/DisplayText&gt;&lt;record&gt;&lt;rec-number&gt;210&lt;/rec-number&gt;&lt;foreign-keys&gt;&lt;key app="EN" db-id="spsef9xfiwwwvbeetx2xr5t55z925wszzva5" timestamp="1491034105"&gt;210&lt;/key&gt;&lt;/foreign-keys&gt;&lt;ref-type name="Journal Article"&gt;17&lt;/ref-type&gt;&lt;contributors&gt;&lt;authors&gt;&lt;author&gt;Regan, Gilbert&lt;/author&gt;&lt;author&gt;Mc Caffery, Fergal&lt;/author&gt;&lt;author&gt;Mc Daid, Kevin&lt;/author&gt;&lt;author&gt;Flood, Derek&lt;/author&gt;&lt;/authors&gt;&lt;/contributors&gt;&lt;titles&gt;&lt;title&gt;Medical device standards&amp;apos; requirements for traceability during the software development lifecycle and implementation of a traceability assessment model&lt;/title&gt;&lt;secondary-title&gt;Computer Standards &amp;amp; Interfaces&lt;/secondary-title&gt;&lt;/titles&gt;&lt;periodical&gt;&lt;full-title&gt;Computer Standards &amp;amp; Interfaces&lt;/full-title&gt;&lt;/periodical&gt;&lt;pages&gt;3-9&lt;/pages&gt;&lt;volume&gt;36&lt;/volume&gt;&lt;number&gt;1&lt;/number&gt;&lt;keywords&gt;&lt;keyword&gt;Med-Trace&lt;/keyword&gt;&lt;keyword&gt;Medical Device Standard&lt;/keyword&gt;&lt;keyword&gt;Software Traceability&lt;/keyword&gt;&lt;keyword&gt;Software Process Assessment and Improvement&lt;/keyword&gt;&lt;keyword&gt;Software development lifecycle&lt;/keyword&gt;&lt;/keywords&gt;&lt;dates&gt;&lt;year&gt;2013&lt;/year&gt;&lt;pub-dates&gt;&lt;date&gt;11//&lt;/date&gt;&lt;/pub-dates&gt;&lt;/dates&gt;&lt;isbn&gt;0920-5489&lt;/isbn&gt;&lt;urls&gt;&lt;related-urls&gt;&lt;url&gt;http://www.sciencedirect.com/science/article/pii/S0920548913000780&lt;/url&gt;&lt;/related-urls&gt;&lt;/urls&gt;&lt;electronic-resource-num&gt;http://dx.doi.org/10.1016/j.csi.2013.07.012&lt;/electronic-resource-num&gt;&lt;/record&gt;&lt;/Cite&gt;&lt;/EndNote&gt;</w:instrText>
      </w:r>
      <w:r w:rsidRPr="008E7A30">
        <w:rPr>
          <w:rFonts w:asciiTheme="minorHAnsi" w:hAnsiTheme="minorHAnsi" w:cstheme="minorHAnsi"/>
          <w:sz w:val="24"/>
          <w:szCs w:val="24"/>
          <w:lang w:val="en-AU"/>
        </w:rPr>
        <w:fldChar w:fldCharType="separate"/>
      </w:r>
      <w:r w:rsidRPr="008E7A30">
        <w:rPr>
          <w:rFonts w:asciiTheme="minorHAnsi" w:hAnsiTheme="minorHAnsi" w:cstheme="minorHAnsi"/>
          <w:sz w:val="24"/>
          <w:szCs w:val="24"/>
          <w:lang w:val="en-AU"/>
        </w:rPr>
        <w:t>(Regan et al. 2013)</w:t>
      </w:r>
      <w:r w:rsidRPr="008E7A30">
        <w:rPr>
          <w:rFonts w:asciiTheme="minorHAnsi" w:hAnsiTheme="minorHAnsi" w:cstheme="minorHAnsi"/>
          <w:sz w:val="24"/>
          <w:szCs w:val="24"/>
          <w:lang w:val="en-AU"/>
        </w:rPr>
        <w:fldChar w:fldCharType="end"/>
      </w:r>
      <w:r w:rsidRPr="008E7A30">
        <w:rPr>
          <w:rFonts w:asciiTheme="minorHAnsi" w:hAnsiTheme="minorHAnsi" w:cstheme="minorHAnsi"/>
          <w:sz w:val="24"/>
          <w:szCs w:val="24"/>
          <w:lang w:val="en-AU"/>
        </w:rPr>
        <w:t xml:space="preserve"> developed a new traceability</w:t>
      </w:r>
      <w:r w:rsidR="005341FD" w:rsidRPr="008E7A30">
        <w:rPr>
          <w:rFonts w:asciiTheme="minorHAnsi" w:hAnsiTheme="minorHAnsi" w:cstheme="minorHAnsi"/>
          <w:sz w:val="24"/>
          <w:szCs w:val="24"/>
          <w:lang w:val="en-AU"/>
        </w:rPr>
        <w:t xml:space="preserve"> process</w:t>
      </w:r>
      <w:r w:rsidRPr="008E7A30">
        <w:rPr>
          <w:rFonts w:asciiTheme="minorHAnsi" w:hAnsiTheme="minorHAnsi" w:cstheme="minorHAnsi"/>
          <w:sz w:val="24"/>
          <w:szCs w:val="24"/>
          <w:lang w:val="en-AU"/>
        </w:rPr>
        <w:t xml:space="preserve"> </w:t>
      </w:r>
      <w:r w:rsidR="005341FD" w:rsidRPr="008E7A30">
        <w:rPr>
          <w:rFonts w:asciiTheme="minorHAnsi" w:hAnsiTheme="minorHAnsi" w:cstheme="minorHAnsi"/>
          <w:sz w:val="24"/>
          <w:szCs w:val="24"/>
          <w:lang w:val="en-AU"/>
        </w:rPr>
        <w:t>access</w:t>
      </w:r>
      <w:r w:rsidRPr="008E7A30">
        <w:rPr>
          <w:rFonts w:asciiTheme="minorHAnsi" w:hAnsiTheme="minorHAnsi" w:cstheme="minorHAnsi"/>
          <w:sz w:val="24"/>
          <w:szCs w:val="24"/>
          <w:lang w:val="en-AU"/>
        </w:rPr>
        <w:t>ment model called Med-Trace to apply in medical device software system</w:t>
      </w:r>
      <w:r w:rsidR="00FE4270" w:rsidRPr="008E7A30">
        <w:rPr>
          <w:rFonts w:asciiTheme="minorHAnsi" w:hAnsiTheme="minorHAnsi" w:cstheme="minorHAnsi"/>
          <w:sz w:val="24"/>
          <w:szCs w:val="24"/>
          <w:lang w:val="en-AU"/>
        </w:rPr>
        <w:t xml:space="preserve">. </w:t>
      </w:r>
      <w:r w:rsidR="0063691F" w:rsidRPr="008E7A30">
        <w:rPr>
          <w:rFonts w:asciiTheme="minorHAnsi" w:hAnsiTheme="minorHAnsi" w:cstheme="minorHAnsi"/>
          <w:sz w:val="24"/>
          <w:szCs w:val="24"/>
          <w:lang w:val="en-AU"/>
        </w:rPr>
        <w:t>Alike other safety critical system</w:t>
      </w:r>
      <w:r w:rsidR="002551ED" w:rsidRPr="008E7A30">
        <w:rPr>
          <w:rFonts w:asciiTheme="minorHAnsi" w:hAnsiTheme="minorHAnsi" w:cstheme="minorHAnsi"/>
          <w:sz w:val="24"/>
          <w:szCs w:val="24"/>
          <w:lang w:val="en-AU"/>
        </w:rPr>
        <w:t>s</w:t>
      </w:r>
      <w:r w:rsidR="0063691F" w:rsidRPr="008E7A30">
        <w:rPr>
          <w:rFonts w:asciiTheme="minorHAnsi" w:hAnsiTheme="minorHAnsi" w:cstheme="minorHAnsi"/>
          <w:sz w:val="24"/>
          <w:szCs w:val="24"/>
          <w:lang w:val="en-AU"/>
        </w:rPr>
        <w:t>, developing medical devices must comply</w:t>
      </w:r>
      <w:r w:rsidR="00FE4270" w:rsidRPr="008E7A30">
        <w:rPr>
          <w:rFonts w:asciiTheme="minorHAnsi" w:hAnsiTheme="minorHAnsi" w:cstheme="minorHAnsi"/>
          <w:sz w:val="24"/>
          <w:szCs w:val="24"/>
          <w:lang w:val="en-AU"/>
        </w:rPr>
        <w:t xml:space="preserve"> </w:t>
      </w:r>
      <w:r w:rsidR="0063691F" w:rsidRPr="008E7A30">
        <w:rPr>
          <w:rFonts w:asciiTheme="minorHAnsi" w:hAnsiTheme="minorHAnsi" w:cstheme="minorHAnsi"/>
          <w:sz w:val="24"/>
          <w:szCs w:val="24"/>
          <w:lang w:val="en-AU"/>
        </w:rPr>
        <w:t xml:space="preserve">with defined standards and </w:t>
      </w:r>
      <w:r w:rsidR="005341FD" w:rsidRPr="008E7A30">
        <w:rPr>
          <w:rFonts w:asciiTheme="minorHAnsi" w:hAnsiTheme="minorHAnsi" w:cstheme="minorHAnsi"/>
          <w:sz w:val="24"/>
          <w:szCs w:val="24"/>
          <w:lang w:val="en-AU"/>
        </w:rPr>
        <w:t xml:space="preserve">regulatory </w:t>
      </w:r>
      <w:r w:rsidR="0063691F" w:rsidRPr="008E7A30">
        <w:rPr>
          <w:rFonts w:asciiTheme="minorHAnsi" w:hAnsiTheme="minorHAnsi" w:cstheme="minorHAnsi"/>
          <w:sz w:val="24"/>
          <w:szCs w:val="24"/>
          <w:lang w:val="en-AU"/>
        </w:rPr>
        <w:t>guild</w:t>
      </w:r>
      <w:r w:rsidR="00D2034B" w:rsidRPr="008E7A30">
        <w:rPr>
          <w:rFonts w:asciiTheme="minorHAnsi" w:hAnsiTheme="minorHAnsi" w:cstheme="minorHAnsi"/>
          <w:sz w:val="24"/>
          <w:szCs w:val="24"/>
          <w:lang w:val="en-AU"/>
        </w:rPr>
        <w:t>e</w:t>
      </w:r>
      <w:r w:rsidR="0063691F" w:rsidRPr="008E7A30">
        <w:rPr>
          <w:rFonts w:asciiTheme="minorHAnsi" w:hAnsiTheme="minorHAnsi" w:cstheme="minorHAnsi"/>
          <w:sz w:val="24"/>
          <w:szCs w:val="24"/>
          <w:lang w:val="en-AU"/>
        </w:rPr>
        <w:t>lines to</w:t>
      </w:r>
      <w:r w:rsidR="005341FD" w:rsidRPr="008E7A30">
        <w:rPr>
          <w:rFonts w:asciiTheme="minorHAnsi" w:hAnsiTheme="minorHAnsi" w:cstheme="minorHAnsi"/>
          <w:sz w:val="24"/>
          <w:szCs w:val="24"/>
          <w:lang w:val="en-AU"/>
        </w:rPr>
        <w:t xml:space="preserve"> be able to</w:t>
      </w:r>
      <w:r w:rsidR="00E53FFC" w:rsidRPr="008E7A30">
        <w:rPr>
          <w:rFonts w:asciiTheme="minorHAnsi" w:hAnsiTheme="minorHAnsi" w:cstheme="minorHAnsi"/>
          <w:sz w:val="24"/>
          <w:szCs w:val="24"/>
          <w:lang w:val="en-AU"/>
        </w:rPr>
        <w:t xml:space="preserve"> distribute the product</w:t>
      </w:r>
      <w:r w:rsidR="0063691F" w:rsidRPr="008E7A30">
        <w:rPr>
          <w:rFonts w:asciiTheme="minorHAnsi" w:hAnsiTheme="minorHAnsi" w:cstheme="minorHAnsi"/>
          <w:sz w:val="24"/>
          <w:szCs w:val="24"/>
          <w:lang w:val="en-AU"/>
        </w:rPr>
        <w:t xml:space="preserve"> in the market.</w:t>
      </w:r>
      <w:r w:rsidRPr="008E7A30">
        <w:rPr>
          <w:rFonts w:asciiTheme="minorHAnsi" w:hAnsiTheme="minorHAnsi" w:cstheme="minorHAnsi"/>
          <w:sz w:val="24"/>
          <w:szCs w:val="24"/>
          <w:lang w:val="en-AU"/>
        </w:rPr>
        <w:t xml:space="preserve"> </w:t>
      </w:r>
      <w:r w:rsidR="005341FD" w:rsidRPr="008E7A30">
        <w:rPr>
          <w:rFonts w:asciiTheme="minorHAnsi" w:hAnsiTheme="minorHAnsi" w:cstheme="minorHAnsi"/>
          <w:sz w:val="24"/>
          <w:szCs w:val="24"/>
          <w:lang w:val="en-AU"/>
        </w:rPr>
        <w:t>According to the paper,  the challenging part of intergrating traceabil</w:t>
      </w:r>
      <w:r w:rsidR="00D83ABB" w:rsidRPr="008E7A30">
        <w:rPr>
          <w:rFonts w:asciiTheme="minorHAnsi" w:hAnsiTheme="minorHAnsi" w:cstheme="minorHAnsi"/>
          <w:sz w:val="24"/>
          <w:szCs w:val="24"/>
          <w:lang w:val="en-AU"/>
        </w:rPr>
        <w:t>it</w:t>
      </w:r>
      <w:r w:rsidR="005341FD" w:rsidRPr="008E7A30">
        <w:rPr>
          <w:rFonts w:asciiTheme="minorHAnsi" w:hAnsiTheme="minorHAnsi" w:cstheme="minorHAnsi"/>
          <w:sz w:val="24"/>
          <w:szCs w:val="24"/>
          <w:lang w:val="en-AU"/>
        </w:rPr>
        <w:t xml:space="preserve">y </w:t>
      </w:r>
      <w:r w:rsidR="00E53FFC" w:rsidRPr="008E7A30">
        <w:rPr>
          <w:rFonts w:asciiTheme="minorHAnsi" w:hAnsiTheme="minorHAnsi" w:cstheme="minorHAnsi"/>
          <w:sz w:val="24"/>
          <w:szCs w:val="24"/>
          <w:lang w:val="en-AU"/>
        </w:rPr>
        <w:t xml:space="preserve">in </w:t>
      </w:r>
      <w:r w:rsidR="005341FD" w:rsidRPr="008E7A30">
        <w:rPr>
          <w:rFonts w:asciiTheme="minorHAnsi" w:hAnsiTheme="minorHAnsi" w:cstheme="minorHAnsi"/>
          <w:sz w:val="24"/>
          <w:szCs w:val="24"/>
          <w:lang w:val="en-AU"/>
        </w:rPr>
        <w:t xml:space="preserve">medical context is </w:t>
      </w:r>
      <w:r w:rsidR="002551ED" w:rsidRPr="008E7A30">
        <w:rPr>
          <w:rFonts w:asciiTheme="minorHAnsi" w:hAnsiTheme="minorHAnsi" w:cstheme="minorHAnsi"/>
          <w:sz w:val="24"/>
          <w:szCs w:val="24"/>
          <w:lang w:val="en-AU"/>
        </w:rPr>
        <w:t xml:space="preserve">the </w:t>
      </w:r>
      <w:r w:rsidR="005341FD" w:rsidRPr="008E7A30">
        <w:rPr>
          <w:rFonts w:asciiTheme="minorHAnsi" w:hAnsiTheme="minorHAnsi" w:cstheme="minorHAnsi"/>
          <w:sz w:val="24"/>
          <w:szCs w:val="24"/>
          <w:lang w:val="en-AU"/>
        </w:rPr>
        <w:t>lack of detailed guil</w:t>
      </w:r>
      <w:r w:rsidR="00E53FFC" w:rsidRPr="008E7A30">
        <w:rPr>
          <w:rFonts w:asciiTheme="minorHAnsi" w:hAnsiTheme="minorHAnsi" w:cstheme="minorHAnsi"/>
          <w:sz w:val="24"/>
          <w:szCs w:val="24"/>
          <w:lang w:val="en-AU"/>
        </w:rPr>
        <w:t>delines to implement the practice</w:t>
      </w:r>
      <w:r w:rsidR="00D83ABB" w:rsidRPr="008E7A30">
        <w:rPr>
          <w:rFonts w:asciiTheme="minorHAnsi" w:hAnsiTheme="minorHAnsi" w:cstheme="minorHAnsi"/>
          <w:sz w:val="24"/>
          <w:szCs w:val="24"/>
          <w:lang w:val="en-AU"/>
        </w:rPr>
        <w:t xml:space="preserve"> in risk management process</w:t>
      </w:r>
      <w:r w:rsidR="00E53FFC" w:rsidRPr="008E7A30">
        <w:rPr>
          <w:rFonts w:asciiTheme="minorHAnsi" w:hAnsiTheme="minorHAnsi" w:cstheme="minorHAnsi"/>
          <w:sz w:val="24"/>
          <w:szCs w:val="24"/>
          <w:lang w:val="en-AU"/>
        </w:rPr>
        <w:t xml:space="preserve">. Thus, the researcher presented the lightwieight assessment method to </w:t>
      </w:r>
      <w:r w:rsidR="00771CDC" w:rsidRPr="008E7A30">
        <w:rPr>
          <w:rFonts w:asciiTheme="minorHAnsi" w:hAnsiTheme="minorHAnsi" w:cstheme="minorHAnsi"/>
          <w:sz w:val="24"/>
          <w:szCs w:val="24"/>
          <w:lang w:val="en-AU"/>
        </w:rPr>
        <w:t xml:space="preserve">analysis the current state of medical device software traceability weakness and develop </w:t>
      </w:r>
      <w:r w:rsidR="00AE126E" w:rsidRPr="008E7A30">
        <w:rPr>
          <w:rFonts w:asciiTheme="minorHAnsi" w:hAnsiTheme="minorHAnsi" w:cstheme="minorHAnsi"/>
          <w:sz w:val="24"/>
          <w:szCs w:val="24"/>
          <w:lang w:val="en-AU"/>
        </w:rPr>
        <w:t>the</w:t>
      </w:r>
      <w:r w:rsidR="00771CDC" w:rsidRPr="008E7A30">
        <w:rPr>
          <w:rFonts w:asciiTheme="minorHAnsi" w:hAnsiTheme="minorHAnsi" w:cstheme="minorHAnsi"/>
          <w:sz w:val="24"/>
          <w:szCs w:val="24"/>
          <w:lang w:val="en-AU"/>
        </w:rPr>
        <w:t xml:space="preserve"> improvement pathway</w:t>
      </w:r>
      <w:r w:rsidR="00E53FFC" w:rsidRPr="008E7A30">
        <w:rPr>
          <w:rFonts w:asciiTheme="minorHAnsi" w:hAnsiTheme="minorHAnsi" w:cstheme="minorHAnsi"/>
          <w:sz w:val="24"/>
          <w:szCs w:val="24"/>
          <w:lang w:val="en-AU"/>
        </w:rPr>
        <w:t xml:space="preserve">. In Med-Trace assessment method, the process is carried out internally within the oranganization </w:t>
      </w:r>
      <w:r w:rsidR="00771CDC" w:rsidRPr="008E7A30">
        <w:rPr>
          <w:rFonts w:asciiTheme="minorHAnsi" w:hAnsiTheme="minorHAnsi" w:cstheme="minorHAnsi"/>
          <w:sz w:val="24"/>
          <w:szCs w:val="24"/>
          <w:lang w:val="en-AU"/>
        </w:rPr>
        <w:t>in an iterative way by taking assessors feedback reports as input for  future improvement process</w:t>
      </w:r>
      <w:r w:rsidR="00D83ABB" w:rsidRPr="008E7A30">
        <w:rPr>
          <w:rFonts w:asciiTheme="minorHAnsi" w:hAnsiTheme="minorHAnsi" w:cstheme="minorHAnsi"/>
          <w:sz w:val="24"/>
          <w:szCs w:val="24"/>
          <w:lang w:val="en-AU"/>
        </w:rPr>
        <w:t>. The researchers evaluated</w:t>
      </w:r>
      <w:r w:rsidRPr="008E7A30">
        <w:rPr>
          <w:rFonts w:asciiTheme="minorHAnsi" w:hAnsiTheme="minorHAnsi" w:cstheme="minorHAnsi"/>
          <w:sz w:val="24"/>
          <w:szCs w:val="24"/>
          <w:lang w:val="en-AU"/>
        </w:rPr>
        <w:t xml:space="preserve"> their method on</w:t>
      </w:r>
      <w:r w:rsidR="00BD34A5" w:rsidRPr="008E7A30">
        <w:rPr>
          <w:rFonts w:asciiTheme="minorHAnsi" w:hAnsiTheme="minorHAnsi" w:cstheme="minorHAnsi"/>
          <w:sz w:val="24"/>
          <w:szCs w:val="24"/>
          <w:lang w:val="en-AU"/>
        </w:rPr>
        <w:t xml:space="preserve"> two</w:t>
      </w:r>
      <w:r w:rsidRPr="008E7A30">
        <w:rPr>
          <w:rFonts w:asciiTheme="minorHAnsi" w:hAnsiTheme="minorHAnsi" w:cstheme="minorHAnsi"/>
          <w:sz w:val="24"/>
          <w:szCs w:val="24"/>
          <w:lang w:val="en-AU"/>
        </w:rPr>
        <w:t xml:space="preserve"> software-based medical devices systems </w:t>
      </w:r>
      <w:r w:rsidR="00BD34A5" w:rsidRPr="008E7A30">
        <w:rPr>
          <w:rFonts w:asciiTheme="minorHAnsi" w:hAnsiTheme="minorHAnsi" w:cstheme="minorHAnsi"/>
          <w:sz w:val="24"/>
          <w:szCs w:val="24"/>
          <w:lang w:val="en-AU"/>
        </w:rPr>
        <w:t>by Small to Medium Sized (SME)  companies</w:t>
      </w:r>
      <w:r w:rsidR="00AD38A4" w:rsidRPr="008E7A30">
        <w:rPr>
          <w:rFonts w:asciiTheme="minorHAnsi" w:hAnsiTheme="minorHAnsi" w:cstheme="minorHAnsi"/>
          <w:sz w:val="24"/>
          <w:szCs w:val="24"/>
          <w:lang w:val="en-AU"/>
        </w:rPr>
        <w:t xml:space="preserve"> located in Ireland and UK.</w:t>
      </w:r>
      <w:r w:rsidR="00AE126E" w:rsidRPr="008E7A30">
        <w:rPr>
          <w:rFonts w:asciiTheme="minorHAnsi" w:hAnsiTheme="minorHAnsi" w:cstheme="minorHAnsi"/>
          <w:sz w:val="24"/>
          <w:szCs w:val="24"/>
          <w:lang w:val="en-AU"/>
        </w:rPr>
        <w:t xml:space="preserve"> </w:t>
      </w:r>
      <w:r w:rsidR="00BD34A5" w:rsidRPr="008E7A30">
        <w:rPr>
          <w:rFonts w:asciiTheme="minorHAnsi" w:hAnsiTheme="minorHAnsi" w:cstheme="minorHAnsi"/>
          <w:sz w:val="24"/>
          <w:szCs w:val="24"/>
          <w:lang w:val="en-AU"/>
        </w:rPr>
        <w:t>To date</w:t>
      </w:r>
      <w:r w:rsidR="00AE126E" w:rsidRPr="008E7A30">
        <w:rPr>
          <w:rFonts w:asciiTheme="minorHAnsi" w:hAnsiTheme="minorHAnsi" w:cstheme="minorHAnsi"/>
          <w:sz w:val="24"/>
          <w:szCs w:val="24"/>
          <w:lang w:val="en-AU"/>
        </w:rPr>
        <w:t xml:space="preserve">, Med-Trace model is actively practising </w:t>
      </w:r>
      <w:r w:rsidR="00BD34A5" w:rsidRPr="008E7A30">
        <w:rPr>
          <w:rFonts w:asciiTheme="minorHAnsi" w:hAnsiTheme="minorHAnsi" w:cstheme="minorHAnsi"/>
          <w:sz w:val="24"/>
          <w:szCs w:val="24"/>
          <w:lang w:val="en-AU"/>
        </w:rPr>
        <w:t>in these two companies</w:t>
      </w:r>
      <w:r w:rsidR="00AE126E" w:rsidRPr="008E7A30">
        <w:rPr>
          <w:rFonts w:asciiTheme="minorHAnsi" w:hAnsiTheme="minorHAnsi" w:cstheme="minorHAnsi"/>
          <w:sz w:val="24"/>
          <w:szCs w:val="24"/>
          <w:lang w:val="en-AU"/>
        </w:rPr>
        <w:t xml:space="preserve">. </w:t>
      </w:r>
    </w:p>
    <w:p w:rsidR="001B7E61" w:rsidRPr="008E7A30" w:rsidRDefault="001B7E61" w:rsidP="008E7A30">
      <w:pPr>
        <w:pStyle w:val="EndNoteBibliography"/>
        <w:spacing w:after="0" w:line="360" w:lineRule="auto"/>
        <w:jc w:val="both"/>
        <w:rPr>
          <w:rFonts w:asciiTheme="minorHAnsi" w:hAnsiTheme="minorHAnsi" w:cstheme="minorHAnsi"/>
          <w:sz w:val="24"/>
          <w:szCs w:val="24"/>
          <w:lang w:val="en-AU"/>
        </w:rPr>
      </w:pPr>
    </w:p>
    <w:p w:rsidR="008E7A30" w:rsidRDefault="008E7A30" w:rsidP="008E7A30">
      <w:pPr>
        <w:pStyle w:val="EndNoteBibliography"/>
        <w:spacing w:after="0" w:line="360" w:lineRule="auto"/>
        <w:ind w:left="720" w:hanging="720"/>
        <w:rPr>
          <w:rFonts w:asciiTheme="minorHAnsi" w:hAnsiTheme="minorHAnsi" w:cstheme="minorHAnsi"/>
          <w:sz w:val="24"/>
          <w:szCs w:val="24"/>
          <w:lang w:val="en-AU"/>
        </w:rPr>
      </w:pPr>
    </w:p>
    <w:p w:rsidR="008E7A30" w:rsidRDefault="008E7A30" w:rsidP="008E7A30">
      <w:pPr>
        <w:pStyle w:val="Heading1"/>
        <w:rPr>
          <w:lang w:val="en-AU"/>
        </w:rPr>
      </w:pPr>
      <w:r>
        <w:rPr>
          <w:lang w:val="en-AU"/>
        </w:rPr>
        <w:lastRenderedPageBreak/>
        <w:t>References</w:t>
      </w:r>
    </w:p>
    <w:p w:rsidR="00C54546" w:rsidRPr="008E7A30" w:rsidRDefault="00C71876" w:rsidP="008E7A30">
      <w:pPr>
        <w:pStyle w:val="EndNoteBibliography"/>
        <w:spacing w:after="0" w:line="360" w:lineRule="auto"/>
        <w:ind w:left="720" w:hanging="720"/>
        <w:rPr>
          <w:rFonts w:asciiTheme="minorHAnsi" w:hAnsiTheme="minorHAnsi"/>
          <w:sz w:val="24"/>
          <w:szCs w:val="24"/>
        </w:rPr>
      </w:pPr>
      <w:r w:rsidRPr="008E7A30">
        <w:rPr>
          <w:rFonts w:asciiTheme="minorHAnsi" w:hAnsiTheme="minorHAnsi" w:cstheme="minorHAnsi"/>
          <w:sz w:val="24"/>
          <w:szCs w:val="24"/>
          <w:lang w:val="en-AU"/>
        </w:rPr>
        <w:fldChar w:fldCharType="begin"/>
      </w:r>
      <w:r w:rsidR="005C0991" w:rsidRPr="008E7A30">
        <w:rPr>
          <w:rFonts w:asciiTheme="minorHAnsi" w:hAnsiTheme="minorHAnsi" w:cstheme="minorHAnsi"/>
          <w:sz w:val="24"/>
          <w:szCs w:val="24"/>
          <w:lang w:val="en-AU"/>
        </w:rPr>
        <w:instrText xml:space="preserve"> ADDIN EN.REFLIST </w:instrText>
      </w:r>
      <w:r w:rsidRPr="008E7A30">
        <w:rPr>
          <w:rFonts w:asciiTheme="minorHAnsi" w:hAnsiTheme="minorHAnsi" w:cstheme="minorHAnsi"/>
          <w:sz w:val="24"/>
          <w:szCs w:val="24"/>
          <w:lang w:val="en-AU"/>
        </w:rPr>
        <w:fldChar w:fldCharType="separate"/>
      </w:r>
      <w:r w:rsidR="00C54546" w:rsidRPr="008E7A30">
        <w:rPr>
          <w:rFonts w:asciiTheme="minorHAnsi" w:hAnsiTheme="minorHAnsi"/>
          <w:sz w:val="24"/>
          <w:szCs w:val="24"/>
        </w:rPr>
        <w:t xml:space="preserve">Cleland-Huang, J., Chang, C.K. &amp; Christensen, M. 2003, 'Event-based traceability for managing evolutionary change', </w:t>
      </w:r>
      <w:r w:rsidR="00C54546" w:rsidRPr="008E7A30">
        <w:rPr>
          <w:rFonts w:asciiTheme="minorHAnsi" w:hAnsiTheme="minorHAnsi"/>
          <w:i/>
          <w:sz w:val="24"/>
          <w:szCs w:val="24"/>
        </w:rPr>
        <w:t>IEEE Transactions on Software Engineering</w:t>
      </w:r>
      <w:r w:rsidR="00C54546" w:rsidRPr="008E7A30">
        <w:rPr>
          <w:rFonts w:asciiTheme="minorHAnsi" w:hAnsiTheme="minorHAnsi"/>
          <w:sz w:val="24"/>
          <w:szCs w:val="24"/>
        </w:rPr>
        <w:t>, vol. 29, no. 9,</w:t>
      </w:r>
      <w:r w:rsidR="00C54546" w:rsidRPr="008E7A30">
        <w:rPr>
          <w:rFonts w:asciiTheme="minorHAnsi" w:hAnsiTheme="minorHAnsi"/>
          <w:b/>
          <w:sz w:val="24"/>
          <w:szCs w:val="24"/>
        </w:rPr>
        <w:t xml:space="preserve"> </w:t>
      </w:r>
      <w:r w:rsidR="00C54546" w:rsidRPr="008E7A30">
        <w:rPr>
          <w:rFonts w:asciiTheme="minorHAnsi" w:hAnsiTheme="minorHAnsi"/>
          <w:sz w:val="24"/>
          <w:szCs w:val="24"/>
        </w:rPr>
        <w:t>pp. 796-810.</w:t>
      </w:r>
    </w:p>
    <w:p w:rsidR="00C54546" w:rsidRPr="008E7A30" w:rsidRDefault="00C54546" w:rsidP="008E7A30">
      <w:pPr>
        <w:pStyle w:val="EndNoteBibliography"/>
        <w:spacing w:after="0" w:line="360" w:lineRule="auto"/>
        <w:ind w:left="720" w:hanging="720"/>
        <w:rPr>
          <w:rFonts w:asciiTheme="minorHAnsi" w:hAnsiTheme="minorHAnsi"/>
          <w:sz w:val="24"/>
          <w:szCs w:val="24"/>
        </w:rPr>
      </w:pPr>
      <w:r w:rsidRPr="008E7A30">
        <w:rPr>
          <w:rFonts w:asciiTheme="minorHAnsi" w:hAnsiTheme="minorHAnsi"/>
          <w:sz w:val="24"/>
          <w:szCs w:val="24"/>
        </w:rPr>
        <w:t xml:space="preserve">Cleland-Huang, J., Zemont, G. &amp; Lukasik, W. 2004, 'A heterogeneous solution for improving the return on investment of requirements traceability', </w:t>
      </w:r>
      <w:r w:rsidRPr="008E7A30">
        <w:rPr>
          <w:rFonts w:asciiTheme="minorHAnsi" w:hAnsiTheme="minorHAnsi"/>
          <w:i/>
          <w:sz w:val="24"/>
          <w:szCs w:val="24"/>
        </w:rPr>
        <w:t>Proceedings. 12th IEEE International Requirements Engineering Conference, 2004.</w:t>
      </w:r>
      <w:r w:rsidRPr="008E7A30">
        <w:rPr>
          <w:rFonts w:asciiTheme="minorHAnsi" w:hAnsiTheme="minorHAnsi"/>
          <w:sz w:val="24"/>
          <w:szCs w:val="24"/>
        </w:rPr>
        <w:t>, pp. 230-9.</w:t>
      </w:r>
    </w:p>
    <w:p w:rsidR="00C54546" w:rsidRPr="008E7A30" w:rsidRDefault="00C54546" w:rsidP="008E7A30">
      <w:pPr>
        <w:pStyle w:val="EndNoteBibliography"/>
        <w:spacing w:after="0" w:line="360" w:lineRule="auto"/>
        <w:ind w:left="720" w:hanging="720"/>
        <w:rPr>
          <w:rFonts w:asciiTheme="minorHAnsi" w:hAnsiTheme="minorHAnsi"/>
          <w:sz w:val="24"/>
          <w:szCs w:val="24"/>
        </w:rPr>
      </w:pPr>
      <w:r w:rsidRPr="008E7A30">
        <w:rPr>
          <w:rFonts w:asciiTheme="minorHAnsi" w:hAnsiTheme="minorHAnsi"/>
          <w:sz w:val="24"/>
          <w:szCs w:val="24"/>
        </w:rPr>
        <w:t xml:space="preserve">Gotel, O.C.Z. &amp; Finkelstein, C.W. 1994, 'An analysis of the requirements traceability problem', </w:t>
      </w:r>
      <w:r w:rsidRPr="008E7A30">
        <w:rPr>
          <w:rFonts w:asciiTheme="minorHAnsi" w:hAnsiTheme="minorHAnsi"/>
          <w:i/>
          <w:sz w:val="24"/>
          <w:szCs w:val="24"/>
        </w:rPr>
        <w:t>Proceedings of IEEE International Conference on Requirements Engineering</w:t>
      </w:r>
      <w:r w:rsidRPr="008E7A30">
        <w:rPr>
          <w:rFonts w:asciiTheme="minorHAnsi" w:hAnsiTheme="minorHAnsi"/>
          <w:sz w:val="24"/>
          <w:szCs w:val="24"/>
        </w:rPr>
        <w:t>, pp. 94-101.</w:t>
      </w:r>
    </w:p>
    <w:p w:rsidR="00C54546" w:rsidRPr="008E7A30" w:rsidRDefault="00C54546" w:rsidP="008E7A30">
      <w:pPr>
        <w:pStyle w:val="EndNoteBibliography"/>
        <w:spacing w:after="0" w:line="360" w:lineRule="auto"/>
        <w:ind w:left="720" w:hanging="720"/>
        <w:rPr>
          <w:rFonts w:asciiTheme="minorHAnsi" w:hAnsiTheme="minorHAnsi"/>
          <w:sz w:val="24"/>
          <w:szCs w:val="24"/>
        </w:rPr>
      </w:pPr>
      <w:r w:rsidRPr="008E7A30">
        <w:rPr>
          <w:rFonts w:asciiTheme="minorHAnsi" w:hAnsiTheme="minorHAnsi"/>
          <w:sz w:val="24"/>
          <w:szCs w:val="24"/>
        </w:rPr>
        <w:t xml:space="preserve">Mellor, S.J., Clark, A.N. &amp; Futagami, T. 2003, 'Model-driven development - Guest editor's introduction', </w:t>
      </w:r>
      <w:r w:rsidRPr="008E7A30">
        <w:rPr>
          <w:rFonts w:asciiTheme="minorHAnsi" w:hAnsiTheme="minorHAnsi"/>
          <w:i/>
          <w:sz w:val="24"/>
          <w:szCs w:val="24"/>
        </w:rPr>
        <w:t>IEEE Software</w:t>
      </w:r>
      <w:r w:rsidRPr="008E7A30">
        <w:rPr>
          <w:rFonts w:asciiTheme="minorHAnsi" w:hAnsiTheme="minorHAnsi"/>
          <w:sz w:val="24"/>
          <w:szCs w:val="24"/>
        </w:rPr>
        <w:t>, vol. 20, no. 5,</w:t>
      </w:r>
      <w:r w:rsidRPr="008E7A30">
        <w:rPr>
          <w:rFonts w:asciiTheme="minorHAnsi" w:hAnsiTheme="minorHAnsi"/>
          <w:b/>
          <w:sz w:val="24"/>
          <w:szCs w:val="24"/>
        </w:rPr>
        <w:t xml:space="preserve"> </w:t>
      </w:r>
      <w:r w:rsidRPr="008E7A30">
        <w:rPr>
          <w:rFonts w:asciiTheme="minorHAnsi" w:hAnsiTheme="minorHAnsi"/>
          <w:sz w:val="24"/>
          <w:szCs w:val="24"/>
        </w:rPr>
        <w:t>pp. 14-8.</w:t>
      </w:r>
    </w:p>
    <w:p w:rsidR="00C54546" w:rsidRPr="008E7A30" w:rsidRDefault="00C54546" w:rsidP="008E7A30">
      <w:pPr>
        <w:pStyle w:val="EndNoteBibliography"/>
        <w:spacing w:after="0" w:line="360" w:lineRule="auto"/>
        <w:ind w:left="720" w:hanging="720"/>
        <w:rPr>
          <w:rFonts w:asciiTheme="minorHAnsi" w:hAnsiTheme="minorHAnsi"/>
          <w:sz w:val="24"/>
          <w:szCs w:val="24"/>
        </w:rPr>
      </w:pPr>
      <w:r w:rsidRPr="008E7A30">
        <w:rPr>
          <w:rFonts w:asciiTheme="minorHAnsi" w:hAnsiTheme="minorHAnsi"/>
          <w:sz w:val="24"/>
          <w:szCs w:val="24"/>
        </w:rPr>
        <w:t>Ozkaya, I. 2005, 'Requirement -driven design: Assistance for information traceability in design computing',</w:t>
      </w:r>
      <w:r w:rsidRPr="008E7A30">
        <w:rPr>
          <w:rFonts w:asciiTheme="minorHAnsi" w:hAnsiTheme="minorHAnsi"/>
          <w:i/>
          <w:sz w:val="24"/>
          <w:szCs w:val="24"/>
        </w:rPr>
        <w:t xml:space="preserve"> </w:t>
      </w:r>
      <w:r w:rsidRPr="008E7A30">
        <w:rPr>
          <w:rFonts w:asciiTheme="minorHAnsi" w:hAnsiTheme="minorHAnsi"/>
          <w:sz w:val="24"/>
          <w:szCs w:val="24"/>
        </w:rPr>
        <w:t>Carnegie Mellon University, ProQuest Dissertations Publishing.</w:t>
      </w:r>
    </w:p>
    <w:p w:rsidR="00C54546" w:rsidRPr="008E7A30" w:rsidRDefault="00C54546" w:rsidP="008E7A30">
      <w:pPr>
        <w:pStyle w:val="EndNoteBibliography"/>
        <w:spacing w:after="0" w:line="360" w:lineRule="auto"/>
        <w:ind w:left="720" w:hanging="720"/>
        <w:rPr>
          <w:rFonts w:asciiTheme="minorHAnsi" w:hAnsiTheme="minorHAnsi"/>
          <w:sz w:val="24"/>
          <w:szCs w:val="24"/>
        </w:rPr>
      </w:pPr>
      <w:r w:rsidRPr="008E7A30">
        <w:rPr>
          <w:rFonts w:asciiTheme="minorHAnsi" w:hAnsiTheme="minorHAnsi"/>
          <w:sz w:val="24"/>
          <w:szCs w:val="24"/>
        </w:rPr>
        <w:t xml:space="preserve">Ozkaya, I. &amp; Akin, Ö. 2006, 'Tool support for computer-aided requirement traceability in architectural design: The case of DesignTrack', </w:t>
      </w:r>
      <w:r w:rsidRPr="008E7A30">
        <w:rPr>
          <w:rFonts w:asciiTheme="minorHAnsi" w:hAnsiTheme="minorHAnsi"/>
          <w:i/>
          <w:sz w:val="24"/>
          <w:szCs w:val="24"/>
        </w:rPr>
        <w:t>Automation in Construction</w:t>
      </w:r>
      <w:r w:rsidRPr="008E7A30">
        <w:rPr>
          <w:rFonts w:asciiTheme="minorHAnsi" w:hAnsiTheme="minorHAnsi"/>
          <w:sz w:val="24"/>
          <w:szCs w:val="24"/>
        </w:rPr>
        <w:t>, vol. 16, no. 5,</w:t>
      </w:r>
      <w:r w:rsidRPr="008E7A30">
        <w:rPr>
          <w:rFonts w:asciiTheme="minorHAnsi" w:hAnsiTheme="minorHAnsi"/>
          <w:b/>
          <w:sz w:val="24"/>
          <w:szCs w:val="24"/>
        </w:rPr>
        <w:t xml:space="preserve"> </w:t>
      </w:r>
      <w:r w:rsidRPr="008E7A30">
        <w:rPr>
          <w:rFonts w:asciiTheme="minorHAnsi" w:hAnsiTheme="minorHAnsi"/>
          <w:sz w:val="24"/>
          <w:szCs w:val="24"/>
        </w:rPr>
        <w:t>pp. 674-84.</w:t>
      </w:r>
    </w:p>
    <w:p w:rsidR="00C54546" w:rsidRPr="008E7A30" w:rsidRDefault="00C54546" w:rsidP="008E7A30">
      <w:pPr>
        <w:pStyle w:val="EndNoteBibliography"/>
        <w:spacing w:after="0" w:line="360" w:lineRule="auto"/>
        <w:ind w:left="720" w:hanging="720"/>
        <w:rPr>
          <w:rFonts w:asciiTheme="minorHAnsi" w:hAnsiTheme="minorHAnsi"/>
          <w:sz w:val="24"/>
          <w:szCs w:val="24"/>
        </w:rPr>
      </w:pPr>
      <w:r w:rsidRPr="008E7A30">
        <w:rPr>
          <w:rFonts w:asciiTheme="minorHAnsi" w:hAnsiTheme="minorHAnsi"/>
          <w:sz w:val="24"/>
          <w:szCs w:val="24"/>
        </w:rPr>
        <w:t xml:space="preserve">Regan, G., Mc Caffery, F., Mc Daid, K. &amp; Flood, D. 2013, 'Medical device standards' requirements for traceability during the software development lifecycle and implementation of a traceability assessment model', </w:t>
      </w:r>
      <w:r w:rsidRPr="008E7A30">
        <w:rPr>
          <w:rFonts w:asciiTheme="minorHAnsi" w:hAnsiTheme="minorHAnsi"/>
          <w:i/>
          <w:sz w:val="24"/>
          <w:szCs w:val="24"/>
        </w:rPr>
        <w:t>Computer Standards &amp; Interfaces</w:t>
      </w:r>
      <w:r w:rsidRPr="008E7A30">
        <w:rPr>
          <w:rFonts w:asciiTheme="minorHAnsi" w:hAnsiTheme="minorHAnsi"/>
          <w:sz w:val="24"/>
          <w:szCs w:val="24"/>
        </w:rPr>
        <w:t>, vol. 36, no. 1,</w:t>
      </w:r>
      <w:r w:rsidRPr="008E7A30">
        <w:rPr>
          <w:rFonts w:asciiTheme="minorHAnsi" w:hAnsiTheme="minorHAnsi"/>
          <w:b/>
          <w:sz w:val="24"/>
          <w:szCs w:val="24"/>
        </w:rPr>
        <w:t xml:space="preserve"> </w:t>
      </w:r>
      <w:r w:rsidRPr="008E7A30">
        <w:rPr>
          <w:rFonts w:asciiTheme="minorHAnsi" w:hAnsiTheme="minorHAnsi"/>
          <w:sz w:val="24"/>
          <w:szCs w:val="24"/>
        </w:rPr>
        <w:t>pp. 3-9.</w:t>
      </w:r>
    </w:p>
    <w:p w:rsidR="00C54546" w:rsidRPr="008E7A30" w:rsidRDefault="00C54546" w:rsidP="008E7A30">
      <w:pPr>
        <w:pStyle w:val="EndNoteBibliography"/>
        <w:spacing w:after="0" w:line="360" w:lineRule="auto"/>
        <w:ind w:left="720" w:hanging="720"/>
        <w:rPr>
          <w:rFonts w:asciiTheme="minorHAnsi" w:hAnsiTheme="minorHAnsi"/>
          <w:sz w:val="24"/>
          <w:szCs w:val="24"/>
        </w:rPr>
      </w:pPr>
      <w:r w:rsidRPr="008E7A30">
        <w:rPr>
          <w:rFonts w:asciiTheme="minorHAnsi" w:hAnsiTheme="minorHAnsi"/>
          <w:sz w:val="24"/>
          <w:szCs w:val="24"/>
        </w:rPr>
        <w:t xml:space="preserve">Valderas, P. &amp; Pelechano, V. 2009, 'Introducing requirements traceability support in model-driven development of web applications', </w:t>
      </w:r>
      <w:r w:rsidRPr="008E7A30">
        <w:rPr>
          <w:rFonts w:asciiTheme="minorHAnsi" w:hAnsiTheme="minorHAnsi"/>
          <w:i/>
          <w:sz w:val="24"/>
          <w:szCs w:val="24"/>
        </w:rPr>
        <w:t>Information and Software Technology</w:t>
      </w:r>
      <w:r w:rsidRPr="008E7A30">
        <w:rPr>
          <w:rFonts w:asciiTheme="minorHAnsi" w:hAnsiTheme="minorHAnsi"/>
          <w:sz w:val="24"/>
          <w:szCs w:val="24"/>
        </w:rPr>
        <w:t>, vol. 51, no. 4,</w:t>
      </w:r>
      <w:r w:rsidRPr="008E7A30">
        <w:rPr>
          <w:rFonts w:asciiTheme="minorHAnsi" w:hAnsiTheme="minorHAnsi"/>
          <w:b/>
          <w:sz w:val="24"/>
          <w:szCs w:val="24"/>
        </w:rPr>
        <w:t xml:space="preserve"> </w:t>
      </w:r>
      <w:r w:rsidRPr="008E7A30">
        <w:rPr>
          <w:rFonts w:asciiTheme="minorHAnsi" w:hAnsiTheme="minorHAnsi"/>
          <w:sz w:val="24"/>
          <w:szCs w:val="24"/>
        </w:rPr>
        <w:t>pp. 749-68.</w:t>
      </w:r>
    </w:p>
    <w:p w:rsidR="00C54546" w:rsidRPr="008E7A30" w:rsidRDefault="00C54546" w:rsidP="008E7A30">
      <w:pPr>
        <w:pStyle w:val="EndNoteBibliography"/>
        <w:spacing w:line="360" w:lineRule="auto"/>
        <w:ind w:left="720" w:hanging="720"/>
        <w:rPr>
          <w:rFonts w:asciiTheme="minorHAnsi" w:hAnsiTheme="minorHAnsi"/>
          <w:sz w:val="24"/>
          <w:szCs w:val="24"/>
        </w:rPr>
      </w:pPr>
      <w:r w:rsidRPr="008E7A30">
        <w:rPr>
          <w:rFonts w:asciiTheme="minorHAnsi" w:hAnsiTheme="minorHAnsi"/>
          <w:sz w:val="24"/>
          <w:szCs w:val="24"/>
        </w:rPr>
        <w:t xml:space="preserve">Zhang, X., Lv, S., Xu, M. &amp; Mu, W. 2010, 'Applying evolutionary prototyping model for eliciting system requirement of meat traceability at agribusiness level', </w:t>
      </w:r>
      <w:r w:rsidRPr="008E7A30">
        <w:rPr>
          <w:rFonts w:asciiTheme="minorHAnsi" w:hAnsiTheme="minorHAnsi"/>
          <w:i/>
          <w:sz w:val="24"/>
          <w:szCs w:val="24"/>
        </w:rPr>
        <w:t>Food Control</w:t>
      </w:r>
      <w:r w:rsidRPr="008E7A30">
        <w:rPr>
          <w:rFonts w:asciiTheme="minorHAnsi" w:hAnsiTheme="minorHAnsi"/>
          <w:sz w:val="24"/>
          <w:szCs w:val="24"/>
        </w:rPr>
        <w:t>, vol. 21, no. 11,</w:t>
      </w:r>
      <w:r w:rsidRPr="008E7A30">
        <w:rPr>
          <w:rFonts w:asciiTheme="minorHAnsi" w:hAnsiTheme="minorHAnsi"/>
          <w:b/>
          <w:sz w:val="24"/>
          <w:szCs w:val="24"/>
        </w:rPr>
        <w:t xml:space="preserve"> </w:t>
      </w:r>
      <w:r w:rsidRPr="008E7A30">
        <w:rPr>
          <w:rFonts w:asciiTheme="minorHAnsi" w:hAnsiTheme="minorHAnsi"/>
          <w:sz w:val="24"/>
          <w:szCs w:val="24"/>
        </w:rPr>
        <w:t>pp. 1556-62.</w:t>
      </w:r>
    </w:p>
    <w:p w:rsidR="00D83482" w:rsidRPr="008E7A30" w:rsidRDefault="00C71876" w:rsidP="008E7A30">
      <w:pPr>
        <w:spacing w:line="360" w:lineRule="auto"/>
        <w:jc w:val="both"/>
        <w:rPr>
          <w:sz w:val="24"/>
          <w:szCs w:val="24"/>
          <w:lang w:val="en-AU"/>
        </w:rPr>
      </w:pPr>
      <w:r w:rsidRPr="008E7A30">
        <w:rPr>
          <w:rFonts w:cstheme="minorHAnsi"/>
          <w:sz w:val="24"/>
          <w:szCs w:val="24"/>
          <w:lang w:val="en-AU"/>
        </w:rPr>
        <w:fldChar w:fldCharType="end"/>
      </w:r>
    </w:p>
    <w:sectPr w:rsidR="00D83482" w:rsidRPr="008E7A30" w:rsidSect="0071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U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sef9xfiwwwvbeetx2xr5t55z925wszzva5&quot;&gt;LiteratureReviewReqTrace&lt;record-ids&gt;&lt;item&gt;208&lt;/item&gt;&lt;item&gt;209&lt;/item&gt;&lt;item&gt;210&lt;/item&gt;&lt;item&gt;211&lt;/item&gt;&lt;item&gt;212&lt;/item&gt;&lt;item&gt;213&lt;/item&gt;&lt;item&gt;214&lt;/item&gt;&lt;item&gt;215&lt;/item&gt;&lt;item&gt;216&lt;/item&gt;&lt;/record-ids&gt;&lt;/item&gt;&lt;/Libraries&gt;"/>
  </w:docVars>
  <w:rsids>
    <w:rsidRoot w:val="00D83482"/>
    <w:rsid w:val="00040AE9"/>
    <w:rsid w:val="00067872"/>
    <w:rsid w:val="00075626"/>
    <w:rsid w:val="00081214"/>
    <w:rsid w:val="000921D9"/>
    <w:rsid w:val="001232BF"/>
    <w:rsid w:val="0014064C"/>
    <w:rsid w:val="00162575"/>
    <w:rsid w:val="001B7E61"/>
    <w:rsid w:val="002551ED"/>
    <w:rsid w:val="0025748F"/>
    <w:rsid w:val="00265F5B"/>
    <w:rsid w:val="00267614"/>
    <w:rsid w:val="002D337F"/>
    <w:rsid w:val="002E0C72"/>
    <w:rsid w:val="002F48A3"/>
    <w:rsid w:val="00300952"/>
    <w:rsid w:val="00331264"/>
    <w:rsid w:val="00375ABC"/>
    <w:rsid w:val="00381C8E"/>
    <w:rsid w:val="003B6C0E"/>
    <w:rsid w:val="003C08AE"/>
    <w:rsid w:val="003E7839"/>
    <w:rsid w:val="003F5AC4"/>
    <w:rsid w:val="00420B68"/>
    <w:rsid w:val="00470F6D"/>
    <w:rsid w:val="00476BA4"/>
    <w:rsid w:val="00490224"/>
    <w:rsid w:val="00490460"/>
    <w:rsid w:val="0049357D"/>
    <w:rsid w:val="004A5BE8"/>
    <w:rsid w:val="004B2BA5"/>
    <w:rsid w:val="004D6B5E"/>
    <w:rsid w:val="004F46D5"/>
    <w:rsid w:val="00503873"/>
    <w:rsid w:val="005341FD"/>
    <w:rsid w:val="00562BE6"/>
    <w:rsid w:val="005C0991"/>
    <w:rsid w:val="005C0E62"/>
    <w:rsid w:val="005F76A8"/>
    <w:rsid w:val="0063691F"/>
    <w:rsid w:val="00694EB3"/>
    <w:rsid w:val="006A4925"/>
    <w:rsid w:val="006B612B"/>
    <w:rsid w:val="00713248"/>
    <w:rsid w:val="00744FA3"/>
    <w:rsid w:val="00771CDC"/>
    <w:rsid w:val="007E5705"/>
    <w:rsid w:val="008020F0"/>
    <w:rsid w:val="0081791A"/>
    <w:rsid w:val="00880436"/>
    <w:rsid w:val="008E7A30"/>
    <w:rsid w:val="0098097A"/>
    <w:rsid w:val="009C0C32"/>
    <w:rsid w:val="009D3770"/>
    <w:rsid w:val="00A03A96"/>
    <w:rsid w:val="00A716E6"/>
    <w:rsid w:val="00A81297"/>
    <w:rsid w:val="00A96337"/>
    <w:rsid w:val="00A96CAD"/>
    <w:rsid w:val="00AD38A4"/>
    <w:rsid w:val="00AD6109"/>
    <w:rsid w:val="00AE126E"/>
    <w:rsid w:val="00AE6600"/>
    <w:rsid w:val="00B03DBD"/>
    <w:rsid w:val="00B51CCA"/>
    <w:rsid w:val="00BB1F78"/>
    <w:rsid w:val="00BB2C5F"/>
    <w:rsid w:val="00BD2D01"/>
    <w:rsid w:val="00BD34A5"/>
    <w:rsid w:val="00C114DA"/>
    <w:rsid w:val="00C37E83"/>
    <w:rsid w:val="00C54546"/>
    <w:rsid w:val="00C57F2A"/>
    <w:rsid w:val="00C71876"/>
    <w:rsid w:val="00C77655"/>
    <w:rsid w:val="00CE3C64"/>
    <w:rsid w:val="00D2034B"/>
    <w:rsid w:val="00D229F3"/>
    <w:rsid w:val="00D47512"/>
    <w:rsid w:val="00D57990"/>
    <w:rsid w:val="00D767D2"/>
    <w:rsid w:val="00D804C9"/>
    <w:rsid w:val="00D83482"/>
    <w:rsid w:val="00D83ABB"/>
    <w:rsid w:val="00D849E8"/>
    <w:rsid w:val="00D9267A"/>
    <w:rsid w:val="00DC4F25"/>
    <w:rsid w:val="00DC5A12"/>
    <w:rsid w:val="00DF1ED1"/>
    <w:rsid w:val="00E2212B"/>
    <w:rsid w:val="00E25CD3"/>
    <w:rsid w:val="00E32C58"/>
    <w:rsid w:val="00E37A19"/>
    <w:rsid w:val="00E53FFC"/>
    <w:rsid w:val="00ED3CF8"/>
    <w:rsid w:val="00EE2CBD"/>
    <w:rsid w:val="00EE5DA8"/>
    <w:rsid w:val="00EE7B70"/>
    <w:rsid w:val="00F17724"/>
    <w:rsid w:val="00F213BC"/>
    <w:rsid w:val="00F62194"/>
    <w:rsid w:val="00FE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FE045-60E8-4137-B63B-7E95EEEA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248"/>
  </w:style>
  <w:style w:type="paragraph" w:styleId="Heading1">
    <w:name w:val="heading 1"/>
    <w:basedOn w:val="Normal"/>
    <w:next w:val="Normal"/>
    <w:link w:val="Heading1Char"/>
    <w:uiPriority w:val="9"/>
    <w:qFormat/>
    <w:rsid w:val="00D834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482"/>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5C099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C0991"/>
    <w:rPr>
      <w:rFonts w:ascii="Calibri" w:hAnsi="Calibri" w:cs="Calibri"/>
      <w:noProof/>
    </w:rPr>
  </w:style>
  <w:style w:type="paragraph" w:customStyle="1" w:styleId="EndNoteBibliography">
    <w:name w:val="EndNote Bibliography"/>
    <w:basedOn w:val="Normal"/>
    <w:link w:val="EndNoteBibliographyChar"/>
    <w:rsid w:val="005C099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C0991"/>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Kyi</dc:creator>
  <cp:lastModifiedBy>Thazin Win Win AUNG</cp:lastModifiedBy>
  <cp:revision>19</cp:revision>
  <dcterms:created xsi:type="dcterms:W3CDTF">2017-04-08T09:17:00Z</dcterms:created>
  <dcterms:modified xsi:type="dcterms:W3CDTF">2017-04-08T13:25:00Z</dcterms:modified>
</cp:coreProperties>
</file>