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D0C" w:rsidRDefault="00412D0C" w:rsidP="005E48A9">
      <w:pPr>
        <w:pStyle w:val="Heading1"/>
      </w:pPr>
      <w:r>
        <w:t>Title</w:t>
      </w:r>
      <w:r w:rsidR="005E48A9">
        <w:t xml:space="preserve"> : </w:t>
      </w:r>
      <w:r>
        <w:t>Angular Journey 3 - Angular JS Form Building Block (Template vs Reactive Forms)</w:t>
      </w:r>
    </w:p>
    <w:p w:rsidR="006D4884" w:rsidRDefault="006D4884" w:rsidP="005E48A9">
      <w:pPr>
        <w:pStyle w:val="Heading1"/>
      </w:pPr>
      <w:r>
        <w:t xml:space="preserve">Description </w:t>
      </w:r>
    </w:p>
    <w:p w:rsidR="008F4DDE" w:rsidRDefault="00D409F1" w:rsidP="00EB5CBD">
      <w:r>
        <w:t xml:space="preserve">Angular Form aka Html form </w:t>
      </w:r>
      <w:r w:rsidR="00412D0C">
        <w:t xml:space="preserve">is </w:t>
      </w:r>
      <w:r>
        <w:t xml:space="preserve">generally used </w:t>
      </w:r>
      <w:r w:rsidR="00EB5CBD">
        <w:t xml:space="preserve">it </w:t>
      </w:r>
      <w:r w:rsidR="00412D0C">
        <w:t>as</w:t>
      </w:r>
      <w:r>
        <w:t xml:space="preserve"> </w:t>
      </w:r>
      <w:r w:rsidR="00412D0C">
        <w:t xml:space="preserve">a </w:t>
      </w:r>
      <w:r>
        <w:t>communication endpoint</w:t>
      </w:r>
      <w:r w:rsidR="00412D0C">
        <w:t xml:space="preserve"> to submit data to </w:t>
      </w:r>
      <w:r w:rsidR="002F776D">
        <w:t xml:space="preserve">the </w:t>
      </w:r>
      <w:r w:rsidR="00412D0C">
        <w:t xml:space="preserve">server for processing.  In Angular 2, there are two ways to design forms namely Template vs Reactive driven form.  Both approaches have </w:t>
      </w:r>
      <w:r w:rsidR="00EB5CBD">
        <w:t>its</w:t>
      </w:r>
      <w:r w:rsidR="00412D0C">
        <w:t xml:space="preserve"> own benefits and differen</w:t>
      </w:r>
      <w:r w:rsidR="00EB5CBD">
        <w:t>ce implementation. In this section, I would like to share some of the knowledge and experience which I have learned from Deborach Kurata’s Angular 2: Reactive Forms [Course].</w:t>
      </w:r>
      <w:r w:rsidR="008F4DDE">
        <w:t xml:space="preserve"> </w:t>
      </w:r>
    </w:p>
    <w:p w:rsidR="008F4DDE" w:rsidRDefault="008F4DDE" w:rsidP="00EB5CBD">
      <w:r>
        <w:t>There is a quote saying “</w:t>
      </w:r>
      <w:r w:rsidRPr="008F4DDE">
        <w:t>the best way to learn is by doing</w:t>
      </w:r>
      <w:r>
        <w:t xml:space="preserve">”.  Learning is easy these days especially with practical-demo and videos provided by lecturer. All we need to do is follow the instructions and work on it. Things start to become uncluttered, when we tried to build the things with our idea and logic. After I finished learning the Deborach Video,  I started building my own movie review web site with Angular 2 web site in reactive way and found the a few issues….. </w:t>
      </w:r>
    </w:p>
    <w:p w:rsidR="008F4DDE" w:rsidRDefault="008F4DDE" w:rsidP="00EB5CBD">
      <w:r>
        <w:t>If you like to view some of the key notes given by Deborach, please click on the Notes Button. You can also down my movie review demo, if you like to play around. So far, it is fun to work with Angular 2. Technology amaze people constantly….</w:t>
      </w:r>
    </w:p>
    <w:p w:rsidR="00665603" w:rsidRDefault="00593CBC" w:rsidP="005E48A9">
      <w:pPr>
        <w:pStyle w:val="Heading1"/>
      </w:pPr>
      <w:r>
        <w:t>Notes</w:t>
      </w:r>
    </w:p>
    <w:p w:rsidR="006D4884" w:rsidRDefault="006D4884">
      <w:r>
        <w:t xml:space="preserve">The following are </w:t>
      </w:r>
      <w:r w:rsidR="00050258">
        <w:t xml:space="preserve">the </w:t>
      </w:r>
      <w:r>
        <w:t>key notes which I have learned from Deborach Kurata’s Angular 2: Reactive Forms [Course]</w:t>
      </w:r>
    </w:p>
    <w:p w:rsidR="00A34C69" w:rsidRDefault="00A34C69" w:rsidP="00A34C69">
      <w:pPr>
        <w:pStyle w:val="Heading2"/>
      </w:pPr>
      <w:r>
        <w:t>Form Building Blocks</w:t>
      </w:r>
    </w:p>
    <w:p w:rsidR="00C76E69" w:rsidRDefault="00C76E69" w:rsidP="000A7CD3">
      <w:r>
        <w:t>In Angular 2, there are two ways to create Forms.</w:t>
      </w:r>
    </w:p>
    <w:p w:rsidR="00C76E69" w:rsidRDefault="00C76E69" w:rsidP="000A7CD3">
      <w:pPr>
        <w:pStyle w:val="ListParagraph"/>
        <w:numPr>
          <w:ilvl w:val="0"/>
          <w:numId w:val="5"/>
        </w:numPr>
      </w:pPr>
      <w:r>
        <w:t xml:space="preserve">Template Form Type </w:t>
      </w:r>
    </w:p>
    <w:p w:rsidR="00C76E69" w:rsidRDefault="00C76E69" w:rsidP="000A7CD3">
      <w:pPr>
        <w:pStyle w:val="ListParagraph"/>
        <w:numPr>
          <w:ilvl w:val="0"/>
          <w:numId w:val="5"/>
        </w:numPr>
      </w:pPr>
      <w:r>
        <w:t>Reactive Form Type</w:t>
      </w:r>
    </w:p>
    <w:p w:rsidR="00C76E69" w:rsidRDefault="00C76E69">
      <w:r>
        <w:t>Both approaches have it</w:t>
      </w:r>
      <w:r w:rsidR="00C9418E">
        <w:t>s own advantage</w:t>
      </w:r>
      <w:r w:rsidR="00A34C69">
        <w:t>s. Depending on the business requirements, we can tailor our form design using one of those approach</w:t>
      </w:r>
    </w:p>
    <w:tbl>
      <w:tblPr>
        <w:tblStyle w:val="TableGrid"/>
        <w:tblW w:w="0" w:type="auto"/>
        <w:tblLook w:val="04A0" w:firstRow="1" w:lastRow="0" w:firstColumn="1" w:lastColumn="0" w:noHBand="0" w:noVBand="1"/>
      </w:tblPr>
      <w:tblGrid>
        <w:gridCol w:w="4508"/>
        <w:gridCol w:w="4508"/>
      </w:tblGrid>
      <w:tr w:rsidR="006D4884" w:rsidRPr="006D4884" w:rsidTr="00465F84">
        <w:tc>
          <w:tcPr>
            <w:tcW w:w="4508" w:type="dxa"/>
            <w:shd w:val="clear" w:color="auto" w:fill="009688"/>
          </w:tcPr>
          <w:p w:rsidR="006D4884" w:rsidRPr="006D4884" w:rsidRDefault="006D4884" w:rsidP="006D4884">
            <w:pPr>
              <w:jc w:val="center"/>
              <w:rPr>
                <w:color w:val="FFFFFF" w:themeColor="background1"/>
              </w:rPr>
            </w:pPr>
            <w:r w:rsidRPr="006D4884">
              <w:rPr>
                <w:color w:val="FFFFFF" w:themeColor="background1"/>
              </w:rPr>
              <w:t>Template Driven</w:t>
            </w:r>
          </w:p>
        </w:tc>
        <w:tc>
          <w:tcPr>
            <w:tcW w:w="4508" w:type="dxa"/>
            <w:shd w:val="clear" w:color="auto" w:fill="009688"/>
          </w:tcPr>
          <w:p w:rsidR="006D4884" w:rsidRPr="006D4884" w:rsidRDefault="006D4884" w:rsidP="006D4884">
            <w:pPr>
              <w:jc w:val="center"/>
              <w:rPr>
                <w:color w:val="FFFFFF" w:themeColor="background1"/>
              </w:rPr>
            </w:pPr>
            <w:r w:rsidRPr="006D4884">
              <w:rPr>
                <w:color w:val="FFFFFF" w:themeColor="background1"/>
              </w:rPr>
              <w:t>Re</w:t>
            </w:r>
            <w:r>
              <w:rPr>
                <w:color w:val="FFFFFF" w:themeColor="background1"/>
              </w:rPr>
              <w:t>active</w:t>
            </w:r>
          </w:p>
        </w:tc>
      </w:tr>
      <w:tr w:rsidR="006D4884" w:rsidTr="00465F84">
        <w:tc>
          <w:tcPr>
            <w:tcW w:w="4508" w:type="dxa"/>
          </w:tcPr>
          <w:p w:rsidR="006D4884" w:rsidRDefault="006D4884">
            <w:r>
              <w:t>Easy to Use</w:t>
            </w:r>
          </w:p>
        </w:tc>
        <w:tc>
          <w:tcPr>
            <w:tcW w:w="4508" w:type="dxa"/>
          </w:tcPr>
          <w:p w:rsidR="006D4884" w:rsidRDefault="002F776D">
            <w:r>
              <w:t>More Flexible and suitable for complex scenarios (eg changing validation based user’s selection or form state)</w:t>
            </w:r>
          </w:p>
        </w:tc>
      </w:tr>
      <w:tr w:rsidR="006D4884" w:rsidTr="00465F84">
        <w:tc>
          <w:tcPr>
            <w:tcW w:w="4508" w:type="dxa"/>
          </w:tcPr>
          <w:p w:rsidR="006D4884" w:rsidRDefault="006D4884">
            <w:r>
              <w:t xml:space="preserve">Similar to Angular 1 </w:t>
            </w:r>
          </w:p>
        </w:tc>
        <w:tc>
          <w:tcPr>
            <w:tcW w:w="4508" w:type="dxa"/>
          </w:tcPr>
          <w:p w:rsidR="006D4884" w:rsidRDefault="002F776D">
            <w:r>
              <w:t>Immutable data Model (reactive form do not use data binding, so the form cannot mutate our data model)</w:t>
            </w:r>
          </w:p>
        </w:tc>
      </w:tr>
      <w:tr w:rsidR="006D4884" w:rsidTr="00465F84">
        <w:tc>
          <w:tcPr>
            <w:tcW w:w="4508" w:type="dxa"/>
          </w:tcPr>
          <w:p w:rsidR="006D4884" w:rsidRDefault="002F776D">
            <w:r>
              <w:t xml:space="preserve">Two-way data Binding &amp; Minimal Component Code </w:t>
            </w:r>
          </w:p>
        </w:tc>
        <w:tc>
          <w:tcPr>
            <w:tcW w:w="4508" w:type="dxa"/>
          </w:tcPr>
          <w:p w:rsidR="006D4884" w:rsidRDefault="005E48A9">
            <w:r>
              <w:t xml:space="preserve">Easier to perform an action on a value change </w:t>
            </w:r>
          </w:p>
        </w:tc>
      </w:tr>
      <w:tr w:rsidR="006D4884" w:rsidTr="00465F84">
        <w:tc>
          <w:tcPr>
            <w:tcW w:w="4508" w:type="dxa"/>
          </w:tcPr>
          <w:p w:rsidR="006D4884" w:rsidRDefault="002F776D">
            <w:r>
              <w:t>Automatically tracks form and input element state</w:t>
            </w:r>
          </w:p>
        </w:tc>
        <w:tc>
          <w:tcPr>
            <w:tcW w:w="4508" w:type="dxa"/>
          </w:tcPr>
          <w:p w:rsidR="00465F84" w:rsidRDefault="005E48A9">
            <w:r>
              <w:t>Reactive transformations -&gt; DebounceTime (to delay reacting to user input), and DistinctUntilChanged to Ignore values that are same as previously processed values.</w:t>
            </w:r>
          </w:p>
        </w:tc>
      </w:tr>
      <w:tr w:rsidR="006D4884" w:rsidTr="00465F84">
        <w:tc>
          <w:tcPr>
            <w:tcW w:w="4508" w:type="dxa"/>
          </w:tcPr>
          <w:p w:rsidR="006D4884" w:rsidRDefault="006D4884"/>
        </w:tc>
        <w:tc>
          <w:tcPr>
            <w:tcW w:w="4508" w:type="dxa"/>
          </w:tcPr>
          <w:p w:rsidR="006D4884" w:rsidRDefault="00465F84">
            <w:r>
              <w:t>Easily add input elements dynamically</w:t>
            </w:r>
          </w:p>
        </w:tc>
      </w:tr>
      <w:tr w:rsidR="00D77A65" w:rsidTr="00465F84">
        <w:tc>
          <w:tcPr>
            <w:tcW w:w="4508" w:type="dxa"/>
          </w:tcPr>
          <w:p w:rsidR="00D77A65" w:rsidRDefault="00D77A65"/>
        </w:tc>
        <w:tc>
          <w:tcPr>
            <w:tcW w:w="4508" w:type="dxa"/>
          </w:tcPr>
          <w:p w:rsidR="00D77A65" w:rsidRDefault="00D77A65">
            <w:r>
              <w:t>Easier Unit Testing</w:t>
            </w:r>
          </w:p>
        </w:tc>
      </w:tr>
    </w:tbl>
    <w:p w:rsidR="00C9418E" w:rsidRDefault="00C9418E"/>
    <w:p w:rsidR="00A34C69" w:rsidRDefault="00A34C69" w:rsidP="00A34C69">
      <w:pPr>
        <w:pStyle w:val="Heading2"/>
      </w:pPr>
      <w:r>
        <w:lastRenderedPageBreak/>
        <w:t xml:space="preserve">Form State </w:t>
      </w:r>
    </w:p>
    <w:p w:rsidR="00D11F85" w:rsidRDefault="00A34C69" w:rsidP="00D11F85">
      <w:r>
        <w:t xml:space="preserve">Angular has a set of predefined form and input element states. These state defined whether user has already updated or not.  There are </w:t>
      </w:r>
      <w:r w:rsidR="00D11F85">
        <w:t>three types of states</w:t>
      </w:r>
      <w:r>
        <w:t xml:space="preserve"> </w:t>
      </w:r>
      <w:r w:rsidR="00D11F85">
        <w:t xml:space="preserve">existed in Angular namely; </w:t>
      </w:r>
    </w:p>
    <w:p w:rsidR="00D11F85" w:rsidRDefault="00D11F85" w:rsidP="00D11F85">
      <w:pPr>
        <w:pStyle w:val="ListParagraph"/>
        <w:numPr>
          <w:ilvl w:val="0"/>
          <w:numId w:val="8"/>
        </w:numPr>
      </w:pPr>
      <w:r>
        <w:t xml:space="preserve">Value Changed  </w:t>
      </w:r>
    </w:p>
    <w:p w:rsidR="00D11F85" w:rsidRDefault="00D11F85" w:rsidP="00D11F85">
      <w:pPr>
        <w:pStyle w:val="ListParagraph"/>
        <w:numPr>
          <w:ilvl w:val="1"/>
          <w:numId w:val="8"/>
        </w:numPr>
      </w:pPr>
      <w:r>
        <w:t xml:space="preserve">It has two states </w:t>
      </w:r>
    </w:p>
    <w:p w:rsidR="00D11F85" w:rsidRPr="009E73D6" w:rsidRDefault="00D11F85" w:rsidP="00D11F85">
      <w:pPr>
        <w:pStyle w:val="ListParagraph"/>
        <w:numPr>
          <w:ilvl w:val="2"/>
          <w:numId w:val="8"/>
        </w:numPr>
        <w:rPr>
          <w:b/>
        </w:rPr>
      </w:pPr>
      <w:r w:rsidRPr="009E73D6">
        <w:rPr>
          <w:b/>
        </w:rPr>
        <w:t xml:space="preserve">Pristine </w:t>
      </w:r>
    </w:p>
    <w:p w:rsidR="00D11F85" w:rsidRPr="009E73D6" w:rsidRDefault="00D11F85" w:rsidP="00D11F85">
      <w:pPr>
        <w:pStyle w:val="ListParagraph"/>
        <w:numPr>
          <w:ilvl w:val="2"/>
          <w:numId w:val="8"/>
        </w:numPr>
        <w:rPr>
          <w:b/>
        </w:rPr>
      </w:pPr>
      <w:r w:rsidRPr="009E73D6">
        <w:rPr>
          <w:b/>
        </w:rPr>
        <w:t>Dirty</w:t>
      </w:r>
    </w:p>
    <w:p w:rsidR="00D11F85" w:rsidRDefault="00D11F85" w:rsidP="00D11F85">
      <w:pPr>
        <w:pStyle w:val="ListParagraph"/>
        <w:numPr>
          <w:ilvl w:val="1"/>
          <w:numId w:val="8"/>
        </w:numPr>
      </w:pPr>
      <w:r>
        <w:t xml:space="preserve">Form state is Pristine, </w:t>
      </w:r>
      <w:r>
        <w:t>i</w:t>
      </w:r>
      <w:r>
        <w:t>f all input elements on a form is pristine.</w:t>
      </w:r>
    </w:p>
    <w:p w:rsidR="00D11F85" w:rsidRDefault="00D11F85" w:rsidP="00D11F85">
      <w:pPr>
        <w:pStyle w:val="ListParagraph"/>
        <w:numPr>
          <w:ilvl w:val="0"/>
          <w:numId w:val="8"/>
        </w:numPr>
      </w:pPr>
      <w:r>
        <w:t xml:space="preserve">Validity </w:t>
      </w:r>
    </w:p>
    <w:p w:rsidR="00D11F85" w:rsidRDefault="00D11F85" w:rsidP="00D11F85">
      <w:pPr>
        <w:pStyle w:val="ListParagraph"/>
        <w:numPr>
          <w:ilvl w:val="1"/>
          <w:numId w:val="8"/>
        </w:numPr>
      </w:pPr>
      <w:r>
        <w:t>It has two states</w:t>
      </w:r>
    </w:p>
    <w:p w:rsidR="00D11F85" w:rsidRDefault="00D11F85" w:rsidP="00D11F85">
      <w:pPr>
        <w:pStyle w:val="ListParagraph"/>
        <w:numPr>
          <w:ilvl w:val="2"/>
          <w:numId w:val="8"/>
        </w:numPr>
      </w:pPr>
      <w:r w:rsidRPr="009E73D6">
        <w:rPr>
          <w:b/>
        </w:rPr>
        <w:t>Valid</w:t>
      </w:r>
      <w:r>
        <w:t xml:space="preserve">  - input value is value is valid if it is passed defined validation rules </w:t>
      </w:r>
    </w:p>
    <w:p w:rsidR="00D11F85" w:rsidRDefault="00D11F85" w:rsidP="00D11F85">
      <w:pPr>
        <w:pStyle w:val="ListParagraph"/>
        <w:numPr>
          <w:ilvl w:val="2"/>
          <w:numId w:val="8"/>
        </w:numPr>
      </w:pPr>
      <w:r w:rsidRPr="009E73D6">
        <w:rPr>
          <w:b/>
        </w:rPr>
        <w:t>Error</w:t>
      </w:r>
      <w:r>
        <w:t xml:space="preserve">  - input value failed defined validation rules</w:t>
      </w:r>
    </w:p>
    <w:p w:rsidR="00D11F85" w:rsidRDefault="00D11F85" w:rsidP="00D11F85">
      <w:pPr>
        <w:pStyle w:val="ListParagraph"/>
        <w:numPr>
          <w:ilvl w:val="0"/>
          <w:numId w:val="8"/>
        </w:numPr>
      </w:pPr>
      <w:r>
        <w:t>Visited</w:t>
      </w:r>
    </w:p>
    <w:p w:rsidR="00D11F85" w:rsidRDefault="00D11F85" w:rsidP="00D11F85">
      <w:pPr>
        <w:pStyle w:val="ListParagraph"/>
        <w:numPr>
          <w:ilvl w:val="1"/>
          <w:numId w:val="8"/>
        </w:numPr>
      </w:pPr>
      <w:r>
        <w:t>It has two states</w:t>
      </w:r>
    </w:p>
    <w:p w:rsidR="00D11F85" w:rsidRDefault="00D11F85" w:rsidP="00D11F85">
      <w:pPr>
        <w:pStyle w:val="ListParagraph"/>
        <w:numPr>
          <w:ilvl w:val="2"/>
          <w:numId w:val="8"/>
        </w:numPr>
      </w:pPr>
      <w:r w:rsidRPr="009E73D6">
        <w:rPr>
          <w:b/>
        </w:rPr>
        <w:t>Touched</w:t>
      </w:r>
      <w:r>
        <w:t xml:space="preserve"> – use has set focus into input element and left the input element</w:t>
      </w:r>
    </w:p>
    <w:p w:rsidR="00D11F85" w:rsidRDefault="00D11F85" w:rsidP="00D11F85">
      <w:pPr>
        <w:pStyle w:val="ListParagraph"/>
        <w:numPr>
          <w:ilvl w:val="2"/>
          <w:numId w:val="8"/>
        </w:numPr>
      </w:pPr>
      <w:r w:rsidRPr="009E73D6">
        <w:rPr>
          <w:b/>
        </w:rPr>
        <w:t>Untouched</w:t>
      </w:r>
      <w:r>
        <w:t xml:space="preserve"> – opposite to touched</w:t>
      </w:r>
    </w:p>
    <w:p w:rsidR="00227358" w:rsidRDefault="00227358" w:rsidP="00227358">
      <w:r>
        <w:t>These form states are used by both template and reactive driven forms to track state and values</w:t>
      </w:r>
    </w:p>
    <w:p w:rsidR="00227358" w:rsidRDefault="00227358" w:rsidP="00227358">
      <w:pPr>
        <w:pStyle w:val="Heading2"/>
      </w:pPr>
      <w:r>
        <w:t>Form Control and Form Group</w:t>
      </w:r>
    </w:p>
    <w:p w:rsidR="00227358" w:rsidRDefault="00227358" w:rsidP="00227358">
      <w:pPr>
        <w:pStyle w:val="ListParagraph"/>
        <w:numPr>
          <w:ilvl w:val="0"/>
          <w:numId w:val="9"/>
        </w:numPr>
      </w:pPr>
      <w:r>
        <w:t>FormControl – tracks the value and state of individual input element (eg, input box)</w:t>
      </w:r>
    </w:p>
    <w:p w:rsidR="006D107B" w:rsidRDefault="00227358" w:rsidP="00227358">
      <w:pPr>
        <w:pStyle w:val="ListParagraph"/>
        <w:numPr>
          <w:ilvl w:val="0"/>
          <w:numId w:val="9"/>
        </w:numPr>
      </w:pPr>
      <w:r>
        <w:t>FormGroup – tracks the value and state of a group of form controls (</w:t>
      </w:r>
      <w:r w:rsidR="0037101C">
        <w:t>eg, address input</w:t>
      </w:r>
      <w:r w:rsidR="006D107B">
        <w:t>s group</w:t>
      </w:r>
      <w:r>
        <w:t>)</w:t>
      </w:r>
      <w:r w:rsidR="006D107B">
        <w:t>. FormGroup themselves can be nested within other FormGroups.</w:t>
      </w:r>
    </w:p>
    <w:p w:rsidR="00C07134" w:rsidRDefault="00C07134" w:rsidP="00C07134">
      <w:pPr>
        <w:pStyle w:val="Heading2"/>
      </w:pPr>
    </w:p>
    <w:p w:rsidR="00C07134" w:rsidRDefault="00C07134" w:rsidP="00C07134">
      <w:pPr>
        <w:pStyle w:val="Heading2"/>
      </w:pPr>
      <w:r>
        <w:t xml:space="preserve">Form Model </w:t>
      </w:r>
    </w:p>
    <w:p w:rsidR="00C07134" w:rsidRDefault="00C07134" w:rsidP="00C07134">
      <w:r>
        <w:t xml:space="preserve">Form Model is data structure that represents the HTML form. Below is the screenshot provided in </w:t>
      </w:r>
      <w:r>
        <w:t>Deborach</w:t>
      </w:r>
      <w:r>
        <w:t xml:space="preserve">’s Video. </w:t>
      </w:r>
      <w:r w:rsidR="009E73D6">
        <w:t>Form Model retains a few values including form state, form value, child controls, formcontrols, nested formgroups.</w:t>
      </w:r>
      <w:r w:rsidR="00EC5BE7">
        <w:t xml:space="preserve">  This form model is the same for both template-driven and Reactive Forms, but how it is created is different.</w:t>
      </w:r>
    </w:p>
    <w:p w:rsidR="00EC5BE7" w:rsidRPr="00C07134" w:rsidRDefault="00EC5BE7" w:rsidP="00C07134"/>
    <w:p w:rsidR="00227358" w:rsidRDefault="00C07134" w:rsidP="00C07134">
      <w:pPr>
        <w:pStyle w:val="ListParagraph"/>
        <w:ind w:left="825"/>
        <w:jc w:val="center"/>
      </w:pPr>
      <w:r>
        <w:rPr>
          <w:noProof/>
          <w:lang w:eastAsia="en-AU"/>
        </w:rPr>
        <w:drawing>
          <wp:inline distT="0" distB="0" distL="0" distR="0">
            <wp:extent cx="2305050" cy="2255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5481" cy="2265479"/>
                    </a:xfrm>
                    <a:prstGeom prst="rect">
                      <a:avLst/>
                    </a:prstGeom>
                    <a:noFill/>
                    <a:ln>
                      <a:noFill/>
                    </a:ln>
                  </pic:spPr>
                </pic:pic>
              </a:graphicData>
            </a:graphic>
          </wp:inline>
        </w:drawing>
      </w:r>
    </w:p>
    <w:p w:rsidR="00F705E9" w:rsidRDefault="00F705E9" w:rsidP="00C07134">
      <w:pPr>
        <w:pStyle w:val="ListParagraph"/>
        <w:ind w:left="825"/>
        <w:jc w:val="center"/>
      </w:pPr>
    </w:p>
    <w:p w:rsidR="00427AC2" w:rsidRDefault="002C5E77" w:rsidP="002C5E77">
      <w:r>
        <w:t xml:space="preserve">In </w:t>
      </w:r>
      <w:r w:rsidR="00427AC2">
        <w:rPr>
          <w:b/>
        </w:rPr>
        <w:t>Template-Driven a</w:t>
      </w:r>
      <w:r w:rsidRPr="00427AC2">
        <w:rPr>
          <w:b/>
        </w:rPr>
        <w:t>pproach</w:t>
      </w:r>
      <w:r w:rsidR="00427AC2">
        <w:t xml:space="preserve">, </w:t>
      </w:r>
      <w:r>
        <w:t xml:space="preserve">Form Model </w:t>
      </w:r>
      <w:r w:rsidR="00427AC2">
        <w:t xml:space="preserve">Creation process are passed it template file and </w:t>
      </w:r>
      <w:r>
        <w:t xml:space="preserve"> write HTML in our template for the form element, input elements, data binding, validation rules using </w:t>
      </w:r>
      <w:r>
        <w:lastRenderedPageBreak/>
        <w:t>attributes and validation error messages.</w:t>
      </w:r>
      <w:r w:rsidR="00427AC2">
        <w:t xml:space="preserve"> In component class, it define properties aka data model for data binding and implement methods for form operations. </w:t>
      </w:r>
    </w:p>
    <w:p w:rsidR="00F705E9" w:rsidRDefault="00427AC2" w:rsidP="002C5E77">
      <w:r>
        <w:t xml:space="preserve">In </w:t>
      </w:r>
      <w:r w:rsidRPr="00427AC2">
        <w:rPr>
          <w:b/>
        </w:rPr>
        <w:t>Reactive</w:t>
      </w:r>
      <w:r>
        <w:t xml:space="preserve"> approach, it shift the responsibility for creating form model to component class. We define the form model by creating instance of FormGroup and FormControl building blocks in our component class. It defines validation rules in the class. </w:t>
      </w:r>
    </w:p>
    <w:p w:rsidR="00FE42E1" w:rsidRDefault="00FE42E1" w:rsidP="002C5E77"/>
    <w:p w:rsidR="00FE42E1" w:rsidRDefault="00FE42E1" w:rsidP="00FE42E1">
      <w:pPr>
        <w:pStyle w:val="Heading2"/>
      </w:pPr>
      <w:r>
        <w:t>Form Directives</w:t>
      </w:r>
    </w:p>
    <w:p w:rsidR="003A13D0" w:rsidRPr="00FE42E1" w:rsidRDefault="00FE42E1" w:rsidP="00FE42E1">
      <w:r>
        <w:t>Template-driven and reactive forms use difference sets of directives for binding FormControl and FormGroup</w:t>
      </w:r>
      <w:r w:rsidR="003A13D0">
        <w:t>.</w:t>
      </w:r>
    </w:p>
    <w:tbl>
      <w:tblPr>
        <w:tblStyle w:val="TableGrid"/>
        <w:tblW w:w="0" w:type="auto"/>
        <w:tblLook w:val="04A0" w:firstRow="1" w:lastRow="0" w:firstColumn="1" w:lastColumn="0" w:noHBand="0" w:noVBand="1"/>
      </w:tblPr>
      <w:tblGrid>
        <w:gridCol w:w="4508"/>
        <w:gridCol w:w="4508"/>
      </w:tblGrid>
      <w:tr w:rsidR="003A13D0" w:rsidTr="003A13D0">
        <w:tc>
          <w:tcPr>
            <w:tcW w:w="4508" w:type="dxa"/>
            <w:shd w:val="clear" w:color="auto" w:fill="009688"/>
          </w:tcPr>
          <w:p w:rsidR="003A13D0" w:rsidRDefault="003A13D0" w:rsidP="00FE42E1">
            <w:r w:rsidRPr="003A13D0">
              <w:rPr>
                <w:color w:val="FFFFFF" w:themeColor="background1"/>
              </w:rPr>
              <w:t>Te</w:t>
            </w:r>
            <w:r>
              <w:rPr>
                <w:color w:val="FFFFFF" w:themeColor="background1"/>
              </w:rPr>
              <w:t>mplate-driven (FormsModule)</w:t>
            </w:r>
          </w:p>
        </w:tc>
        <w:tc>
          <w:tcPr>
            <w:tcW w:w="4508" w:type="dxa"/>
            <w:shd w:val="clear" w:color="auto" w:fill="009688"/>
          </w:tcPr>
          <w:p w:rsidR="003A13D0" w:rsidRDefault="00D109B5" w:rsidP="00FE42E1">
            <w:r w:rsidRPr="00D109B5">
              <w:rPr>
                <w:color w:val="FFFFFF" w:themeColor="background1"/>
              </w:rPr>
              <w:t>Reactive (ReactiveFormsModule)</w:t>
            </w:r>
          </w:p>
        </w:tc>
      </w:tr>
      <w:tr w:rsidR="003A13D0" w:rsidTr="003A13D0">
        <w:tc>
          <w:tcPr>
            <w:tcW w:w="4508" w:type="dxa"/>
          </w:tcPr>
          <w:p w:rsidR="003A13D0" w:rsidRDefault="003A13D0" w:rsidP="003A13D0">
            <w:r>
              <w:t xml:space="preserve">It first import form module to bring set of directives, which includes </w:t>
            </w:r>
          </w:p>
          <w:p w:rsidR="003A13D0" w:rsidRDefault="003A13D0" w:rsidP="003A13D0">
            <w:pPr>
              <w:pStyle w:val="ListParagraph"/>
              <w:numPr>
                <w:ilvl w:val="0"/>
                <w:numId w:val="12"/>
              </w:numPr>
            </w:pPr>
            <w:r w:rsidRPr="00D109B5">
              <w:rPr>
                <w:b/>
              </w:rPr>
              <w:t>ngForm</w:t>
            </w:r>
            <w:r>
              <w:t xml:space="preserve"> – to access form model</w:t>
            </w:r>
          </w:p>
          <w:p w:rsidR="003A13D0" w:rsidRDefault="003A13D0" w:rsidP="003A13D0">
            <w:pPr>
              <w:pStyle w:val="ListParagraph"/>
              <w:numPr>
                <w:ilvl w:val="0"/>
                <w:numId w:val="12"/>
              </w:numPr>
            </w:pPr>
            <w:r w:rsidRPr="00D109B5">
              <w:rPr>
                <w:b/>
              </w:rPr>
              <w:t>ngModel</w:t>
            </w:r>
            <w:r>
              <w:t xml:space="preserve"> – for two-way binding</w:t>
            </w:r>
          </w:p>
          <w:p w:rsidR="003A13D0" w:rsidRDefault="003A13D0" w:rsidP="003A13D0">
            <w:pPr>
              <w:pStyle w:val="ListParagraph"/>
              <w:numPr>
                <w:ilvl w:val="0"/>
                <w:numId w:val="12"/>
              </w:numPr>
            </w:pPr>
            <w:r w:rsidRPr="00D109B5">
              <w:rPr>
                <w:b/>
              </w:rPr>
              <w:t>ngModelGroup</w:t>
            </w:r>
            <w:r>
              <w:t xml:space="preserve"> – for grouping input elements within the form</w:t>
            </w:r>
          </w:p>
          <w:p w:rsidR="003A13D0" w:rsidRDefault="00015FED" w:rsidP="003A13D0">
            <w:r>
              <w:t>Angular creates form model for us</w:t>
            </w:r>
          </w:p>
        </w:tc>
        <w:tc>
          <w:tcPr>
            <w:tcW w:w="4508" w:type="dxa"/>
          </w:tcPr>
          <w:p w:rsidR="003A13D0" w:rsidRDefault="00D109B5" w:rsidP="00FE42E1">
            <w:r>
              <w:t xml:space="preserve">It first import reactive form module to bring set of appropriate directive, which includes </w:t>
            </w:r>
          </w:p>
          <w:p w:rsidR="00D109B5" w:rsidRDefault="00D109B5" w:rsidP="00D109B5">
            <w:pPr>
              <w:pStyle w:val="ListParagraph"/>
              <w:numPr>
                <w:ilvl w:val="0"/>
                <w:numId w:val="13"/>
              </w:numPr>
            </w:pPr>
            <w:r>
              <w:t xml:space="preserve">formGroup </w:t>
            </w:r>
          </w:p>
          <w:p w:rsidR="00D109B5" w:rsidRDefault="00D109B5" w:rsidP="00D109B5">
            <w:pPr>
              <w:pStyle w:val="ListParagraph"/>
              <w:numPr>
                <w:ilvl w:val="0"/>
                <w:numId w:val="13"/>
              </w:numPr>
            </w:pPr>
            <w:r>
              <w:t>formControl</w:t>
            </w:r>
          </w:p>
          <w:p w:rsidR="00D109B5" w:rsidRDefault="00D109B5" w:rsidP="00D109B5">
            <w:pPr>
              <w:pStyle w:val="ListParagraph"/>
              <w:numPr>
                <w:ilvl w:val="0"/>
                <w:numId w:val="13"/>
              </w:numPr>
            </w:pPr>
            <w:r>
              <w:t>formControlName</w:t>
            </w:r>
          </w:p>
          <w:p w:rsidR="00D109B5" w:rsidRDefault="00D109B5" w:rsidP="00D109B5">
            <w:pPr>
              <w:pStyle w:val="ListParagraph"/>
              <w:numPr>
                <w:ilvl w:val="0"/>
                <w:numId w:val="13"/>
              </w:numPr>
            </w:pPr>
            <w:r>
              <w:t>formGroupName</w:t>
            </w:r>
          </w:p>
          <w:p w:rsidR="00D109B5" w:rsidRDefault="00D109B5" w:rsidP="00D109B5">
            <w:pPr>
              <w:pStyle w:val="ListParagraph"/>
              <w:numPr>
                <w:ilvl w:val="0"/>
                <w:numId w:val="13"/>
              </w:numPr>
            </w:pPr>
            <w:r>
              <w:t>formArrayName</w:t>
            </w:r>
          </w:p>
          <w:p w:rsidR="00015FED" w:rsidRDefault="00015FED" w:rsidP="00015FED">
            <w:pPr>
              <w:pStyle w:val="ListParagraph"/>
            </w:pPr>
          </w:p>
          <w:p w:rsidR="00015FED" w:rsidRDefault="00015FED" w:rsidP="00015FED">
            <w:r>
              <w:t>Angular does not create form model for us</w:t>
            </w:r>
          </w:p>
          <w:p w:rsidR="00015FED" w:rsidRDefault="00015FED" w:rsidP="00015FED"/>
        </w:tc>
      </w:tr>
    </w:tbl>
    <w:p w:rsidR="00FE42E1" w:rsidRDefault="00FE42E1" w:rsidP="00FE42E1"/>
    <w:p w:rsidR="00B039E9" w:rsidRDefault="00B039E9">
      <w:pPr>
        <w:rPr>
          <w:rFonts w:asciiTheme="majorHAnsi" w:eastAsiaTheme="majorEastAsia" w:hAnsiTheme="majorHAnsi" w:cstheme="majorBidi"/>
          <w:color w:val="2E74B5" w:themeColor="accent1" w:themeShade="BF"/>
          <w:sz w:val="26"/>
          <w:szCs w:val="26"/>
        </w:rPr>
      </w:pPr>
      <w:r>
        <w:br w:type="page"/>
      </w:r>
    </w:p>
    <w:p w:rsidR="00B039E9" w:rsidRDefault="00B039E9" w:rsidP="0009111B">
      <w:pPr>
        <w:pStyle w:val="Heading2"/>
        <w:sectPr w:rsidR="00B039E9">
          <w:pgSz w:w="11906" w:h="16838"/>
          <w:pgMar w:top="1440" w:right="1440" w:bottom="1440" w:left="1440" w:header="708" w:footer="708" w:gutter="0"/>
          <w:cols w:space="708"/>
          <w:docGrid w:linePitch="360"/>
        </w:sectPr>
      </w:pPr>
    </w:p>
    <w:p w:rsidR="0009111B" w:rsidRDefault="0009111B" w:rsidP="0009111B">
      <w:pPr>
        <w:pStyle w:val="Heading2"/>
      </w:pPr>
      <w:r>
        <w:lastRenderedPageBreak/>
        <w:t>Template Driven Form Syntax</w:t>
      </w:r>
    </w:p>
    <w:p w:rsidR="0009111B" w:rsidRDefault="0009111B" w:rsidP="0009111B">
      <w:r>
        <w:t>Below screenshot is illustrate</w:t>
      </w:r>
      <w:r w:rsidR="00B039E9">
        <w:t>s</w:t>
      </w:r>
      <w:r>
        <w:t xml:space="preserve"> template-driven</w:t>
      </w:r>
      <w:r w:rsidR="00B039E9">
        <w:t xml:space="preserve"> and reactive</w:t>
      </w:r>
      <w:r>
        <w:t xml:space="preserve"> form sample</w:t>
      </w:r>
      <w:r w:rsidR="00B039E9">
        <w:t>s</w:t>
      </w:r>
      <w:r>
        <w:t xml:space="preserve"> from Deborach’s video.</w:t>
      </w:r>
    </w:p>
    <w:tbl>
      <w:tblPr>
        <w:tblStyle w:val="TableGrid"/>
        <w:tblW w:w="0" w:type="auto"/>
        <w:tblLook w:val="04A0" w:firstRow="1" w:lastRow="0" w:firstColumn="1" w:lastColumn="0" w:noHBand="0" w:noVBand="1"/>
      </w:tblPr>
      <w:tblGrid>
        <w:gridCol w:w="6727"/>
        <w:gridCol w:w="7221"/>
      </w:tblGrid>
      <w:tr w:rsidR="00B039E9" w:rsidTr="00B039E9">
        <w:tc>
          <w:tcPr>
            <w:tcW w:w="4508" w:type="dxa"/>
          </w:tcPr>
          <w:p w:rsidR="00B039E9" w:rsidRDefault="00B039E9" w:rsidP="0009111B">
            <w:r>
              <w:rPr>
                <w:noProof/>
                <w:lang w:eastAsia="en-AU"/>
              </w:rPr>
              <w:drawing>
                <wp:inline distT="0" distB="0" distL="0" distR="0" wp14:anchorId="42130DF1" wp14:editId="700A9FAE">
                  <wp:extent cx="44005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232" cy="3156846"/>
                          </a:xfrm>
                          <a:prstGeom prst="rect">
                            <a:avLst/>
                          </a:prstGeom>
                          <a:noFill/>
                          <a:ln>
                            <a:noFill/>
                          </a:ln>
                        </pic:spPr>
                      </pic:pic>
                    </a:graphicData>
                  </a:graphic>
                </wp:inline>
              </w:drawing>
            </w:r>
          </w:p>
        </w:tc>
        <w:tc>
          <w:tcPr>
            <w:tcW w:w="4508" w:type="dxa"/>
          </w:tcPr>
          <w:p w:rsidR="00B039E9" w:rsidRDefault="00B039E9" w:rsidP="0009111B">
            <w:r>
              <w:rPr>
                <w:noProof/>
                <w:lang w:eastAsia="en-AU"/>
              </w:rPr>
              <w:drawing>
                <wp:inline distT="0" distB="0" distL="0" distR="0" wp14:anchorId="1325D036" wp14:editId="2CB15AF2">
                  <wp:extent cx="4733925" cy="312386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0573" cy="3141451"/>
                          </a:xfrm>
                          <a:prstGeom prst="rect">
                            <a:avLst/>
                          </a:prstGeom>
                          <a:noFill/>
                          <a:ln>
                            <a:noFill/>
                          </a:ln>
                        </pic:spPr>
                      </pic:pic>
                    </a:graphicData>
                  </a:graphic>
                </wp:inline>
              </w:drawing>
            </w:r>
          </w:p>
        </w:tc>
      </w:tr>
      <w:tr w:rsidR="00564EB0" w:rsidTr="00B039E9">
        <w:tc>
          <w:tcPr>
            <w:tcW w:w="4508" w:type="dxa"/>
          </w:tcPr>
          <w:p w:rsidR="00564EB0" w:rsidRDefault="00564EB0" w:rsidP="0009111B">
            <w:pPr>
              <w:rPr>
                <w:noProof/>
                <w:lang w:eastAsia="en-AU"/>
              </w:rPr>
            </w:pPr>
            <w:r>
              <w:rPr>
                <w:noProof/>
                <w:lang w:eastAsia="en-AU"/>
              </w:rPr>
              <w:t>It used “#firstNameVar” template reference variables to access model data</w:t>
            </w:r>
          </w:p>
        </w:tc>
        <w:tc>
          <w:tcPr>
            <w:tcW w:w="4508" w:type="dxa"/>
          </w:tcPr>
          <w:p w:rsidR="00564EB0" w:rsidRDefault="00564EB0" w:rsidP="0009111B">
            <w:pPr>
              <w:rPr>
                <w:noProof/>
                <w:lang w:eastAsia="en-AU"/>
              </w:rPr>
            </w:pPr>
            <w:r>
              <w:rPr>
                <w:noProof/>
                <w:lang w:eastAsia="en-AU"/>
              </w:rPr>
              <w:t>It access form model directly wihout using reference.</w:t>
            </w:r>
            <w:bookmarkStart w:id="0" w:name="_GoBack"/>
            <w:bookmarkEnd w:id="0"/>
          </w:p>
        </w:tc>
      </w:tr>
    </w:tbl>
    <w:p w:rsidR="00B039E9" w:rsidRDefault="00B039E9" w:rsidP="0009111B"/>
    <w:p w:rsidR="0009111B" w:rsidRDefault="0009111B" w:rsidP="0009111B"/>
    <w:p w:rsidR="00B039E9" w:rsidRDefault="00B039E9" w:rsidP="00FE42E1"/>
    <w:p w:rsidR="00B039E9" w:rsidRDefault="00B039E9" w:rsidP="00FE42E1"/>
    <w:p w:rsidR="00B039E9" w:rsidRDefault="00B039E9" w:rsidP="00FE42E1"/>
    <w:p w:rsidR="00B039E9" w:rsidRDefault="00B039E9" w:rsidP="00FE42E1"/>
    <w:p w:rsidR="00B039E9" w:rsidRDefault="00B039E9" w:rsidP="00FE42E1"/>
    <w:p w:rsidR="0009111B" w:rsidRPr="00FE42E1" w:rsidRDefault="0009111B" w:rsidP="00FE42E1"/>
    <w:sectPr w:rsidR="0009111B" w:rsidRPr="00FE42E1" w:rsidSect="00B039E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ABB" w:rsidRDefault="00EA3ABB" w:rsidP="00B039E9">
      <w:pPr>
        <w:spacing w:after="0" w:line="240" w:lineRule="auto"/>
      </w:pPr>
      <w:r>
        <w:separator/>
      </w:r>
    </w:p>
  </w:endnote>
  <w:endnote w:type="continuationSeparator" w:id="0">
    <w:p w:rsidR="00EA3ABB" w:rsidRDefault="00EA3ABB" w:rsidP="00B0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ABB" w:rsidRDefault="00EA3ABB" w:rsidP="00B039E9">
      <w:pPr>
        <w:spacing w:after="0" w:line="240" w:lineRule="auto"/>
      </w:pPr>
      <w:r>
        <w:separator/>
      </w:r>
    </w:p>
  </w:footnote>
  <w:footnote w:type="continuationSeparator" w:id="0">
    <w:p w:rsidR="00EA3ABB" w:rsidRDefault="00EA3ABB" w:rsidP="00B03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4C7F"/>
    <w:multiLevelType w:val="hybridMultilevel"/>
    <w:tmpl w:val="AD064C86"/>
    <w:lvl w:ilvl="0" w:tplc="0C09000B">
      <w:start w:val="1"/>
      <w:numFmt w:val="bullet"/>
      <w:lvlText w:val=""/>
      <w:lvlJc w:val="left"/>
      <w:pPr>
        <w:ind w:left="600" w:hanging="360"/>
      </w:pPr>
      <w:rPr>
        <w:rFonts w:ascii="Wingdings" w:hAnsi="Wingdings" w:hint="default"/>
      </w:rPr>
    </w:lvl>
    <w:lvl w:ilvl="1" w:tplc="0C090003" w:tentative="1">
      <w:start w:val="1"/>
      <w:numFmt w:val="bullet"/>
      <w:lvlText w:val="o"/>
      <w:lvlJc w:val="left"/>
      <w:pPr>
        <w:ind w:left="1635" w:hanging="360"/>
      </w:pPr>
      <w:rPr>
        <w:rFonts w:ascii="Courier New" w:hAnsi="Courier New" w:cs="Courier New" w:hint="default"/>
      </w:rPr>
    </w:lvl>
    <w:lvl w:ilvl="2" w:tplc="0C090005" w:tentative="1">
      <w:start w:val="1"/>
      <w:numFmt w:val="bullet"/>
      <w:lvlText w:val=""/>
      <w:lvlJc w:val="left"/>
      <w:pPr>
        <w:ind w:left="2355" w:hanging="360"/>
      </w:pPr>
      <w:rPr>
        <w:rFonts w:ascii="Wingdings" w:hAnsi="Wingdings" w:hint="default"/>
      </w:rPr>
    </w:lvl>
    <w:lvl w:ilvl="3" w:tplc="0C090001" w:tentative="1">
      <w:start w:val="1"/>
      <w:numFmt w:val="bullet"/>
      <w:lvlText w:val=""/>
      <w:lvlJc w:val="left"/>
      <w:pPr>
        <w:ind w:left="3075" w:hanging="360"/>
      </w:pPr>
      <w:rPr>
        <w:rFonts w:ascii="Symbol" w:hAnsi="Symbol" w:hint="default"/>
      </w:rPr>
    </w:lvl>
    <w:lvl w:ilvl="4" w:tplc="0C090003" w:tentative="1">
      <w:start w:val="1"/>
      <w:numFmt w:val="bullet"/>
      <w:lvlText w:val="o"/>
      <w:lvlJc w:val="left"/>
      <w:pPr>
        <w:ind w:left="3795" w:hanging="360"/>
      </w:pPr>
      <w:rPr>
        <w:rFonts w:ascii="Courier New" w:hAnsi="Courier New" w:cs="Courier New" w:hint="default"/>
      </w:rPr>
    </w:lvl>
    <w:lvl w:ilvl="5" w:tplc="0C090005" w:tentative="1">
      <w:start w:val="1"/>
      <w:numFmt w:val="bullet"/>
      <w:lvlText w:val=""/>
      <w:lvlJc w:val="left"/>
      <w:pPr>
        <w:ind w:left="4515" w:hanging="360"/>
      </w:pPr>
      <w:rPr>
        <w:rFonts w:ascii="Wingdings" w:hAnsi="Wingdings" w:hint="default"/>
      </w:rPr>
    </w:lvl>
    <w:lvl w:ilvl="6" w:tplc="0C090001" w:tentative="1">
      <w:start w:val="1"/>
      <w:numFmt w:val="bullet"/>
      <w:lvlText w:val=""/>
      <w:lvlJc w:val="left"/>
      <w:pPr>
        <w:ind w:left="5235" w:hanging="360"/>
      </w:pPr>
      <w:rPr>
        <w:rFonts w:ascii="Symbol" w:hAnsi="Symbol" w:hint="default"/>
      </w:rPr>
    </w:lvl>
    <w:lvl w:ilvl="7" w:tplc="0C090003" w:tentative="1">
      <w:start w:val="1"/>
      <w:numFmt w:val="bullet"/>
      <w:lvlText w:val="o"/>
      <w:lvlJc w:val="left"/>
      <w:pPr>
        <w:ind w:left="5955" w:hanging="360"/>
      </w:pPr>
      <w:rPr>
        <w:rFonts w:ascii="Courier New" w:hAnsi="Courier New" w:cs="Courier New" w:hint="default"/>
      </w:rPr>
    </w:lvl>
    <w:lvl w:ilvl="8" w:tplc="0C090005" w:tentative="1">
      <w:start w:val="1"/>
      <w:numFmt w:val="bullet"/>
      <w:lvlText w:val=""/>
      <w:lvlJc w:val="left"/>
      <w:pPr>
        <w:ind w:left="6675" w:hanging="360"/>
      </w:pPr>
      <w:rPr>
        <w:rFonts w:ascii="Wingdings" w:hAnsi="Wingdings" w:hint="default"/>
      </w:rPr>
    </w:lvl>
  </w:abstractNum>
  <w:abstractNum w:abstractNumId="1" w15:restartNumberingAfterBreak="0">
    <w:nsid w:val="08112496"/>
    <w:multiLevelType w:val="hybridMultilevel"/>
    <w:tmpl w:val="943066B8"/>
    <w:lvl w:ilvl="0" w:tplc="E16CA96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835694"/>
    <w:multiLevelType w:val="hybridMultilevel"/>
    <w:tmpl w:val="73AAAEC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58667E"/>
    <w:multiLevelType w:val="hybridMultilevel"/>
    <w:tmpl w:val="7A3027E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D44D22"/>
    <w:multiLevelType w:val="hybridMultilevel"/>
    <w:tmpl w:val="CA92D6C4"/>
    <w:lvl w:ilvl="0" w:tplc="0C09000B">
      <w:start w:val="1"/>
      <w:numFmt w:val="bullet"/>
      <w:lvlText w:val=""/>
      <w:lvlJc w:val="left"/>
      <w:pPr>
        <w:ind w:left="765" w:hanging="360"/>
      </w:pPr>
      <w:rPr>
        <w:rFonts w:ascii="Wingdings" w:hAnsi="Wingdings"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2D221D75"/>
    <w:multiLevelType w:val="hybridMultilevel"/>
    <w:tmpl w:val="2576ABA4"/>
    <w:lvl w:ilvl="0" w:tplc="F488BBA4">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34804FD3"/>
    <w:multiLevelType w:val="hybridMultilevel"/>
    <w:tmpl w:val="F9E45204"/>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E00FA5"/>
    <w:multiLevelType w:val="hybridMultilevel"/>
    <w:tmpl w:val="D546861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405B33"/>
    <w:multiLevelType w:val="hybridMultilevel"/>
    <w:tmpl w:val="93C69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F930C3"/>
    <w:multiLevelType w:val="hybridMultilevel"/>
    <w:tmpl w:val="BE1480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5B53456F"/>
    <w:multiLevelType w:val="hybridMultilevel"/>
    <w:tmpl w:val="C7B64830"/>
    <w:lvl w:ilvl="0" w:tplc="E16CA968">
      <w:numFmt w:val="bullet"/>
      <w:lvlText w:val="-"/>
      <w:lvlJc w:val="left"/>
      <w:pPr>
        <w:ind w:left="825" w:hanging="360"/>
      </w:pPr>
      <w:rPr>
        <w:rFonts w:ascii="Calibri" w:eastAsiaTheme="minorHAnsi" w:hAnsi="Calibri" w:cstheme="minorBidi"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1" w15:restartNumberingAfterBreak="0">
    <w:nsid w:val="78180312"/>
    <w:multiLevelType w:val="hybridMultilevel"/>
    <w:tmpl w:val="E860408A"/>
    <w:lvl w:ilvl="0" w:tplc="0C090005">
      <w:start w:val="1"/>
      <w:numFmt w:val="bullet"/>
      <w:lvlText w:val=""/>
      <w:lvlJc w:val="left"/>
      <w:pPr>
        <w:ind w:left="825" w:hanging="360"/>
      </w:pPr>
      <w:rPr>
        <w:rFonts w:ascii="Wingdings" w:hAnsi="Wingdings"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2" w15:restartNumberingAfterBreak="0">
    <w:nsid w:val="785D6793"/>
    <w:multiLevelType w:val="hybridMultilevel"/>
    <w:tmpl w:val="3FAE7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2"/>
  </w:num>
  <w:num w:numId="4">
    <w:abstractNumId w:val="9"/>
  </w:num>
  <w:num w:numId="5">
    <w:abstractNumId w:val="7"/>
  </w:num>
  <w:num w:numId="6">
    <w:abstractNumId w:val="2"/>
  </w:num>
  <w:num w:numId="7">
    <w:abstractNumId w:val="4"/>
  </w:num>
  <w:num w:numId="8">
    <w:abstractNumId w:val="6"/>
  </w:num>
  <w:num w:numId="9">
    <w:abstractNumId w:val="11"/>
  </w:num>
  <w:num w:numId="10">
    <w:abstractNumId w:val="5"/>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BC"/>
    <w:rsid w:val="00015FED"/>
    <w:rsid w:val="00050258"/>
    <w:rsid w:val="0009111B"/>
    <w:rsid w:val="000A7CD3"/>
    <w:rsid w:val="000D0C55"/>
    <w:rsid w:val="00227358"/>
    <w:rsid w:val="002C5E77"/>
    <w:rsid w:val="002F776D"/>
    <w:rsid w:val="0037101C"/>
    <w:rsid w:val="003A13D0"/>
    <w:rsid w:val="00412D0C"/>
    <w:rsid w:val="00427AC2"/>
    <w:rsid w:val="00465F84"/>
    <w:rsid w:val="00564EB0"/>
    <w:rsid w:val="00593CBC"/>
    <w:rsid w:val="005E48A9"/>
    <w:rsid w:val="00665603"/>
    <w:rsid w:val="006D107B"/>
    <w:rsid w:val="006D4884"/>
    <w:rsid w:val="008B3ED5"/>
    <w:rsid w:val="008F4DDE"/>
    <w:rsid w:val="009E73D6"/>
    <w:rsid w:val="00A34C69"/>
    <w:rsid w:val="00B039E9"/>
    <w:rsid w:val="00C07134"/>
    <w:rsid w:val="00C76E69"/>
    <w:rsid w:val="00C9418E"/>
    <w:rsid w:val="00D109B5"/>
    <w:rsid w:val="00D11F85"/>
    <w:rsid w:val="00D409F1"/>
    <w:rsid w:val="00D77A65"/>
    <w:rsid w:val="00EA3ABB"/>
    <w:rsid w:val="00EB5CBD"/>
    <w:rsid w:val="00EC5BE7"/>
    <w:rsid w:val="00F705E9"/>
    <w:rsid w:val="00FE42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E51C-688F-45DB-A00E-AFD228DA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8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73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E69"/>
    <w:pPr>
      <w:ind w:left="720"/>
      <w:contextualSpacing/>
    </w:pPr>
  </w:style>
  <w:style w:type="table" w:styleId="TableGrid">
    <w:name w:val="Table Grid"/>
    <w:basedOn w:val="TableNormal"/>
    <w:uiPriority w:val="39"/>
    <w:rsid w:val="00C9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941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C9418E"/>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6">
    <w:name w:val="List Table 3 Accent 6"/>
    <w:basedOn w:val="TableNormal"/>
    <w:uiPriority w:val="48"/>
    <w:rsid w:val="006D488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Heading1Char">
    <w:name w:val="Heading 1 Char"/>
    <w:basedOn w:val="DefaultParagraphFont"/>
    <w:link w:val="Heading1"/>
    <w:uiPriority w:val="9"/>
    <w:rsid w:val="005E48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48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735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03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9E9"/>
  </w:style>
  <w:style w:type="paragraph" w:styleId="Footer">
    <w:name w:val="footer"/>
    <w:basedOn w:val="Normal"/>
    <w:link w:val="FooterChar"/>
    <w:uiPriority w:val="99"/>
    <w:unhideWhenUsed/>
    <w:rsid w:val="00B03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Dialog Group</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Aung</dc:creator>
  <cp:keywords/>
  <dc:description/>
  <cp:lastModifiedBy>Jasmine Aung</cp:lastModifiedBy>
  <cp:revision>32</cp:revision>
  <dcterms:created xsi:type="dcterms:W3CDTF">2017-03-09T02:22:00Z</dcterms:created>
  <dcterms:modified xsi:type="dcterms:W3CDTF">2017-03-09T05:39:00Z</dcterms:modified>
</cp:coreProperties>
</file>