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FF6A" w14:textId="06AE9DDD" w:rsidR="00F41333" w:rsidRPr="0028145B" w:rsidRDefault="002814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tên, giá, mô tả, </w:t>
      </w:r>
    </w:p>
    <w:p w14:paraId="1A71A212" w14:textId="79B7FBC2" w:rsidR="00B629D4" w:rsidRPr="0028145B" w:rsidRDefault="0028145B" w:rsidP="0028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lì xì</w:t>
      </w:r>
    </w:p>
    <w:p w14:paraId="0B2C449E" w14:textId="5BD7B971" w:rsidR="0028145B" w:rsidRPr="00EA538B" w:rsidRDefault="0028145B" w:rsidP="00281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A538B" w:rsidRPr="00EA538B">
        <w:rPr>
          <w:rFonts w:ascii="Times New Roman" w:hAnsi="Times New Roman" w:cs="Times New Roman"/>
          <w:sz w:val="28"/>
          <w:szCs w:val="28"/>
          <w:lang w:val="vi-VN"/>
        </w:rPr>
        <w:t xml:space="preserve">TIỀN CON HEO KAMBERRA </w:t>
      </w:r>
      <w:r w:rsidR="00EA538B">
        <w:rPr>
          <w:rFonts w:ascii="Times New Roman" w:hAnsi="Times New Roman" w:cs="Times New Roman"/>
          <w:sz w:val="28"/>
          <w:szCs w:val="28"/>
          <w:lang w:val="vi-VN"/>
        </w:rPr>
        <w:t xml:space="preserve">2019, </w:t>
      </w:r>
      <w:r w:rsidR="00EA538B" w:rsidRPr="00EA538B">
        <w:rPr>
          <w:rFonts w:ascii="Times New Roman" w:hAnsi="Times New Roman" w:cs="Times New Roman"/>
          <w:sz w:val="28"/>
          <w:szCs w:val="28"/>
          <w:lang w:val="vi-VN"/>
        </w:rPr>
        <w:t>120.000₫</w:t>
      </w:r>
    </w:p>
    <w:p w14:paraId="4C79EDE4" w14:textId="17FE1E6A" w:rsidR="00EA538B" w:rsidRPr="00EA538B" w:rsidRDefault="00EA538B" w:rsidP="00281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38B">
        <w:rPr>
          <w:rFonts w:ascii="Times New Roman" w:hAnsi="Times New Roman" w:cs="Times New Roman"/>
          <w:sz w:val="28"/>
          <w:szCs w:val="28"/>
        </w:rPr>
        <w:t xml:space="preserve">TIỀN CON GÀ KAMBERRA </w:t>
      </w:r>
      <w:r>
        <w:rPr>
          <w:rFonts w:ascii="Times New Roman" w:hAnsi="Times New Roman" w:cs="Times New Roman"/>
          <w:sz w:val="28"/>
          <w:szCs w:val="28"/>
        </w:rPr>
        <w:t>2017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EA538B">
        <w:rPr>
          <w:rFonts w:ascii="Times New Roman" w:hAnsi="Times New Roman" w:cs="Times New Roman"/>
          <w:sz w:val="28"/>
          <w:szCs w:val="28"/>
          <w:lang w:val="vi-VN"/>
        </w:rPr>
        <w:t>120.000₫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</w:p>
    <w:p w14:paraId="191802C5" w14:textId="77777777" w:rsidR="00EA538B" w:rsidRDefault="00EA538B" w:rsidP="00EA538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CON GÀ KAMBERRA </w:t>
      </w:r>
    </w:p>
    <w:p w14:paraId="492F0985" w14:textId="77777777" w:rsidR="00EA538B" w:rsidRDefault="00EA538B" w:rsidP="00EA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con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gà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Úc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bởi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phố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Kamberra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thổ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Úc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dịp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tết</w:t>
      </w:r>
      <w:proofErr w:type="spellEnd"/>
      <w:r>
        <w:rPr>
          <w:rFonts w:ascii="Open Sans" w:hAnsi="Open Sans" w:cs="Open Sans"/>
          <w:color w:val="6D6D6D"/>
        </w:rPr>
        <w:t xml:space="preserve"> Đinh Dậu </w:t>
      </w:r>
      <w:proofErr w:type="spellStart"/>
      <w:r>
        <w:rPr>
          <w:rFonts w:ascii="Open Sans" w:hAnsi="Open Sans" w:cs="Open Sans"/>
          <w:color w:val="6D6D6D"/>
        </w:rPr>
        <w:t>dành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châu</w:t>
      </w:r>
      <w:proofErr w:type="spellEnd"/>
      <w:r>
        <w:rPr>
          <w:rFonts w:ascii="Open Sans" w:hAnsi="Open Sans" w:cs="Open Sans"/>
          <w:color w:val="6D6D6D"/>
        </w:rPr>
        <w:t xml:space="preserve"> Á </w:t>
      </w:r>
      <w:proofErr w:type="spellStart"/>
      <w:r>
        <w:rPr>
          <w:rFonts w:ascii="Open Sans" w:hAnsi="Open Sans" w:cs="Open Sans"/>
          <w:color w:val="6D6D6D"/>
        </w:rPr>
        <w:t>sử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dụng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Âm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lịch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Việt Nam. 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Kamberra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liệu</w:t>
      </w:r>
      <w:proofErr w:type="spellEnd"/>
      <w:r>
        <w:rPr>
          <w:rFonts w:ascii="Open Sans" w:hAnsi="Open Sans" w:cs="Open Sans"/>
          <w:color w:val="6D6D6D"/>
        </w:rPr>
        <w:t xml:space="preserve"> polymer, </w:t>
      </w:r>
      <w:proofErr w:type="spellStart"/>
      <w:r>
        <w:rPr>
          <w:rFonts w:ascii="Open Sans" w:hAnsi="Open Sans" w:cs="Open Sans"/>
          <w:color w:val="6D6D6D"/>
        </w:rPr>
        <w:t>màu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sắc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kỹ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thuật</w:t>
      </w:r>
      <w:proofErr w:type="spellEnd"/>
      <w:r>
        <w:rPr>
          <w:rFonts w:ascii="Open Sans" w:hAnsi="Open Sans" w:cs="Open Sans"/>
          <w:color w:val="6D6D6D"/>
        </w:rPr>
        <w:t xml:space="preserve"> in </w:t>
      </w:r>
      <w:proofErr w:type="spellStart"/>
      <w:r>
        <w:rPr>
          <w:rFonts w:ascii="Open Sans" w:hAnsi="Open Sans" w:cs="Open Sans"/>
          <w:color w:val="6D6D6D"/>
        </w:rPr>
        <w:t>ấn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tuyệt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hảo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Úc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biệt</w:t>
      </w:r>
      <w:proofErr w:type="spellEnd"/>
      <w:r>
        <w:rPr>
          <w:rFonts w:ascii="Open Sans" w:hAnsi="Open Sans" w:cs="Open Sans"/>
          <w:color w:val="6D6D6D"/>
        </w:rPr>
        <w:t xml:space="preserve"> so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dòng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Giống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Tết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giáp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linh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đó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trống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thật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riêng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họa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sĩ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vòng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kim</w:t>
      </w:r>
      <w:proofErr w:type="spellEnd"/>
      <w:r>
        <w:rPr>
          <w:rFonts w:ascii="Open Sans" w:hAnsi="Open Sans" w:cs="Open Sans"/>
          <w:color w:val="6D6D6D"/>
        </w:rPr>
        <w:t xml:space="preserve"> can 12 con </w:t>
      </w:r>
      <w:proofErr w:type="spellStart"/>
      <w:r>
        <w:rPr>
          <w:rFonts w:ascii="Open Sans" w:hAnsi="Open Sans" w:cs="Open Sans"/>
          <w:color w:val="6D6D6D"/>
        </w:rPr>
        <w:t>giáp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Để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cầu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xì</w:t>
      </w:r>
      <w:proofErr w:type="spellEnd"/>
      <w:r>
        <w:rPr>
          <w:rFonts w:ascii="Open Sans" w:hAnsi="Open Sans" w:cs="Open Sans"/>
          <w:color w:val="6D6D6D"/>
        </w:rPr>
        <w:t xml:space="preserve"> may </w:t>
      </w:r>
      <w:proofErr w:type="spellStart"/>
      <w:r>
        <w:rPr>
          <w:rFonts w:ascii="Open Sans" w:hAnsi="Open Sans" w:cs="Open Sans"/>
          <w:color w:val="6D6D6D"/>
        </w:rPr>
        <w:t>mắn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>. 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con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gà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luôn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cháy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hàng</w:t>
      </w:r>
      <w:proofErr w:type="spellEnd"/>
      <w:r>
        <w:rPr>
          <w:rFonts w:ascii="Open Sans" w:hAnsi="Open Sans" w:cs="Open Sans"/>
          <w:color w:val="6D6D6D"/>
        </w:rPr>
        <w:t xml:space="preserve"> do </w:t>
      </w:r>
      <w:proofErr w:type="spellStart"/>
      <w:r>
        <w:rPr>
          <w:rFonts w:ascii="Open Sans" w:hAnsi="Open Sans" w:cs="Open Sans"/>
          <w:color w:val="6D6D6D"/>
        </w:rPr>
        <w:t>số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hạn</w:t>
      </w:r>
      <w:proofErr w:type="spellEnd"/>
      <w:r>
        <w:rPr>
          <w:rFonts w:ascii="Open Sans" w:hAnsi="Open Sans" w:cs="Open Sans"/>
          <w:color w:val="6D6D6D"/>
        </w:rPr>
        <w:t xml:space="preserve">, shop </w:t>
      </w:r>
      <w:proofErr w:type="spellStart"/>
      <w:r>
        <w:rPr>
          <w:rFonts w:ascii="Open Sans" w:hAnsi="Open Sans" w:cs="Open Sans"/>
          <w:color w:val="6D6D6D"/>
        </w:rPr>
        <w:t>sẽ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đủ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sản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tốt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nhất</w:t>
      </w:r>
      <w:proofErr w:type="spellEnd"/>
      <w:r>
        <w:rPr>
          <w:rFonts w:ascii="Open Sans" w:hAnsi="Open Sans" w:cs="Open Sans"/>
          <w:color w:val="6D6D6D"/>
        </w:rPr>
        <w:t> </w:t>
      </w:r>
    </w:p>
    <w:p w14:paraId="6D577361" w14:textId="77777777" w:rsidR="00EA538B" w:rsidRPr="00EA538B" w:rsidRDefault="00EA538B" w:rsidP="00EA538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B89687" w14:textId="362AFE36" w:rsidR="00EA538B" w:rsidRDefault="00EA538B" w:rsidP="00281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538B">
        <w:rPr>
          <w:rFonts w:ascii="Times New Roman" w:hAnsi="Times New Roman" w:cs="Times New Roman"/>
          <w:sz w:val="28"/>
          <w:szCs w:val="28"/>
        </w:rPr>
        <w:t xml:space="preserve">TIỀN CON CHÓ KAMBERRA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EA538B">
        <w:rPr>
          <w:rFonts w:ascii="Times New Roman" w:hAnsi="Times New Roman" w:cs="Times New Roman"/>
          <w:sz w:val="28"/>
          <w:szCs w:val="28"/>
          <w:lang w:val="vi-VN"/>
        </w:rPr>
        <w:t>120.000₫</w:t>
      </w:r>
    </w:p>
    <w:p w14:paraId="4D2D4D7B" w14:textId="77777777" w:rsidR="00EA538B" w:rsidRDefault="00EA538B" w:rsidP="00EA538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CON CHÓ KAMBERRA</w:t>
      </w:r>
    </w:p>
    <w:p w14:paraId="5E024352" w14:textId="77777777" w:rsidR="00EA538B" w:rsidRDefault="00EA538B" w:rsidP="00EA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r>
        <w:rPr>
          <w:rFonts w:ascii="Open Sans" w:hAnsi="Open Sans" w:cs="Open Sans"/>
          <w:color w:val="6D6D6D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6D6D6D"/>
        </w:rPr>
        <w:t>Cứ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dịp</w:t>
      </w:r>
      <w:proofErr w:type="spellEnd"/>
      <w:r>
        <w:rPr>
          <w:rFonts w:ascii="Open Sans" w:hAnsi="Open Sans" w:cs="Open Sans"/>
          <w:color w:val="6D6D6D"/>
        </w:rPr>
        <w:t xml:space="preserve"> sang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mới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tranh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từ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loại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lưu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loại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kỷ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niệm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Kamberra</w:t>
      </w:r>
      <w:proofErr w:type="spellEnd"/>
      <w:r>
        <w:rPr>
          <w:rFonts w:ascii="Open Sans" w:hAnsi="Open Sans" w:cs="Open Sans"/>
          <w:color w:val="6D6D6D"/>
        </w:rPr>
        <w:t xml:space="preserve"> (Canberra -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phố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Úc</w:t>
      </w:r>
      <w:proofErr w:type="spellEnd"/>
      <w:r>
        <w:rPr>
          <w:rFonts w:ascii="Open Sans" w:hAnsi="Open Sans" w:cs="Open Sans"/>
          <w:color w:val="6D6D6D"/>
        </w:rPr>
        <w:t xml:space="preserve">)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định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lần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Nhân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dịp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sắp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bước</w:t>
      </w:r>
      <w:proofErr w:type="spellEnd"/>
      <w:r>
        <w:rPr>
          <w:rFonts w:ascii="Open Sans" w:hAnsi="Open Sans" w:cs="Open Sans"/>
          <w:color w:val="6D6D6D"/>
        </w:rPr>
        <w:t xml:space="preserve"> sang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2018, </w:t>
      </w:r>
      <w:proofErr w:type="spellStart"/>
      <w:r>
        <w:rPr>
          <w:rFonts w:ascii="Open Sans" w:hAnsi="Open Sans" w:cs="Open Sans"/>
          <w:color w:val="6D6D6D"/>
        </w:rPr>
        <w:t>Kamberra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kỷ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niệm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mới</w:t>
      </w:r>
      <w:proofErr w:type="spellEnd"/>
      <w:r>
        <w:rPr>
          <w:rFonts w:ascii="Open Sans" w:hAnsi="Open Sans" w:cs="Open Sans"/>
          <w:color w:val="6D6D6D"/>
        </w:rPr>
        <w:t xml:space="preserve"> 2018, </w:t>
      </w:r>
      <w:proofErr w:type="spellStart"/>
      <w:r>
        <w:rPr>
          <w:rFonts w:ascii="Open Sans" w:hAnsi="Open Sans" w:cs="Open Sans"/>
          <w:color w:val="6D6D6D"/>
        </w:rPr>
        <w:t>lấy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12 con </w:t>
      </w:r>
      <w:proofErr w:type="spellStart"/>
      <w:r>
        <w:rPr>
          <w:rFonts w:ascii="Open Sans" w:hAnsi="Open Sans" w:cs="Open Sans"/>
          <w:color w:val="6D6D6D"/>
        </w:rPr>
        <w:t>giáp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Strong"/>
          <w:rFonts w:ascii="Open Sans" w:hAnsi="Open Sans" w:cs="Open Sans"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color w:val="6D6D6D"/>
        </w:rPr>
        <w:t xml:space="preserve"> con </w:t>
      </w:r>
      <w:proofErr w:type="spellStart"/>
      <w:r>
        <w:rPr>
          <w:rStyle w:val="Strong"/>
          <w:rFonts w:ascii="Open Sans" w:hAnsi="Open Sans" w:cs="Open Sans"/>
          <w:color w:val="6D6D6D"/>
        </w:rPr>
        <w:t>chó</w:t>
      </w:r>
      <w:proofErr w:type="spellEnd"/>
      <w:r>
        <w:rPr>
          <w:rStyle w:val="Strong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6D6D6D"/>
        </w:rPr>
        <w:t>Kamberra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liệu</w:t>
      </w:r>
      <w:proofErr w:type="spellEnd"/>
      <w:r>
        <w:rPr>
          <w:rFonts w:ascii="Open Sans" w:hAnsi="Open Sans" w:cs="Open Sans"/>
          <w:color w:val="6D6D6D"/>
        </w:rPr>
        <w:t xml:space="preserve"> polymer, </w:t>
      </w:r>
      <w:proofErr w:type="spellStart"/>
      <w:r>
        <w:rPr>
          <w:rFonts w:ascii="Open Sans" w:hAnsi="Open Sans" w:cs="Open Sans"/>
          <w:color w:val="6D6D6D"/>
        </w:rPr>
        <w:t>màu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sắc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sỡ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vẫn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dụng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mệnh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</w:t>
      </w:r>
      <w:proofErr w:type="spellEnd"/>
      <w:r>
        <w:rPr>
          <w:rFonts w:ascii="Open Sans" w:hAnsi="Open Sans" w:cs="Open Sans"/>
          <w:color w:val="6D6D6D"/>
        </w:rPr>
        <w:t xml:space="preserve"> 50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cọp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thỏ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rắn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ngựa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dê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khỉ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gà</w:t>
      </w:r>
      <w:proofErr w:type="spellEnd"/>
      <w:r>
        <w:rPr>
          <w:rFonts w:ascii="Open Sans" w:hAnsi="Open Sans" w:cs="Open Sans"/>
          <w:color w:val="6D6D6D"/>
        </w:rPr>
        <w:t xml:space="preserve">... </w:t>
      </w:r>
      <w:proofErr w:type="spellStart"/>
      <w:r>
        <w:rPr>
          <w:rFonts w:ascii="Open Sans" w:hAnsi="Open Sans" w:cs="Open Sans"/>
          <w:color w:val="6D6D6D"/>
        </w:rPr>
        <w:t>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giáp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Á Đông. </w:t>
      </w:r>
      <w:proofErr w:type="spellStart"/>
      <w:r>
        <w:rPr>
          <w:rFonts w:ascii="Open Sans" w:hAnsi="Open Sans" w:cs="Open Sans"/>
          <w:color w:val="6D6D6D"/>
        </w:rPr>
        <w:t>Vẻ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ngoài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bắt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mắt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(</w:t>
      </w:r>
      <w:proofErr w:type="spellStart"/>
      <w:r>
        <w:rPr>
          <w:rFonts w:ascii="Open Sans" w:hAnsi="Open Sans" w:cs="Open Sans"/>
          <w:color w:val="6D6D6D"/>
        </w:rPr>
        <w:t>sói</w:t>
      </w:r>
      <w:proofErr w:type="spellEnd"/>
      <w:r>
        <w:rPr>
          <w:rFonts w:ascii="Open Sans" w:hAnsi="Open Sans" w:cs="Open Sans"/>
          <w:color w:val="6D6D6D"/>
        </w:rPr>
        <w:t xml:space="preserve">) </w:t>
      </w:r>
      <w:proofErr w:type="spellStart"/>
      <w:r>
        <w:rPr>
          <w:rFonts w:ascii="Open Sans" w:hAnsi="Open Sans" w:cs="Open Sans"/>
          <w:color w:val="6D6D6D"/>
        </w:rPr>
        <w:t>dễ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thương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chắc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chắn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khiến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sở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hữu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ý </w:t>
      </w:r>
      <w:proofErr w:type="spellStart"/>
      <w:r>
        <w:rPr>
          <w:rFonts w:ascii="Open Sans" w:hAnsi="Open Sans" w:cs="Open Sans"/>
          <w:color w:val="6D6D6D"/>
        </w:rPr>
        <w:t>nghĩa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thích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hợp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tặng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bè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Emphasis"/>
          <w:rFonts w:ascii="Open Sans" w:hAnsi="Open Sans" w:cs="Open Sans"/>
          <w:color w:val="6D6D6D"/>
        </w:rPr>
        <w:lastRenderedPageBreak/>
        <w:t>Tiền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6D6D6D"/>
        </w:rPr>
        <w:t>lì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6D6D6D"/>
        </w:rPr>
        <w:t>xì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2018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vẻ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phú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loại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thêm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sản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Belarus,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Lithuania</w:t>
      </w:r>
    </w:p>
    <w:p w14:paraId="6A239D5D" w14:textId="579AFCEB" w:rsidR="00EA538B" w:rsidRDefault="00EA538B" w:rsidP="00EA53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A538B">
        <w:rPr>
          <w:rFonts w:ascii="Times New Roman" w:hAnsi="Times New Roman" w:cs="Times New Roman"/>
          <w:sz w:val="28"/>
          <w:szCs w:val="28"/>
          <w:lang w:val="vi-VN"/>
        </w:rPr>
        <w:t xml:space="preserve">TIỀN CON CHÓ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BELARUS, </w:t>
      </w:r>
      <w:r w:rsidRPr="00EA538B">
        <w:rPr>
          <w:rFonts w:ascii="Times New Roman" w:hAnsi="Times New Roman" w:cs="Times New Roman"/>
          <w:sz w:val="28"/>
          <w:szCs w:val="28"/>
          <w:lang w:val="vi-VN"/>
        </w:rPr>
        <w:t>30.000₫</w:t>
      </w:r>
    </w:p>
    <w:p w14:paraId="61EF0BB3" w14:textId="77777777" w:rsidR="00EA538B" w:rsidRDefault="00EA538B" w:rsidP="00EA538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LÌ XÌ HÌNH CON CHÓ</w:t>
      </w:r>
    </w:p>
    <w:p w14:paraId="2AA0C199" w14:textId="77777777" w:rsidR="00EA538B" w:rsidRDefault="00EA538B" w:rsidP="00EA538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Năm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2018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Mậu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Tuất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quan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niệm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gian</w:t>
      </w:r>
      <w:proofErr w:type="spellEnd"/>
      <w:r>
        <w:rPr>
          <w:rFonts w:ascii="Open Sans" w:hAnsi="Open Sans" w:cs="Open Sans"/>
          <w:color w:val="6D6D6D"/>
        </w:rPr>
        <w:t xml:space="preserve"> Á Đông,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linh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nằm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bộ</w:t>
      </w:r>
      <w:proofErr w:type="spellEnd"/>
      <w:r>
        <w:rPr>
          <w:rFonts w:ascii="Open Sans" w:hAnsi="Open Sans" w:cs="Open Sans"/>
          <w:color w:val="6D6D6D"/>
        </w:rPr>
        <w:t xml:space="preserve"> 12 con </w:t>
      </w:r>
      <w:proofErr w:type="spellStart"/>
      <w:r>
        <w:rPr>
          <w:rFonts w:ascii="Open Sans" w:hAnsi="Open Sans" w:cs="Open Sans"/>
          <w:color w:val="6D6D6D"/>
        </w:rPr>
        <w:t>giáp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nằm</w:t>
      </w:r>
      <w:proofErr w:type="spellEnd"/>
      <w:r>
        <w:rPr>
          <w:rFonts w:ascii="Open Sans" w:hAnsi="Open Sans" w:cs="Open Sans"/>
          <w:color w:val="6D6D6D"/>
        </w:rPr>
        <w:t xml:space="preserve"> ở </w:t>
      </w:r>
      <w:proofErr w:type="spellStart"/>
      <w:r>
        <w:rPr>
          <w:rFonts w:ascii="Open Sans" w:hAnsi="Open Sans" w:cs="Open Sans"/>
          <w:color w:val="6D6D6D"/>
        </w:rPr>
        <w:t>vị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thứ</w:t>
      </w:r>
      <w:proofErr w:type="spellEnd"/>
      <w:r>
        <w:rPr>
          <w:rFonts w:ascii="Open Sans" w:hAnsi="Open Sans" w:cs="Open Sans"/>
          <w:color w:val="6D6D6D"/>
        </w:rPr>
        <w:t xml:space="preserve"> 11. Trong </w:t>
      </w:r>
      <w:proofErr w:type="spellStart"/>
      <w:r>
        <w:rPr>
          <w:rFonts w:ascii="Open Sans" w:hAnsi="Open Sans" w:cs="Open Sans"/>
          <w:color w:val="6D6D6D"/>
        </w:rPr>
        <w:t>quan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niệm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Việt </w:t>
      </w:r>
      <w:proofErr w:type="spellStart"/>
      <w:r>
        <w:rPr>
          <w:rFonts w:ascii="Open Sans" w:hAnsi="Open Sans" w:cs="Open Sans"/>
          <w:color w:val="6D6D6D"/>
        </w:rPr>
        <w:t>thì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điều</w:t>
      </w:r>
      <w:proofErr w:type="spellEnd"/>
      <w:r>
        <w:rPr>
          <w:rFonts w:ascii="Open Sans" w:hAnsi="Open Sans" w:cs="Open Sans"/>
          <w:color w:val="6D6D6D"/>
        </w:rPr>
        <w:t xml:space="preserve"> may </w:t>
      </w:r>
      <w:proofErr w:type="spellStart"/>
      <w:r>
        <w:rPr>
          <w:rFonts w:ascii="Open Sans" w:hAnsi="Open Sans" w:cs="Open Sans"/>
          <w:color w:val="6D6D6D"/>
        </w:rPr>
        <w:t>mắn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thuận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lợi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nhiều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niềm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vui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ý </w:t>
      </w:r>
      <w:proofErr w:type="spellStart"/>
      <w:r>
        <w:rPr>
          <w:rFonts w:ascii="Open Sans" w:hAnsi="Open Sans" w:cs="Open Sans"/>
          <w:color w:val="6D6D6D"/>
        </w:rPr>
        <w:t>nghĩa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trung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thành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khai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trân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. Các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liên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quan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biểu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tận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tụy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cố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bỉ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xua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đuổi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điều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xấu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cải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mối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quan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hệ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phụng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khai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tổ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đặt</w:t>
      </w:r>
      <w:proofErr w:type="spellEnd"/>
      <w:r>
        <w:rPr>
          <w:rFonts w:ascii="Open Sans" w:hAnsi="Open Sans" w:cs="Open Sans"/>
          <w:color w:val="6D6D6D"/>
        </w:rPr>
        <w:t xml:space="preserve"> ở </w:t>
      </w:r>
      <w:proofErr w:type="spellStart"/>
      <w:r>
        <w:rPr>
          <w:rFonts w:ascii="Open Sans" w:hAnsi="Open Sans" w:cs="Open Sans"/>
          <w:color w:val="6D6D6D"/>
        </w:rPr>
        <w:t>khắp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nơi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Việt </w:t>
      </w:r>
      <w:proofErr w:type="spellStart"/>
      <w:r>
        <w:rPr>
          <w:rFonts w:ascii="Open Sans" w:hAnsi="Open Sans" w:cs="Open Sans"/>
          <w:color w:val="6D6D6D"/>
        </w:rPr>
        <w:t>đặt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cặp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cửa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ý </w:t>
      </w:r>
      <w:proofErr w:type="spellStart"/>
      <w:r>
        <w:rPr>
          <w:rFonts w:ascii="Open Sans" w:hAnsi="Open Sans" w:cs="Open Sans"/>
          <w:color w:val="6D6D6D"/>
        </w:rPr>
        <w:t>nghĩa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trừ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tà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cầu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phúc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mệnh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giá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5 ruble Belarus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thiết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giản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hoa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nhẹ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nhàng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gồm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hai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màu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xanh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biểu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sĩ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cưỡi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ngựa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sắt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thích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hợp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tặng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bè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thân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nếu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tuổi</w:t>
      </w:r>
      <w:proofErr w:type="spellEnd"/>
      <w:r>
        <w:rPr>
          <w:rFonts w:ascii="Open Sans" w:hAnsi="Open Sans" w:cs="Open Sans"/>
          <w:color w:val="6D6D6D"/>
        </w:rPr>
        <w:t xml:space="preserve"> Tuất </w:t>
      </w:r>
      <w:proofErr w:type="spellStart"/>
      <w:r>
        <w:rPr>
          <w:rFonts w:ascii="Open Sans" w:hAnsi="Open Sans" w:cs="Open Sans"/>
          <w:color w:val="6D6D6D"/>
        </w:rPr>
        <w:t>nhận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dịp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sinh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nhật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mừng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tuổi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niềm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vui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gấp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đôi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bộn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phần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đây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món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thú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vị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sắc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belarus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tôi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chọn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Style w:val="Emphasis"/>
          <w:rFonts w:ascii="Open Sans" w:hAnsi="Open Sans" w:cs="Open Sans"/>
          <w:color w:val="6D6D6D"/>
        </w:rPr>
        <w:t>tiền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6D6D6D"/>
        </w:rPr>
        <w:t>lì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6D6D6D"/>
        </w:rPr>
        <w:t>xì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2018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nhân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dịp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chào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đón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Mậu</w:t>
      </w:r>
      <w:proofErr w:type="spellEnd"/>
      <w:r>
        <w:rPr>
          <w:rFonts w:ascii="Open Sans" w:hAnsi="Open Sans" w:cs="Open Sans"/>
          <w:color w:val="6D6D6D"/>
        </w:rPr>
        <w:t xml:space="preserve"> Tuất, </w:t>
      </w:r>
      <w:proofErr w:type="spellStart"/>
      <w:r>
        <w:rPr>
          <w:rFonts w:ascii="Open Sans" w:hAnsi="Open Sans" w:cs="Open Sans"/>
          <w:color w:val="6D6D6D"/>
        </w:rPr>
        <w:t>món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mẻ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thích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hợp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thay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món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kĩ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trở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thiếu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sức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sống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Hãy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liên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hệ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shop </w:t>
      </w:r>
      <w:proofErr w:type="spellStart"/>
      <w:r>
        <w:rPr>
          <w:rFonts w:ascii="Open Sans" w:hAnsi="Open Sans" w:cs="Open Sans"/>
          <w:color w:val="6D6D6D"/>
        </w:rPr>
        <w:t>để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ngay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in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hình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chó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hấp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dẫn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lẫm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nhé</w:t>
      </w:r>
      <w:proofErr w:type="spellEnd"/>
      <w:r>
        <w:rPr>
          <w:rFonts w:ascii="Open Sans" w:hAnsi="Open Sans" w:cs="Open Sans"/>
          <w:color w:val="6D6D6D"/>
        </w:rPr>
        <w:t>.</w:t>
      </w:r>
    </w:p>
    <w:p w14:paraId="593F9618" w14:textId="402A4986" w:rsidR="00EA538B" w:rsidRDefault="00444CA9" w:rsidP="00EA53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44CA9">
        <w:rPr>
          <w:rFonts w:ascii="Times New Roman" w:hAnsi="Times New Roman" w:cs="Times New Roman"/>
          <w:sz w:val="28"/>
          <w:szCs w:val="28"/>
          <w:lang w:val="vi-VN"/>
        </w:rPr>
        <w:t xml:space="preserve">TIỀN HÌNH CHÚA JESUS MỆNH GIÁ 10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DRAMS, </w:t>
      </w:r>
      <w:r w:rsidRPr="00444CA9">
        <w:rPr>
          <w:rFonts w:ascii="Times New Roman" w:hAnsi="Times New Roman" w:cs="Times New Roman"/>
          <w:sz w:val="28"/>
          <w:szCs w:val="28"/>
          <w:lang w:val="vi-VN"/>
        </w:rPr>
        <w:t>60.000₫</w:t>
      </w:r>
    </w:p>
    <w:p w14:paraId="5EA6F950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  <w:sz w:val="21"/>
          <w:szCs w:val="21"/>
        </w:rPr>
        <w:t>TIỀN IN HÌNH CHÚA GIESU MỆNH GIÁ 10 DRAMS</w:t>
      </w:r>
    </w:p>
    <w:p w14:paraId="46B74F46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r>
        <w:rPr>
          <w:rFonts w:ascii="Open Sans" w:hAnsi="Open Sans" w:cs="Open Sans"/>
          <w:color w:val="6D6D6D"/>
          <w:sz w:val="21"/>
          <w:szCs w:val="21"/>
        </w:rPr>
        <w:br/>
      </w:r>
      <w:proofErr w:type="spellStart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 xml:space="preserve"> in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>hình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 xml:space="preserve"> Chúa Giesu</w:t>
      </w:r>
      <w:r>
        <w:rPr>
          <w:rFonts w:ascii="Open Sans" w:hAnsi="Open Sans" w:cs="Open Sans"/>
          <w:color w:val="6D6D6D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của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> Nagorno-Karabakh 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ngoài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mệnh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giá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2 drams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vẫn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còn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một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loại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mệnh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giá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10 drams,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vẫn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đơn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giản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về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màu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sắc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cầu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kì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về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họa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tiết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phác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họa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về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đức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tin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của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dân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Armenia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Đức 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chúa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> </w:t>
      </w:r>
      <w:proofErr w:type="spellStart"/>
      <w:r>
        <w:rPr>
          <w:rStyle w:val="Emphasis"/>
          <w:rFonts w:ascii="Open Sans" w:hAnsi="Open Sans" w:cs="Open Sans"/>
          <w:color w:val="6D6D6D"/>
          <w:sz w:val="21"/>
          <w:szCs w:val="21"/>
        </w:rPr>
        <w:t>Trời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>.</w:t>
      </w:r>
      <w:r>
        <w:rPr>
          <w:rFonts w:ascii="Open Sans" w:hAnsi="Open Sans" w:cs="Open Sans"/>
          <w:color w:val="6D6D6D"/>
          <w:sz w:val="21"/>
          <w:szCs w:val="21"/>
        </w:rPr>
        <w:br/>
      </w:r>
      <w:r>
        <w:rPr>
          <w:rFonts w:ascii="Open Sans" w:hAnsi="Open Sans" w:cs="Open Sans"/>
          <w:color w:val="6D6D6D"/>
          <w:sz w:val="21"/>
          <w:szCs w:val="21"/>
        </w:rPr>
        <w:br/>
        <w:t xml:space="preserve">Nagorno-Karabakh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một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vùng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lãnh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thổ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giáp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biển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nằm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lọt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thỏm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trong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lãnh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thổ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Azerbaijan, 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vùng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hầu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hết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đồi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núi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rừng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diện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tích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8.223 km2.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số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cư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dân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bản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địa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Armenia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theo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tôn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giáo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Ki-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tô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hữu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theo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giáo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hội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Tông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truyền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Armenia. Khu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vực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trở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thành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một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vấn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đề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tranh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chấp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giữa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2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quốc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Armenia-Azerbaijan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kể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sau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Liên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Xô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sụp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đổ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>.</w:t>
      </w:r>
      <w:r>
        <w:rPr>
          <w:rFonts w:ascii="Open Sans" w:hAnsi="Open Sans" w:cs="Open Sans"/>
          <w:color w:val="6D6D6D"/>
          <w:sz w:val="21"/>
          <w:szCs w:val="21"/>
        </w:rPr>
        <w:br/>
      </w:r>
      <w:r>
        <w:rPr>
          <w:rFonts w:ascii="Open Sans" w:hAnsi="Open Sans" w:cs="Open Sans"/>
          <w:color w:val="6D6D6D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Đây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chắc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hẳn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món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quà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mang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ý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nghĩa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rất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đặc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biệt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trong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mùa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Giáng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sinh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Lễ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phục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sinh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Nếu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lastRenderedPageBreak/>
        <w:t>bạn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theo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đạo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Công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giáo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và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yêu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thích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tờ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tiền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hoặc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cần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số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lượng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> 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>hình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>chúa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  <w:sz w:val="21"/>
          <w:szCs w:val="21"/>
        </w:rPr>
        <w:t>jesus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để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lì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xì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thì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hãy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gọi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ngay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shop </w:t>
      </w:r>
      <w:proofErr w:type="spellStart"/>
      <w:r>
        <w:rPr>
          <w:rFonts w:ascii="Open Sans" w:hAnsi="Open Sans" w:cs="Open Sans"/>
          <w:color w:val="6D6D6D"/>
          <w:sz w:val="21"/>
          <w:szCs w:val="21"/>
        </w:rPr>
        <w:t>sdt</w:t>
      </w:r>
      <w:proofErr w:type="spellEnd"/>
      <w:r>
        <w:rPr>
          <w:rFonts w:ascii="Open Sans" w:hAnsi="Open Sans" w:cs="Open Sans"/>
          <w:color w:val="6D6D6D"/>
          <w:sz w:val="21"/>
          <w:szCs w:val="21"/>
        </w:rPr>
        <w:t xml:space="preserve"> 0933645494 </w:t>
      </w:r>
    </w:p>
    <w:p w14:paraId="689D9155" w14:textId="65351D1B" w:rsidR="00444CA9" w:rsidRDefault="00444CA9" w:rsidP="00444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44CA9">
        <w:rPr>
          <w:rFonts w:ascii="Times New Roman" w:hAnsi="Times New Roman" w:cs="Times New Roman"/>
          <w:sz w:val="28"/>
          <w:szCs w:val="28"/>
          <w:lang w:val="vi-VN"/>
        </w:rPr>
        <w:t xml:space="preserve">TIỀN HÌNH THIÊN CHÚA JESUS MỆNH GIÁ 2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DRAMS, </w:t>
      </w:r>
      <w:r w:rsidRPr="00444CA9">
        <w:rPr>
          <w:rFonts w:ascii="Times New Roman" w:hAnsi="Times New Roman" w:cs="Times New Roman"/>
          <w:sz w:val="28"/>
          <w:szCs w:val="28"/>
          <w:lang w:val="vi-VN"/>
        </w:rPr>
        <w:t>60.000₫</w:t>
      </w:r>
    </w:p>
    <w:p w14:paraId="74DF7AF7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IN HÌNH CHÚA JESUS MỆNH GIÁ 2 DRAMS</w:t>
      </w:r>
      <w:r>
        <w:rPr>
          <w:rFonts w:ascii="Open Sans" w:hAnsi="Open Sans" w:cs="Open Sans"/>
          <w:color w:val="6D6D6D"/>
          <w:sz w:val="21"/>
          <w:szCs w:val="21"/>
        </w:rPr>
        <w:br/>
        <w:t> </w:t>
      </w:r>
    </w:p>
    <w:p w14:paraId="3C7D4CB8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hình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Thiên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chúa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Jesus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mệnh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</w:t>
      </w:r>
      <w:proofErr w:type="spellEnd"/>
      <w:r>
        <w:rPr>
          <w:rFonts w:ascii="Open Sans" w:hAnsi="Open Sans" w:cs="Open Sans"/>
          <w:color w:val="6D6D6D"/>
        </w:rPr>
        <w:t xml:space="preserve"> 2 drams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thổ</w:t>
      </w:r>
      <w:proofErr w:type="spellEnd"/>
      <w:r>
        <w:rPr>
          <w:rFonts w:ascii="Open Sans" w:hAnsi="Open Sans" w:cs="Open Sans"/>
          <w:color w:val="6D6D6D"/>
        </w:rPr>
        <w:t xml:space="preserve"> Nagorno-Karabakh </w:t>
      </w:r>
      <w:proofErr w:type="spellStart"/>
      <w:r>
        <w:rPr>
          <w:rFonts w:ascii="Open Sans" w:hAnsi="Open Sans" w:cs="Open Sans"/>
          <w:color w:val="6D6D6D"/>
        </w:rPr>
        <w:t>thuộc</w:t>
      </w:r>
      <w:proofErr w:type="spellEnd"/>
      <w:r>
        <w:rPr>
          <w:rFonts w:ascii="Open Sans" w:hAnsi="Open Sans" w:cs="Open Sans"/>
          <w:color w:val="6D6D6D"/>
        </w:rPr>
        <w:t xml:space="preserve"> Armenia.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  <w:t xml:space="preserve">Nagorno-Karabakh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thổ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biển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nằm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lọt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thỏm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thổ</w:t>
      </w:r>
      <w:proofErr w:type="spellEnd"/>
      <w:r>
        <w:rPr>
          <w:rFonts w:ascii="Open Sans" w:hAnsi="Open Sans" w:cs="Open Sans"/>
          <w:color w:val="6D6D6D"/>
        </w:rPr>
        <w:t xml:space="preserve"> Azerbaijan, </w:t>
      </w:r>
      <w:proofErr w:type="spellStart"/>
      <w:r>
        <w:rPr>
          <w:rFonts w:ascii="Open Sans" w:hAnsi="Open Sans" w:cs="Open Sans"/>
          <w:color w:val="6D6D6D"/>
        </w:rPr>
        <w:t>vùng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hầu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hết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đồi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núi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rừng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tích</w:t>
      </w:r>
      <w:proofErr w:type="spellEnd"/>
      <w:r>
        <w:rPr>
          <w:rFonts w:ascii="Open Sans" w:hAnsi="Open Sans" w:cs="Open Sans"/>
          <w:color w:val="6D6D6D"/>
        </w:rPr>
        <w:t xml:space="preserve"> 8.223 km2. </w:t>
      </w:r>
      <w:proofErr w:type="spellStart"/>
      <w:r>
        <w:rPr>
          <w:rFonts w:ascii="Open Sans" w:hAnsi="Open Sans" w:cs="Open Sans"/>
          <w:color w:val="6D6D6D"/>
        </w:rPr>
        <w:t>Đa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số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bản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địa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Armenia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theo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tôn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giáo</w:t>
      </w:r>
      <w:proofErr w:type="spellEnd"/>
      <w:r>
        <w:rPr>
          <w:rFonts w:ascii="Open Sans" w:hAnsi="Open Sans" w:cs="Open Sans"/>
          <w:color w:val="6D6D6D"/>
        </w:rPr>
        <w:t xml:space="preserve"> Ki-</w:t>
      </w:r>
      <w:proofErr w:type="spellStart"/>
      <w:r>
        <w:rPr>
          <w:rFonts w:ascii="Open Sans" w:hAnsi="Open Sans" w:cs="Open Sans"/>
          <w:color w:val="6D6D6D"/>
        </w:rPr>
        <w:t>tô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hữu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theo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hội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truyền</w:t>
      </w:r>
      <w:proofErr w:type="spellEnd"/>
      <w:r>
        <w:rPr>
          <w:rFonts w:ascii="Open Sans" w:hAnsi="Open Sans" w:cs="Open Sans"/>
          <w:color w:val="6D6D6D"/>
        </w:rPr>
        <w:t xml:space="preserve"> Armenia. Khu </w:t>
      </w:r>
      <w:proofErr w:type="spellStart"/>
      <w:r>
        <w:rPr>
          <w:rFonts w:ascii="Open Sans" w:hAnsi="Open Sans" w:cs="Open Sans"/>
          <w:color w:val="6D6D6D"/>
        </w:rPr>
        <w:t>vực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trở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vấn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tranh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chấp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giữa</w:t>
      </w:r>
      <w:proofErr w:type="spellEnd"/>
      <w:r>
        <w:rPr>
          <w:rFonts w:ascii="Open Sans" w:hAnsi="Open Sans" w:cs="Open Sans"/>
          <w:color w:val="6D6D6D"/>
        </w:rPr>
        <w:t xml:space="preserve"> 2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Armenia-Azerbaijan </w:t>
      </w:r>
      <w:proofErr w:type="spellStart"/>
      <w:r>
        <w:rPr>
          <w:rFonts w:ascii="Open Sans" w:hAnsi="Open Sans" w:cs="Open Sans"/>
          <w:color w:val="6D6D6D"/>
        </w:rPr>
        <w:t>kể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từ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khi</w:t>
      </w:r>
      <w:proofErr w:type="spellEnd"/>
      <w:r>
        <w:rPr>
          <w:rFonts w:ascii="Open Sans" w:hAnsi="Open Sans" w:cs="Open Sans"/>
          <w:color w:val="6D6D6D"/>
        </w:rPr>
        <w:t xml:space="preserve"> Liên </w:t>
      </w:r>
      <w:proofErr w:type="spellStart"/>
      <w:r>
        <w:rPr>
          <w:rFonts w:ascii="Open Sans" w:hAnsi="Open Sans" w:cs="Open Sans"/>
          <w:color w:val="6D6D6D"/>
        </w:rPr>
        <w:t>Xô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sụp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đổ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chúa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Giesu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in 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giản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gần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tối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giản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màu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mực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rửa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tội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sông</w:t>
      </w:r>
      <w:proofErr w:type="spellEnd"/>
      <w:r>
        <w:rPr>
          <w:rFonts w:ascii="Open Sans" w:hAnsi="Open Sans" w:cs="Open Sans"/>
          <w:color w:val="6D6D6D"/>
        </w:rPr>
        <w:t xml:space="preserve"> Jordan, </w:t>
      </w:r>
      <w:proofErr w:type="spellStart"/>
      <w:r>
        <w:rPr>
          <w:rFonts w:ascii="Open Sans" w:hAnsi="Open Sans" w:cs="Open Sans"/>
          <w:color w:val="6D6D6D"/>
        </w:rPr>
        <w:t>nhưng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Armenia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trọng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Hãy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gọi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ngay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shop </w:t>
      </w:r>
      <w:proofErr w:type="spellStart"/>
      <w:r>
        <w:rPr>
          <w:rFonts w:ascii="Open Sans" w:hAnsi="Open Sans" w:cs="Open Sans"/>
          <w:color w:val="6D6D6D"/>
        </w:rPr>
        <w:t>sdt</w:t>
      </w:r>
      <w:proofErr w:type="spellEnd"/>
      <w:r>
        <w:rPr>
          <w:rFonts w:ascii="Open Sans" w:hAnsi="Open Sans" w:cs="Open Sans"/>
          <w:color w:val="6D6D6D"/>
        </w:rPr>
        <w:t xml:space="preserve"> 0933645494 </w:t>
      </w:r>
      <w:proofErr w:type="spellStart"/>
      <w:r>
        <w:rPr>
          <w:rFonts w:ascii="Open Sans" w:hAnsi="Open Sans" w:cs="Open Sans"/>
          <w:color w:val="6D6D6D"/>
        </w:rPr>
        <w:t>để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vấn</w:t>
      </w:r>
      <w:proofErr w:type="spellEnd"/>
    </w:p>
    <w:p w14:paraId="47C48A07" w14:textId="01AAEA6E" w:rsidR="00444CA9" w:rsidRDefault="00444CA9" w:rsidP="00444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44CA9">
        <w:rPr>
          <w:rFonts w:ascii="Times New Roman" w:hAnsi="Times New Roman" w:cs="Times New Roman"/>
          <w:sz w:val="28"/>
          <w:szCs w:val="28"/>
          <w:lang w:val="vi-VN"/>
        </w:rPr>
        <w:t xml:space="preserve">TIỀN CON PHỤNG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BHUTAN, </w:t>
      </w:r>
      <w:r w:rsidRPr="00444CA9">
        <w:rPr>
          <w:rFonts w:ascii="Times New Roman" w:hAnsi="Times New Roman" w:cs="Times New Roman"/>
          <w:sz w:val="28"/>
          <w:szCs w:val="28"/>
          <w:lang w:val="vi-VN"/>
        </w:rPr>
        <w:t>30.000₫</w:t>
      </w:r>
    </w:p>
    <w:p w14:paraId="070E9E05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CON PHỤNG BHUTAN</w:t>
      </w:r>
    </w:p>
    <w:p w14:paraId="56D0D386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r>
        <w:rPr>
          <w:rFonts w:ascii="Open Sans" w:hAnsi="Open Sans" w:cs="Open Sans"/>
          <w:color w:val="6D6D6D"/>
          <w:sz w:val="21"/>
          <w:szCs w:val="21"/>
        </w:rPr>
        <w:br/>
      </w:r>
      <w:r>
        <w:rPr>
          <w:rStyle w:val="Emphasis"/>
          <w:rFonts w:ascii="Open Sans" w:hAnsi="Open Sans" w:cs="Open Sans"/>
          <w:color w:val="6D6D6D"/>
        </w:rPr>
        <w:t xml:space="preserve">Phượng </w:t>
      </w:r>
      <w:proofErr w:type="spellStart"/>
      <w:r>
        <w:rPr>
          <w:rStyle w:val="Emphasis"/>
          <w:rFonts w:ascii="Open Sans" w:hAnsi="Open Sans" w:cs="Open Sans"/>
          <w:color w:val="6D6D6D"/>
        </w:rPr>
        <w:t>hoàng</w:t>
      </w:r>
      <w:proofErr w:type="spellEnd"/>
      <w:r>
        <w:rPr>
          <w:rFonts w:ascii="Open Sans" w:hAnsi="Open Sans" w:cs="Open Sans"/>
          <w:color w:val="6D6D6D"/>
        </w:rPr>
        <w:t xml:space="preserve"> (hay </w:t>
      </w:r>
      <w:proofErr w:type="spellStart"/>
      <w:r>
        <w:rPr>
          <w:rFonts w:ascii="Open Sans" w:hAnsi="Open Sans" w:cs="Open Sans"/>
          <w:color w:val="6D6D6D"/>
        </w:rPr>
        <w:t>còn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gọi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 con </w:t>
      </w:r>
      <w:proofErr w:type="spellStart"/>
      <w:r>
        <w:rPr>
          <w:rStyle w:val="Emphasis"/>
          <w:rFonts w:ascii="Open Sans" w:hAnsi="Open Sans" w:cs="Open Sans"/>
          <w:color w:val="6D6D6D"/>
        </w:rPr>
        <w:t>phụng</w:t>
      </w:r>
      <w:proofErr w:type="spellEnd"/>
      <w:r>
        <w:rPr>
          <w:rFonts w:ascii="Open Sans" w:hAnsi="Open Sans" w:cs="Open Sans"/>
          <w:color w:val="6D6D6D"/>
        </w:rPr>
        <w:t xml:space="preserve">) </w:t>
      </w:r>
      <w:proofErr w:type="spellStart"/>
      <w:r>
        <w:rPr>
          <w:rFonts w:ascii="Open Sans" w:hAnsi="Open Sans" w:cs="Open Sans"/>
          <w:color w:val="6D6D6D"/>
        </w:rPr>
        <w:t>đã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xuất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đây</w:t>
      </w:r>
      <w:proofErr w:type="spellEnd"/>
      <w:r>
        <w:rPr>
          <w:rFonts w:ascii="Open Sans" w:hAnsi="Open Sans" w:cs="Open Sans"/>
          <w:color w:val="6D6D6D"/>
        </w:rPr>
        <w:t xml:space="preserve"> 7000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TQ, </w:t>
      </w:r>
      <w:proofErr w:type="spellStart"/>
      <w:r>
        <w:rPr>
          <w:rFonts w:ascii="Open Sans" w:hAnsi="Open Sans" w:cs="Open Sans"/>
          <w:color w:val="6D6D6D"/>
        </w:rPr>
        <w:t>thuở</w:t>
      </w:r>
      <w:proofErr w:type="spellEnd"/>
      <w:r>
        <w:rPr>
          <w:rFonts w:ascii="Open Sans" w:hAnsi="Open Sans" w:cs="Open Sans"/>
          <w:color w:val="6D6D6D"/>
        </w:rPr>
        <w:t xml:space="preserve"> ban </w:t>
      </w:r>
      <w:proofErr w:type="spellStart"/>
      <w:r>
        <w:rPr>
          <w:rFonts w:ascii="Open Sans" w:hAnsi="Open Sans" w:cs="Open Sans"/>
          <w:color w:val="6D6D6D"/>
        </w:rPr>
        <w:t>đầu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tín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bộ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vùng</w:t>
      </w:r>
      <w:proofErr w:type="spellEnd"/>
      <w:r>
        <w:rPr>
          <w:rFonts w:ascii="Open Sans" w:hAnsi="Open Sans" w:cs="Open Sans"/>
          <w:color w:val="6D6D6D"/>
        </w:rPr>
        <w:t xml:space="preserve"> Hoa </w:t>
      </w:r>
      <w:proofErr w:type="spellStart"/>
      <w:r>
        <w:rPr>
          <w:rFonts w:ascii="Open Sans" w:hAnsi="Open Sans" w:cs="Open Sans"/>
          <w:color w:val="6D6D6D"/>
        </w:rPr>
        <w:t>Hạ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thời</w:t>
      </w:r>
      <w:proofErr w:type="spellEnd"/>
      <w:r>
        <w:rPr>
          <w:rFonts w:ascii="Open Sans" w:hAnsi="Open Sans" w:cs="Open Sans"/>
          <w:color w:val="6D6D6D"/>
        </w:rPr>
        <w:t xml:space="preserve"> Hán, </w:t>
      </w:r>
      <w:proofErr w:type="spellStart"/>
      <w:r>
        <w:rPr>
          <w:rFonts w:ascii="Open Sans" w:hAnsi="Open Sans" w:cs="Open Sans"/>
          <w:color w:val="6D6D6D"/>
        </w:rPr>
        <w:t>nó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biểu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hoàng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hậu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cặp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đôi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 - </w:t>
      </w:r>
      <w:proofErr w:type="spellStart"/>
      <w:r>
        <w:rPr>
          <w:rFonts w:ascii="Open Sans" w:hAnsi="Open Sans" w:cs="Open Sans"/>
          <w:color w:val="6D6D6D"/>
        </w:rPr>
        <w:t>biểu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hoàng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</w:t>
      </w:r>
      <w:proofErr w:type="spellEnd"/>
      <w:r>
        <w:rPr>
          <w:rFonts w:ascii="Open Sans" w:hAnsi="Open Sans" w:cs="Open Sans"/>
          <w:color w:val="6D6D6D"/>
        </w:rPr>
        <w:t>. 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r>
        <w:rPr>
          <w:rStyle w:val="Emphasis"/>
          <w:rFonts w:ascii="Open Sans" w:hAnsi="Open Sans" w:cs="Open Sans"/>
          <w:color w:val="6D6D6D"/>
        </w:rPr>
        <w:t xml:space="preserve">Phượng </w:t>
      </w:r>
      <w:proofErr w:type="spellStart"/>
      <w:r>
        <w:rPr>
          <w:rStyle w:val="Emphasis"/>
          <w:rFonts w:ascii="Open Sans" w:hAnsi="Open Sans" w:cs="Open Sans"/>
          <w:color w:val="6D6D6D"/>
        </w:rPr>
        <w:t>hoàng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đức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hạnh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duyên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dáng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thanh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biểu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thị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hòa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hợp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âm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dương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nhìn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thấy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chúng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đám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cưới</w:t>
      </w:r>
      <w:proofErr w:type="spellEnd"/>
      <w:r>
        <w:rPr>
          <w:rFonts w:ascii="Open Sans" w:hAnsi="Open Sans" w:cs="Open Sans"/>
          <w:color w:val="6D6D6D"/>
        </w:rPr>
        <w:t xml:space="preserve"> hay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hoàng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tộc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cuộc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sống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lứa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đôi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phúc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yên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lành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Nó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vua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loài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chim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phục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hồi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bại</w:t>
      </w:r>
      <w:proofErr w:type="spellEnd"/>
      <w:r>
        <w:rPr>
          <w:rFonts w:ascii="Open Sans" w:hAnsi="Open Sans" w:cs="Open Sans"/>
          <w:color w:val="6D6D6D"/>
        </w:rPr>
        <w:t xml:space="preserve">, ý </w:t>
      </w:r>
      <w:proofErr w:type="spellStart"/>
      <w:r>
        <w:rPr>
          <w:rFonts w:ascii="Open Sans" w:hAnsi="Open Sans" w:cs="Open Sans"/>
          <w:color w:val="6D6D6D"/>
        </w:rPr>
        <w:t>chí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kiên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cường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sức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mạnh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vô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địch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đề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cao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hòa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thịnh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vượng</w:t>
      </w:r>
      <w:proofErr w:type="spellEnd"/>
      <w:r>
        <w:rPr>
          <w:rFonts w:ascii="Open Sans" w:hAnsi="Open Sans" w:cs="Open Sans"/>
          <w:color w:val="6D6D6D"/>
        </w:rPr>
        <w:t>. 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con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phụng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Bhutan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xuất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từ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tín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Tây </w:t>
      </w:r>
      <w:proofErr w:type="spellStart"/>
      <w:r>
        <w:rPr>
          <w:rFonts w:ascii="Open Sans" w:hAnsi="Open Sans" w:cs="Open Sans"/>
          <w:color w:val="6D6D6D"/>
        </w:rPr>
        <w:t>Tạng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ảnh</w:t>
      </w:r>
      <w:proofErr w:type="spellEnd"/>
      <w:r>
        <w:rPr>
          <w:rFonts w:ascii="Open Sans" w:hAnsi="Open Sans" w:cs="Open Sans"/>
          <w:color w:val="6D6D6D"/>
        </w:rPr>
        <w:t> </w:t>
      </w:r>
      <w:r>
        <w:rPr>
          <w:rStyle w:val="Emphasis"/>
          <w:rFonts w:ascii="Open Sans" w:hAnsi="Open Sans" w:cs="Open Sans"/>
          <w:color w:val="6D6D6D"/>
        </w:rPr>
        <w:t xml:space="preserve">con </w:t>
      </w:r>
      <w:proofErr w:type="spellStart"/>
      <w:r>
        <w:rPr>
          <w:rStyle w:val="Emphasis"/>
          <w:rFonts w:ascii="Open Sans" w:hAnsi="Open Sans" w:cs="Open Sans"/>
          <w:color w:val="6D6D6D"/>
        </w:rPr>
        <w:t>phụng</w:t>
      </w:r>
      <w:proofErr w:type="spellEnd"/>
      <w:r>
        <w:rPr>
          <w:rFonts w:ascii="Open Sans" w:hAnsi="Open Sans" w:cs="Open Sans"/>
          <w:color w:val="6D6D6D"/>
        </w:rPr>
        <w:t xml:space="preserve"> in </w:t>
      </w:r>
      <w:proofErr w:type="spellStart"/>
      <w:r>
        <w:rPr>
          <w:rFonts w:ascii="Open Sans" w:hAnsi="Open Sans" w:cs="Open Sans"/>
          <w:color w:val="6D6D6D"/>
        </w:rPr>
        <w:t>lên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mệnh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</w:t>
      </w:r>
      <w:proofErr w:type="spellEnd"/>
      <w:r>
        <w:rPr>
          <w:rFonts w:ascii="Open Sans" w:hAnsi="Open Sans" w:cs="Open Sans"/>
          <w:color w:val="6D6D6D"/>
        </w:rPr>
        <w:t xml:space="preserve"> 5 ngultrum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sau</w:t>
      </w:r>
      <w:proofErr w:type="spellEnd"/>
      <w:r>
        <w:rPr>
          <w:rFonts w:ascii="Open Sans" w:hAnsi="Open Sans" w:cs="Open Sans"/>
          <w:color w:val="6D6D6D"/>
        </w:rPr>
        <w:t xml:space="preserve"> 1 ngultrum (con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)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ngụ</w:t>
      </w:r>
      <w:proofErr w:type="spellEnd"/>
      <w:r>
        <w:rPr>
          <w:rFonts w:ascii="Open Sans" w:hAnsi="Open Sans" w:cs="Open Sans"/>
          <w:color w:val="6D6D6D"/>
        </w:rPr>
        <w:t xml:space="preserve"> ý </w:t>
      </w:r>
      <w:proofErr w:type="spellStart"/>
      <w:r>
        <w:rPr>
          <w:rFonts w:ascii="Open Sans" w:hAnsi="Open Sans" w:cs="Open Sans"/>
          <w:color w:val="6D6D6D"/>
        </w:rPr>
        <w:t>rồng-phụng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đầu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yên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ấm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phúc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họ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yêu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vương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hoàng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hậu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lastRenderedPageBreak/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tại</w:t>
      </w:r>
      <w:proofErr w:type="spellEnd"/>
      <w:r>
        <w:rPr>
          <w:rFonts w:ascii="Open Sans" w:hAnsi="Open Sans" w:cs="Open Sans"/>
          <w:color w:val="6D6D6D"/>
        </w:rPr>
        <w:t xml:space="preserve"> shop, </w:t>
      </w:r>
      <w:proofErr w:type="spellStart"/>
      <w:r>
        <w:rPr>
          <w:rFonts w:ascii="Open Sans" w:hAnsi="Open Sans" w:cs="Open Sans"/>
          <w:color w:val="6D6D6D"/>
        </w:rPr>
        <w:t>quý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tặng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may </w:t>
      </w:r>
      <w:proofErr w:type="spellStart"/>
      <w:r>
        <w:rPr>
          <w:rFonts w:ascii="Open Sans" w:hAnsi="Open Sans" w:cs="Open Sans"/>
          <w:color w:val="6D6D6D"/>
        </w:rPr>
        <w:t>mắn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hoặc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dùng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xì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trưng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tặng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thân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bè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đối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tác</w:t>
      </w:r>
      <w:proofErr w:type="spellEnd"/>
      <w:r>
        <w:rPr>
          <w:rFonts w:ascii="Open Sans" w:hAnsi="Open Sans" w:cs="Open Sans"/>
          <w:color w:val="6D6D6D"/>
        </w:rPr>
        <w:t xml:space="preserve">,...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thiếu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bộ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sưu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tập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khách</w:t>
      </w:r>
      <w:proofErr w:type="spellEnd"/>
      <w:r>
        <w:rPr>
          <w:rFonts w:ascii="Open Sans" w:hAnsi="Open Sans" w:cs="Open Sans"/>
          <w:color w:val="6D6D6D"/>
        </w:rPr>
        <w:t>.</w:t>
      </w:r>
    </w:p>
    <w:p w14:paraId="5BA2DE82" w14:textId="1613F52A" w:rsidR="00444CA9" w:rsidRDefault="00444CA9" w:rsidP="00444C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44CA9">
        <w:rPr>
          <w:rFonts w:ascii="Times New Roman" w:hAnsi="Times New Roman" w:cs="Times New Roman"/>
          <w:sz w:val="28"/>
          <w:szCs w:val="28"/>
          <w:lang w:val="vi-VN"/>
        </w:rPr>
        <w:t xml:space="preserve">TIỀN CON RÙA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BRAZIL, </w:t>
      </w:r>
      <w:r w:rsidRPr="00444CA9">
        <w:rPr>
          <w:rFonts w:ascii="Times New Roman" w:hAnsi="Times New Roman" w:cs="Times New Roman"/>
          <w:sz w:val="28"/>
          <w:szCs w:val="28"/>
          <w:lang w:val="vi-VN"/>
        </w:rPr>
        <w:t>80.000₫</w:t>
      </w:r>
    </w:p>
    <w:p w14:paraId="7D1AD402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CON RÙA BRAZIL</w:t>
      </w:r>
    </w:p>
    <w:p w14:paraId="094452A8" w14:textId="77777777" w:rsidR="00444CA9" w:rsidRDefault="00444CA9" w:rsidP="00444CA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r>
        <w:rPr>
          <w:rFonts w:ascii="Open Sans" w:hAnsi="Open Sans" w:cs="Open Sans"/>
          <w:color w:val="6D6D6D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6D6D6D"/>
        </w:rPr>
        <w:t>Rùa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nằm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bộ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Style w:val="Emphasis"/>
          <w:rFonts w:ascii="Open Sans" w:hAnsi="Open Sans" w:cs="Open Sans"/>
          <w:color w:val="6D6D6D"/>
        </w:rPr>
        <w:t>tứ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6D6D6D"/>
        </w:rPr>
        <w:t>linh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Long-Lân-Quy-Phụng</w:t>
      </w:r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linh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tường</w:t>
      </w:r>
      <w:proofErr w:type="spellEnd"/>
      <w:r>
        <w:rPr>
          <w:rFonts w:ascii="Open Sans" w:hAnsi="Open Sans" w:cs="Open Sans"/>
          <w:color w:val="6D6D6D"/>
        </w:rPr>
        <w:t xml:space="preserve">, may </w:t>
      </w:r>
      <w:proofErr w:type="spellStart"/>
      <w:r>
        <w:rPr>
          <w:rFonts w:ascii="Open Sans" w:hAnsi="Open Sans" w:cs="Open Sans"/>
          <w:color w:val="6D6D6D"/>
        </w:rPr>
        <w:t>mắn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trường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thọ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xuất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nhiều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truyền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thuyết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Việt, </w:t>
      </w:r>
      <w:proofErr w:type="spellStart"/>
      <w:r>
        <w:rPr>
          <w:rFonts w:ascii="Open Sans" w:hAnsi="Open Sans" w:cs="Open Sans"/>
          <w:color w:val="6D6D6D"/>
        </w:rPr>
        <w:t>chuyện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nỏ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thần</w:t>
      </w:r>
      <w:proofErr w:type="spellEnd"/>
      <w:r>
        <w:rPr>
          <w:rFonts w:ascii="Open Sans" w:hAnsi="Open Sans" w:cs="Open Sans"/>
          <w:color w:val="6D6D6D"/>
        </w:rPr>
        <w:t xml:space="preserve"> Kim Quy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An Dương Vương, </w:t>
      </w:r>
      <w:proofErr w:type="spellStart"/>
      <w:r>
        <w:rPr>
          <w:rFonts w:ascii="Open Sans" w:hAnsi="Open Sans" w:cs="Open Sans"/>
          <w:color w:val="6D6D6D"/>
        </w:rPr>
        <w:t>chuyện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hồ</w:t>
      </w:r>
      <w:proofErr w:type="spellEnd"/>
      <w:r>
        <w:rPr>
          <w:rFonts w:ascii="Open Sans" w:hAnsi="Open Sans" w:cs="Open Sans"/>
          <w:color w:val="6D6D6D"/>
        </w:rPr>
        <w:t xml:space="preserve"> Hoàn Kiếm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vua</w:t>
      </w:r>
      <w:proofErr w:type="spellEnd"/>
      <w:r>
        <w:rPr>
          <w:rFonts w:ascii="Open Sans" w:hAnsi="Open Sans" w:cs="Open Sans"/>
          <w:color w:val="6D6D6D"/>
        </w:rPr>
        <w:t xml:space="preserve"> Lê </w:t>
      </w:r>
      <w:proofErr w:type="gramStart"/>
      <w:r>
        <w:rPr>
          <w:rFonts w:ascii="Open Sans" w:hAnsi="Open Sans" w:cs="Open Sans"/>
          <w:color w:val="6D6D6D"/>
        </w:rPr>
        <w:t>Lợi,...</w:t>
      </w:r>
      <w:proofErr w:type="gramEnd"/>
      <w:r>
        <w:rPr>
          <w:rFonts w:ascii="Open Sans" w:hAnsi="Open Sans" w:cs="Open Sans"/>
          <w:color w:val="6D6D6D"/>
        </w:rPr>
        <w:t xml:space="preserve"> hay </w:t>
      </w:r>
      <w:proofErr w:type="spellStart"/>
      <w:r>
        <w:rPr>
          <w:rFonts w:ascii="Open Sans" w:hAnsi="Open Sans" w:cs="Open Sans"/>
          <w:color w:val="6D6D6D"/>
        </w:rPr>
        <w:t>lão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rùa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chuyên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chở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trò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Đường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Tăng</w:t>
      </w:r>
      <w:proofErr w:type="spellEnd"/>
      <w:r>
        <w:rPr>
          <w:rFonts w:ascii="Open Sans" w:hAnsi="Open Sans" w:cs="Open Sans"/>
          <w:color w:val="6D6D6D"/>
        </w:rPr>
        <w:t xml:space="preserve"> qua </w:t>
      </w:r>
      <w:proofErr w:type="spellStart"/>
      <w:r>
        <w:rPr>
          <w:rFonts w:ascii="Open Sans" w:hAnsi="Open Sans" w:cs="Open Sans"/>
          <w:color w:val="6D6D6D"/>
        </w:rPr>
        <w:t>sông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Tây Du </w:t>
      </w:r>
      <w:proofErr w:type="spellStart"/>
      <w:r>
        <w:rPr>
          <w:rFonts w:ascii="Open Sans" w:hAnsi="Open Sans" w:cs="Open Sans"/>
          <w:color w:val="6D6D6D"/>
        </w:rPr>
        <w:t>Ký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Ngô </w:t>
      </w:r>
      <w:proofErr w:type="spellStart"/>
      <w:r>
        <w:rPr>
          <w:rFonts w:ascii="Open Sans" w:hAnsi="Open Sans" w:cs="Open Sans"/>
          <w:color w:val="6D6D6D"/>
        </w:rPr>
        <w:t>Thừa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Ân</w:t>
      </w:r>
      <w:proofErr w:type="spellEnd"/>
      <w:r>
        <w:rPr>
          <w:rFonts w:ascii="Open Sans" w:hAnsi="Open Sans" w:cs="Open Sans"/>
          <w:color w:val="6D6D6D"/>
        </w:rPr>
        <w:t xml:space="preserve"> (Trung Quốc).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Đa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số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rùa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tuổi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thọ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cao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thậm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gần</w:t>
      </w:r>
      <w:proofErr w:type="spellEnd"/>
      <w:r>
        <w:rPr>
          <w:rFonts w:ascii="Open Sans" w:hAnsi="Open Sans" w:cs="Open Sans"/>
          <w:color w:val="6D6D6D"/>
        </w:rPr>
        <w:t xml:space="preserve"> 200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ta </w:t>
      </w:r>
      <w:proofErr w:type="spellStart"/>
      <w:r>
        <w:rPr>
          <w:rFonts w:ascii="Open Sans" w:hAnsi="Open Sans" w:cs="Open Sans"/>
          <w:color w:val="6D6D6D"/>
        </w:rPr>
        <w:t>xem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trường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tồn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vĩnh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cữu</w:t>
      </w:r>
      <w:proofErr w:type="spellEnd"/>
      <w:r>
        <w:rPr>
          <w:rFonts w:ascii="Open Sans" w:hAnsi="Open Sans" w:cs="Open Sans"/>
          <w:color w:val="6D6D6D"/>
        </w:rPr>
        <w:t xml:space="preserve">. Theo </w:t>
      </w:r>
      <w:proofErr w:type="spellStart"/>
      <w:r>
        <w:rPr>
          <w:rFonts w:ascii="Open Sans" w:hAnsi="Open Sans" w:cs="Open Sans"/>
          <w:color w:val="6D6D6D"/>
        </w:rPr>
        <w:t>quan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niệm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thủy</w:t>
      </w:r>
      <w:proofErr w:type="spellEnd"/>
      <w:r>
        <w:rPr>
          <w:rFonts w:ascii="Open Sans" w:hAnsi="Open Sans" w:cs="Open Sans"/>
          <w:color w:val="6D6D6D"/>
        </w:rPr>
        <w:t xml:space="preserve"> Á Đông </w:t>
      </w:r>
      <w:proofErr w:type="spellStart"/>
      <w:r>
        <w:rPr>
          <w:rFonts w:ascii="Open Sans" w:hAnsi="Open Sans" w:cs="Open Sans"/>
          <w:color w:val="6D6D6D"/>
        </w:rPr>
        <w:t>nếu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rùa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theo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hướng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sẽ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lợi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ích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nhau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: 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điềm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nhà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cải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sức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khỏe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tăng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nhập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tăng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tích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lũy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cải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D6D6D"/>
        </w:rPr>
        <w:t>nghiệp</w:t>
      </w:r>
      <w:proofErr w:type="spellEnd"/>
      <w:r>
        <w:rPr>
          <w:rFonts w:ascii="Open Sans" w:hAnsi="Open Sans" w:cs="Open Sans"/>
          <w:color w:val="6D6D6D"/>
        </w:rPr>
        <w:t>,...</w:t>
      </w:r>
      <w:proofErr w:type="gramEnd"/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  <w:t xml:space="preserve">Brazil </w:t>
      </w:r>
      <w:proofErr w:type="spellStart"/>
      <w:r>
        <w:rPr>
          <w:rFonts w:ascii="Open Sans" w:hAnsi="Open Sans" w:cs="Open Sans"/>
          <w:color w:val="6D6D6D"/>
        </w:rPr>
        <w:t>tuy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phải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Á Đông </w:t>
      </w:r>
      <w:proofErr w:type="spellStart"/>
      <w:r>
        <w:rPr>
          <w:rFonts w:ascii="Open Sans" w:hAnsi="Open Sans" w:cs="Open Sans"/>
          <w:color w:val="6D6D6D"/>
        </w:rPr>
        <w:t>nhưng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sưu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tập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châu</w:t>
      </w:r>
      <w:proofErr w:type="spellEnd"/>
      <w:r>
        <w:rPr>
          <w:rFonts w:ascii="Open Sans" w:hAnsi="Open Sans" w:cs="Open Sans"/>
          <w:color w:val="6D6D6D"/>
        </w:rPr>
        <w:t xml:space="preserve"> Á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xem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con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rùa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may </w:t>
      </w:r>
      <w:proofErr w:type="spellStart"/>
      <w:r>
        <w:rPr>
          <w:rFonts w:ascii="Open Sans" w:hAnsi="Open Sans" w:cs="Open Sans"/>
          <w:color w:val="6D6D6D"/>
        </w:rPr>
        <w:t>mắn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họ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họ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treo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phòng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khách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bàn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việc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hút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tài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lộc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nghiệp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thông</w:t>
      </w:r>
      <w:proofErr w:type="spellEnd"/>
      <w:r>
        <w:rPr>
          <w:rFonts w:ascii="Open Sans" w:hAnsi="Open Sans" w:cs="Open Sans"/>
          <w:color w:val="6D6D6D"/>
        </w:rPr>
        <w:t>.</w:t>
      </w:r>
    </w:p>
    <w:p w14:paraId="1E444D00" w14:textId="62D9B50E" w:rsidR="00444CA9" w:rsidRDefault="00276953" w:rsidP="00276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76953">
        <w:rPr>
          <w:rFonts w:ascii="Times New Roman" w:hAnsi="Times New Roman" w:cs="Times New Roman"/>
          <w:sz w:val="28"/>
          <w:szCs w:val="28"/>
          <w:lang w:val="vi-VN"/>
        </w:rPr>
        <w:t xml:space="preserve">TIỀN CON LÂN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MYANMAR, </w:t>
      </w:r>
      <w:r w:rsidRPr="00276953">
        <w:rPr>
          <w:rFonts w:ascii="Times New Roman" w:hAnsi="Times New Roman" w:cs="Times New Roman"/>
          <w:sz w:val="28"/>
          <w:szCs w:val="28"/>
          <w:lang w:val="vi-VN"/>
        </w:rPr>
        <w:t>30.000₫</w:t>
      </w:r>
    </w:p>
    <w:p w14:paraId="1988DD21" w14:textId="77777777" w:rsidR="00276953" w:rsidRDefault="00276953" w:rsidP="0027695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CON LÂN MYANMAR</w:t>
      </w:r>
    </w:p>
    <w:p w14:paraId="3297FFEC" w14:textId="77777777" w:rsidR="00276953" w:rsidRDefault="00276953" w:rsidP="002769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r>
        <w:rPr>
          <w:rFonts w:ascii="Open Sans" w:hAnsi="Open Sans" w:cs="Open Sans"/>
          <w:color w:val="6D6D6D"/>
          <w:sz w:val="21"/>
          <w:szCs w:val="21"/>
        </w:rPr>
        <w:br/>
      </w:r>
      <w:proofErr w:type="spellStart"/>
      <w:r>
        <w:rPr>
          <w:rStyle w:val="Emphasis"/>
          <w:rFonts w:ascii="Open Sans" w:hAnsi="Open Sans" w:cs="Open Sans"/>
          <w:color w:val="6D6D6D"/>
        </w:rPr>
        <w:t>Kỳ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6D6D6D"/>
        </w:rPr>
        <w:t>lân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nửa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nửa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thú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xuất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thần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thoại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phương</w:t>
      </w:r>
      <w:proofErr w:type="spellEnd"/>
      <w:r>
        <w:rPr>
          <w:rFonts w:ascii="Open Sans" w:hAnsi="Open Sans" w:cs="Open Sans"/>
          <w:color w:val="6D6D6D"/>
        </w:rPr>
        <w:t xml:space="preserve"> Đông. Theo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tộc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chúng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sừng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sừng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sừng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sừng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nai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mắt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tinh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mũi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tử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miệng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rộng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trán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cao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ngựa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đuôi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bò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toàn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chắc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toát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vẻ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kiêu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dữ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tợn</w:t>
      </w:r>
      <w:proofErr w:type="spellEnd"/>
      <w:r>
        <w:rPr>
          <w:rFonts w:ascii="Open Sans" w:hAnsi="Open Sans" w:cs="Open Sans"/>
          <w:color w:val="6D6D6D"/>
        </w:rPr>
        <w:t>. </w:t>
      </w:r>
      <w:proofErr w:type="spellStart"/>
      <w:r>
        <w:rPr>
          <w:rStyle w:val="Emphasis"/>
          <w:rFonts w:ascii="Open Sans" w:hAnsi="Open Sans" w:cs="Open Sans"/>
          <w:color w:val="6D6D6D"/>
        </w:rPr>
        <w:t>Kỳ</w:t>
      </w:r>
      <w:proofErr w:type="spellEnd"/>
      <w:r>
        <w:rPr>
          <w:rStyle w:val="Emphasis"/>
          <w:rFonts w:ascii="Open Sans" w:hAnsi="Open Sans" w:cs="Open Sans"/>
          <w:color w:val="6D6D6D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6D6D6D"/>
        </w:rPr>
        <w:t>lân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báo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điềm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sắp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biểu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nguy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nga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trường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thọ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hạnh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phúc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tuy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ngoài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trông</w:t>
      </w:r>
      <w:proofErr w:type="spellEnd"/>
      <w:r>
        <w:rPr>
          <w:rFonts w:ascii="Open Sans" w:hAnsi="Open Sans" w:cs="Open Sans"/>
          <w:color w:val="6D6D6D"/>
        </w:rPr>
        <w:t xml:space="preserve"> to </w:t>
      </w:r>
      <w:proofErr w:type="spellStart"/>
      <w:r>
        <w:rPr>
          <w:rFonts w:ascii="Open Sans" w:hAnsi="Open Sans" w:cs="Open Sans"/>
          <w:color w:val="6D6D6D"/>
        </w:rPr>
        <w:t>lớn</w:t>
      </w:r>
      <w:proofErr w:type="spellEnd"/>
      <w:r>
        <w:rPr>
          <w:rFonts w:ascii="Open Sans" w:hAnsi="Open Sans" w:cs="Open Sans"/>
          <w:color w:val="6D6D6D"/>
        </w:rPr>
        <w:t xml:space="preserve"> hung </w:t>
      </w:r>
      <w:proofErr w:type="spellStart"/>
      <w:r>
        <w:rPr>
          <w:rFonts w:ascii="Open Sans" w:hAnsi="Open Sans" w:cs="Open Sans"/>
          <w:color w:val="6D6D6D"/>
        </w:rPr>
        <w:t>dữ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lành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Nó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dụng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thiêng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bảo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vệ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lăng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miếu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chùa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đình</w:t>
      </w:r>
      <w:proofErr w:type="spellEnd"/>
      <w:r>
        <w:rPr>
          <w:rFonts w:ascii="Open Sans" w:hAnsi="Open Sans" w:cs="Open Sans"/>
          <w:color w:val="6D6D6D"/>
        </w:rPr>
        <w:t xml:space="preserve">, ... </w:t>
      </w:r>
      <w:proofErr w:type="spellStart"/>
      <w:r>
        <w:rPr>
          <w:rFonts w:ascii="Open Sans" w:hAnsi="Open Sans" w:cs="Open Sans"/>
          <w:color w:val="6D6D6D"/>
        </w:rPr>
        <w:lastRenderedPageBreak/>
        <w:t>chúng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thường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chung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cặp</w:t>
      </w:r>
      <w:proofErr w:type="spellEnd"/>
      <w:r>
        <w:rPr>
          <w:rFonts w:ascii="Open Sans" w:hAnsi="Open Sans" w:cs="Open Sans"/>
          <w:color w:val="6D6D6D"/>
        </w:rPr>
        <w:t xml:space="preserve"> ở </w:t>
      </w:r>
      <w:proofErr w:type="spellStart"/>
      <w:r>
        <w:rPr>
          <w:rFonts w:ascii="Open Sans" w:hAnsi="Open Sans" w:cs="Open Sans"/>
          <w:color w:val="6D6D6D"/>
        </w:rPr>
        <w:t>hai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cửa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vào</w:t>
      </w:r>
      <w:proofErr w:type="spellEnd"/>
      <w:r>
        <w:rPr>
          <w:rFonts w:ascii="Open Sans" w:hAnsi="Open Sans" w:cs="Open Sans"/>
          <w:color w:val="6D6D6D"/>
        </w:rPr>
        <w:t xml:space="preserve">. Lân </w:t>
      </w:r>
      <w:proofErr w:type="spellStart"/>
      <w:r>
        <w:rPr>
          <w:rFonts w:ascii="Open Sans" w:hAnsi="Open Sans" w:cs="Open Sans"/>
          <w:color w:val="6D6D6D"/>
        </w:rPr>
        <w:t>trấn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giữ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khí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bảo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vệ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họa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tới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vì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nhiều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chúng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lành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bùa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hộ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hình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con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lân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xuất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Myanmar, </w:t>
      </w:r>
      <w:proofErr w:type="spellStart"/>
      <w:r>
        <w:rPr>
          <w:rFonts w:ascii="Open Sans" w:hAnsi="Open Sans" w:cs="Open Sans"/>
          <w:color w:val="6D6D6D"/>
        </w:rPr>
        <w:t>điều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tỏ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tính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cao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họ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bảo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vệ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họ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khỏi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lực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ngoài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nhất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đạo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luôn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muốn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điều</w:t>
      </w:r>
      <w:proofErr w:type="spellEnd"/>
      <w:r>
        <w:rPr>
          <w:rFonts w:ascii="Open Sans" w:hAnsi="Open Sans" w:cs="Open Sans"/>
          <w:color w:val="6D6D6D"/>
        </w:rPr>
        <w:t xml:space="preserve"> an </w:t>
      </w:r>
      <w:proofErr w:type="spellStart"/>
      <w:r>
        <w:rPr>
          <w:rFonts w:ascii="Open Sans" w:hAnsi="Open Sans" w:cs="Open Sans"/>
          <w:color w:val="6D6D6D"/>
        </w:rPr>
        <w:t>lành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tốt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đẹp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kích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nhỏ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gọn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nằm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gọn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tầm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tay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ngoài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mục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đích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còn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Myanmar qua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chùa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tộc</w:t>
      </w:r>
      <w:proofErr w:type="spellEnd"/>
      <w:r>
        <w:rPr>
          <w:rFonts w:ascii="Open Sans" w:hAnsi="Open Sans" w:cs="Open Sans"/>
          <w:color w:val="6D6D6D"/>
        </w:rPr>
        <w:t xml:space="preserve"> Burma.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tại</w:t>
      </w:r>
      <w:proofErr w:type="spellEnd"/>
      <w:r>
        <w:rPr>
          <w:rFonts w:ascii="Open Sans" w:hAnsi="Open Sans" w:cs="Open Sans"/>
          <w:color w:val="6D6D6D"/>
        </w:rPr>
        <w:t xml:space="preserve"> shop,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lựa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chọn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may </w:t>
      </w:r>
      <w:proofErr w:type="spellStart"/>
      <w:r>
        <w:rPr>
          <w:rFonts w:ascii="Open Sans" w:hAnsi="Open Sans" w:cs="Open Sans"/>
          <w:color w:val="6D6D6D"/>
        </w:rPr>
        <w:t>mắn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đều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phù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hợp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hoặc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nằm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gọn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ngăn</w:t>
      </w:r>
      <w:proofErr w:type="spellEnd"/>
      <w:r>
        <w:rPr>
          <w:rFonts w:ascii="Open Sans" w:hAnsi="Open Sans" w:cs="Open Sans"/>
          <w:color w:val="6D6D6D"/>
        </w:rPr>
        <w:t xml:space="preserve"> album </w:t>
      </w:r>
      <w:proofErr w:type="spellStart"/>
      <w:r>
        <w:rPr>
          <w:rFonts w:ascii="Open Sans" w:hAnsi="Open Sans" w:cs="Open Sans"/>
          <w:color w:val="6D6D6D"/>
        </w:rPr>
        <w:t>bộ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sưu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tập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chẳng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ngoài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thủy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thiếu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bàn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việc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>.</w:t>
      </w:r>
    </w:p>
    <w:p w14:paraId="0DE31131" w14:textId="48225978" w:rsidR="00276953" w:rsidRDefault="00276953" w:rsidP="00276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76953">
        <w:rPr>
          <w:rFonts w:ascii="Times New Roman" w:hAnsi="Times New Roman" w:cs="Times New Roman"/>
          <w:sz w:val="28"/>
          <w:szCs w:val="28"/>
          <w:lang w:val="vi-VN"/>
        </w:rPr>
        <w:t xml:space="preserve">TIỀN CON RỒNG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BHUTAN, </w:t>
      </w:r>
      <w:r w:rsidRPr="00276953">
        <w:rPr>
          <w:rFonts w:ascii="Times New Roman" w:hAnsi="Times New Roman" w:cs="Times New Roman"/>
          <w:sz w:val="28"/>
          <w:szCs w:val="28"/>
          <w:lang w:val="vi-VN"/>
        </w:rPr>
        <w:t>30.000₫</w:t>
      </w:r>
    </w:p>
    <w:p w14:paraId="239703F6" w14:textId="77777777" w:rsidR="00276953" w:rsidRDefault="00276953" w:rsidP="0027695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6D6D6D"/>
          <w:sz w:val="21"/>
          <w:szCs w:val="21"/>
        </w:rPr>
      </w:pPr>
      <w:r>
        <w:rPr>
          <w:rStyle w:val="Strong"/>
          <w:rFonts w:ascii="Open Sans" w:hAnsi="Open Sans" w:cs="Open Sans"/>
          <w:color w:val="6D6D6D"/>
        </w:rPr>
        <w:t>TIỀN CON RỒNG BHUTAN</w:t>
      </w:r>
    </w:p>
    <w:p w14:paraId="737FAB23" w14:textId="77777777" w:rsidR="00276953" w:rsidRDefault="00276953" w:rsidP="00276953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D6D6D"/>
          <w:sz w:val="21"/>
          <w:szCs w:val="21"/>
        </w:rPr>
      </w:pPr>
      <w:r>
        <w:rPr>
          <w:rFonts w:ascii="Open Sans" w:hAnsi="Open Sans" w:cs="Open Sans"/>
          <w:color w:val="6D6D6D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6D6D6D"/>
        </w:rPr>
        <w:t>Dù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chỉ</w:t>
      </w:r>
      <w:proofErr w:type="spellEnd"/>
      <w:r>
        <w:rPr>
          <w:rFonts w:ascii="Open Sans" w:hAnsi="Open Sans" w:cs="Open Sans"/>
          <w:color w:val="6D6D6D"/>
        </w:rPr>
        <w:t xml:space="preserve"> con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tưởng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người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cổ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đại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nhưng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sống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mặt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đất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bầu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trời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dưới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sức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mạnh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quyền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lực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Tất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khả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hoàn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hảo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đều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thể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đảm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nhận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chính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biểu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tượng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vị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vua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châu</w:t>
      </w:r>
      <w:proofErr w:type="spellEnd"/>
      <w:r>
        <w:rPr>
          <w:rFonts w:ascii="Open Sans" w:hAnsi="Open Sans" w:cs="Open Sans"/>
          <w:color w:val="6D6D6D"/>
        </w:rPr>
        <w:t xml:space="preserve"> Á.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tương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với</w:t>
      </w:r>
      <w:proofErr w:type="spellEnd"/>
      <w:r>
        <w:rPr>
          <w:rFonts w:ascii="Open Sans" w:hAnsi="Open Sans" w:cs="Open Sans"/>
          <w:color w:val="6D6D6D"/>
        </w:rPr>
        <w:t xml:space="preserve"> Thiên </w:t>
      </w:r>
      <w:proofErr w:type="spellStart"/>
      <w:r>
        <w:rPr>
          <w:rFonts w:ascii="Open Sans" w:hAnsi="Open Sans" w:cs="Open Sans"/>
          <w:color w:val="6D6D6D"/>
        </w:rPr>
        <w:t>Tử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ảnh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Thiên </w:t>
      </w:r>
      <w:proofErr w:type="spellStart"/>
      <w:r>
        <w:rPr>
          <w:rFonts w:ascii="Open Sans" w:hAnsi="Open Sans" w:cs="Open Sans"/>
          <w:color w:val="6D6D6D"/>
        </w:rPr>
        <w:t>Tử</w:t>
      </w:r>
      <w:proofErr w:type="spellEnd"/>
      <w:r>
        <w:rPr>
          <w:rFonts w:ascii="Open Sans" w:hAnsi="Open Sans" w:cs="Open Sans"/>
          <w:color w:val="6D6D6D"/>
        </w:rPr>
        <w:t xml:space="preserve"> - con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trời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mọi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việc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bá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  <w:t xml:space="preserve">Khi so </w:t>
      </w:r>
      <w:proofErr w:type="spellStart"/>
      <w:r>
        <w:rPr>
          <w:rFonts w:ascii="Open Sans" w:hAnsi="Open Sans" w:cs="Open Sans"/>
          <w:color w:val="6D6D6D"/>
        </w:rPr>
        <w:t>sánh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kiến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châu</w:t>
      </w:r>
      <w:proofErr w:type="spellEnd"/>
      <w:r>
        <w:rPr>
          <w:rFonts w:ascii="Open Sans" w:hAnsi="Open Sans" w:cs="Open Sans"/>
          <w:color w:val="6D6D6D"/>
        </w:rPr>
        <w:t xml:space="preserve"> Á: Việt Nam - Trung Quốc - </w:t>
      </w:r>
      <w:proofErr w:type="spellStart"/>
      <w:r>
        <w:rPr>
          <w:rFonts w:ascii="Open Sans" w:hAnsi="Open Sans" w:cs="Open Sans"/>
          <w:color w:val="6D6D6D"/>
        </w:rPr>
        <w:t>Triều</w:t>
      </w:r>
      <w:proofErr w:type="spellEnd"/>
      <w:r>
        <w:rPr>
          <w:rFonts w:ascii="Open Sans" w:hAnsi="Open Sans" w:cs="Open Sans"/>
          <w:color w:val="6D6D6D"/>
        </w:rPr>
        <w:t xml:space="preserve"> Tiên - Nepal - </w:t>
      </w:r>
      <w:proofErr w:type="spellStart"/>
      <w:r>
        <w:rPr>
          <w:rFonts w:ascii="Open Sans" w:hAnsi="Open Sans" w:cs="Open Sans"/>
          <w:color w:val="6D6D6D"/>
        </w:rPr>
        <w:t>Ấn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D6D6D"/>
        </w:rPr>
        <w:t>Độ</w:t>
      </w:r>
      <w:proofErr w:type="spellEnd"/>
      <w:r>
        <w:rPr>
          <w:rFonts w:ascii="Open Sans" w:hAnsi="Open Sans" w:cs="Open Sans"/>
          <w:color w:val="6D6D6D"/>
        </w:rPr>
        <w:t>,...</w:t>
      </w:r>
      <w:proofErr w:type="gram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đâu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có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sự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linh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. Bhutan </w:t>
      </w:r>
      <w:proofErr w:type="spellStart"/>
      <w:r>
        <w:rPr>
          <w:rFonts w:ascii="Open Sans" w:hAnsi="Open Sans" w:cs="Open Sans"/>
          <w:color w:val="6D6D6D"/>
        </w:rPr>
        <w:t>không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ngoại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lệ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họ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đem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vào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từ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ngàn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xưa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ngay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giấy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mình</w:t>
      </w:r>
      <w:proofErr w:type="spellEnd"/>
      <w:r>
        <w:rPr>
          <w:rFonts w:ascii="Open Sans" w:hAnsi="Open Sans" w:cs="Open Sans"/>
          <w:color w:val="6D6D6D"/>
        </w:rPr>
        <w:t xml:space="preserve">, 2 con </w:t>
      </w:r>
      <w:proofErr w:type="spellStart"/>
      <w:r>
        <w:rPr>
          <w:rFonts w:ascii="Open Sans" w:hAnsi="Open Sans" w:cs="Open Sans"/>
          <w:color w:val="6D6D6D"/>
        </w:rPr>
        <w:t>Rồng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chễm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chệ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từ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lúc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lần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đầu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tiên</w:t>
      </w:r>
      <w:proofErr w:type="spellEnd"/>
      <w:r>
        <w:rPr>
          <w:rFonts w:ascii="Open Sans" w:hAnsi="Open Sans" w:cs="Open Sans"/>
          <w:color w:val="6D6D6D"/>
        </w:rPr>
        <w:t>. 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Tiền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may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mắn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con </w:t>
      </w:r>
      <w:proofErr w:type="spellStart"/>
      <w:r>
        <w:rPr>
          <w:rStyle w:val="Strong"/>
          <w:rFonts w:ascii="Open Sans" w:hAnsi="Open Sans" w:cs="Open Sans"/>
          <w:i/>
          <w:iCs/>
          <w:color w:val="6D6D6D"/>
        </w:rPr>
        <w:t>rồng</w:t>
      </w:r>
      <w:proofErr w:type="spellEnd"/>
      <w:r>
        <w:rPr>
          <w:rStyle w:val="Strong"/>
          <w:rFonts w:ascii="Open Sans" w:hAnsi="Open Sans" w:cs="Open Sans"/>
          <w:i/>
          <w:iCs/>
          <w:color w:val="6D6D6D"/>
        </w:rPr>
        <w:t xml:space="preserve"> Bhutan</w:t>
      </w:r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mang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phong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cách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giáo</w:t>
      </w:r>
      <w:proofErr w:type="spellEnd"/>
      <w:r>
        <w:rPr>
          <w:rFonts w:ascii="Open Sans" w:hAnsi="Open Sans" w:cs="Open Sans"/>
          <w:color w:val="6D6D6D"/>
        </w:rPr>
        <w:t xml:space="preserve"> Tây </w:t>
      </w:r>
      <w:proofErr w:type="spellStart"/>
      <w:r>
        <w:rPr>
          <w:rFonts w:ascii="Open Sans" w:hAnsi="Open Sans" w:cs="Open Sans"/>
          <w:color w:val="6D6D6D"/>
        </w:rPr>
        <w:t>Tạng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sử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dụng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chữ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Tạng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ngữ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mình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Tiếng</w:t>
      </w:r>
      <w:proofErr w:type="spellEnd"/>
      <w:r>
        <w:rPr>
          <w:rFonts w:ascii="Open Sans" w:hAnsi="Open Sans" w:cs="Open Sans"/>
          <w:color w:val="6D6D6D"/>
        </w:rPr>
        <w:t xml:space="preserve"> Anh </w:t>
      </w:r>
      <w:proofErr w:type="spellStart"/>
      <w:r>
        <w:rPr>
          <w:rFonts w:ascii="Open Sans" w:hAnsi="Open Sans" w:cs="Open Sans"/>
          <w:color w:val="6D6D6D"/>
        </w:rPr>
        <w:t>xuất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trên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do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vương</w:t>
      </w:r>
      <w:proofErr w:type="spellEnd"/>
      <w:r>
        <w:rPr>
          <w:rFonts w:ascii="Open Sans" w:hAnsi="Open Sans" w:cs="Open Sans"/>
          <w:color w:val="6D6D6D"/>
        </w:rPr>
        <w:t xml:space="preserve"> Jigme Singye </w:t>
      </w:r>
      <w:proofErr w:type="spellStart"/>
      <w:r>
        <w:rPr>
          <w:rFonts w:ascii="Open Sans" w:hAnsi="Open Sans" w:cs="Open Sans"/>
          <w:color w:val="6D6D6D"/>
        </w:rPr>
        <w:t>Wangchuck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từng</w:t>
      </w:r>
      <w:proofErr w:type="spellEnd"/>
      <w:r>
        <w:rPr>
          <w:rFonts w:ascii="Open Sans" w:hAnsi="Open Sans" w:cs="Open Sans"/>
          <w:color w:val="6D6D6D"/>
        </w:rPr>
        <w:t xml:space="preserve"> du </w:t>
      </w:r>
      <w:proofErr w:type="spellStart"/>
      <w:r>
        <w:rPr>
          <w:rFonts w:ascii="Open Sans" w:hAnsi="Open Sans" w:cs="Open Sans"/>
          <w:color w:val="6D6D6D"/>
        </w:rPr>
        <w:t>học</w:t>
      </w:r>
      <w:proofErr w:type="spellEnd"/>
      <w:r>
        <w:rPr>
          <w:rFonts w:ascii="Open Sans" w:hAnsi="Open Sans" w:cs="Open Sans"/>
          <w:color w:val="6D6D6D"/>
        </w:rPr>
        <w:t xml:space="preserve"> ở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ngoài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muốn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phải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hội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nhập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minh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đó</w:t>
      </w:r>
      <w:proofErr w:type="spellEnd"/>
      <w:r>
        <w:rPr>
          <w:rFonts w:ascii="Open Sans" w:hAnsi="Open Sans" w:cs="Open Sans"/>
          <w:color w:val="6D6D6D"/>
        </w:rPr>
        <w:t xml:space="preserve">, Thái </w:t>
      </w:r>
      <w:proofErr w:type="spellStart"/>
      <w:r>
        <w:rPr>
          <w:rFonts w:ascii="Open Sans" w:hAnsi="Open Sans" w:cs="Open Sans"/>
          <w:color w:val="6D6D6D"/>
        </w:rPr>
        <w:t>tử</w:t>
      </w:r>
      <w:proofErr w:type="spellEnd"/>
      <w:r>
        <w:rPr>
          <w:rFonts w:ascii="Open Sans" w:hAnsi="Open Sans" w:cs="Open Sans"/>
          <w:color w:val="6D6D6D"/>
        </w:rPr>
        <w:t xml:space="preserve"> du </w:t>
      </w:r>
      <w:proofErr w:type="spellStart"/>
      <w:r>
        <w:rPr>
          <w:rFonts w:ascii="Open Sans" w:hAnsi="Open Sans" w:cs="Open Sans"/>
          <w:color w:val="6D6D6D"/>
        </w:rPr>
        <w:t>học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đã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vua</w:t>
      </w:r>
      <w:proofErr w:type="spellEnd"/>
      <w:r>
        <w:rPr>
          <w:rFonts w:ascii="Open Sans" w:hAnsi="Open Sans" w:cs="Open Sans"/>
          <w:color w:val="6D6D6D"/>
        </w:rPr>
        <w:t xml:space="preserve"> cha </w:t>
      </w:r>
      <w:proofErr w:type="spellStart"/>
      <w:r>
        <w:rPr>
          <w:rFonts w:ascii="Open Sans" w:hAnsi="Open Sans" w:cs="Open Sans"/>
          <w:color w:val="6D6D6D"/>
        </w:rPr>
        <w:t>truyền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ngôi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ngay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lập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tức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vua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đòi</w:t>
      </w:r>
      <w:proofErr w:type="spellEnd"/>
      <w:r>
        <w:rPr>
          <w:rFonts w:ascii="Open Sans" w:hAnsi="Open Sans" w:cs="Open Sans"/>
          <w:color w:val="6D6D6D"/>
        </w:rPr>
        <w:t xml:space="preserve">... </w:t>
      </w:r>
      <w:proofErr w:type="spellStart"/>
      <w:r>
        <w:rPr>
          <w:rFonts w:ascii="Open Sans" w:hAnsi="Open Sans" w:cs="Open Sans"/>
          <w:color w:val="6D6D6D"/>
        </w:rPr>
        <w:t>dân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 xml:space="preserve">. </w:t>
      </w:r>
      <w:proofErr w:type="spellStart"/>
      <w:r>
        <w:rPr>
          <w:rFonts w:ascii="Open Sans" w:hAnsi="Open Sans" w:cs="Open Sans"/>
          <w:color w:val="6D6D6D"/>
        </w:rPr>
        <w:t>Hiến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được</w:t>
      </w:r>
      <w:proofErr w:type="spellEnd"/>
      <w:r>
        <w:rPr>
          <w:rFonts w:ascii="Open Sans" w:hAnsi="Open Sans" w:cs="Open Sans"/>
          <w:color w:val="6D6D6D"/>
        </w:rPr>
        <w:t xml:space="preserve"> ban </w:t>
      </w:r>
      <w:proofErr w:type="spellStart"/>
      <w:r>
        <w:rPr>
          <w:rFonts w:ascii="Open Sans" w:hAnsi="Open Sans" w:cs="Open Sans"/>
          <w:color w:val="6D6D6D"/>
        </w:rPr>
        <w:t>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năm</w:t>
      </w:r>
      <w:proofErr w:type="spellEnd"/>
      <w:r>
        <w:rPr>
          <w:rFonts w:ascii="Open Sans" w:hAnsi="Open Sans" w:cs="Open Sans"/>
          <w:color w:val="6D6D6D"/>
        </w:rPr>
        <w:t xml:space="preserve"> 2005, </w:t>
      </w:r>
      <w:proofErr w:type="spellStart"/>
      <w:r>
        <w:rPr>
          <w:rFonts w:ascii="Open Sans" w:hAnsi="Open Sans" w:cs="Open Sans"/>
          <w:color w:val="6D6D6D"/>
        </w:rPr>
        <w:t>và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lastRenderedPageBreak/>
        <w:t>năm</w:t>
      </w:r>
      <w:proofErr w:type="spellEnd"/>
      <w:r>
        <w:rPr>
          <w:rFonts w:ascii="Open Sans" w:hAnsi="Open Sans" w:cs="Open Sans"/>
          <w:color w:val="6D6D6D"/>
        </w:rPr>
        <w:t xml:space="preserve"> 2008, Bhutan </w:t>
      </w:r>
      <w:proofErr w:type="spellStart"/>
      <w:r>
        <w:rPr>
          <w:rFonts w:ascii="Open Sans" w:hAnsi="Open Sans" w:cs="Open Sans"/>
          <w:color w:val="6D6D6D"/>
        </w:rPr>
        <w:t>từ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chuyên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chuyển</w:t>
      </w:r>
      <w:proofErr w:type="spellEnd"/>
      <w:r>
        <w:rPr>
          <w:rFonts w:ascii="Open Sans" w:hAnsi="Open Sans" w:cs="Open Sans"/>
          <w:color w:val="6D6D6D"/>
        </w:rPr>
        <w:t xml:space="preserve"> sang </w:t>
      </w:r>
      <w:proofErr w:type="spellStart"/>
      <w:r>
        <w:rPr>
          <w:rFonts w:ascii="Open Sans" w:hAnsi="Open Sans" w:cs="Open Sans"/>
          <w:color w:val="6D6D6D"/>
        </w:rPr>
        <w:t>quân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lập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hiến</w:t>
      </w:r>
      <w:proofErr w:type="spellEnd"/>
      <w:r>
        <w:rPr>
          <w:rFonts w:ascii="Open Sans" w:hAnsi="Open Sans" w:cs="Open Sans"/>
          <w:color w:val="6D6D6D"/>
        </w:rPr>
        <w:t xml:space="preserve">, </w:t>
      </w:r>
      <w:proofErr w:type="spellStart"/>
      <w:r>
        <w:rPr>
          <w:rFonts w:ascii="Open Sans" w:hAnsi="Open Sans" w:cs="Open Sans"/>
          <w:color w:val="6D6D6D"/>
        </w:rPr>
        <w:t>trở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thành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dân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chủ</w:t>
      </w:r>
      <w:proofErr w:type="spellEnd"/>
      <w:r>
        <w:rPr>
          <w:rFonts w:ascii="Open Sans" w:hAnsi="Open Sans" w:cs="Open Sans"/>
          <w:color w:val="6D6D6D"/>
        </w:rPr>
        <w:t xml:space="preserve"> non </w:t>
      </w:r>
      <w:proofErr w:type="spellStart"/>
      <w:r>
        <w:rPr>
          <w:rFonts w:ascii="Open Sans" w:hAnsi="Open Sans" w:cs="Open Sans"/>
          <w:color w:val="6D6D6D"/>
        </w:rPr>
        <w:t>trẻ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> 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minh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Quốc Vương </w:t>
      </w:r>
      <w:proofErr w:type="spellStart"/>
      <w:r>
        <w:rPr>
          <w:rFonts w:ascii="Open Sans" w:hAnsi="Open Sans" w:cs="Open Sans"/>
          <w:color w:val="6D6D6D"/>
        </w:rPr>
        <w:t>muốn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giữ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vững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bản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sắc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văn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hóa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của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nước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mình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cũng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như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muốn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thiệu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đến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bè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về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thiên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đường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hạnh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phúc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>.</w:t>
      </w:r>
      <w:r>
        <w:rPr>
          <w:rFonts w:ascii="Open Sans" w:hAnsi="Open Sans" w:cs="Open Sans"/>
          <w:color w:val="6D6D6D"/>
        </w:rPr>
        <w:br/>
      </w:r>
      <w:r>
        <w:rPr>
          <w:rFonts w:ascii="Open Sans" w:hAnsi="Open Sans" w:cs="Open Sans"/>
          <w:color w:val="6D6D6D"/>
        </w:rPr>
        <w:br/>
      </w:r>
      <w:proofErr w:type="spellStart"/>
      <w:r>
        <w:rPr>
          <w:rFonts w:ascii="Open Sans" w:hAnsi="Open Sans" w:cs="Open Sans"/>
          <w:color w:val="6D6D6D"/>
        </w:rPr>
        <w:t>Hiện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đây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là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vật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phẩm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lì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xì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chạy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nhất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tại</w:t>
      </w:r>
      <w:proofErr w:type="spellEnd"/>
      <w:r>
        <w:rPr>
          <w:rFonts w:ascii="Open Sans" w:hAnsi="Open Sans" w:cs="Open Sans"/>
          <w:color w:val="6D6D6D"/>
        </w:rPr>
        <w:t xml:space="preserve"> shop, </w:t>
      </w:r>
      <w:proofErr w:type="spellStart"/>
      <w:r>
        <w:rPr>
          <w:rFonts w:ascii="Open Sans" w:hAnsi="Open Sans" w:cs="Open Sans"/>
          <w:color w:val="6D6D6D"/>
        </w:rPr>
        <w:t>hoặc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nếu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bạn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cần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ráp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bộ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thế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giới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mỗi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đại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diện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một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quốc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gia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thì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đừng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nên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bỏ</w:t>
      </w:r>
      <w:proofErr w:type="spellEnd"/>
      <w:r>
        <w:rPr>
          <w:rFonts w:ascii="Open Sans" w:hAnsi="Open Sans" w:cs="Open Sans"/>
          <w:color w:val="6D6D6D"/>
        </w:rPr>
        <w:t xml:space="preserve"> qua </w:t>
      </w:r>
      <w:proofErr w:type="spellStart"/>
      <w:r>
        <w:rPr>
          <w:rFonts w:ascii="Open Sans" w:hAnsi="Open Sans" w:cs="Open Sans"/>
          <w:color w:val="6D6D6D"/>
        </w:rPr>
        <w:t>tờ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tiền</w:t>
      </w:r>
      <w:proofErr w:type="spellEnd"/>
      <w:r>
        <w:rPr>
          <w:rFonts w:ascii="Open Sans" w:hAnsi="Open Sans" w:cs="Open Sans"/>
          <w:color w:val="6D6D6D"/>
        </w:rPr>
        <w:t xml:space="preserve"> </w:t>
      </w:r>
      <w:proofErr w:type="spellStart"/>
      <w:r>
        <w:rPr>
          <w:rFonts w:ascii="Open Sans" w:hAnsi="Open Sans" w:cs="Open Sans"/>
          <w:color w:val="6D6D6D"/>
        </w:rPr>
        <w:t>này</w:t>
      </w:r>
      <w:proofErr w:type="spellEnd"/>
    </w:p>
    <w:p w14:paraId="7184347F" w14:textId="77777777" w:rsidR="00276953" w:rsidRPr="00EA538B" w:rsidRDefault="00276953" w:rsidP="00276953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2ECE13C" w14:textId="59014D80" w:rsidR="0028145B" w:rsidRPr="0028145B" w:rsidRDefault="0028145B" w:rsidP="0028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phong thủy</w:t>
      </w:r>
    </w:p>
    <w:p w14:paraId="048B7899" w14:textId="62C64D96" w:rsidR="0028145B" w:rsidRPr="005128B0" w:rsidRDefault="0028145B" w:rsidP="0028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Tiền kỉ niệm </w:t>
      </w:r>
    </w:p>
    <w:p w14:paraId="0FBFB332" w14:textId="0D6F9136" w:rsidR="005128B0" w:rsidRPr="00B37B60" w:rsidRDefault="005128B0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 xml:space="preserve">200 MALOTI LESOTHO 2023 KỶ NIỆM SINH NHẬT 60 TUỔI CỦA VUA LETSIE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III,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>800.000₫</w:t>
      </w:r>
      <w:r w:rsidR="00B37B60" w:rsidRPr="00B37B60">
        <w:t xml:space="preserve"> </w:t>
      </w:r>
      <w:hyperlink r:id="rId5" w:history="1">
        <w:r w:rsidR="00B37B60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https://bizweb.dktcdn.net/thumb/1024x1024/100/115/768/products/lesotho-200maloti-2023-comm.jpg?v=1694965649047</w:t>
        </w:r>
      </w:hyperlink>
    </w:p>
    <w:p w14:paraId="282CBC7E" w14:textId="77777777" w:rsidR="00B37B60" w:rsidRPr="005128B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B8E13A5" w14:textId="62F9055E" w:rsidR="005128B0" w:rsidRPr="00B37B60" w:rsidRDefault="005128B0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 xml:space="preserve">100 CENTS FIJI 2023 KỶ NIỆM QUAN HỆ NGOẠI GIAO VỚI TRUNG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QUỐC, 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>600.000₫</w:t>
      </w:r>
      <w:r w:rsidR="00B37B60" w:rsidRPr="00B37B60">
        <w:t xml:space="preserve"> </w:t>
      </w:r>
      <w:hyperlink r:id="rId6" w:history="1">
        <w:r w:rsidR="00B37B60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https://bizweb.dktcdn.net/thumb/1024x1024/100/115/768/products/fiji-100-cents-2023.jpg?v=1692807301813</w:t>
        </w:r>
      </w:hyperlink>
    </w:p>
    <w:p w14:paraId="46C93259" w14:textId="77777777" w:rsidR="00B37B60" w:rsidRPr="005128B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F0CADEC" w14:textId="75EF0016" w:rsidR="005128B0" w:rsidRPr="00B37B60" w:rsidRDefault="005128B0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 xml:space="preserve">20 HRYVEN UKRAINE 2023 KỶ NIỆM 1 NĂM CUỘC CHIẾN TRANH VỆ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QUỐC,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>600.000₫</w:t>
      </w:r>
      <w:r w:rsidR="00B37B60" w:rsidRPr="00B37B60">
        <w:t xml:space="preserve"> </w:t>
      </w:r>
      <w:hyperlink r:id="rId7" w:history="1">
        <w:r w:rsidR="00B37B60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https://bizweb.dktcdn.net/thumb/1024x1024/100/115/768/products/ukraine-20hryven-comm-2023.jpg?v=1688139599003</w:t>
        </w:r>
      </w:hyperlink>
    </w:p>
    <w:p w14:paraId="3AA354DA" w14:textId="77777777" w:rsidR="00B37B60" w:rsidRPr="005128B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070F28" w14:textId="39B85972" w:rsidR="005128B0" w:rsidRPr="00B37B60" w:rsidRDefault="005128B0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 xml:space="preserve">100 NGULTRUM BHUTAN 2016 KỶ NIỆM THÁI TỬ TRÒN 1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TUỔI,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>350.000₫</w:t>
      </w:r>
      <w:r w:rsidR="00B37B60" w:rsidRPr="00B37B60">
        <w:t xml:space="preserve"> </w:t>
      </w:r>
      <w:hyperlink r:id="rId8" w:history="1">
        <w:r w:rsidR="00B37B60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https://bizweb.dktcdn.net/thumb/1024x1024/100/115/768/products/bhutan-100-ngultrum-2016-comm.jpg?v=1677115936890</w:t>
        </w:r>
      </w:hyperlink>
    </w:p>
    <w:p w14:paraId="08A86028" w14:textId="77777777" w:rsidR="00B37B60" w:rsidRPr="005128B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34AF3F" w14:textId="5840DCAF" w:rsidR="005128B0" w:rsidRPr="008F142D" w:rsidRDefault="005128B0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 xml:space="preserve">20 ZLOTYCH POLAND 2023 KỶ NIỆM 550 NĂM NGÀY SINH NHÀ THIÊN VĂN HỌC NICOLAUS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COPERNICUS, </w:t>
      </w:r>
      <w:r w:rsidRPr="005128B0">
        <w:rPr>
          <w:rFonts w:ascii="Times New Roman" w:hAnsi="Times New Roman" w:cs="Times New Roman"/>
          <w:sz w:val="28"/>
          <w:szCs w:val="28"/>
          <w:lang w:val="vi-VN"/>
        </w:rPr>
        <w:t>1.600.000₫</w:t>
      </w:r>
      <w:r w:rsidR="008F142D" w:rsidRPr="008F142D">
        <w:t xml:space="preserve"> </w:t>
      </w:r>
      <w:hyperlink r:id="rId9" w:history="1">
        <w:r w:rsidR="008F142D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https://bizweb.dktcdn.net/thumb/1024x1024/100/115/768/products/poland-20zlotych-2023-comm.jpg?v=1677114244557</w:t>
        </w:r>
      </w:hyperlink>
    </w:p>
    <w:p w14:paraId="640440C3" w14:textId="77777777" w:rsidR="008F142D" w:rsidRPr="005128B0" w:rsidRDefault="008F142D" w:rsidP="008F14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F7AE1A" w14:textId="2634D3D0" w:rsidR="005128B0" w:rsidRPr="008F142D" w:rsidRDefault="005128B0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  <w:r w:rsidR="00C55C77" w:rsidRPr="00C55C77">
        <w:rPr>
          <w:rFonts w:ascii="Times New Roman" w:hAnsi="Times New Roman" w:cs="Times New Roman"/>
          <w:sz w:val="28"/>
          <w:szCs w:val="28"/>
          <w:lang w:val="vi-VN"/>
        </w:rPr>
        <w:t xml:space="preserve">50000 LIVRES LIBAN 2015 KỶ NIỆM 70 NĂM THÀNH LẬP QUÂN </w:t>
      </w:r>
      <w:r w:rsidR="00C55C77">
        <w:rPr>
          <w:rFonts w:ascii="Times New Roman" w:hAnsi="Times New Roman" w:cs="Times New Roman"/>
          <w:sz w:val="28"/>
          <w:szCs w:val="28"/>
          <w:lang w:val="vi-VN"/>
        </w:rPr>
        <w:t xml:space="preserve">ĐỘI, </w:t>
      </w:r>
      <w:r w:rsidR="00C55C77" w:rsidRPr="00C55C77">
        <w:rPr>
          <w:rFonts w:ascii="Times New Roman" w:hAnsi="Times New Roman" w:cs="Times New Roman"/>
          <w:sz w:val="28"/>
          <w:szCs w:val="28"/>
          <w:lang w:val="vi-VN"/>
        </w:rPr>
        <w:t>650.000₫</w:t>
      </w:r>
      <w:r w:rsidR="008F142D" w:rsidRPr="008F142D">
        <w:t xml:space="preserve"> </w:t>
      </w:r>
      <w:hyperlink r:id="rId10" w:history="1">
        <w:r w:rsidR="008F142D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https://bizweb.dktcdn.net/thumb/1024x1024/100/115/768/products/liban-50000livres-comm-2015.jpg?v=1677113640677</w:t>
        </w:r>
      </w:hyperlink>
    </w:p>
    <w:p w14:paraId="4A0A6E5A" w14:textId="77777777" w:rsidR="008F142D" w:rsidRPr="00C55C77" w:rsidRDefault="008F142D" w:rsidP="008F14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14A506" w14:textId="3E9F446A" w:rsidR="00C55C77" w:rsidRPr="008F142D" w:rsidRDefault="00C55C77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55C77">
        <w:rPr>
          <w:rFonts w:ascii="Times New Roman" w:hAnsi="Times New Roman" w:cs="Times New Roman"/>
          <w:sz w:val="28"/>
          <w:szCs w:val="28"/>
          <w:lang w:val="vi-VN"/>
        </w:rPr>
        <w:t xml:space="preserve">50000 LIVRES LIBAN 2014 KỶ NIỆM 50 NĂM THÀNH LẬP NGÂN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HÀNG, </w:t>
      </w:r>
      <w:r w:rsidRPr="00C55C77">
        <w:rPr>
          <w:rFonts w:ascii="Times New Roman" w:hAnsi="Times New Roman" w:cs="Times New Roman"/>
          <w:sz w:val="28"/>
          <w:szCs w:val="28"/>
          <w:lang w:val="vi-VN"/>
        </w:rPr>
        <w:t>650.000₫</w:t>
      </w:r>
      <w:r w:rsidR="008F142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11" w:history="1">
        <w:r w:rsidR="008F142D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https://bizweb.dktcdn.net/thumb/1024x1024/100/115/768/products/liban-50000livres-comm-2014.jpg?v=1677113497877</w:t>
        </w:r>
      </w:hyperlink>
    </w:p>
    <w:p w14:paraId="6D1DD61A" w14:textId="77777777" w:rsidR="008F142D" w:rsidRPr="00C55C77" w:rsidRDefault="008F142D" w:rsidP="008F14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F902266" w14:textId="56A4466A" w:rsidR="00015DA5" w:rsidRPr="00015DA5" w:rsidRDefault="00C55C77" w:rsidP="00015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55C77">
        <w:rPr>
          <w:rFonts w:ascii="Times New Roman" w:hAnsi="Times New Roman" w:cs="Times New Roman"/>
          <w:sz w:val="28"/>
          <w:szCs w:val="28"/>
          <w:lang w:val="vi-VN"/>
        </w:rPr>
        <w:t xml:space="preserve">50000 LIVRES LIBAN 2013 KỶ NIỆM 70 NĂM ĐỘC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LẬP, </w:t>
      </w:r>
      <w:r w:rsidRPr="00C55C77">
        <w:rPr>
          <w:rFonts w:ascii="Times New Roman" w:hAnsi="Times New Roman" w:cs="Times New Roman"/>
          <w:sz w:val="28"/>
          <w:szCs w:val="28"/>
          <w:lang w:val="vi-VN"/>
        </w:rPr>
        <w:t>650.000₫</w:t>
      </w:r>
      <w:r w:rsidR="00015DA5" w:rsidRPr="00015DA5">
        <w:t xml:space="preserve"> </w:t>
      </w:r>
      <w:hyperlink r:id="rId12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https://bizweb.dktcdn.net/thumb/1024x1024/100/115/768/products/liban-50000livres-comm-2013.jpg?v=1677113376490</w:t>
        </w:r>
      </w:hyperlink>
    </w:p>
    <w:p w14:paraId="71B3176A" w14:textId="77777777" w:rsidR="00015DA5" w:rsidRPr="00015DA5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9E3571" w14:textId="23D2F4CD" w:rsidR="00C55C77" w:rsidRPr="00015DA5" w:rsidRDefault="00C55C77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55C77">
        <w:rPr>
          <w:rFonts w:ascii="Times New Roman" w:hAnsi="Times New Roman" w:cs="Times New Roman"/>
          <w:sz w:val="28"/>
          <w:szCs w:val="28"/>
          <w:lang w:val="vi-VN"/>
        </w:rPr>
        <w:t xml:space="preserve">100 TAKA BANGLADESH 2022 KỶ NIỆM KHÁNH THÀNH CẦU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PADMA, </w:t>
      </w:r>
      <w:r w:rsidR="00736547" w:rsidRPr="00736547">
        <w:rPr>
          <w:rFonts w:ascii="Times New Roman" w:hAnsi="Times New Roman" w:cs="Times New Roman"/>
          <w:sz w:val="28"/>
          <w:szCs w:val="28"/>
          <w:lang w:val="vi-VN"/>
        </w:rPr>
        <w:t>150.000₫</w:t>
      </w:r>
      <w:r w:rsidR="00015DA5" w:rsidRPr="00015DA5">
        <w:t xml:space="preserve"> </w:t>
      </w:r>
      <w:hyperlink r:id="rId13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https://bizweb.dktcdn.net/thumb/1024x1024/100/115/768/products/bangladesh-100taka-comm-2022.jpg?v=1676995474550</w:t>
        </w:r>
      </w:hyperlink>
    </w:p>
    <w:p w14:paraId="7995F897" w14:textId="77777777" w:rsidR="00015DA5" w:rsidRPr="00736547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4AE914" w14:textId="76D06EA3" w:rsidR="00736547" w:rsidRPr="00015DA5" w:rsidRDefault="00736547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 xml:space="preserve">50 TAKA BANGLADESH 2022 KỶ NIỆM 50 NĂM HOÀN THÀNH HIẾN PHÁP VÀ TỐI CAO PHÁP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VIỆN,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>80.000₫</w:t>
      </w:r>
      <w:r w:rsidR="00015DA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14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https://bizweb.dktcdn.net/thumb/1024x1024/100/115/768/products/bangladesh-50taka-comm-2022-1.jpg?v=1676994320327</w:t>
        </w:r>
      </w:hyperlink>
    </w:p>
    <w:p w14:paraId="1E755136" w14:textId="214B139E" w:rsidR="00015DA5" w:rsidRPr="00736547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88CA20" w14:textId="7D4E964F" w:rsidR="00736547" w:rsidRPr="00015DA5" w:rsidRDefault="00736547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 xml:space="preserve">50 TAKA BANGLADESH 2022 KỶ NIỆM KHÁNH THÀNH TUYẾN METRO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DHAKA,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>80.000₫</w:t>
      </w:r>
      <w:r w:rsidR="00015DA5" w:rsidRPr="00015DA5">
        <w:t xml:space="preserve"> </w:t>
      </w:r>
      <w:hyperlink r:id="rId15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https://bizweb.dktcdn.net/thumb/1024x1024/100/115/768/products/bangladesh-50taka-comm-2022-2.jpg?v=1676994129190</w:t>
        </w:r>
      </w:hyperlink>
    </w:p>
    <w:p w14:paraId="0FE2CBFE" w14:textId="77777777" w:rsidR="00015DA5" w:rsidRPr="00736547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C00A8FD" w14:textId="6AC44289" w:rsidR="00736547" w:rsidRPr="00015DA5" w:rsidRDefault="00736547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 xml:space="preserve">88 CENTS FIJI 2022 KỶ NIỆM QUAN HỆ NGOẠI GIAO VỚI TRUNG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QUỐC,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>500.000₫</w:t>
      </w:r>
      <w:r w:rsidR="00015DA5" w:rsidRPr="00015DA5">
        <w:t xml:space="preserve"> </w:t>
      </w:r>
      <w:hyperlink r:id="rId16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https://bizweb.dktcdn.net/thumb/1024x1024/100/115/768/products/fiji-88-cents-2022.jpg?v=1672507399623</w:t>
        </w:r>
      </w:hyperlink>
    </w:p>
    <w:p w14:paraId="4C9E5406" w14:textId="77777777" w:rsidR="00015DA5" w:rsidRPr="00736547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DBFB61" w14:textId="2088A8C7" w:rsidR="00736547" w:rsidRPr="00015DA5" w:rsidRDefault="00736547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 xml:space="preserve">22 RIYALS QATAR 2022 KỶ NIỆM WORLD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CUP, </w:t>
      </w:r>
      <w:r w:rsidRPr="00736547">
        <w:rPr>
          <w:rFonts w:ascii="Times New Roman" w:hAnsi="Times New Roman" w:cs="Times New Roman"/>
          <w:sz w:val="28"/>
          <w:szCs w:val="28"/>
          <w:lang w:val="vi-VN"/>
        </w:rPr>
        <w:t>1.300.000₫</w:t>
      </w:r>
      <w:r w:rsidR="00015DA5" w:rsidRPr="00015DA5">
        <w:t xml:space="preserve"> </w:t>
      </w:r>
      <w:hyperlink r:id="rId17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https://bizweb.dktcdn.net/thumb/1024x1024/100/115/768/products/qatar-22riyals-2022-comm.jpg?v=1670776927173</w:t>
        </w:r>
      </w:hyperlink>
    </w:p>
    <w:p w14:paraId="242C3C52" w14:textId="77777777" w:rsidR="00015DA5" w:rsidRPr="00736547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16E40D9" w14:textId="3FC37A6C" w:rsidR="00736547" w:rsidRPr="00015DA5" w:rsidRDefault="00736547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84ECE" w:rsidRPr="00B84ECE">
        <w:rPr>
          <w:rFonts w:ascii="Times New Roman" w:hAnsi="Times New Roman" w:cs="Times New Roman"/>
          <w:sz w:val="28"/>
          <w:szCs w:val="28"/>
          <w:lang w:val="vi-VN"/>
        </w:rPr>
        <w:t xml:space="preserve">2000 DINARS ALGERIA 2022 KỶ NIỆM HỘI NGHỊ LIÊN ĐOÀN Ả RẬP LẦN THỨ </w:t>
      </w:r>
      <w:r w:rsidR="00B84ECE">
        <w:rPr>
          <w:rFonts w:ascii="Times New Roman" w:hAnsi="Times New Roman" w:cs="Times New Roman"/>
          <w:sz w:val="28"/>
          <w:szCs w:val="28"/>
          <w:lang w:val="vi-VN"/>
        </w:rPr>
        <w:t xml:space="preserve">31, </w:t>
      </w:r>
      <w:r w:rsidR="00B84ECE" w:rsidRPr="00B84ECE">
        <w:rPr>
          <w:rFonts w:ascii="Times New Roman" w:hAnsi="Times New Roman" w:cs="Times New Roman"/>
          <w:sz w:val="28"/>
          <w:szCs w:val="28"/>
          <w:lang w:val="vi-VN"/>
        </w:rPr>
        <w:t>1.200.000₫</w:t>
      </w:r>
      <w:r w:rsidR="00015DA5" w:rsidRPr="00015DA5">
        <w:t xml:space="preserve"> </w:t>
      </w:r>
      <w:hyperlink r:id="rId18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https://bizweb.dktcdn.net/thumb/1024x1024/100/115/768/products/algeria-2000dinars-2022-comm.jpg?v=1670776706910</w:t>
        </w:r>
      </w:hyperlink>
    </w:p>
    <w:p w14:paraId="6CED48BC" w14:textId="0BA4A6E8" w:rsidR="00015DA5" w:rsidRPr="00B84ECE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CFAD6A0" w14:textId="6B349E2A" w:rsidR="00B84ECE" w:rsidRPr="00015DA5" w:rsidRDefault="00B84ECE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 xml:space="preserve">100000 RIELS CAMBODIA 2012 MỪNG THỌ 60 TUỔI CỦA VUA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SIHAMONI,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>1.300.000₫</w:t>
      </w:r>
      <w:r w:rsidR="00015DA5" w:rsidRPr="00015DA5">
        <w:t xml:space="preserve"> </w:t>
      </w:r>
      <w:hyperlink r:id="rId19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https://bizweb.dktcdn.net/thumb/1024x1024/100/115/768/products/cambodia-100000riels-2012-comm.jpg?v=1655172493427</w:t>
        </w:r>
      </w:hyperlink>
    </w:p>
    <w:p w14:paraId="1E32A1D4" w14:textId="77777777" w:rsidR="00015DA5" w:rsidRPr="00B84ECE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D69DADB" w14:textId="60A20F0D" w:rsidR="00B84ECE" w:rsidRPr="00015DA5" w:rsidRDefault="00B84ECE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 xml:space="preserve">300000 RIELS CAMBODIA 2021 KỶ NIỆM HIỆP ĐỊNH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PARIS,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>450.000₫</w:t>
      </w:r>
      <w:r w:rsidR="00015DA5" w:rsidRPr="00015DA5">
        <w:t xml:space="preserve"> </w:t>
      </w:r>
      <w:hyperlink r:id="rId20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https://bizweb.dktcdn.net/thumb/1024x1024/100/115/768/products/cambodia-15000riels-2019-comm.jpg?v=1655172030650</w:t>
        </w:r>
      </w:hyperlink>
    </w:p>
    <w:p w14:paraId="320AC30C" w14:textId="77777777" w:rsidR="00015DA5" w:rsidRPr="00B84ECE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797BB7" w14:textId="388CC044" w:rsidR="00B84ECE" w:rsidRPr="00015DA5" w:rsidRDefault="00B84ECE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 xml:space="preserve">150000 RIELS CAMBODIA 2019 KỶ NIỆM 15 LÊN NGÔI CỦA VUA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SIHAMONI,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>300.000₫</w:t>
      </w:r>
    </w:p>
    <w:p w14:paraId="00F9C787" w14:textId="5F2AD0BA" w:rsidR="00015DA5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</w:rPr>
          <w:t>https://bizweb.dktcdn.net/thumb/1024x1024/100/115/768/products/cambodia-15000riels-2019-comm.jpg?v=1655172030650</w:t>
        </w:r>
      </w:hyperlink>
    </w:p>
    <w:p w14:paraId="2816815B" w14:textId="77777777" w:rsidR="00015DA5" w:rsidRPr="00B84ECE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DAF8A17" w14:textId="1384CA1B" w:rsidR="00015DA5" w:rsidRPr="00015DA5" w:rsidRDefault="00B84ECE" w:rsidP="00015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 xml:space="preserve">TIỀN KỶ NIỆM NHÀ DU HÀNH VŨ TRỤ LEONID KADENYUK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2020, </w:t>
      </w:r>
      <w:r w:rsidRPr="00B84ECE">
        <w:rPr>
          <w:rFonts w:ascii="Times New Roman" w:hAnsi="Times New Roman" w:cs="Times New Roman"/>
          <w:sz w:val="28"/>
          <w:szCs w:val="28"/>
          <w:lang w:val="vi-VN"/>
        </w:rPr>
        <w:t>300.000₫</w:t>
      </w:r>
      <w:r w:rsidR="00015DA5" w:rsidRPr="00015DA5">
        <w:t xml:space="preserve"> </w:t>
      </w:r>
      <w:hyperlink r:id="rId22" w:history="1">
        <w:r w:rsidR="00015DA5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https://bizweb.dktcdn.net/thumb/1024x1024/100/115/768/products/ukraine-astronaut-2020-comm.jpg?v=1654569823083</w:t>
        </w:r>
      </w:hyperlink>
    </w:p>
    <w:p w14:paraId="2283A201" w14:textId="77777777" w:rsidR="00015DA5" w:rsidRPr="00015DA5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1CCE87" w14:textId="46748BAD" w:rsidR="00B84ECE" w:rsidRPr="00015DA5" w:rsidRDefault="00B84ECE" w:rsidP="005128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87C20" w:rsidRPr="00E87C20">
        <w:rPr>
          <w:rFonts w:ascii="Times New Roman" w:hAnsi="Times New Roman" w:cs="Times New Roman"/>
          <w:sz w:val="28"/>
          <w:szCs w:val="28"/>
          <w:lang w:val="vi-VN"/>
        </w:rPr>
        <w:t xml:space="preserve">100 KARBOVANTSIV UKRAINE 2017 KỶ NIỆM TỜ TIỀN ĐẦU TIÊN THỜI LẬP </w:t>
      </w:r>
      <w:r w:rsidR="00E87C20">
        <w:rPr>
          <w:rFonts w:ascii="Times New Roman" w:hAnsi="Times New Roman" w:cs="Times New Roman"/>
          <w:sz w:val="28"/>
          <w:szCs w:val="28"/>
          <w:lang w:val="vi-VN"/>
        </w:rPr>
        <w:t xml:space="preserve">QUỐC, </w:t>
      </w:r>
      <w:r w:rsidR="00E87C20" w:rsidRPr="00E87C20">
        <w:rPr>
          <w:rFonts w:ascii="Times New Roman" w:hAnsi="Times New Roman" w:cs="Times New Roman"/>
          <w:sz w:val="28"/>
          <w:szCs w:val="28"/>
          <w:lang w:val="vi-VN"/>
        </w:rPr>
        <w:t>250.000₫</w:t>
      </w:r>
      <w:r w:rsidR="00E87C2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1B8BC6A" w14:textId="49275213" w:rsidR="00015DA5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</w:rPr>
          <w:t>https://bizweb.dktcdn.net/thumb/1024x1024/100/115/768/products/ukraine-100karbovantsiv-2017-comm.jpg?v=1654569727987</w:t>
        </w:r>
      </w:hyperlink>
    </w:p>
    <w:p w14:paraId="7EC83C57" w14:textId="77777777" w:rsidR="00015DA5" w:rsidRPr="00015DA5" w:rsidRDefault="00015DA5" w:rsidP="00015DA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08CC616" w14:textId="77777777" w:rsidR="00B37B60" w:rsidRPr="00B37B60" w:rsidRDefault="00E87C20" w:rsidP="00B37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87C20">
        <w:rPr>
          <w:rFonts w:ascii="Times New Roman" w:hAnsi="Times New Roman" w:cs="Times New Roman"/>
          <w:sz w:val="28"/>
          <w:szCs w:val="28"/>
          <w:lang w:val="vi-VN"/>
        </w:rPr>
        <w:t xml:space="preserve">100 HRYVEN UKRAINE 2018 KỶ NIỆM THAY ĐỔI ĐƠN VỊ TIỀN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TỆ, </w:t>
      </w:r>
      <w:r w:rsidRPr="00E87C20">
        <w:rPr>
          <w:rFonts w:ascii="Times New Roman" w:hAnsi="Times New Roman" w:cs="Times New Roman"/>
          <w:sz w:val="28"/>
          <w:szCs w:val="28"/>
          <w:lang w:val="vi-VN"/>
        </w:rPr>
        <w:t>250.000₫</w:t>
      </w:r>
    </w:p>
    <w:p w14:paraId="2291DE2F" w14:textId="22096DBA" w:rsidR="00E87C20" w:rsidRP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</w:t>
        </w:r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e</w:t>
        </w:r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b.dktcdn.net/thumb/1024x1024/100/115/768/products/ukraine-100hryven-2018-comm.jpg?v=1654569621397</w:t>
        </w:r>
      </w:hyperlink>
    </w:p>
    <w:p w14:paraId="2E31EFB5" w14:textId="77777777" w:rsidR="00E87C20" w:rsidRPr="00B37B60" w:rsidRDefault="00E87C20" w:rsidP="00E87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xu nước ngoài</w:t>
      </w:r>
    </w:p>
    <w:p w14:paraId="58A0CD40" w14:textId="352BC2CC" w:rsidR="00B37B60" w:rsidRPr="00B37B60" w:rsidRDefault="00B37B60" w:rsidP="00B37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1 YEN NHẬT 1948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1950, 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>30.000₫</w:t>
      </w:r>
      <w:r w:rsidRPr="00B37B60">
        <w:t xml:space="preserve"> </w:t>
      </w:r>
      <w:hyperlink r:id="rId25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https://bizweb.dktcdn.net/thumb/1024x1024/100/115/768/products/japan-1-yen-1948-1950-1.jpg?v=1694190884013</w:t>
        </w:r>
      </w:hyperlink>
    </w:p>
    <w:p w14:paraId="5BEAD694" w14:textId="0BF7D4EC" w:rsid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</w:rPr>
          <w:t>https://bizweb.dktcdn.net/thumb/1024x1024/100/115/768/products/japan-1-yen-1948-1950-2.jpg?v=1694190885227</w:t>
        </w:r>
      </w:hyperlink>
    </w:p>
    <w:p w14:paraId="0D83619F" w14:textId="46918B97" w:rsidR="00B37B60" w:rsidRDefault="00B37B60" w:rsidP="00B37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50 SEN NHẬT 1947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1948, 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>30.000₫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27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https://bizweb.dktcdn.net/thumb/1024x1024/100/115/768/products/japan-50-sen-1947-1948-1.jpg?v=1694190834333</w:t>
        </w:r>
      </w:hyperlink>
    </w:p>
    <w:p w14:paraId="26DB348B" w14:textId="07AD0EAA" w:rsid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28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https://bizweb.dktcdn.net/thumb/1024x1024/100/115/768/products/japan-50-sen-1947-1948-2.jpg?v=1694190835747</w:t>
        </w:r>
      </w:hyperlink>
    </w:p>
    <w:p w14:paraId="06715036" w14:textId="77777777" w:rsid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BC246A4" w14:textId="1CC698DC" w:rsidR="00B37B60" w:rsidRDefault="00B37B60" w:rsidP="00B37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50 SEN NHẬT 1946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1947, 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>80.000₫</w:t>
      </w:r>
      <w:r w:rsidRPr="00B37B60">
        <w:t xml:space="preserve"> </w:t>
      </w:r>
      <w:hyperlink r:id="rId29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https://bizweb.dktcdn.net/thumb/1024x1024/100/115/768/products/japan-50-sen-1946-1947-1.jpg?v=1694190787243</w:t>
        </w:r>
      </w:hyperlink>
    </w:p>
    <w:p w14:paraId="4EFF2BF9" w14:textId="51219844" w:rsid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30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https://bizweb.dktcdn.net/thumb/1024x1024/100/115/768/products/japan-50-sen-1946-1947-2.jpg?v=1694190788060</w:t>
        </w:r>
      </w:hyperlink>
    </w:p>
    <w:p w14:paraId="0A1684F2" w14:textId="77777777" w:rsid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25482A1" w14:textId="7CBD5C45" w:rsidR="00B37B60" w:rsidRDefault="00B37B60" w:rsidP="00B37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5 SEN NHẬT 1944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1945, </w:t>
      </w:r>
      <w:r w:rsidRPr="00B37B60">
        <w:rPr>
          <w:rFonts w:ascii="Times New Roman" w:hAnsi="Times New Roman" w:cs="Times New Roman"/>
          <w:sz w:val="28"/>
          <w:szCs w:val="28"/>
          <w:lang w:val="vi-VN"/>
        </w:rPr>
        <w:t>50.000₫</w:t>
      </w:r>
      <w:r w:rsidRPr="00B37B60">
        <w:t xml:space="preserve"> </w:t>
      </w:r>
      <w:hyperlink r:id="rId31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https://bizweb.dktcdn.net/thumb/1024x1024/100/115/768/products/japan-5-sen-1945-1946-1.jpg?v=1694190735280</w:t>
        </w:r>
      </w:hyperlink>
    </w:p>
    <w:p w14:paraId="23EE6469" w14:textId="3C27DA3A" w:rsid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32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https://bizweb.dktcdn.net/thumb/1024x1024/100/115/768/products/japan-5-sen-1945-1946-2.jpg?v=1694190736377</w:t>
        </w:r>
      </w:hyperlink>
    </w:p>
    <w:p w14:paraId="7A306E48" w14:textId="77777777" w:rsidR="00B37B60" w:rsidRDefault="00B37B60" w:rsidP="00B37B6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5D489F1" w14:textId="4AB2DF11" w:rsidR="00B37B60" w:rsidRDefault="00B37B60" w:rsidP="00B37B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1733C"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10 SEN NHẬT </w:t>
      </w:r>
      <w:r w:rsidR="0031733C">
        <w:rPr>
          <w:rFonts w:ascii="Times New Roman" w:hAnsi="Times New Roman" w:cs="Times New Roman"/>
          <w:sz w:val="28"/>
          <w:szCs w:val="28"/>
          <w:lang w:val="vi-VN"/>
        </w:rPr>
        <w:t xml:space="preserve">1944, </w:t>
      </w:r>
      <w:r w:rsidR="0031733C" w:rsidRPr="0031733C">
        <w:rPr>
          <w:rFonts w:ascii="Times New Roman" w:hAnsi="Times New Roman" w:cs="Times New Roman"/>
          <w:sz w:val="28"/>
          <w:szCs w:val="28"/>
          <w:lang w:val="vi-VN"/>
        </w:rPr>
        <w:t>60.000₫</w:t>
      </w:r>
      <w:r w:rsidR="0031733C" w:rsidRPr="0031733C">
        <w:t xml:space="preserve"> </w:t>
      </w:r>
      <w:hyperlink r:id="rId33" w:history="1">
        <w:r w:rsidR="0031733C"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https://bizweb.dktcdn.net/thumb/1024x1024/100/115/768/products/japan-10-sen-1944-1.jpg?v=1694190662863</w:t>
        </w:r>
      </w:hyperlink>
    </w:p>
    <w:p w14:paraId="632E6655" w14:textId="2DBB2B8E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34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https://bizweb.dktcdn.net/thumb/1024x1024/100/115/768/products/japan-10-sen-1944-2.jpg?v=1694190663710</w:t>
        </w:r>
      </w:hyperlink>
    </w:p>
    <w:p w14:paraId="35BAE0BD" w14:textId="77777777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0797B53" w14:textId="7221A007" w:rsidR="0031733C" w:rsidRDefault="0031733C" w:rsidP="00317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XU 1 FARTHING GEORGE V 1911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1936,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>120.000₫</w:t>
      </w:r>
      <w:r w:rsidRPr="0031733C">
        <w:t xml:space="preserve"> </w:t>
      </w:r>
      <w:hyperlink r:id="rId35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https://bizweb.dktcdn.net/thumb/1024x1024/100/115/768/products/greatbritain-1-farthing-george-v-1911-1936-1.jpg?v=1655400055667</w:t>
        </w:r>
      </w:hyperlink>
    </w:p>
    <w:p w14:paraId="22F29A8E" w14:textId="3657AD22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36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https://bizweb.dktcdn.net/thumb/1024x1024/100/115/768/products/greatbritain-1-farthing-george-v-1911-1936-2.jpg?v=1655400056587</w:t>
        </w:r>
      </w:hyperlink>
    </w:p>
    <w:p w14:paraId="7D1B14F0" w14:textId="77777777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5405396" w14:textId="2ECC5FAF" w:rsidR="0031733C" w:rsidRDefault="0031733C" w:rsidP="00317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XU 3 PENCE ELIZABETH II 1953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1963,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>50.000₫</w:t>
      </w:r>
      <w:r w:rsidRPr="0031733C">
        <w:t xml:space="preserve"> </w:t>
      </w:r>
      <w:hyperlink r:id="rId37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https://bizweb.dktcdn.net/thumb/1024x1024/100/115/768/products/greatbritain-3-penny-elizabeth-ii-1953-1967-1.jpg?v=1655399981067</w:t>
        </w:r>
      </w:hyperlink>
    </w:p>
    <w:p w14:paraId="497B6353" w14:textId="410A4631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38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https://bizweb.dktcdn.net/thumb/1024x1024/100/115/768/products/greatbritain-3-penny-elizabeth-ii-1953-1967-2.jpg?v=1655399981930</w:t>
        </w:r>
      </w:hyperlink>
    </w:p>
    <w:p w14:paraId="29C2D49E" w14:textId="77777777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36030F48" w14:textId="62C7DCCA" w:rsidR="0031733C" w:rsidRDefault="0031733C" w:rsidP="00317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XU 6 PENCE GEORGE VII 1949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1952,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>50.000₫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hyperlink r:id="rId39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https://bizweb.dktcdn.net/thumb/1024x1024/100/115/768/products/greatbritain-6-pence-george-vi-1949-1952-2.jpg?v=1655399872137</w:t>
        </w:r>
      </w:hyperlink>
    </w:p>
    <w:p w14:paraId="294889B8" w14:textId="5DA5FCD9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40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https://bizweb.dktcdn.net/thumb/1024x1024/100/115/768/products/greatbritain-6-pence-george-vi-1949-1952-1.jpg?v=1655399872877</w:t>
        </w:r>
      </w:hyperlink>
    </w:p>
    <w:p w14:paraId="16F96BFC" w14:textId="77777777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2B15190E" w14:textId="33763B6B" w:rsidR="0031733C" w:rsidRDefault="0031733C" w:rsidP="00317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XU 6 PENCE GEORGE VII 1947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1948,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>50.000₫</w:t>
      </w:r>
      <w:r w:rsidRPr="0031733C">
        <w:t xml:space="preserve"> </w:t>
      </w:r>
      <w:hyperlink r:id="rId41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https://bizweb.dktcdn.net/thumb/1024x1024/100/115/768/products/greatbritain-6-pence-george-vi-1937-1948-2.jpg?v=1655399803797</w:t>
        </w:r>
      </w:hyperlink>
    </w:p>
    <w:p w14:paraId="3661D30D" w14:textId="259F943B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42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https://bizweb.dktcdn.net/thumb/1024x1024/100/115/768/products/greatbritain-6-pence-george-vi-1937-1948-1.jpg?v=1655399804303</w:t>
        </w:r>
      </w:hyperlink>
    </w:p>
    <w:p w14:paraId="48AE72C4" w14:textId="77777777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4571FDB" w14:textId="6C01B724" w:rsidR="0031733C" w:rsidRDefault="0031733C" w:rsidP="00317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XU HALF PENNY GEORGE VI 1937 </w:t>
      </w:r>
      <w:r>
        <w:rPr>
          <w:rFonts w:ascii="Times New Roman" w:hAnsi="Times New Roman" w:cs="Times New Roman"/>
          <w:sz w:val="28"/>
          <w:szCs w:val="28"/>
          <w:lang w:val="vi-VN"/>
        </w:rPr>
        <w:t>–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1952,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>100.000₫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31733C">
        <w:rPr>
          <w:rFonts w:ascii="Times New Roman" w:hAnsi="Times New Roman" w:cs="Times New Roman"/>
          <w:sz w:val="28"/>
          <w:szCs w:val="28"/>
          <w:lang w:val="vi-VN"/>
        </w:rPr>
        <w:t>Xu con tàu vua George VI có ý nghĩa như Thuận buồm xuôi gió, rất thich hợp để làm phong thủy. Xu được phát hành lúc vua George tại ngôi từ năm 1937 đến 1952.</w:t>
      </w:r>
      <w:r w:rsidRPr="0031733C">
        <w:t xml:space="preserve"> </w:t>
      </w:r>
      <w:hyperlink r:id="rId43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https://bizweb.dktcdn.net/thumb/1024x1024/100/115/768/products/greatbritain-half-penny-george-vi-1937-1952-2.jpg?v=1655399635583</w:t>
        </w:r>
      </w:hyperlink>
    </w:p>
    <w:p w14:paraId="43675946" w14:textId="038FFDE7" w:rsidR="0031733C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hyperlink r:id="rId44" w:history="1">
        <w:r w:rsidRPr="00C30EC1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https://bizweb.dktcdn.net/thumb/1024x1024/100/115/768/products/greatbritain-half-penny-george-vi-1937-1952-1.jpg?v=1655399637040</w:t>
        </w:r>
      </w:hyperlink>
    </w:p>
    <w:p w14:paraId="2343E64B" w14:textId="77777777" w:rsidR="0031733C" w:rsidRPr="00B37B60" w:rsidRDefault="0031733C" w:rsidP="0031733C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43B59541" w14:textId="7B38A94A" w:rsidR="00E87C20" w:rsidRPr="00E87C20" w:rsidRDefault="00E87C20" w:rsidP="00E87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Việt Nam</w:t>
      </w:r>
    </w:p>
    <w:p w14:paraId="3965624D" w14:textId="4D885755" w:rsidR="0028145B" w:rsidRPr="0028145B" w:rsidRDefault="0028145B" w:rsidP="0028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Châu Á</w:t>
      </w:r>
    </w:p>
    <w:p w14:paraId="33AB52BD" w14:textId="1CE3FE1F" w:rsidR="0028145B" w:rsidRPr="0028145B" w:rsidRDefault="0028145B" w:rsidP="0028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Châu Âu</w:t>
      </w:r>
    </w:p>
    <w:p w14:paraId="0A72A347" w14:textId="6B4BF7D9" w:rsidR="0028145B" w:rsidRPr="0028145B" w:rsidRDefault="0028145B" w:rsidP="0028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Châu Phi</w:t>
      </w:r>
    </w:p>
    <w:p w14:paraId="5561988A" w14:textId="695236EF" w:rsidR="0028145B" w:rsidRPr="0028145B" w:rsidRDefault="0028145B" w:rsidP="002814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Tiền Châu  Mỹ</w:t>
      </w:r>
    </w:p>
    <w:p w14:paraId="17C34DF2" w14:textId="3B90655D" w:rsidR="0028145B" w:rsidRPr="00E87C20" w:rsidRDefault="0028145B" w:rsidP="00E87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Tiền Châu Đại Dương </w:t>
      </w:r>
    </w:p>
    <w:p w14:paraId="2DDE702B" w14:textId="77777777" w:rsidR="0028145B" w:rsidRPr="0028145B" w:rsidRDefault="0028145B" w:rsidP="002814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8145B" w:rsidRPr="0028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6A1"/>
    <w:multiLevelType w:val="hybridMultilevel"/>
    <w:tmpl w:val="CB40E02C"/>
    <w:lvl w:ilvl="0" w:tplc="F6E0A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B027A"/>
    <w:multiLevelType w:val="hybridMultilevel"/>
    <w:tmpl w:val="8B5E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30D7"/>
    <w:multiLevelType w:val="hybridMultilevel"/>
    <w:tmpl w:val="790EA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74157">
    <w:abstractNumId w:val="2"/>
  </w:num>
  <w:num w:numId="2" w16cid:durableId="970861352">
    <w:abstractNumId w:val="1"/>
  </w:num>
  <w:num w:numId="3" w16cid:durableId="47252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14"/>
    <w:rsid w:val="00015DA5"/>
    <w:rsid w:val="00276953"/>
    <w:rsid w:val="0028145B"/>
    <w:rsid w:val="0031733C"/>
    <w:rsid w:val="00444CA9"/>
    <w:rsid w:val="005128B0"/>
    <w:rsid w:val="00736547"/>
    <w:rsid w:val="008726B7"/>
    <w:rsid w:val="008D6914"/>
    <w:rsid w:val="008F142D"/>
    <w:rsid w:val="00B34850"/>
    <w:rsid w:val="00B37B60"/>
    <w:rsid w:val="00B629D4"/>
    <w:rsid w:val="00B84ECE"/>
    <w:rsid w:val="00C55C77"/>
    <w:rsid w:val="00E87C20"/>
    <w:rsid w:val="00EA538B"/>
    <w:rsid w:val="00F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A8FE"/>
  <w15:chartTrackingRefBased/>
  <w15:docId w15:val="{CBE44C68-B367-46CF-8CF7-3E177962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38B"/>
    <w:rPr>
      <w:b/>
      <w:bCs/>
    </w:rPr>
  </w:style>
  <w:style w:type="character" w:styleId="Emphasis">
    <w:name w:val="Emphasis"/>
    <w:basedOn w:val="DefaultParagraphFont"/>
    <w:uiPriority w:val="20"/>
    <w:qFormat/>
    <w:rsid w:val="00EA538B"/>
    <w:rPr>
      <w:i/>
      <w:iCs/>
    </w:rPr>
  </w:style>
  <w:style w:type="character" w:styleId="Hyperlink">
    <w:name w:val="Hyperlink"/>
    <w:basedOn w:val="DefaultParagraphFont"/>
    <w:uiPriority w:val="99"/>
    <w:unhideWhenUsed/>
    <w:rsid w:val="00E8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C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C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zweb.dktcdn.net/thumb/1024x1024/100/115/768/products/bangladesh-100taka-comm-2022.jpg?v=1676995474550" TargetMode="External"/><Relationship Id="rId18" Type="http://schemas.openxmlformats.org/officeDocument/2006/relationships/hyperlink" Target="https://bizweb.dktcdn.net/thumb/1024x1024/100/115/768/products/algeria-2000dinars-2022-comm.jpg?v=1670776706910" TargetMode="External"/><Relationship Id="rId26" Type="http://schemas.openxmlformats.org/officeDocument/2006/relationships/hyperlink" Target="https://bizweb.dktcdn.net/thumb/1024x1024/100/115/768/products/japan-1-yen-1948-1950-2.jpg?v=1694190885227" TargetMode="External"/><Relationship Id="rId39" Type="http://schemas.openxmlformats.org/officeDocument/2006/relationships/hyperlink" Target="https://bizweb.dktcdn.net/thumb/1024x1024/100/115/768/products/greatbritain-6-pence-george-vi-1949-1952-2.jpg?v=1655399872137" TargetMode="External"/><Relationship Id="rId21" Type="http://schemas.openxmlformats.org/officeDocument/2006/relationships/hyperlink" Target="https://bizweb.dktcdn.net/thumb/1024x1024/100/115/768/products/cambodia-15000riels-2019-comm.jpg?v=1655172030650" TargetMode="External"/><Relationship Id="rId34" Type="http://schemas.openxmlformats.org/officeDocument/2006/relationships/hyperlink" Target="https://bizweb.dktcdn.net/thumb/1024x1024/100/115/768/products/japan-10-sen-1944-2.jpg?v=1694190663710" TargetMode="External"/><Relationship Id="rId42" Type="http://schemas.openxmlformats.org/officeDocument/2006/relationships/hyperlink" Target="https://bizweb.dktcdn.net/thumb/1024x1024/100/115/768/products/greatbritain-6-pence-george-vi-1937-1948-1.jpg?v=1655399804303" TargetMode="External"/><Relationship Id="rId7" Type="http://schemas.openxmlformats.org/officeDocument/2006/relationships/hyperlink" Target="https://bizweb.dktcdn.net/thumb/1024x1024/100/115/768/products/ukraine-20hryven-comm-2023.jpg?v=1688139599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zweb.dktcdn.net/thumb/1024x1024/100/115/768/products/fiji-88-cents-2022.jpg?v=1672507399623" TargetMode="External"/><Relationship Id="rId29" Type="http://schemas.openxmlformats.org/officeDocument/2006/relationships/hyperlink" Target="https://bizweb.dktcdn.net/thumb/1024x1024/100/115/768/products/japan-50-sen-1946-1947-1.jpg?v=1694190787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zweb.dktcdn.net/thumb/1024x1024/100/115/768/products/fiji-100-cents-2023.jpg?v=1692807301813" TargetMode="External"/><Relationship Id="rId11" Type="http://schemas.openxmlformats.org/officeDocument/2006/relationships/hyperlink" Target="https://bizweb.dktcdn.net/thumb/1024x1024/100/115/768/products/liban-50000livres-comm-2014.jpg?v=1677113497877" TargetMode="External"/><Relationship Id="rId24" Type="http://schemas.openxmlformats.org/officeDocument/2006/relationships/hyperlink" Target="https://bizweb.dktcdn.net/thumb/1024x1024/100/115/768/products/ukraine-100hryven-2018-comm.jpg?v=1654569621397" TargetMode="External"/><Relationship Id="rId32" Type="http://schemas.openxmlformats.org/officeDocument/2006/relationships/hyperlink" Target="https://bizweb.dktcdn.net/thumb/1024x1024/100/115/768/products/japan-5-sen-1945-1946-2.jpg?v=1694190736377" TargetMode="External"/><Relationship Id="rId37" Type="http://schemas.openxmlformats.org/officeDocument/2006/relationships/hyperlink" Target="https://bizweb.dktcdn.net/thumb/1024x1024/100/115/768/products/greatbritain-3-penny-elizabeth-ii-1953-1967-1.jpg?v=1655399981067" TargetMode="External"/><Relationship Id="rId40" Type="http://schemas.openxmlformats.org/officeDocument/2006/relationships/hyperlink" Target="https://bizweb.dktcdn.net/thumb/1024x1024/100/115/768/products/greatbritain-6-pence-george-vi-1949-1952-1.jpg?v=1655399872877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bizweb.dktcdn.net/thumb/1024x1024/100/115/768/products/lesotho-200maloti-2023-comm.jpg?v=1694965649047" TargetMode="External"/><Relationship Id="rId15" Type="http://schemas.openxmlformats.org/officeDocument/2006/relationships/hyperlink" Target="https://bizweb.dktcdn.net/thumb/1024x1024/100/115/768/products/bangladesh-50taka-comm-2022-2.jpg?v=1676994129190" TargetMode="External"/><Relationship Id="rId23" Type="http://schemas.openxmlformats.org/officeDocument/2006/relationships/hyperlink" Target="https://bizweb.dktcdn.net/thumb/1024x1024/100/115/768/products/ukraine-100karbovantsiv-2017-comm.jpg?v=1654569727987" TargetMode="External"/><Relationship Id="rId28" Type="http://schemas.openxmlformats.org/officeDocument/2006/relationships/hyperlink" Target="https://bizweb.dktcdn.net/thumb/1024x1024/100/115/768/products/japan-50-sen-1947-1948-2.jpg?v=1694190835747" TargetMode="External"/><Relationship Id="rId36" Type="http://schemas.openxmlformats.org/officeDocument/2006/relationships/hyperlink" Target="https://bizweb.dktcdn.net/thumb/1024x1024/100/115/768/products/greatbritain-1-farthing-george-v-1911-1936-2.jpg?v=1655400056587" TargetMode="External"/><Relationship Id="rId10" Type="http://schemas.openxmlformats.org/officeDocument/2006/relationships/hyperlink" Target="https://bizweb.dktcdn.net/thumb/1024x1024/100/115/768/products/liban-50000livres-comm-2015.jpg?v=1677113640677" TargetMode="External"/><Relationship Id="rId19" Type="http://schemas.openxmlformats.org/officeDocument/2006/relationships/hyperlink" Target="https://bizweb.dktcdn.net/thumb/1024x1024/100/115/768/products/cambodia-100000riels-2012-comm.jpg?v=1655172493427" TargetMode="External"/><Relationship Id="rId31" Type="http://schemas.openxmlformats.org/officeDocument/2006/relationships/hyperlink" Target="https://bizweb.dktcdn.net/thumb/1024x1024/100/115/768/products/japan-5-sen-1945-1946-1.jpg?v=1694190735280" TargetMode="External"/><Relationship Id="rId44" Type="http://schemas.openxmlformats.org/officeDocument/2006/relationships/hyperlink" Target="https://bizweb.dktcdn.net/thumb/1024x1024/100/115/768/products/greatbritain-half-penny-george-vi-1937-1952-1.jpg?v=1655399637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zweb.dktcdn.net/thumb/1024x1024/100/115/768/products/poland-20zlotych-2023-comm.jpg?v=1677114244557" TargetMode="External"/><Relationship Id="rId14" Type="http://schemas.openxmlformats.org/officeDocument/2006/relationships/hyperlink" Target="https://bizweb.dktcdn.net/thumb/1024x1024/100/115/768/products/bangladesh-50taka-comm-2022-1.jpg?v=1676994320327" TargetMode="External"/><Relationship Id="rId22" Type="http://schemas.openxmlformats.org/officeDocument/2006/relationships/hyperlink" Target="https://bizweb.dktcdn.net/thumb/1024x1024/100/115/768/products/ukraine-astronaut-2020-comm.jpg?v=1654569823083" TargetMode="External"/><Relationship Id="rId27" Type="http://schemas.openxmlformats.org/officeDocument/2006/relationships/hyperlink" Target="https://bizweb.dktcdn.net/thumb/1024x1024/100/115/768/products/japan-50-sen-1947-1948-1.jpg?v=1694190834333" TargetMode="External"/><Relationship Id="rId30" Type="http://schemas.openxmlformats.org/officeDocument/2006/relationships/hyperlink" Target="https://bizweb.dktcdn.net/thumb/1024x1024/100/115/768/products/japan-50-sen-1946-1947-2.jpg?v=1694190788060" TargetMode="External"/><Relationship Id="rId35" Type="http://schemas.openxmlformats.org/officeDocument/2006/relationships/hyperlink" Target="https://bizweb.dktcdn.net/thumb/1024x1024/100/115/768/products/greatbritain-1-farthing-george-v-1911-1936-1.jpg?v=1655400055667" TargetMode="External"/><Relationship Id="rId43" Type="http://schemas.openxmlformats.org/officeDocument/2006/relationships/hyperlink" Target="https://bizweb.dktcdn.net/thumb/1024x1024/100/115/768/products/greatbritain-half-penny-george-vi-1937-1952-2.jpg?v=1655399635583" TargetMode="External"/><Relationship Id="rId8" Type="http://schemas.openxmlformats.org/officeDocument/2006/relationships/hyperlink" Target="https://bizweb.dktcdn.net/thumb/1024x1024/100/115/768/products/bhutan-100-ngultrum-2016-comm.jpg?v=167711593689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izweb.dktcdn.net/thumb/1024x1024/100/115/768/products/liban-50000livres-comm-2013.jpg?v=1677113376490" TargetMode="External"/><Relationship Id="rId17" Type="http://schemas.openxmlformats.org/officeDocument/2006/relationships/hyperlink" Target="https://bizweb.dktcdn.net/thumb/1024x1024/100/115/768/products/qatar-22riyals-2022-comm.jpg?v=1670776927173" TargetMode="External"/><Relationship Id="rId25" Type="http://schemas.openxmlformats.org/officeDocument/2006/relationships/hyperlink" Target="https://bizweb.dktcdn.net/thumb/1024x1024/100/115/768/products/japan-1-yen-1948-1950-1.jpg?v=1694190884013" TargetMode="External"/><Relationship Id="rId33" Type="http://schemas.openxmlformats.org/officeDocument/2006/relationships/hyperlink" Target="https://bizweb.dktcdn.net/thumb/1024x1024/100/115/768/products/japan-10-sen-1944-1.jpg?v=1694190662863" TargetMode="External"/><Relationship Id="rId38" Type="http://schemas.openxmlformats.org/officeDocument/2006/relationships/hyperlink" Target="https://bizweb.dktcdn.net/thumb/1024x1024/100/115/768/products/greatbritain-3-penny-elizabeth-ii-1953-1967-2.jpg?v=165539998193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bizweb.dktcdn.net/thumb/1024x1024/100/115/768/products/cambodia-15000riels-2019-comm.jpg?v=1655172030650" TargetMode="External"/><Relationship Id="rId41" Type="http://schemas.openxmlformats.org/officeDocument/2006/relationships/hyperlink" Target="https://bizweb.dktcdn.net/thumb/1024x1024/100/115/768/products/greatbritain-6-pence-george-vi-1937-1948-2.jpg?v=16553998037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10</Pages>
  <Words>3314</Words>
  <Characters>18895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Quý Trịnh</dc:creator>
  <cp:keywords/>
  <dc:description/>
  <cp:lastModifiedBy>Minh Quý Trịnh</cp:lastModifiedBy>
  <cp:revision>3</cp:revision>
  <dcterms:created xsi:type="dcterms:W3CDTF">2023-10-25T03:53:00Z</dcterms:created>
  <dcterms:modified xsi:type="dcterms:W3CDTF">2023-10-25T12:45:00Z</dcterms:modified>
</cp:coreProperties>
</file>